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34" w:rsidRDefault="00401550" w:rsidP="00074E32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 de</w:t>
      </w:r>
      <w:r w:rsidR="008074AF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Gastos</w:t>
      </w:r>
      <w:r w:rsidR="00D84FB1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, </w:t>
      </w:r>
      <w:bookmarkStart w:id="0" w:name="OLE_LINK11"/>
      <w:bookmarkStart w:id="1" w:name="OLE_LINK9"/>
      <w:bookmarkStart w:id="2" w:name="OLE_LINK15"/>
      <w:bookmarkStart w:id="3" w:name="OLE_LINK22"/>
      <w:bookmarkStart w:id="4" w:name="OLE_LINK40"/>
      <w:bookmarkStart w:id="5" w:name="OLE_LINK41"/>
      <w:r w:rsidR="005858D4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Dic</w:t>
      </w:r>
      <w:r w:rsidR="00130638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iem</w:t>
      </w:r>
      <w:r w:rsidR="00517C84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bre</w:t>
      </w:r>
      <w:r w:rsidR="008D47F7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</w:t>
      </w:r>
      <w:r w:rsidR="007803E1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de 2020</w:t>
      </w:r>
    </w:p>
    <w:p w:rsidR="008074AF" w:rsidRPr="00254E02" w:rsidRDefault="008074AF" w:rsidP="00074E32">
      <w:pPr>
        <w:jc w:val="center"/>
        <w:rPr>
          <w:rFonts w:ascii="MS Reference Sans Serif" w:hAnsi="MS Reference Sans Serif" w:cs="Tahoma"/>
          <w:b/>
          <w:smallCaps/>
          <w:sz w:val="36"/>
          <w:szCs w:val="36"/>
        </w:rPr>
      </w:pPr>
    </w:p>
    <w:bookmarkEnd w:id="0"/>
    <w:bookmarkEnd w:id="1"/>
    <w:bookmarkEnd w:id="2"/>
    <w:bookmarkEnd w:id="3"/>
    <w:bookmarkEnd w:id="4"/>
    <w:bookmarkEnd w:id="5"/>
    <w:p w:rsidR="005858D4" w:rsidRPr="005858D4" w:rsidRDefault="005858D4" w:rsidP="005858D4">
      <w:pPr>
        <w:spacing w:line="360" w:lineRule="auto"/>
        <w:ind w:firstLine="709"/>
        <w:jc w:val="both"/>
        <w:rPr>
          <w:rFonts w:ascii="MS Reference Sans Serif" w:hAnsi="MS Reference Sans Serif" w:cs="Tahoma"/>
          <w:sz w:val="26"/>
          <w:szCs w:val="26"/>
        </w:rPr>
      </w:pPr>
      <w:r w:rsidRPr="005858D4">
        <w:rPr>
          <w:rFonts w:ascii="MS Reference Sans Serif" w:hAnsi="MS Reference Sans Serif" w:cs="Tahoma"/>
          <w:sz w:val="26"/>
          <w:szCs w:val="26"/>
        </w:rPr>
        <w:t xml:space="preserve">Los Gastos ejercidos durante el mes de </w:t>
      </w:r>
      <w:r w:rsidRPr="005858D4">
        <w:rPr>
          <w:rFonts w:ascii="MS Reference Sans Serif" w:hAnsi="MS Reference Sans Serif"/>
          <w:b/>
          <w:sz w:val="24"/>
          <w:szCs w:val="24"/>
        </w:rPr>
        <w:t>Diciembre</w:t>
      </w:r>
      <w:r w:rsidRPr="005858D4">
        <w:rPr>
          <w:rFonts w:ascii="MS Reference Sans Serif" w:hAnsi="MS Reference Sans Serif" w:cs="Tahoma"/>
          <w:sz w:val="26"/>
          <w:szCs w:val="26"/>
        </w:rPr>
        <w:t xml:space="preserve"> suman la cantidad</w:t>
      </w:r>
      <w:r w:rsidRPr="005858D4">
        <w:rPr>
          <w:rFonts w:ascii="MS Reference Sans Serif" w:hAnsi="MS Reference Sans Serif" w:cs="Tahoma"/>
          <w:b/>
          <w:sz w:val="26"/>
          <w:szCs w:val="26"/>
        </w:rPr>
        <w:t xml:space="preserve"> 429 </w:t>
      </w:r>
      <w:r w:rsidRPr="005858D4">
        <w:rPr>
          <w:rFonts w:ascii="MS Reference Sans Serif" w:hAnsi="MS Reference Sans Serif" w:cs="Tahoma"/>
          <w:sz w:val="26"/>
          <w:szCs w:val="26"/>
        </w:rPr>
        <w:t xml:space="preserve">millones </w:t>
      </w:r>
      <w:r w:rsidRPr="005858D4">
        <w:rPr>
          <w:rFonts w:ascii="MS Reference Sans Serif" w:hAnsi="MS Reference Sans Serif" w:cs="Tahoma"/>
          <w:b/>
          <w:sz w:val="26"/>
          <w:szCs w:val="26"/>
        </w:rPr>
        <w:t xml:space="preserve">902 </w:t>
      </w:r>
      <w:r w:rsidRPr="005858D4">
        <w:rPr>
          <w:rFonts w:ascii="MS Reference Sans Serif" w:hAnsi="MS Reference Sans Serif" w:cs="Tahoma"/>
          <w:sz w:val="26"/>
          <w:szCs w:val="26"/>
        </w:rPr>
        <w:t xml:space="preserve">mil </w:t>
      </w:r>
      <w:r w:rsidRPr="005858D4">
        <w:rPr>
          <w:rFonts w:ascii="MS Reference Sans Serif" w:hAnsi="MS Reference Sans Serif" w:cs="Tahoma"/>
          <w:b/>
          <w:sz w:val="26"/>
          <w:szCs w:val="26"/>
        </w:rPr>
        <w:t>073</w:t>
      </w:r>
      <w:r w:rsidRPr="005858D4">
        <w:rPr>
          <w:rFonts w:ascii="MS Reference Sans Serif" w:hAnsi="MS Reference Sans Serif" w:cs="Tahoma"/>
          <w:sz w:val="26"/>
          <w:szCs w:val="26"/>
        </w:rPr>
        <w:t xml:space="preserve"> pesos, acumulando un total de </w:t>
      </w:r>
      <w:r w:rsidRPr="005858D4">
        <w:rPr>
          <w:rFonts w:ascii="MS Reference Sans Serif" w:hAnsi="MS Reference Sans Serif" w:cs="Tahoma"/>
          <w:b/>
          <w:sz w:val="26"/>
          <w:szCs w:val="26"/>
        </w:rPr>
        <w:t>3</w:t>
      </w:r>
      <w:r w:rsidRPr="005858D4">
        <w:rPr>
          <w:rFonts w:ascii="MS Reference Sans Serif" w:hAnsi="MS Reference Sans Serif" w:cs="Tahoma"/>
          <w:sz w:val="26"/>
          <w:szCs w:val="26"/>
        </w:rPr>
        <w:t xml:space="preserve"> mil </w:t>
      </w:r>
      <w:r w:rsidRPr="005858D4">
        <w:rPr>
          <w:rFonts w:ascii="MS Reference Sans Serif" w:hAnsi="MS Reference Sans Serif" w:cs="Tahoma"/>
          <w:b/>
          <w:sz w:val="26"/>
          <w:szCs w:val="26"/>
        </w:rPr>
        <w:t>429</w:t>
      </w:r>
      <w:r w:rsidRPr="005858D4">
        <w:rPr>
          <w:rFonts w:ascii="MS Reference Sans Serif" w:hAnsi="MS Reference Sans Serif" w:cs="Tahoma"/>
          <w:sz w:val="26"/>
          <w:szCs w:val="26"/>
        </w:rPr>
        <w:t xml:space="preserve"> millones </w:t>
      </w:r>
      <w:r w:rsidRPr="005858D4">
        <w:rPr>
          <w:rFonts w:ascii="MS Reference Sans Serif" w:hAnsi="MS Reference Sans Serif" w:cs="Tahoma"/>
          <w:b/>
          <w:sz w:val="26"/>
          <w:szCs w:val="26"/>
        </w:rPr>
        <w:t xml:space="preserve">242 </w:t>
      </w:r>
      <w:r w:rsidRPr="005858D4">
        <w:rPr>
          <w:rFonts w:ascii="MS Reference Sans Serif" w:hAnsi="MS Reference Sans Serif" w:cs="Tahoma"/>
          <w:sz w:val="26"/>
          <w:szCs w:val="26"/>
        </w:rPr>
        <w:t xml:space="preserve">mil </w:t>
      </w:r>
      <w:r w:rsidRPr="005858D4">
        <w:rPr>
          <w:rFonts w:ascii="MS Reference Sans Serif" w:hAnsi="MS Reference Sans Serif" w:cs="Tahoma"/>
          <w:b/>
          <w:sz w:val="26"/>
          <w:szCs w:val="26"/>
        </w:rPr>
        <w:t xml:space="preserve">388 </w:t>
      </w:r>
      <w:r w:rsidRPr="005858D4">
        <w:rPr>
          <w:rFonts w:ascii="MS Reference Sans Serif" w:hAnsi="MS Reference Sans Serif" w:cs="Tahoma"/>
          <w:sz w:val="26"/>
          <w:szCs w:val="26"/>
        </w:rPr>
        <w:t>pesos, los cuales se integran de la siguiente manera:</w:t>
      </w:r>
    </w:p>
    <w:tbl>
      <w:tblPr>
        <w:tblW w:w="8200" w:type="dxa"/>
        <w:tblInd w:w="3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0"/>
        <w:gridCol w:w="1500"/>
        <w:gridCol w:w="1500"/>
      </w:tblGrid>
      <w:tr w:rsidR="005858D4" w:rsidRPr="005858D4" w:rsidTr="005858D4">
        <w:trPr>
          <w:trHeight w:val="34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DICIEMBRE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ACUMULADO </w:t>
            </w:r>
          </w:p>
        </w:tc>
      </w:tr>
      <w:tr w:rsidR="005858D4" w:rsidRPr="005858D4" w:rsidTr="005858D4">
        <w:trPr>
          <w:trHeight w:val="37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5858D4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SERVICIOS PERSONALES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5858D4" w:rsidRPr="005858D4" w:rsidTr="005858D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REMUNERACIONES AL PERSONAL DE CARÁCTER PERMANENTE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58,869,085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653,742,777 </w:t>
            </w:r>
          </w:p>
        </w:tc>
      </w:tr>
      <w:tr w:rsidR="005858D4" w:rsidRPr="005858D4" w:rsidTr="005858D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REMUNERACIONES AL PERSONAL DE CARÁCTER TRANSITORIO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</w:t>
            </w: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 xml:space="preserve">5,723,271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67,954,367 </w:t>
            </w:r>
          </w:p>
        </w:tc>
      </w:tr>
      <w:tr w:rsidR="005858D4" w:rsidRPr="005858D4" w:rsidTr="005858D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REMUNERACIONES ADICIONALES Y ESPECIALES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15,655,598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156,751,307 </w:t>
            </w:r>
          </w:p>
        </w:tc>
      </w:tr>
      <w:tr w:rsidR="005858D4" w:rsidRPr="005858D4" w:rsidTr="005858D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SEGURIDAD SOCIAL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</w:t>
            </w: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 xml:space="preserve">7,682,347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84,536,619 </w:t>
            </w:r>
          </w:p>
        </w:tc>
      </w:tr>
      <w:tr w:rsidR="005858D4" w:rsidRPr="005858D4" w:rsidTr="005858D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OTRAS PRESTACIONES SOCIALES Y ECONÓMICAS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18,919,996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164,080,874 </w:t>
            </w:r>
          </w:p>
        </w:tc>
      </w:tr>
      <w:tr w:rsidR="005858D4" w:rsidRPr="005858D4" w:rsidTr="005858D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5858D4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106,850,297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</w:t>
            </w:r>
            <w:r w:rsidRPr="005858D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1,127,065,944 </w:t>
            </w:r>
          </w:p>
        </w:tc>
      </w:tr>
      <w:tr w:rsidR="005858D4" w:rsidRPr="005858D4" w:rsidTr="005858D4">
        <w:trPr>
          <w:trHeight w:val="13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bookmarkStart w:id="6" w:name="_GoBack"/>
            <w:bookmarkEnd w:id="6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5858D4" w:rsidRPr="005858D4" w:rsidTr="005858D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5858D4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MATERIALES Y SUMINISTROS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5858D4" w:rsidRPr="005858D4" w:rsidTr="005858D4">
        <w:trPr>
          <w:trHeight w:val="76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MATERIALES DE ADMINISTRACIÓN, EMISIÓN DE  DOCUMENTOS Y ARTÍCULOS OFICIALES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</w:t>
            </w: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 xml:space="preserve">2,014,221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11,820,999 </w:t>
            </w:r>
          </w:p>
        </w:tc>
      </w:tr>
      <w:tr w:rsidR="005858D4" w:rsidRPr="005858D4" w:rsidTr="005858D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ALIMENTOS Y UTENSILIOS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581,730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22,347,556 </w:t>
            </w:r>
          </w:p>
        </w:tc>
      </w:tr>
      <w:tr w:rsidR="005858D4" w:rsidRPr="005858D4" w:rsidTr="005858D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MATERIALES Y ARTICULOS DE CONSTRUCCIÓN Y REPARACIÓN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25,430,498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101,553,377 </w:t>
            </w:r>
          </w:p>
        </w:tc>
      </w:tr>
      <w:tr w:rsidR="005858D4" w:rsidRPr="005858D4" w:rsidTr="005858D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PRODUCTOS QUÍMICOS, FARMACÉUTICOS Y DE LABORATORIO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</w:t>
            </w: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 xml:space="preserve">1,283,620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25,443,373 </w:t>
            </w:r>
          </w:p>
        </w:tc>
      </w:tr>
      <w:tr w:rsidR="005858D4" w:rsidRPr="005858D4" w:rsidTr="005858D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COMBUSTIBLES, LUBRICANTES Y ADITIVOS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</w:t>
            </w: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 xml:space="preserve">6,358,624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63,476,857 </w:t>
            </w:r>
          </w:p>
        </w:tc>
      </w:tr>
      <w:tr w:rsidR="005858D4" w:rsidRPr="005858D4" w:rsidTr="005858D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VESTUARIO, BLANCOS, PRENDAS DE PROTECCIÓN Y ARTÍCULOS DEPORTIVOS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399,384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11,208,976 </w:t>
            </w:r>
          </w:p>
        </w:tc>
      </w:tr>
      <w:tr w:rsidR="005858D4" w:rsidRPr="005858D4" w:rsidTr="005858D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MATERIALES Y SUMINISTROS PARA SEGURIDAD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98,333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98,333 </w:t>
            </w:r>
          </w:p>
        </w:tc>
      </w:tr>
      <w:tr w:rsidR="005858D4" w:rsidRPr="005858D4" w:rsidTr="005858D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HERRAMIENTAS REFACCIONES Y ACCESORIOS MENORES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482,916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</w:t>
            </w: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 xml:space="preserve">5,645,056 </w:t>
            </w:r>
          </w:p>
        </w:tc>
      </w:tr>
      <w:tr w:rsidR="005858D4" w:rsidRPr="005858D4" w:rsidTr="005858D4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5858D4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36,649,326 </w:t>
            </w:r>
          </w:p>
        </w:tc>
        <w:tc>
          <w:tcPr>
            <w:tcW w:w="1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241,594,527 </w:t>
            </w:r>
          </w:p>
        </w:tc>
      </w:tr>
      <w:tr w:rsidR="005858D4" w:rsidRPr="005858D4" w:rsidTr="005858D4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858D4" w:rsidRDefault="005858D4" w:rsidP="005858D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:rsidR="005858D4" w:rsidRDefault="005858D4" w:rsidP="005858D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:rsidR="005858D4" w:rsidRDefault="005858D4" w:rsidP="005858D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:rsidR="005858D4" w:rsidRDefault="005858D4" w:rsidP="005858D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:rsidR="005858D4" w:rsidRDefault="005858D4" w:rsidP="005858D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:rsidR="005858D4" w:rsidRDefault="005858D4" w:rsidP="005858D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5858D4" w:rsidRPr="005858D4" w:rsidTr="005858D4">
        <w:trPr>
          <w:trHeight w:val="13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5858D4" w:rsidRPr="005858D4" w:rsidTr="005858D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5858D4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SERVICIOS GENERALES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5858D4" w:rsidRPr="005858D4" w:rsidTr="005858D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BÁSICOS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19,661,255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265,802,401 </w:t>
            </w:r>
          </w:p>
        </w:tc>
      </w:tr>
      <w:tr w:rsidR="005858D4" w:rsidRPr="005858D4" w:rsidTr="005858D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DE ARRENDAMIENTO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</w:t>
            </w: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 xml:space="preserve">6,851,521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59,798,630 </w:t>
            </w:r>
          </w:p>
        </w:tc>
      </w:tr>
      <w:tr w:rsidR="005858D4" w:rsidRPr="005858D4" w:rsidTr="005858D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PROFESIONALES, CIENTÍFICOS, TECNICOS Y OTROS SERVICIOS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31,046,436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176,286,840 </w:t>
            </w:r>
          </w:p>
        </w:tc>
      </w:tr>
      <w:tr w:rsidR="005858D4" w:rsidRPr="005858D4" w:rsidTr="005858D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FINANCIEROS, BANCARIOS Y COMERCIALES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</w:t>
            </w: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 xml:space="preserve">3,121,364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24,502,248 </w:t>
            </w:r>
          </w:p>
        </w:tc>
      </w:tr>
      <w:tr w:rsidR="005858D4" w:rsidRPr="005858D4" w:rsidTr="005858D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DE INSTALACIÓN, REPARACIÓN, MANTENIMIENTO Y CONSERVACIÓN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52,969,874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342,001,925 </w:t>
            </w:r>
          </w:p>
        </w:tc>
      </w:tr>
      <w:tr w:rsidR="005858D4" w:rsidRPr="005858D4" w:rsidTr="005858D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DE COMUNICACIÓN SOCIAL Y PUBLICIDAD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16,797,640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109,093,754 </w:t>
            </w:r>
          </w:p>
        </w:tc>
      </w:tr>
      <w:tr w:rsidR="005858D4" w:rsidRPr="005858D4" w:rsidTr="005858D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 DE TRASLADO Y VIÁTICOS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281,242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</w:t>
            </w: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 xml:space="preserve">1,241,793 </w:t>
            </w:r>
          </w:p>
        </w:tc>
      </w:tr>
      <w:tr w:rsidR="005858D4" w:rsidRPr="005858D4" w:rsidTr="005858D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OFICIALES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</w:t>
            </w: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 xml:space="preserve">2,103,703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70,677,928 </w:t>
            </w:r>
          </w:p>
        </w:tc>
      </w:tr>
      <w:tr w:rsidR="005858D4" w:rsidRPr="005858D4" w:rsidTr="005858D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OTROS SERVICIOS GENERALES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</w:t>
            </w: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 xml:space="preserve">1,474,566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12,291,989 </w:t>
            </w:r>
          </w:p>
        </w:tc>
      </w:tr>
      <w:tr w:rsidR="005858D4" w:rsidRPr="005858D4" w:rsidTr="005858D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5858D4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134,307,601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  <w:r w:rsidRPr="005858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1,061,697,508 </w:t>
            </w:r>
          </w:p>
        </w:tc>
      </w:tr>
      <w:tr w:rsidR="005858D4" w:rsidRPr="005858D4" w:rsidTr="005858D4">
        <w:trPr>
          <w:trHeight w:val="10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5858D4" w:rsidRPr="005858D4" w:rsidTr="005858D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5858D4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TRANSFERENCIAS, ASIGNACIONES, SUBSIDIOS Y OTRAS AYUDAS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5858D4" w:rsidRPr="005858D4" w:rsidTr="005858D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TRANSFERENCIAS INTERNAS Y ASIGNACIONES AL SECTOR PÚBLICO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:rsidR="005858D4" w:rsidRPr="005858D4" w:rsidRDefault="005858D4" w:rsidP="005858D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</w:t>
            </w: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 xml:space="preserve">2,088,151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:rsidR="005858D4" w:rsidRPr="005858D4" w:rsidRDefault="005858D4" w:rsidP="005858D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66,792,666 </w:t>
            </w:r>
          </w:p>
        </w:tc>
      </w:tr>
      <w:tr w:rsidR="005858D4" w:rsidRPr="005858D4" w:rsidTr="005858D4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SUBSIDIOS Y SUBVENCIONES</w:t>
            </w:r>
          </w:p>
        </w:tc>
        <w:tc>
          <w:tcPr>
            <w:tcW w:w="1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5858D4" w:rsidRPr="005858D4" w:rsidRDefault="005858D4" w:rsidP="005858D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20,666,176 </w:t>
            </w:r>
          </w:p>
        </w:tc>
        <w:tc>
          <w:tcPr>
            <w:tcW w:w="1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5858D4" w:rsidRPr="005858D4" w:rsidRDefault="005858D4" w:rsidP="005858D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165,039,305 </w:t>
            </w:r>
          </w:p>
        </w:tc>
      </w:tr>
      <w:tr w:rsidR="005858D4" w:rsidRPr="005858D4" w:rsidTr="005858D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AYUDAS SOCIALES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:rsidR="005858D4" w:rsidRPr="005858D4" w:rsidRDefault="005858D4" w:rsidP="005858D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32,933,279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:rsidR="005858D4" w:rsidRPr="005858D4" w:rsidRDefault="005858D4" w:rsidP="005858D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275,590,985 </w:t>
            </w:r>
          </w:p>
        </w:tc>
      </w:tr>
      <w:tr w:rsidR="005858D4" w:rsidRPr="005858D4" w:rsidTr="005858D4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1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5858D4" w:rsidRPr="005858D4" w:rsidRDefault="005858D4" w:rsidP="005858D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16,152,904 </w:t>
            </w:r>
          </w:p>
        </w:tc>
        <w:tc>
          <w:tcPr>
            <w:tcW w:w="1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5858D4" w:rsidRPr="005858D4" w:rsidRDefault="005858D4" w:rsidP="005858D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185,088,908 </w:t>
            </w:r>
          </w:p>
        </w:tc>
      </w:tr>
      <w:tr w:rsidR="005858D4" w:rsidRPr="005858D4" w:rsidTr="005858D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DONATIVOS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bottom"/>
            <w:hideMark/>
          </w:tcPr>
          <w:p w:rsidR="005858D4" w:rsidRPr="005858D4" w:rsidRDefault="005858D4" w:rsidP="005858D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682,000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bottom"/>
            <w:hideMark/>
          </w:tcPr>
          <w:p w:rsidR="005858D4" w:rsidRPr="005858D4" w:rsidRDefault="005858D4" w:rsidP="005858D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</w:t>
            </w: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 xml:space="preserve">8,370,500 </w:t>
            </w:r>
          </w:p>
        </w:tc>
      </w:tr>
      <w:tr w:rsidR="005858D4" w:rsidRPr="005858D4" w:rsidTr="005858D4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5858D4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858D4" w:rsidRPr="005858D4" w:rsidRDefault="005858D4" w:rsidP="005858D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72,522,510 </w:t>
            </w:r>
          </w:p>
        </w:tc>
        <w:tc>
          <w:tcPr>
            <w:tcW w:w="1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5858D4" w:rsidRPr="005858D4" w:rsidRDefault="005858D4" w:rsidP="005858D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700,882,364 </w:t>
            </w:r>
          </w:p>
        </w:tc>
      </w:tr>
      <w:tr w:rsidR="005858D4" w:rsidRPr="005858D4" w:rsidTr="005858D4">
        <w:trPr>
          <w:trHeight w:val="7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5858D4" w:rsidRPr="005858D4" w:rsidTr="005858D4">
        <w:trPr>
          <w:trHeight w:val="13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5858D4" w:rsidRPr="005858D4" w:rsidRDefault="005858D4" w:rsidP="005858D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5858D4" w:rsidRPr="005858D4" w:rsidRDefault="005858D4" w:rsidP="005858D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5858D4" w:rsidRPr="005858D4" w:rsidTr="005858D4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5858D4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OTROS GASTOS Y PERDIDAS EXTRAORDINARIAS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5858D4" w:rsidRPr="005858D4" w:rsidRDefault="005858D4" w:rsidP="005858D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5858D4" w:rsidRPr="005858D4" w:rsidRDefault="005858D4" w:rsidP="005858D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5858D4" w:rsidRPr="005858D4" w:rsidTr="005858D4">
        <w:trPr>
          <w:trHeight w:val="510"/>
        </w:trPr>
        <w:tc>
          <w:tcPr>
            <w:tcW w:w="5200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ESTIMACIONES, DEPRECIACIONES, DETERIOROS, OBSOLESCENCIA Y AMORTIZACIONES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5858D4" w:rsidRPr="005858D4" w:rsidRDefault="005858D4" w:rsidP="005858D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</w:t>
            </w: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 xml:space="preserve">5,473,297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5858D4" w:rsidRPr="005858D4" w:rsidRDefault="005858D4" w:rsidP="005858D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60,340,111 </w:t>
            </w:r>
          </w:p>
        </w:tc>
      </w:tr>
      <w:tr w:rsidR="005858D4" w:rsidRPr="005858D4" w:rsidTr="005858D4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OTROS GASTOS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5858D4" w:rsidRPr="005858D4" w:rsidRDefault="005858D4" w:rsidP="005858D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89,408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5858D4" w:rsidRPr="005858D4" w:rsidRDefault="005858D4" w:rsidP="005858D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13,320,660 </w:t>
            </w:r>
          </w:p>
        </w:tc>
      </w:tr>
      <w:tr w:rsidR="005858D4" w:rsidRPr="005858D4" w:rsidTr="005858D4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5858D4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5858D4" w:rsidRPr="005858D4" w:rsidRDefault="005858D4" w:rsidP="005858D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 </w:t>
            </w:r>
            <w:r w:rsidRPr="005858D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5,562,705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5858D4" w:rsidRPr="005858D4" w:rsidRDefault="005858D4" w:rsidP="005858D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73,660,771 </w:t>
            </w:r>
          </w:p>
        </w:tc>
      </w:tr>
      <w:tr w:rsidR="005858D4" w:rsidRPr="005858D4" w:rsidTr="005858D4">
        <w:trPr>
          <w:trHeight w:val="135"/>
        </w:trPr>
        <w:tc>
          <w:tcPr>
            <w:tcW w:w="520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5858D4" w:rsidRPr="005858D4" w:rsidRDefault="005858D4" w:rsidP="005858D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5858D4" w:rsidRPr="005858D4" w:rsidRDefault="005858D4" w:rsidP="005858D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5858D4" w:rsidRPr="005858D4" w:rsidTr="005858D4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5858D4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INVERSIÓN PÚBLICA</w:t>
            </w:r>
          </w:p>
        </w:tc>
        <w:tc>
          <w:tcPr>
            <w:tcW w:w="1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5858D4" w:rsidRPr="005858D4" w:rsidRDefault="005858D4" w:rsidP="005858D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5858D4" w:rsidRPr="005858D4" w:rsidRDefault="005858D4" w:rsidP="005858D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5858D4" w:rsidRPr="005858D4" w:rsidTr="005858D4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INVERSIÓN PÚBLICA NO CAPITALIZABLE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5858D4" w:rsidRPr="005858D4" w:rsidRDefault="005858D4" w:rsidP="005858D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74,009,634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5858D4" w:rsidRPr="005858D4" w:rsidRDefault="005858D4" w:rsidP="005858D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224,341,274 </w:t>
            </w:r>
          </w:p>
        </w:tc>
      </w:tr>
      <w:tr w:rsidR="005858D4" w:rsidRPr="005858D4" w:rsidTr="005858D4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5858D4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5858D4" w:rsidRPr="005858D4" w:rsidRDefault="005858D4" w:rsidP="005858D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74,009,634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5858D4" w:rsidRPr="005858D4" w:rsidRDefault="005858D4" w:rsidP="005858D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224,341,274 </w:t>
            </w:r>
          </w:p>
        </w:tc>
      </w:tr>
      <w:tr w:rsidR="005858D4" w:rsidRPr="005858D4" w:rsidTr="005858D4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5858D4" w:rsidRPr="005858D4" w:rsidRDefault="005858D4" w:rsidP="005858D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5858D4" w:rsidRPr="005858D4" w:rsidRDefault="005858D4" w:rsidP="005858D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5858D4" w:rsidRPr="005858D4" w:rsidTr="005858D4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5858D4" w:rsidRPr="005858D4" w:rsidRDefault="005858D4" w:rsidP="005858D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:rsidR="005858D4" w:rsidRPr="005858D4" w:rsidRDefault="005858D4" w:rsidP="005858D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5858D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429,902,073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:rsidR="005858D4" w:rsidRPr="005858D4" w:rsidRDefault="005858D4" w:rsidP="005858D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</w:t>
            </w:r>
            <w:r w:rsidRPr="005858D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3,429,242,388 </w:t>
            </w:r>
          </w:p>
        </w:tc>
      </w:tr>
    </w:tbl>
    <w:p w:rsidR="00F8706F" w:rsidRPr="00CD5DCE" w:rsidRDefault="00F8706F" w:rsidP="00F8706F">
      <w:pPr>
        <w:spacing w:line="360" w:lineRule="auto"/>
        <w:ind w:firstLine="709"/>
        <w:jc w:val="both"/>
        <w:rPr>
          <w:rFonts w:ascii="MS Reference Sans Serif" w:hAnsi="MS Reference Sans Serif" w:cs="Tahoma"/>
          <w:sz w:val="26"/>
          <w:szCs w:val="26"/>
        </w:rPr>
      </w:pPr>
    </w:p>
    <w:sectPr w:rsidR="00F8706F" w:rsidRPr="00CD5D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32"/>
    <w:rsid w:val="00040B6F"/>
    <w:rsid w:val="00074E32"/>
    <w:rsid w:val="00130538"/>
    <w:rsid w:val="00130638"/>
    <w:rsid w:val="00262234"/>
    <w:rsid w:val="0031052A"/>
    <w:rsid w:val="00341A09"/>
    <w:rsid w:val="003930F0"/>
    <w:rsid w:val="003D6F3D"/>
    <w:rsid w:val="003F4194"/>
    <w:rsid w:val="00401550"/>
    <w:rsid w:val="00517C84"/>
    <w:rsid w:val="00535C7A"/>
    <w:rsid w:val="00543D5B"/>
    <w:rsid w:val="005858D4"/>
    <w:rsid w:val="005B6E59"/>
    <w:rsid w:val="005D5357"/>
    <w:rsid w:val="0062448A"/>
    <w:rsid w:val="0071410B"/>
    <w:rsid w:val="0074521A"/>
    <w:rsid w:val="007728BB"/>
    <w:rsid w:val="007803E1"/>
    <w:rsid w:val="00787089"/>
    <w:rsid w:val="008074AF"/>
    <w:rsid w:val="008B13A8"/>
    <w:rsid w:val="008D47F7"/>
    <w:rsid w:val="009E6E41"/>
    <w:rsid w:val="00AC5D3F"/>
    <w:rsid w:val="00B4351C"/>
    <w:rsid w:val="00CC1910"/>
    <w:rsid w:val="00CD5F21"/>
    <w:rsid w:val="00CD7CFD"/>
    <w:rsid w:val="00D84FB1"/>
    <w:rsid w:val="00DF14CD"/>
    <w:rsid w:val="00E61520"/>
    <w:rsid w:val="00EC25CF"/>
    <w:rsid w:val="00ED4B56"/>
    <w:rsid w:val="00F5354D"/>
    <w:rsid w:val="00F8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 Sanchez Ana Gabriela</dc:creator>
  <cp:lastModifiedBy>Chel Sanchez Ana Gabriela</cp:lastModifiedBy>
  <cp:revision>21</cp:revision>
  <dcterms:created xsi:type="dcterms:W3CDTF">2019-10-10T17:43:00Z</dcterms:created>
  <dcterms:modified xsi:type="dcterms:W3CDTF">2021-01-12T14:30:00Z</dcterms:modified>
</cp:coreProperties>
</file>