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>LA INFORMACIO</w:t>
      </w:r>
      <w:r w:rsidR="006A4F1E">
        <w:rPr>
          <w:lang w:val="es-MX"/>
        </w:rPr>
        <w:t>N RELATIVA A LOS PUNTOS NUMERO 20</w:t>
      </w:r>
      <w:r>
        <w:rPr>
          <w:lang w:val="es-MX"/>
        </w:rPr>
        <w:t xml:space="preserve">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5925C3">
        <w:rPr>
          <w:lang w:val="es-MX"/>
        </w:rPr>
        <w:t xml:space="preserve">DAD ADMINISTRATIVA NO </w:t>
      </w:r>
      <w:r w:rsidR="006A4F1E">
        <w:rPr>
          <w:lang w:val="es-MX"/>
        </w:rPr>
        <w:t>TIENE LA FACULTAD PARA CELEBRAR DONACIONES, YA QUE TODO ACTO DE DONATIVO PASA POR SESION DE CABILDO</w:t>
      </w:r>
      <w:bookmarkStart w:id="0" w:name="_GoBack"/>
      <w:bookmarkEnd w:id="0"/>
      <w:r w:rsidR="005925C3">
        <w:rPr>
          <w:lang w:val="es-MX"/>
        </w:rPr>
        <w:t xml:space="preserve"> 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6E" w:rsidRDefault="0085296E" w:rsidP="00DE60CB">
      <w:r>
        <w:separator/>
      </w:r>
    </w:p>
  </w:endnote>
  <w:endnote w:type="continuationSeparator" w:id="0">
    <w:p w:rsidR="0085296E" w:rsidRDefault="0085296E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6E" w:rsidRDefault="0085296E" w:rsidP="00DE60CB">
      <w:r>
        <w:separator/>
      </w:r>
    </w:p>
  </w:footnote>
  <w:footnote w:type="continuationSeparator" w:id="0">
    <w:p w:rsidR="0085296E" w:rsidRDefault="0085296E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474CB"/>
    <w:rsid w:val="001634AB"/>
    <w:rsid w:val="002D304D"/>
    <w:rsid w:val="002F089B"/>
    <w:rsid w:val="005925C3"/>
    <w:rsid w:val="005A1D03"/>
    <w:rsid w:val="006375A4"/>
    <w:rsid w:val="006A4F1E"/>
    <w:rsid w:val="006A61E8"/>
    <w:rsid w:val="006A7714"/>
    <w:rsid w:val="006F1FE8"/>
    <w:rsid w:val="00710214"/>
    <w:rsid w:val="007C1A86"/>
    <w:rsid w:val="008115AD"/>
    <w:rsid w:val="00843D4D"/>
    <w:rsid w:val="0085296E"/>
    <w:rsid w:val="009B32ED"/>
    <w:rsid w:val="00B353EF"/>
    <w:rsid w:val="00C0294E"/>
    <w:rsid w:val="00CE3C9D"/>
    <w:rsid w:val="00DE60CB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>Ayuntamiento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2</cp:revision>
  <cp:lastPrinted>2015-09-10T18:07:00Z</cp:lastPrinted>
  <dcterms:created xsi:type="dcterms:W3CDTF">2016-08-01T16:16:00Z</dcterms:created>
  <dcterms:modified xsi:type="dcterms:W3CDTF">2016-08-01T16:16:00Z</dcterms:modified>
</cp:coreProperties>
</file>