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C3" w:rsidRPr="007126F0" w:rsidRDefault="005C74C3" w:rsidP="005C74C3">
      <w:pPr>
        <w:jc w:val="center"/>
        <w:rPr>
          <w:rFonts w:ascii="Arial" w:hAnsi="Arial" w:cs="Arial"/>
        </w:rPr>
      </w:pPr>
      <w:r w:rsidRPr="007126F0">
        <w:rPr>
          <w:rFonts w:ascii="Arial" w:hAnsi="Arial" w:cs="Arial"/>
        </w:rPr>
        <w:t xml:space="preserve">DIRECCIÓN DE </w:t>
      </w:r>
      <w:r>
        <w:rPr>
          <w:rFonts w:ascii="Arial" w:hAnsi="Arial" w:cs="Arial"/>
        </w:rPr>
        <w:t>CULTURA</w:t>
      </w:r>
    </w:p>
    <w:p w:rsidR="005C74C3" w:rsidRPr="007126F0" w:rsidRDefault="005C74C3" w:rsidP="005C74C3">
      <w:pPr>
        <w:jc w:val="center"/>
        <w:rPr>
          <w:rFonts w:ascii="Arial" w:hAnsi="Arial" w:cs="Arial"/>
        </w:rPr>
      </w:pPr>
      <w:r w:rsidRPr="007126F0">
        <w:rPr>
          <w:rFonts w:ascii="Arial" w:hAnsi="Arial" w:cs="Arial"/>
        </w:rPr>
        <w:t>Administración Municipal 2015-2018</w:t>
      </w:r>
    </w:p>
    <w:p w:rsidR="005C74C3" w:rsidRDefault="005C74C3" w:rsidP="005C74C3">
      <w:pPr>
        <w:ind w:left="142"/>
        <w:jc w:val="center"/>
        <w:rPr>
          <w:rFonts w:ascii="Arial" w:hAnsi="Arial" w:cs="Arial"/>
        </w:rPr>
      </w:pPr>
    </w:p>
    <w:p w:rsidR="005C74C3" w:rsidRDefault="005C74C3" w:rsidP="005C74C3">
      <w:pPr>
        <w:spacing w:before="240"/>
        <w:ind w:left="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INFORMACIÓN PROACTIVA-CIMTRA</w:t>
      </w:r>
    </w:p>
    <w:p w:rsidR="005C74C3" w:rsidRDefault="005C74C3" w:rsidP="005C74C3">
      <w:pPr>
        <w:pStyle w:val="Textoindependiente2"/>
        <w:spacing w:after="0" w:line="240" w:lineRule="auto"/>
        <w:jc w:val="both"/>
        <w:rPr>
          <w:rFonts w:ascii="Arial" w:hAnsi="Arial"/>
        </w:rPr>
      </w:pPr>
    </w:p>
    <w:p w:rsidR="005C74C3" w:rsidRPr="005C74C3" w:rsidRDefault="005C74C3" w:rsidP="005C74C3">
      <w:pPr>
        <w:pStyle w:val="Textoindependiente2"/>
        <w:spacing w:after="0" w:line="240" w:lineRule="auto"/>
        <w:jc w:val="both"/>
        <w:rPr>
          <w:rFonts w:ascii="Arial" w:hAnsi="Arial"/>
          <w:b/>
        </w:rPr>
      </w:pPr>
      <w:r w:rsidRPr="005C74C3">
        <w:rPr>
          <w:rFonts w:ascii="Arial" w:hAnsi="Arial"/>
          <w:b/>
        </w:rPr>
        <w:t xml:space="preserve">5. El gobierno municipal tiene a la vista de toda persona en formato abierto, accesible y electrónico información sobre </w:t>
      </w:r>
      <w:r w:rsidRPr="005C74C3">
        <w:rPr>
          <w:rFonts w:ascii="Arial" w:hAnsi="Arial"/>
          <w:b/>
          <w:u w:val="single"/>
        </w:rPr>
        <w:t xml:space="preserve">el gasto realizado por concepto de pago de asesorías al gobierno municipal </w:t>
      </w:r>
      <w:r w:rsidRPr="005C74C3">
        <w:rPr>
          <w:rFonts w:ascii="Arial" w:hAnsi="Arial"/>
          <w:b/>
        </w:rPr>
        <w:t xml:space="preserve"> y está actualizada al menos al trimestre inmediato anterior de vigencia:</w:t>
      </w:r>
    </w:p>
    <w:p w:rsidR="005C74C3" w:rsidRDefault="005C74C3" w:rsidP="005C74C3">
      <w:pPr>
        <w:pStyle w:val="Textoindependiente2"/>
        <w:spacing w:after="0" w:line="240" w:lineRule="auto"/>
        <w:jc w:val="both"/>
        <w:rPr>
          <w:rFonts w:ascii="Arial" w:hAnsi="Arial"/>
        </w:rPr>
      </w:pPr>
    </w:p>
    <w:tbl>
      <w:tblPr>
        <w:tblW w:w="48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8"/>
        <w:gridCol w:w="445"/>
        <w:gridCol w:w="392"/>
        <w:gridCol w:w="593"/>
        <w:gridCol w:w="237"/>
      </w:tblGrid>
      <w:tr w:rsidR="005C74C3" w:rsidTr="005C74C3">
        <w:tc>
          <w:tcPr>
            <w:tcW w:w="4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C3" w:rsidRDefault="005C74C3" w:rsidP="005C74C3">
            <w:pPr>
              <w:pStyle w:val="Textoindependiente2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5.1 Publica pago de asesorías (incluye fechas; día, mes y año)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C3" w:rsidRDefault="005C74C3" w:rsidP="005C74C3">
            <w:pPr>
              <w:pStyle w:val="Textoindependiente2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C3" w:rsidRDefault="005C74C3" w:rsidP="005C74C3">
            <w:pPr>
              <w:pStyle w:val="Textoindependiente2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C3" w:rsidRPr="005C74C3" w:rsidRDefault="005C74C3" w:rsidP="005C74C3">
            <w:pPr>
              <w:pStyle w:val="Textoindependiente2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C74C3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C3" w:rsidRDefault="005C74C3" w:rsidP="005C74C3">
            <w:pPr>
              <w:pStyle w:val="Textoindependiente2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C74C3" w:rsidTr="005C74C3">
        <w:tc>
          <w:tcPr>
            <w:tcW w:w="4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C3" w:rsidRDefault="005C74C3" w:rsidP="005C74C3">
            <w:pPr>
              <w:pStyle w:val="Textoindependiente2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5.2 Desglosa por nombre de la empresa, institución y/o individuos y se incluye su RFC).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C3" w:rsidRDefault="005C74C3" w:rsidP="005C74C3">
            <w:pPr>
              <w:pStyle w:val="Textoindependiente2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Sí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C3" w:rsidRDefault="005C74C3" w:rsidP="005C74C3">
            <w:pPr>
              <w:pStyle w:val="Textoindependiente2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C3" w:rsidRPr="005C74C3" w:rsidRDefault="005C74C3" w:rsidP="005C74C3">
            <w:pPr>
              <w:pStyle w:val="Textoindependiente2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C74C3"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C3" w:rsidRDefault="005C74C3" w:rsidP="005C74C3">
            <w:pPr>
              <w:pStyle w:val="Textoindependiente2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C74C3" w:rsidTr="005C74C3">
        <w:tc>
          <w:tcPr>
            <w:tcW w:w="4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C3" w:rsidRDefault="005C74C3" w:rsidP="005C74C3">
            <w:pPr>
              <w:pStyle w:val="Textoindependiente2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5.3 Publica el concepto de cada una de las asesorías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C3" w:rsidRDefault="005C74C3" w:rsidP="005C74C3">
            <w:pPr>
              <w:pStyle w:val="Textoindependiente2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C3" w:rsidRDefault="005C74C3" w:rsidP="005C74C3">
            <w:pPr>
              <w:pStyle w:val="Textoindependiente2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C3" w:rsidRPr="005C74C3" w:rsidRDefault="005C74C3" w:rsidP="005C74C3">
            <w:pPr>
              <w:pStyle w:val="Textoindependiente2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C74C3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C3" w:rsidRDefault="005C74C3" w:rsidP="005C74C3">
            <w:pPr>
              <w:pStyle w:val="Textoindependiente2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5C74C3" w:rsidTr="005C74C3">
        <w:tc>
          <w:tcPr>
            <w:tcW w:w="4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C3" w:rsidRDefault="005C74C3" w:rsidP="005C74C3">
            <w:pPr>
              <w:pStyle w:val="Textoindependiente2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5.4 Publica los resultados (informes o reportes) de las asesorías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C3" w:rsidRDefault="005C74C3" w:rsidP="005C74C3">
            <w:pPr>
              <w:pStyle w:val="Textoindependiente2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Sí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C3" w:rsidRDefault="005C74C3" w:rsidP="005C74C3">
            <w:pPr>
              <w:pStyle w:val="Textoindependiente2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C3" w:rsidRPr="005C74C3" w:rsidRDefault="005C74C3" w:rsidP="005C74C3">
            <w:pPr>
              <w:pStyle w:val="Textoindependiente2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C74C3"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C3" w:rsidRDefault="005C74C3" w:rsidP="005C74C3">
            <w:pPr>
              <w:pStyle w:val="Textoindependiente2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C74C3" w:rsidRPr="009B790E" w:rsidRDefault="005C74C3" w:rsidP="005C74C3">
      <w:pPr>
        <w:spacing w:before="240"/>
        <w:ind w:left="142"/>
        <w:rPr>
          <w:rFonts w:ascii="Arial" w:hAnsi="Arial" w:cs="Arial"/>
          <w:sz w:val="20"/>
          <w:szCs w:val="20"/>
        </w:rPr>
      </w:pPr>
    </w:p>
    <w:p w:rsidR="005C74C3" w:rsidRPr="005C74C3" w:rsidRDefault="005C74C3" w:rsidP="005C7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Arial" w:hAnsi="Arial" w:cs="Arial"/>
          <w:b/>
          <w:lang w:eastAsia="es-MX"/>
        </w:rPr>
      </w:pPr>
      <w:r>
        <w:rPr>
          <w:rFonts w:ascii="Arial" w:hAnsi="Arial" w:cs="Arial"/>
        </w:rPr>
        <w:t xml:space="preserve">En apego al principio de máxima publicidad, </w:t>
      </w:r>
      <w:r>
        <w:rPr>
          <w:rFonts w:ascii="Arial" w:hAnsi="Arial" w:cs="Arial"/>
          <w:b/>
          <w:u w:val="single"/>
        </w:rPr>
        <w:t>se declara la inexistencia</w:t>
      </w:r>
      <w:r>
        <w:rPr>
          <w:rFonts w:ascii="Arial" w:hAnsi="Arial" w:cs="Arial"/>
        </w:rPr>
        <w:t xml:space="preserve"> de la información relativa </w:t>
      </w:r>
      <w:r>
        <w:rPr>
          <w:rFonts w:ascii="Arial" w:hAnsi="Arial" w:cs="Arial"/>
          <w:lang w:eastAsia="es-MX"/>
        </w:rPr>
        <w:t>al concepto de:</w:t>
      </w:r>
      <w:r w:rsidRPr="005C74C3">
        <w:rPr>
          <w:rFonts w:ascii="Arial" w:hAnsi="Arial"/>
        </w:rPr>
        <w:t xml:space="preserve"> </w:t>
      </w:r>
      <w:r w:rsidRPr="005C74C3">
        <w:rPr>
          <w:rFonts w:ascii="Arial" w:hAnsi="Arial"/>
          <w:b/>
        </w:rPr>
        <w:t xml:space="preserve">“El gobierno municipal tiene a la vista de toda persona en formato abierto, accesible y electrónico información sobre </w:t>
      </w:r>
      <w:r w:rsidRPr="005C74C3">
        <w:rPr>
          <w:rFonts w:ascii="Arial" w:hAnsi="Arial"/>
          <w:b/>
          <w:u w:val="single"/>
        </w:rPr>
        <w:t xml:space="preserve">el gasto realizado por concepto de pago de asesorías al gobierno municipal </w:t>
      </w:r>
      <w:r w:rsidRPr="005C74C3">
        <w:rPr>
          <w:rFonts w:ascii="Arial" w:hAnsi="Arial"/>
          <w:b/>
        </w:rPr>
        <w:t xml:space="preserve"> y está actualizada al menos al trimestre inmediato anterior de vigencia”</w:t>
      </w:r>
      <w:r>
        <w:rPr>
          <w:rFonts w:ascii="Arial" w:hAnsi="Arial" w:cs="Arial"/>
          <w:lang w:eastAsia="es-MX"/>
        </w:rPr>
        <w:t xml:space="preserve">, de la Dirección de Cultura y que corresponde al numeral 5, incisos 5.1, 5.2, 5.3 y 5.4., </w:t>
      </w:r>
      <w:r w:rsidRPr="00875848">
        <w:rPr>
          <w:rFonts w:ascii="Arial" w:hAnsi="Arial" w:cs="Arial"/>
          <w:lang w:eastAsia="es-MX"/>
        </w:rPr>
        <w:t xml:space="preserve">toda vez </w:t>
      </w:r>
      <w:r>
        <w:rPr>
          <w:rFonts w:ascii="Arial" w:hAnsi="Arial" w:cs="Arial"/>
          <w:lang w:eastAsia="es-MX"/>
        </w:rPr>
        <w:t xml:space="preserve">que la Dirección de Cultura no ha efectuado gastos por conceptos de pago de asesorías, durante el período del 01 de septiembre al 31 de diciembre de 2015, y del 01 de enero al </w:t>
      </w:r>
      <w:r w:rsidR="004622CD">
        <w:rPr>
          <w:rFonts w:ascii="Arial" w:hAnsi="Arial" w:cs="Arial"/>
          <w:lang w:eastAsia="es-MX"/>
        </w:rPr>
        <w:t>30</w:t>
      </w:r>
      <w:r>
        <w:rPr>
          <w:rFonts w:ascii="Arial" w:hAnsi="Arial" w:cs="Arial"/>
          <w:lang w:eastAsia="es-MX"/>
        </w:rPr>
        <w:t xml:space="preserve"> de </w:t>
      </w:r>
      <w:r w:rsidR="004622CD">
        <w:rPr>
          <w:rFonts w:ascii="Arial" w:hAnsi="Arial" w:cs="Arial"/>
          <w:lang w:eastAsia="es-MX"/>
        </w:rPr>
        <w:t>junio</w:t>
      </w:r>
      <w:r>
        <w:rPr>
          <w:rFonts w:ascii="Arial" w:hAnsi="Arial" w:cs="Arial"/>
          <w:lang w:eastAsia="es-MX"/>
        </w:rPr>
        <w:t xml:space="preserve"> de 2016.</w:t>
      </w:r>
    </w:p>
    <w:p w:rsidR="005C74C3" w:rsidRDefault="005C74C3" w:rsidP="005C74C3">
      <w:pPr>
        <w:contextualSpacing/>
        <w:jc w:val="both"/>
        <w:rPr>
          <w:rFonts w:ascii="Arial" w:hAnsi="Arial" w:cs="Arial"/>
        </w:rPr>
      </w:pPr>
    </w:p>
    <w:p w:rsidR="005C74C3" w:rsidRPr="0090428C" w:rsidRDefault="005C74C3" w:rsidP="005C74C3">
      <w:pPr>
        <w:contextualSpacing/>
        <w:jc w:val="both"/>
        <w:rPr>
          <w:rFonts w:ascii="Arial" w:hAnsi="Arial" w:cs="Arial"/>
          <w:sz w:val="20"/>
          <w:szCs w:val="20"/>
        </w:rPr>
      </w:pPr>
      <w:r w:rsidRPr="0090428C">
        <w:rPr>
          <w:rFonts w:ascii="Arial" w:hAnsi="Arial" w:cs="Arial"/>
          <w:sz w:val="20"/>
          <w:szCs w:val="20"/>
        </w:rPr>
        <w:t>Fecha de emisión de la presente Inexistencia:</w:t>
      </w:r>
      <w:r>
        <w:rPr>
          <w:rFonts w:ascii="Arial" w:hAnsi="Arial" w:cs="Arial"/>
          <w:sz w:val="20"/>
          <w:szCs w:val="20"/>
        </w:rPr>
        <w:t xml:space="preserve"> 0</w:t>
      </w:r>
      <w:r w:rsidR="004622C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de </w:t>
      </w:r>
      <w:r w:rsidR="004622CD">
        <w:rPr>
          <w:rFonts w:ascii="Arial" w:hAnsi="Arial" w:cs="Arial"/>
          <w:sz w:val="20"/>
          <w:szCs w:val="20"/>
        </w:rPr>
        <w:t>agosto</w:t>
      </w:r>
      <w:r>
        <w:rPr>
          <w:rFonts w:ascii="Arial" w:hAnsi="Arial" w:cs="Arial"/>
          <w:sz w:val="20"/>
          <w:szCs w:val="20"/>
        </w:rPr>
        <w:t xml:space="preserve"> de 2016.</w:t>
      </w:r>
    </w:p>
    <w:p w:rsidR="005C74C3" w:rsidRDefault="005C74C3" w:rsidP="005C74C3">
      <w:pPr>
        <w:rPr>
          <w:rFonts w:ascii="Arial" w:hAnsi="Arial" w:cs="Arial"/>
          <w:b/>
          <w:i/>
        </w:rPr>
      </w:pPr>
    </w:p>
    <w:p w:rsidR="005C74C3" w:rsidRDefault="005C74C3" w:rsidP="005C74C3">
      <w:pPr>
        <w:rPr>
          <w:rFonts w:ascii="Arial" w:hAnsi="Arial" w:cs="Arial"/>
          <w:b/>
          <w:i/>
        </w:rPr>
      </w:pPr>
    </w:p>
    <w:p w:rsidR="005C74C3" w:rsidRPr="00875848" w:rsidRDefault="005C74C3" w:rsidP="005C74C3">
      <w:pPr>
        <w:ind w:left="142"/>
        <w:jc w:val="center"/>
        <w:rPr>
          <w:rFonts w:ascii="Arial" w:hAnsi="Arial" w:cs="Arial"/>
          <w:b/>
        </w:rPr>
      </w:pPr>
      <w:r w:rsidRPr="00875848">
        <w:rPr>
          <w:rFonts w:ascii="Arial" w:hAnsi="Arial" w:cs="Arial"/>
          <w:b/>
        </w:rPr>
        <w:t>Dr. Irving Gamaliel Berlín Villafañ</w:t>
      </w:r>
      <w:r>
        <w:rPr>
          <w:rFonts w:ascii="Arial" w:hAnsi="Arial" w:cs="Arial"/>
          <w:b/>
        </w:rPr>
        <w:t>a</w:t>
      </w:r>
      <w:r w:rsidRPr="00875848">
        <w:rPr>
          <w:rFonts w:ascii="Arial" w:hAnsi="Arial" w:cs="Arial"/>
          <w:b/>
        </w:rPr>
        <w:t>.</w:t>
      </w:r>
    </w:p>
    <w:p w:rsidR="005C74C3" w:rsidRDefault="005C74C3" w:rsidP="005C74C3">
      <w:pPr>
        <w:ind w:left="142"/>
        <w:jc w:val="center"/>
        <w:rPr>
          <w:rFonts w:ascii="Arial" w:hAnsi="Arial" w:cs="Arial"/>
          <w:b/>
        </w:rPr>
      </w:pPr>
      <w:r w:rsidRPr="00875848">
        <w:rPr>
          <w:rFonts w:ascii="Arial" w:hAnsi="Arial" w:cs="Arial"/>
          <w:b/>
        </w:rPr>
        <w:t>Director de Cultura</w:t>
      </w:r>
    </w:p>
    <w:p w:rsidR="005C74C3" w:rsidRDefault="005C74C3" w:rsidP="005C74C3">
      <w:pPr>
        <w:ind w:left="142"/>
        <w:rPr>
          <w:rFonts w:ascii="Arial" w:hAnsi="Arial" w:cs="Arial"/>
          <w:i/>
          <w:sz w:val="20"/>
          <w:szCs w:val="20"/>
        </w:rPr>
      </w:pPr>
    </w:p>
    <w:p w:rsidR="00C137C9" w:rsidRDefault="00C137C9" w:rsidP="005C74C3">
      <w:pPr>
        <w:ind w:left="142"/>
        <w:rPr>
          <w:rFonts w:ascii="Arial" w:hAnsi="Arial" w:cs="Arial"/>
          <w:i/>
          <w:sz w:val="20"/>
          <w:szCs w:val="20"/>
        </w:rPr>
      </w:pPr>
    </w:p>
    <w:p w:rsidR="005C74C3" w:rsidRDefault="005C74C3" w:rsidP="005C74C3">
      <w:pPr>
        <w:ind w:left="142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VoBo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</w:p>
    <w:p w:rsidR="005C74C3" w:rsidRDefault="005C74C3" w:rsidP="005C74C3">
      <w:pPr>
        <w:ind w:left="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Lic. Rafael Rodriguez Méndez</w:t>
      </w:r>
    </w:p>
    <w:p w:rsidR="004622CD" w:rsidRPr="004622CD" w:rsidRDefault="004622CD" w:rsidP="004622CD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4622CD">
        <w:rPr>
          <w:rFonts w:ascii="Arial" w:eastAsia="Calibri" w:hAnsi="Arial" w:cs="Arial"/>
          <w:i/>
          <w:sz w:val="20"/>
          <w:szCs w:val="20"/>
        </w:rPr>
        <w:t xml:space="preserve">Titular de </w:t>
      </w:r>
      <w:smartTag w:uri="urn:schemas-microsoft-com:office:smarttags" w:element="PersonName">
        <w:smartTagPr>
          <w:attr w:name="ProductID" w:val="la Unidad Municipal"/>
        </w:smartTagPr>
        <w:r w:rsidRPr="004622CD">
          <w:rPr>
            <w:rFonts w:ascii="Arial" w:eastAsia="Calibri" w:hAnsi="Arial" w:cs="Arial"/>
            <w:i/>
            <w:sz w:val="20"/>
            <w:szCs w:val="20"/>
          </w:rPr>
          <w:t>la Unidad Municipal</w:t>
        </w:r>
      </w:smartTag>
      <w:r w:rsidRPr="004622CD">
        <w:rPr>
          <w:rFonts w:ascii="Arial" w:eastAsia="Calibri" w:hAnsi="Arial" w:cs="Arial"/>
          <w:i/>
          <w:sz w:val="20"/>
          <w:szCs w:val="20"/>
        </w:rPr>
        <w:t xml:space="preserve"> de Acceso a </w:t>
      </w:r>
      <w:smartTag w:uri="urn:schemas-microsoft-com:office:smarttags" w:element="PersonName">
        <w:smartTagPr>
          <w:attr w:name="ProductID" w:val="la Informaci￳n P￺blica"/>
        </w:smartTagPr>
        <w:r w:rsidRPr="004622CD">
          <w:rPr>
            <w:rFonts w:ascii="Arial" w:eastAsia="Calibri" w:hAnsi="Arial" w:cs="Arial"/>
            <w:i/>
            <w:sz w:val="20"/>
            <w:szCs w:val="20"/>
          </w:rPr>
          <w:t>la Información Pública</w:t>
        </w:r>
      </w:smartTag>
    </w:p>
    <w:p w:rsidR="004622CD" w:rsidRDefault="004622CD" w:rsidP="005C74C3">
      <w:pPr>
        <w:ind w:left="142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sectPr w:rsidR="004622CD" w:rsidSect="006B146A">
      <w:headerReference w:type="default" r:id="rId9"/>
      <w:pgSz w:w="12240" w:h="15840" w:code="1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45F" w:rsidRDefault="008E145F" w:rsidP="0086744F">
      <w:pPr>
        <w:spacing w:after="0" w:line="240" w:lineRule="auto"/>
      </w:pPr>
      <w:r>
        <w:separator/>
      </w:r>
    </w:p>
  </w:endnote>
  <w:endnote w:type="continuationSeparator" w:id="0">
    <w:p w:rsidR="008E145F" w:rsidRDefault="008E145F" w:rsidP="0086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45F" w:rsidRDefault="008E145F" w:rsidP="0086744F">
      <w:pPr>
        <w:spacing w:after="0" w:line="240" w:lineRule="auto"/>
      </w:pPr>
      <w:r>
        <w:separator/>
      </w:r>
    </w:p>
  </w:footnote>
  <w:footnote w:type="continuationSeparator" w:id="0">
    <w:p w:rsidR="008E145F" w:rsidRDefault="008E145F" w:rsidP="00867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BD" w:rsidRDefault="00F937B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20852624" wp14:editId="2F1505E0">
          <wp:simplePos x="0" y="0"/>
          <wp:positionH relativeFrom="column">
            <wp:posOffset>-832485</wp:posOffset>
          </wp:positionH>
          <wp:positionV relativeFrom="paragraph">
            <wp:posOffset>-744855</wp:posOffset>
          </wp:positionV>
          <wp:extent cx="7772400" cy="10057486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-CORRECTAS_Cultu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7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76E293F"/>
    <w:multiLevelType w:val="hybridMultilevel"/>
    <w:tmpl w:val="8DF8FF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44F"/>
    <w:rsid w:val="00000C53"/>
    <w:rsid w:val="000165F1"/>
    <w:rsid w:val="0004533A"/>
    <w:rsid w:val="00062C32"/>
    <w:rsid w:val="000920C4"/>
    <w:rsid w:val="00094617"/>
    <w:rsid w:val="000B0BF5"/>
    <w:rsid w:val="000F23AF"/>
    <w:rsid w:val="00102462"/>
    <w:rsid w:val="00114189"/>
    <w:rsid w:val="00123EA0"/>
    <w:rsid w:val="00142549"/>
    <w:rsid w:val="00143B2E"/>
    <w:rsid w:val="00185948"/>
    <w:rsid w:val="0019081B"/>
    <w:rsid w:val="001A33AC"/>
    <w:rsid w:val="001C6520"/>
    <w:rsid w:val="001C7721"/>
    <w:rsid w:val="001E60B7"/>
    <w:rsid w:val="001E6EFC"/>
    <w:rsid w:val="00215EBA"/>
    <w:rsid w:val="00240D5F"/>
    <w:rsid w:val="002577DE"/>
    <w:rsid w:val="002E64AA"/>
    <w:rsid w:val="003055F0"/>
    <w:rsid w:val="0032731D"/>
    <w:rsid w:val="003278AB"/>
    <w:rsid w:val="0038688C"/>
    <w:rsid w:val="003B5C0C"/>
    <w:rsid w:val="003D1A0B"/>
    <w:rsid w:val="003F3BB0"/>
    <w:rsid w:val="0042357A"/>
    <w:rsid w:val="004622CD"/>
    <w:rsid w:val="00466D81"/>
    <w:rsid w:val="004A0494"/>
    <w:rsid w:val="004A5A04"/>
    <w:rsid w:val="005002E8"/>
    <w:rsid w:val="00532873"/>
    <w:rsid w:val="00537891"/>
    <w:rsid w:val="005709A5"/>
    <w:rsid w:val="005B2E07"/>
    <w:rsid w:val="005C74C3"/>
    <w:rsid w:val="00600059"/>
    <w:rsid w:val="00602B70"/>
    <w:rsid w:val="00603012"/>
    <w:rsid w:val="00646B4D"/>
    <w:rsid w:val="006645D9"/>
    <w:rsid w:val="006B146A"/>
    <w:rsid w:val="006D7F4A"/>
    <w:rsid w:val="00754FC0"/>
    <w:rsid w:val="00774373"/>
    <w:rsid w:val="00777ECB"/>
    <w:rsid w:val="0079786C"/>
    <w:rsid w:val="007F013C"/>
    <w:rsid w:val="0084388E"/>
    <w:rsid w:val="008501A6"/>
    <w:rsid w:val="0086744F"/>
    <w:rsid w:val="008844C7"/>
    <w:rsid w:val="00897AC3"/>
    <w:rsid w:val="008D3DF1"/>
    <w:rsid w:val="008E145F"/>
    <w:rsid w:val="00916B15"/>
    <w:rsid w:val="0098377B"/>
    <w:rsid w:val="009B790E"/>
    <w:rsid w:val="009E4095"/>
    <w:rsid w:val="009E65D9"/>
    <w:rsid w:val="009F49D7"/>
    <w:rsid w:val="00A07931"/>
    <w:rsid w:val="00A1315A"/>
    <w:rsid w:val="00A247BF"/>
    <w:rsid w:val="00A75918"/>
    <w:rsid w:val="00AB0111"/>
    <w:rsid w:val="00AC442C"/>
    <w:rsid w:val="00AC71FA"/>
    <w:rsid w:val="00AE68BA"/>
    <w:rsid w:val="00AE74B2"/>
    <w:rsid w:val="00AF2B03"/>
    <w:rsid w:val="00B50C94"/>
    <w:rsid w:val="00B65FAA"/>
    <w:rsid w:val="00BC3182"/>
    <w:rsid w:val="00BE1989"/>
    <w:rsid w:val="00BE675F"/>
    <w:rsid w:val="00C137C9"/>
    <w:rsid w:val="00C23C4C"/>
    <w:rsid w:val="00C25C54"/>
    <w:rsid w:val="00CD69F4"/>
    <w:rsid w:val="00D044C0"/>
    <w:rsid w:val="00D1347F"/>
    <w:rsid w:val="00D249D9"/>
    <w:rsid w:val="00D4061A"/>
    <w:rsid w:val="00D7342F"/>
    <w:rsid w:val="00DB59F2"/>
    <w:rsid w:val="00DE05B4"/>
    <w:rsid w:val="00DF3AC8"/>
    <w:rsid w:val="00E37E07"/>
    <w:rsid w:val="00E40081"/>
    <w:rsid w:val="00E45354"/>
    <w:rsid w:val="00E71347"/>
    <w:rsid w:val="00EB33B1"/>
    <w:rsid w:val="00EF6AF9"/>
    <w:rsid w:val="00F937BD"/>
    <w:rsid w:val="00FC179B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7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44F"/>
  </w:style>
  <w:style w:type="paragraph" w:styleId="Piedepgina">
    <w:name w:val="footer"/>
    <w:basedOn w:val="Normal"/>
    <w:link w:val="PiedepginaCar"/>
    <w:uiPriority w:val="99"/>
    <w:unhideWhenUsed/>
    <w:rsid w:val="00867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44F"/>
  </w:style>
  <w:style w:type="paragraph" w:customStyle="1" w:styleId="western">
    <w:name w:val="western"/>
    <w:basedOn w:val="Normal"/>
    <w:rsid w:val="005378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2357A"/>
    <w:pPr>
      <w:spacing w:after="0" w:line="360" w:lineRule="auto"/>
      <w:ind w:left="708"/>
    </w:pPr>
    <w:rPr>
      <w:rFonts w:ascii="Calibri" w:eastAsia="Calibri" w:hAnsi="Calibri" w:cs="Times New Roman"/>
    </w:rPr>
  </w:style>
  <w:style w:type="paragraph" w:customStyle="1" w:styleId="Contenidodelatabla">
    <w:name w:val="Contenido de la tabla"/>
    <w:basedOn w:val="Normal"/>
    <w:rsid w:val="00123EA0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Textoindependiente">
    <w:name w:val="Body Text"/>
    <w:basedOn w:val="Normal"/>
    <w:link w:val="TextoindependienteCar"/>
    <w:unhideWhenUsed/>
    <w:rsid w:val="001E6EFC"/>
    <w:pPr>
      <w:tabs>
        <w:tab w:val="left" w:pos="56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6EFC"/>
    <w:rPr>
      <w:rFonts w:ascii="Times New Roman" w:eastAsia="Times New Roman" w:hAnsi="Times New Roman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79B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C74C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C7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C82DF-4030-4143-AFE0-E8F998E1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 May Antonio</dc:creator>
  <cp:keywords/>
  <dc:description/>
  <cp:lastModifiedBy>Castillo Navarro Roberth Francisco</cp:lastModifiedBy>
  <cp:revision>43</cp:revision>
  <cp:lastPrinted>2016-01-05T19:25:00Z</cp:lastPrinted>
  <dcterms:created xsi:type="dcterms:W3CDTF">2015-09-03T15:49:00Z</dcterms:created>
  <dcterms:modified xsi:type="dcterms:W3CDTF">2016-08-05T16:12:00Z</dcterms:modified>
</cp:coreProperties>
</file>