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E7F9" w14:textId="77777777" w:rsidR="00213A35" w:rsidRPr="000403EA" w:rsidRDefault="00213A35" w:rsidP="002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LAUDOS FEBRERO DE 2021</w:t>
      </w:r>
    </w:p>
    <w:p w14:paraId="35A8F3E1" w14:textId="77777777" w:rsidR="00213A35" w:rsidRDefault="00213A35" w:rsidP="00213A35"/>
    <w:p w14:paraId="2DA0CFF6" w14:textId="77777777" w:rsidR="00213A35" w:rsidRDefault="00213A35" w:rsidP="00213A35"/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213A35" w:rsidRPr="00691361" w14:paraId="5A390F2C" w14:textId="77777777" w:rsidTr="00835D2A">
        <w:trPr>
          <w:cantSplit/>
        </w:trPr>
        <w:tc>
          <w:tcPr>
            <w:tcW w:w="4110" w:type="dxa"/>
          </w:tcPr>
          <w:p w14:paraId="0D56E650" w14:textId="77777777" w:rsidR="00213A35" w:rsidRPr="00FE0A18" w:rsidRDefault="00213A35" w:rsidP="00835D2A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14:paraId="59CE4BA6" w14:textId="77777777" w:rsidR="00213A35" w:rsidRPr="00FE0A18" w:rsidRDefault="00213A35" w:rsidP="00835D2A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213A35" w:rsidRPr="00691361" w14:paraId="2A517816" w14:textId="77777777" w:rsidTr="00835D2A">
        <w:trPr>
          <w:cantSplit/>
        </w:trPr>
        <w:tc>
          <w:tcPr>
            <w:tcW w:w="4110" w:type="dxa"/>
          </w:tcPr>
          <w:p w14:paraId="5A07EC17" w14:textId="77777777" w:rsidR="00C124AF" w:rsidRDefault="00213A35" w:rsidP="00C124AF">
            <w:pPr>
              <w:rPr>
                <w:rFonts w:ascii="Arial Narrow" w:hAnsi="Arial Narrow"/>
                <w:b/>
                <w:bCs/>
              </w:rPr>
            </w:pPr>
            <w:r w:rsidRPr="00FE0A18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proofErr w:type="spellStart"/>
            <w:r w:rsidR="00C124AF">
              <w:rPr>
                <w:rFonts w:ascii="Arial Narrow" w:hAnsi="Arial Narrow"/>
                <w:b/>
                <w:bCs/>
              </w:rPr>
              <w:t>Exp</w:t>
            </w:r>
            <w:proofErr w:type="spellEnd"/>
            <w:r w:rsidR="00C124AF">
              <w:rPr>
                <w:rFonts w:ascii="Arial Narrow" w:hAnsi="Arial Narrow"/>
                <w:b/>
                <w:bCs/>
              </w:rPr>
              <w:t>. 08/2016</w:t>
            </w:r>
          </w:p>
          <w:p w14:paraId="7CF917C7" w14:textId="0947627E" w:rsidR="00C124AF" w:rsidRDefault="00C124AF" w:rsidP="00C12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Grisel de </w:t>
            </w:r>
            <w:r w:rsidR="005978FB">
              <w:rPr>
                <w:rFonts w:ascii="Arial Narrow" w:hAnsi="Arial Narrow"/>
                <w:bCs/>
              </w:rPr>
              <w:t>Fátima</w:t>
            </w:r>
            <w:r>
              <w:rPr>
                <w:rFonts w:ascii="Arial Narrow" w:hAnsi="Arial Narrow"/>
                <w:bCs/>
              </w:rPr>
              <w:t xml:space="preserve"> Sosa Arceo </w:t>
            </w:r>
            <w:r w:rsidRPr="009308D5">
              <w:rPr>
                <w:rFonts w:ascii="Arial Narrow" w:hAnsi="Arial Narrow"/>
                <w:bCs/>
              </w:rPr>
              <w:t>vs. Ayuntamiento de Mérida (dirección de administración)</w:t>
            </w:r>
          </w:p>
          <w:p w14:paraId="7B121CEF" w14:textId="77777777" w:rsidR="00C124AF" w:rsidRDefault="00C124AF" w:rsidP="00C12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28-abril-2016.</w:t>
            </w:r>
          </w:p>
          <w:p w14:paraId="00ECEF8B" w14:textId="77777777" w:rsidR="00C124AF" w:rsidRDefault="00C124AF" w:rsidP="00C12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INICIO: 22-AGOSTO-2016  </w:t>
            </w:r>
          </w:p>
          <w:p w14:paraId="1CAE5E92" w14:textId="77777777" w:rsidR="00C124AF" w:rsidRDefault="00C124AF" w:rsidP="00C12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ACCION EJERCITADA: pensión por viudez y orfandad por el menor KEVIN MANUEL CHAN SOSA por la muerte del C. MANUEL JESUS CHAN COLLI. </w:t>
            </w:r>
          </w:p>
          <w:p w14:paraId="686ECDEC" w14:textId="77777777" w:rsidR="00213A35" w:rsidRPr="00FE0A18" w:rsidRDefault="00C124AF" w:rsidP="00C124AF">
            <w:pPr>
              <w:rPr>
                <w:rFonts w:ascii="Gisha" w:hAnsi="Gisha" w:cs="Gisha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FALLECIÓ: 26/octubre/2016.</w:t>
            </w:r>
          </w:p>
        </w:tc>
        <w:tc>
          <w:tcPr>
            <w:tcW w:w="5228" w:type="dxa"/>
          </w:tcPr>
          <w:p w14:paraId="7DDEB5A1" w14:textId="44EE89B1" w:rsidR="00213A35" w:rsidRPr="00E17985" w:rsidRDefault="00213A35" w:rsidP="00835D2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Tribunal de los Trabajadores al Servicio del Estado y de los Municipios Perteneciente al </w:t>
            </w:r>
            <w:r w:rsidR="005978FB"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>Poder Judicial</w:t>
            </w: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</w:t>
            </w:r>
            <w:r w:rsidR="005978FB"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>Estado de</w:t>
            </w: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Yucatán.</w:t>
            </w:r>
          </w:p>
          <w:p w14:paraId="63EAD061" w14:textId="77777777" w:rsidR="00213A35" w:rsidRDefault="00213A35" w:rsidP="00835D2A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24912D9" w14:textId="38203388" w:rsidR="00C124AF" w:rsidRPr="00F90F7A" w:rsidRDefault="00C124AF" w:rsidP="00C124AF">
            <w:pPr>
              <w:rPr>
                <w:rFonts w:ascii="Arial Narrow" w:hAnsi="Arial Narrow" w:cs="Arial"/>
                <w:b/>
                <w:bCs/>
              </w:rPr>
            </w:pPr>
            <w:r w:rsidRPr="00691361">
              <w:rPr>
                <w:rFonts w:ascii="Arial Narrow" w:hAnsi="Arial Narrow" w:cs="Arial"/>
                <w:b/>
                <w:bCs/>
              </w:rPr>
              <w:t xml:space="preserve">Tribunal de los Trabajadores al Servicio del Estado y de los Municipios Perteneciente al </w:t>
            </w:r>
            <w:r w:rsidR="005978FB" w:rsidRPr="00691361">
              <w:rPr>
                <w:rFonts w:ascii="Arial Narrow" w:hAnsi="Arial Narrow" w:cs="Arial"/>
                <w:b/>
                <w:bCs/>
              </w:rPr>
              <w:t>Poder Judicial</w:t>
            </w:r>
            <w:r w:rsidRPr="00691361">
              <w:rPr>
                <w:rFonts w:ascii="Arial Narrow" w:hAnsi="Arial Narrow" w:cs="Arial"/>
                <w:b/>
                <w:bCs/>
              </w:rPr>
              <w:t xml:space="preserve"> del Estado  de Yucatán.</w:t>
            </w:r>
          </w:p>
          <w:p w14:paraId="0864E11B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SEGUNDO LAUDO:</w:t>
            </w:r>
          </w:p>
          <w:p w14:paraId="211C8D38" w14:textId="77777777" w:rsidR="00C124AF" w:rsidRDefault="00C124AF" w:rsidP="00C124A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LAUDO: 07/febrero/2020</w:t>
            </w:r>
          </w:p>
          <w:p w14:paraId="5F6270F6" w14:textId="77777777" w:rsidR="00C124AF" w:rsidRDefault="00C124AF" w:rsidP="00C124AF">
            <w:pPr>
              <w:rPr>
                <w:rFonts w:ascii="Arial Narrow" w:hAnsi="Arial Narrow" w:cs="Arial"/>
                <w:b/>
                <w:bCs/>
              </w:rPr>
            </w:pPr>
            <w:r w:rsidRPr="00A14578">
              <w:rPr>
                <w:rFonts w:ascii="Arial Narrow" w:hAnsi="Arial Narrow" w:cs="Arial"/>
                <w:b/>
                <w:bCs/>
                <w:highlight w:val="yellow"/>
              </w:rPr>
              <w:t>Notificación: 25/febrero/2021</w:t>
            </w:r>
          </w:p>
          <w:p w14:paraId="5E94827B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 w:rsidRPr="00066BEC">
              <w:rPr>
                <w:rFonts w:ascii="Arial Narrow" w:hAnsi="Arial Narrow" w:cs="Arial"/>
                <w:bCs/>
              </w:rPr>
              <w:t xml:space="preserve">Se </w:t>
            </w:r>
            <w:r>
              <w:rPr>
                <w:rFonts w:ascii="Arial Narrow" w:hAnsi="Arial Narrow" w:cs="Arial"/>
                <w:bCs/>
              </w:rPr>
              <w:t xml:space="preserve">condena a la parte demandada Ayuntamiento de Mérida a reconocer a la C. GRISEL DE FÁTIMA SOSA ARCEO y al menor KEVIN MANUEL CHAN SOSA, como legítimos beneficiarios de los derechos nacidos de la relación laboral y por ello se condena al H. Ayuntamiento de Mérida, Yucatán, a pagarles las siguientes cantidades reclamadas: </w:t>
            </w:r>
          </w:p>
          <w:p w14:paraId="025E7EDB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1.- La cantidad de $5,914.13 M.N, en concepto de parte proporcional de Aguinaldo del año 2015;</w:t>
            </w:r>
          </w:p>
          <w:p w14:paraId="7E3546AF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2.- La cantidad de $600.80 M.N, en concepto de parte proporcional de prima vacacional. </w:t>
            </w:r>
          </w:p>
          <w:p w14:paraId="5CE5B171" w14:textId="43CDACCB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</w:t>
            </w:r>
            <w:r w:rsidR="005978FB">
              <w:rPr>
                <w:rFonts w:ascii="Arial Narrow" w:hAnsi="Arial Narrow" w:cs="Arial"/>
                <w:bCs/>
              </w:rPr>
              <w:t>- La</w:t>
            </w:r>
            <w:r>
              <w:rPr>
                <w:rFonts w:ascii="Arial Narrow" w:hAnsi="Arial Narrow" w:cs="Arial"/>
                <w:bCs/>
              </w:rPr>
              <w:t xml:space="preserve"> cantidad de $2,403.23 M.N en concepto de parte proporcional de vacaciones.</w:t>
            </w:r>
          </w:p>
          <w:p w14:paraId="72D5355B" w14:textId="77777777" w:rsidR="00C124AF" w:rsidRPr="000C353A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 w:rsidRPr="000C353A">
              <w:rPr>
                <w:rFonts w:ascii="Arial Narrow" w:hAnsi="Arial Narrow" w:cs="Arial"/>
                <w:bCs/>
              </w:rPr>
              <w:t>TOTAL LAUDADO: $8,918.16 M.N</w:t>
            </w:r>
          </w:p>
          <w:p w14:paraId="786CE72E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 w:rsidRPr="000C353A">
              <w:rPr>
                <w:rFonts w:ascii="Arial Narrow" w:hAnsi="Arial Narrow" w:cs="Arial"/>
                <w:bCs/>
              </w:rPr>
              <w:t>Salario que sirvió de base: $180.49 M.N.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</w:p>
          <w:p w14:paraId="04EDCB1F" w14:textId="6D359EBB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En su </w:t>
            </w:r>
            <w:r w:rsidR="005978FB">
              <w:rPr>
                <w:rFonts w:ascii="Arial Narrow" w:hAnsi="Arial Narrow" w:cs="Arial"/>
                <w:bCs/>
              </w:rPr>
              <w:t>o</w:t>
            </w:r>
            <w:r>
              <w:rPr>
                <w:rFonts w:ascii="Arial Narrow" w:hAnsi="Arial Narrow" w:cs="Arial"/>
                <w:bCs/>
              </w:rPr>
              <w:t xml:space="preserve">portunidad </w:t>
            </w:r>
            <w:r w:rsidR="005978FB">
              <w:rPr>
                <w:rFonts w:ascii="Arial Narrow" w:hAnsi="Arial Narrow" w:cs="Arial"/>
                <w:bCs/>
              </w:rPr>
              <w:t>á</w:t>
            </w:r>
            <w:r>
              <w:rPr>
                <w:rFonts w:ascii="Arial Narrow" w:hAnsi="Arial Narrow" w:cs="Arial"/>
                <w:bCs/>
              </w:rPr>
              <w:t xml:space="preserve">brase el incidente de liquidación, en virtud de que se desconoce el monto que al día de su fallecimiento había acumulado el extinto MANUEL JESUS CHAN COLLI, en el </w:t>
            </w:r>
            <w:r w:rsidR="005978FB">
              <w:rPr>
                <w:rFonts w:ascii="Arial Narrow" w:hAnsi="Arial Narrow" w:cs="Arial"/>
                <w:bCs/>
              </w:rPr>
              <w:t>fideicomiso</w:t>
            </w:r>
            <w:r>
              <w:rPr>
                <w:rFonts w:ascii="Arial Narrow" w:hAnsi="Arial Narrow" w:cs="Arial"/>
                <w:bCs/>
              </w:rPr>
              <w:t xml:space="preserve"> de Seguridad Social que comprende el seguro de muerte. </w:t>
            </w:r>
          </w:p>
          <w:p w14:paraId="31961E08" w14:textId="77777777" w:rsidR="00C124AF" w:rsidRDefault="00C124AF" w:rsidP="00C124AF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70AF477" w14:textId="77777777" w:rsidR="00213A35" w:rsidRPr="001C28CC" w:rsidRDefault="00213A35" w:rsidP="00C124AF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1278AB54" w14:textId="286FC3BE" w:rsidR="00213A35" w:rsidRDefault="00213A35" w:rsidP="00213A35"/>
    <w:p w14:paraId="6262ACAA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16C55C03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1F657435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1EEA15F7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21E4208C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5E544600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585CDAFC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147A9112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794BCF89" w14:textId="77777777" w:rsidR="00EB0A74" w:rsidRDefault="00EB0A74" w:rsidP="00EB0A74">
      <w:pPr>
        <w:jc w:val="center"/>
        <w:rPr>
          <w:b/>
          <w:sz w:val="28"/>
          <w:szCs w:val="28"/>
        </w:rPr>
      </w:pPr>
    </w:p>
    <w:p w14:paraId="5A789BF0" w14:textId="3D1C1484" w:rsidR="00EB0A74" w:rsidRPr="000403EA" w:rsidRDefault="00EB0A74" w:rsidP="00EB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LAUDOS JULIO 2021</w:t>
      </w:r>
    </w:p>
    <w:p w14:paraId="60033E4C" w14:textId="77777777" w:rsidR="00EB0A74" w:rsidRDefault="00EB0A74" w:rsidP="00EB0A74"/>
    <w:p w14:paraId="7779C9F7" w14:textId="77777777" w:rsidR="00EB0A74" w:rsidRDefault="00EB0A74" w:rsidP="00EB0A74"/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EB0A74" w:rsidRPr="00691361" w14:paraId="66FB065B" w14:textId="77777777" w:rsidTr="002824D5">
        <w:trPr>
          <w:cantSplit/>
        </w:trPr>
        <w:tc>
          <w:tcPr>
            <w:tcW w:w="4110" w:type="dxa"/>
          </w:tcPr>
          <w:p w14:paraId="1645F933" w14:textId="77777777" w:rsidR="00EB0A74" w:rsidRPr="00FE0A18" w:rsidRDefault="00EB0A74" w:rsidP="002824D5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14:paraId="1575E5BB" w14:textId="77777777" w:rsidR="00EB0A74" w:rsidRPr="00FE0A18" w:rsidRDefault="00EB0A74" w:rsidP="002824D5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EB0A74" w:rsidRPr="00691361" w14:paraId="28383D50" w14:textId="77777777" w:rsidTr="002824D5">
        <w:trPr>
          <w:cantSplit/>
        </w:trPr>
        <w:tc>
          <w:tcPr>
            <w:tcW w:w="4110" w:type="dxa"/>
          </w:tcPr>
          <w:p w14:paraId="472FBF94" w14:textId="77777777" w:rsidR="00EB0A74" w:rsidRDefault="00EB0A74" w:rsidP="002824D5">
            <w:pPr>
              <w:rPr>
                <w:rFonts w:ascii="Arial Narrow" w:hAnsi="Arial Narrow"/>
                <w:b/>
                <w:bCs/>
              </w:rPr>
            </w:pPr>
            <w:r w:rsidRPr="00FE0A18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>. 182/2019</w:t>
            </w:r>
          </w:p>
          <w:p w14:paraId="0DD56789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Teresita de Jesus Dzul </w:t>
            </w:r>
            <w:proofErr w:type="spellStart"/>
            <w:r>
              <w:rPr>
                <w:rFonts w:ascii="Arial Narrow" w:hAnsi="Arial Narrow"/>
                <w:bCs/>
              </w:rPr>
              <w:t>Ayil</w:t>
            </w:r>
            <w:proofErr w:type="spellEnd"/>
            <w:r>
              <w:rPr>
                <w:rFonts w:ascii="Arial Narrow" w:hAnsi="Arial Narrow"/>
                <w:bCs/>
              </w:rPr>
              <w:t xml:space="preserve"> vs. Ayuntamiento de Mérida ( Dirección de Desarrollo Social)  </w:t>
            </w:r>
          </w:p>
          <w:p w14:paraId="4EF1B348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22-ABRIL-2019</w:t>
            </w:r>
          </w:p>
          <w:p w14:paraId="2977BA0F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INICIO: 06-JUNIO-2019</w:t>
            </w:r>
          </w:p>
          <w:p w14:paraId="71299050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ACCION EJERCITADA: REINSTALACION </w:t>
            </w:r>
          </w:p>
          <w:p w14:paraId="6292361C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Salario</w:t>
            </w:r>
            <w:r>
              <w:rPr>
                <w:rFonts w:ascii="Arial Narrow" w:hAnsi="Arial Narrow"/>
                <w:bCs/>
              </w:rPr>
              <w:t xml:space="preserve"> diario: $94.86 M.N</w:t>
            </w:r>
          </w:p>
          <w:p w14:paraId="1E32C37D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HORAS extras: 2 horas diarias de lunes a Sábado</w:t>
            </w:r>
          </w:p>
          <w:p w14:paraId="1C825ACB" w14:textId="77777777" w:rsidR="00EB0A74" w:rsidRDefault="00EB0A74" w:rsidP="002824D5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 xml:space="preserve"> Puesto</w:t>
            </w:r>
            <w:r>
              <w:rPr>
                <w:rFonts w:ascii="Arial Narrow" w:hAnsi="Arial Narrow"/>
                <w:bCs/>
              </w:rPr>
              <w:t>: AUXILIAR DE COMISARIAS</w:t>
            </w:r>
          </w:p>
          <w:p w14:paraId="4FE1E30E" w14:textId="77777777" w:rsidR="00EB0A74" w:rsidRPr="00FE0A18" w:rsidRDefault="00EB0A74" w:rsidP="002824D5">
            <w:pPr>
              <w:rPr>
                <w:rFonts w:ascii="Gisha" w:hAnsi="Gisha" w:cs="Gisha"/>
                <w:bCs/>
                <w:sz w:val="20"/>
                <w:szCs w:val="20"/>
              </w:rPr>
            </w:pPr>
            <w:proofErr w:type="spellStart"/>
            <w:r w:rsidRPr="00421DA8">
              <w:rPr>
                <w:rFonts w:ascii="Arial Narrow" w:hAnsi="Arial Narrow"/>
                <w:bCs/>
              </w:rPr>
              <w:t>Termino</w:t>
            </w:r>
            <w:proofErr w:type="spellEnd"/>
            <w:r w:rsidRPr="00421DA8">
              <w:rPr>
                <w:rFonts w:ascii="Arial Narrow" w:hAnsi="Arial Narrow"/>
                <w:bCs/>
              </w:rPr>
              <w:t xml:space="preserve"> de la relación laboral:</w:t>
            </w:r>
            <w:r>
              <w:rPr>
                <w:rFonts w:ascii="Arial Narrow" w:hAnsi="Arial Narrow"/>
                <w:bCs/>
              </w:rPr>
              <w:t xml:space="preserve"> 04-ENERO-2019</w:t>
            </w:r>
          </w:p>
        </w:tc>
        <w:tc>
          <w:tcPr>
            <w:tcW w:w="5228" w:type="dxa"/>
          </w:tcPr>
          <w:p w14:paraId="27D06A9A" w14:textId="77777777" w:rsidR="00EB0A74" w:rsidRPr="00E17985" w:rsidRDefault="00EB0A74" w:rsidP="002824D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>Tribunal de los Trabajadores al Servicio del Estado y de los Municipios Perteneciente al Poder  Judicial del Estado  de Yucatán.</w:t>
            </w:r>
          </w:p>
          <w:p w14:paraId="0196599C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FF869F8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SEGUNDO LAUDO:</w:t>
            </w:r>
          </w:p>
          <w:p w14:paraId="7806470D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LAUDO: 11/JUNIO/2021</w:t>
            </w:r>
          </w:p>
          <w:p w14:paraId="23E0C21F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Notificación: 14/JULIO/2021</w:t>
            </w:r>
          </w:p>
          <w:p w14:paraId="0083F79B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Condeno las siguientes prestaciones:</w:t>
            </w:r>
          </w:p>
          <w:p w14:paraId="61BEAEB4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1.- Reinstalar a la C. TERESITA DE JESÚS DZUL AYIL, en el puesto de auxiliar de comisarias adscrita a la Dirección de Desarrollo  Social.</w:t>
            </w:r>
          </w:p>
          <w:p w14:paraId="6B410E79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2.-la  cantidad de $4,268.7 M.N en concepto de vacaciones.</w:t>
            </w:r>
          </w:p>
          <w:p w14:paraId="39D53084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3.-la cantidad de $1,170.44 M.N en concepto de prima  vacacional.</w:t>
            </w:r>
          </w:p>
          <w:p w14:paraId="42B31BD5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4.-La cantidad de $41.56 en concepto de aguinaldo a partir del 1 de enero al 4 de enero de 2019</w:t>
            </w:r>
          </w:p>
          <w:p w14:paraId="6C3F9916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5.- La cantidad de $9,236.71  M.N en concepto de aguinaldo;</w:t>
            </w:r>
          </w:p>
          <w:p w14:paraId="5EE0D19C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6.- La cantidad de $12,682.80 M.N en concepto de horas extras del </w:t>
            </w:r>
            <w:proofErr w:type="spellStart"/>
            <w:r>
              <w:rPr>
                <w:rFonts w:ascii="Arial Narrow" w:hAnsi="Arial Narrow" w:cs="Arial"/>
                <w:bCs/>
              </w:rPr>
              <w:t>ultimo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año de servicios prestados;</w:t>
            </w:r>
          </w:p>
          <w:p w14:paraId="71D627CF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7.-La cantidad de $1,509.50 M.N, en concepto de salario retenido correspondiente del 16 al 31 de diciembre  de 2018 y la cantidad de $402.53 M.N en  concepto de salario retenido correspondiente a los 4 días del mes de enero de 2019.</w:t>
            </w:r>
          </w:p>
          <w:p w14:paraId="3FC21DBF" w14:textId="77777777" w:rsidR="00EB0A74" w:rsidRDefault="00EB0A74" w:rsidP="002824D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8.- La cantidad de $100,412.55 M.N, en concepto de salarios </w:t>
            </w:r>
            <w:proofErr w:type="spellStart"/>
            <w:r>
              <w:rPr>
                <w:rFonts w:ascii="Arial Narrow" w:hAnsi="Arial Narrow" w:cs="Arial"/>
                <w:bCs/>
              </w:rPr>
              <w:t>caidos</w:t>
            </w:r>
            <w:proofErr w:type="spellEnd"/>
          </w:p>
          <w:p w14:paraId="14FBF172" w14:textId="77777777" w:rsidR="00EB0A74" w:rsidRDefault="00EB0A74" w:rsidP="002824D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Total de lo laudado: $129,322.26 M.N</w:t>
            </w:r>
          </w:p>
          <w:p w14:paraId="206A59B7" w14:textId="77777777" w:rsidR="00EB0A74" w:rsidRDefault="00EB0A74" w:rsidP="002824D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base acreditado: $94.86 M.N</w:t>
            </w:r>
          </w:p>
          <w:p w14:paraId="2B0076E8" w14:textId="77777777" w:rsidR="00EB0A74" w:rsidRPr="000270CC" w:rsidRDefault="00EB0A74" w:rsidP="002824D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diario: $112.95 M.N</w:t>
            </w:r>
          </w:p>
          <w:p w14:paraId="4BDE6950" w14:textId="77777777" w:rsidR="00EB0A74" w:rsidRDefault="00EB0A74" w:rsidP="002824D5">
            <w:pPr>
              <w:jc w:val="center"/>
              <w:rPr>
                <w:rFonts w:ascii="Arial Narrow" w:hAnsi="Arial Narrow" w:cs="Arial"/>
                <w:bCs/>
              </w:rPr>
            </w:pPr>
          </w:p>
          <w:p w14:paraId="2E7B0365" w14:textId="77777777" w:rsidR="00EB0A74" w:rsidRDefault="00EB0A74" w:rsidP="002824D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03E11A8" w14:textId="77777777" w:rsidR="00EB0A74" w:rsidRPr="001C28CC" w:rsidRDefault="00EB0A74" w:rsidP="002824D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1094F364" w14:textId="77777777" w:rsidR="00EB0A74" w:rsidRDefault="00EB0A74" w:rsidP="00EB0A74"/>
    <w:p w14:paraId="62B525D1" w14:textId="05221C83" w:rsidR="00EB0A74" w:rsidRDefault="00EB0A74" w:rsidP="00213A35"/>
    <w:p w14:paraId="08AC85B7" w14:textId="5D9272D4" w:rsidR="00F50497" w:rsidRDefault="00F50497" w:rsidP="00213A35"/>
    <w:p w14:paraId="564C1571" w14:textId="3FDF7581" w:rsidR="00F50497" w:rsidRDefault="00F50497" w:rsidP="00213A35"/>
    <w:p w14:paraId="7AABAD74" w14:textId="272A21F2" w:rsidR="00F50497" w:rsidRDefault="00F50497" w:rsidP="00213A35"/>
    <w:p w14:paraId="1664FC7C" w14:textId="3B36E409" w:rsidR="00F50497" w:rsidRDefault="00F50497" w:rsidP="00213A35"/>
    <w:p w14:paraId="43D6EF95" w14:textId="27B1F774" w:rsidR="00F50497" w:rsidRDefault="00F50497" w:rsidP="00213A35"/>
    <w:p w14:paraId="716EEC30" w14:textId="4767DF7A" w:rsidR="00F50497" w:rsidRDefault="00F50497" w:rsidP="00213A35"/>
    <w:p w14:paraId="76F536D7" w14:textId="77777777" w:rsidR="00F50497" w:rsidRDefault="00F50497" w:rsidP="00213A35"/>
    <w:p w14:paraId="78BA9F9A" w14:textId="77777777" w:rsidR="00F50497" w:rsidRPr="00FB4543" w:rsidRDefault="00F50497" w:rsidP="00F50497">
      <w:pPr>
        <w:jc w:val="center"/>
        <w:rPr>
          <w:rFonts w:ascii="Arial Narrow" w:hAnsi="Arial Narrow"/>
          <w:b/>
          <w:sz w:val="30"/>
          <w:szCs w:val="30"/>
        </w:rPr>
      </w:pPr>
      <w:r w:rsidRPr="00FB4543">
        <w:rPr>
          <w:rFonts w:ascii="Arial Narrow" w:hAnsi="Arial Narrow"/>
          <w:b/>
          <w:sz w:val="30"/>
          <w:szCs w:val="30"/>
        </w:rPr>
        <w:lastRenderedPageBreak/>
        <w:t xml:space="preserve">LAUDOS </w:t>
      </w:r>
      <w:r>
        <w:rPr>
          <w:rFonts w:ascii="Arial Narrow" w:hAnsi="Arial Narrow"/>
          <w:b/>
          <w:sz w:val="30"/>
          <w:szCs w:val="30"/>
        </w:rPr>
        <w:t>AGOSTO 2021</w:t>
      </w:r>
    </w:p>
    <w:p w14:paraId="2A89DE44" w14:textId="77777777" w:rsidR="00F50497" w:rsidRPr="00FB4543" w:rsidRDefault="00F50497" w:rsidP="00F50497">
      <w:pPr>
        <w:rPr>
          <w:rFonts w:ascii="Arial Narrow" w:hAnsi="Arial Narrow"/>
          <w:sz w:val="20"/>
          <w:szCs w:val="20"/>
        </w:rPr>
      </w:pPr>
    </w:p>
    <w:p w14:paraId="0620B258" w14:textId="77777777" w:rsidR="00F50497" w:rsidRPr="00FB4543" w:rsidRDefault="00F50497" w:rsidP="00F50497">
      <w:pPr>
        <w:rPr>
          <w:rFonts w:ascii="Arial Narrow" w:hAnsi="Arial Narrow"/>
          <w:sz w:val="20"/>
          <w:szCs w:val="20"/>
        </w:rPr>
      </w:pPr>
    </w:p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F50497" w:rsidRPr="00FB4543" w14:paraId="5475CB2E" w14:textId="77777777" w:rsidTr="00442EE8">
        <w:trPr>
          <w:cantSplit/>
        </w:trPr>
        <w:tc>
          <w:tcPr>
            <w:tcW w:w="4110" w:type="dxa"/>
          </w:tcPr>
          <w:p w14:paraId="2F669311" w14:textId="77777777" w:rsidR="00F50497" w:rsidRPr="004152FB" w:rsidRDefault="00F50497" w:rsidP="00442EE8">
            <w:pPr>
              <w:jc w:val="center"/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</w:pPr>
            <w:r w:rsidRPr="004152FB"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14:paraId="0D24B664" w14:textId="77777777" w:rsidR="00F50497" w:rsidRPr="004152FB" w:rsidRDefault="00F50497" w:rsidP="00442EE8">
            <w:pPr>
              <w:jc w:val="center"/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</w:pPr>
            <w:r w:rsidRPr="004152FB"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F50497" w:rsidRPr="00FB4543" w14:paraId="20101E98" w14:textId="77777777" w:rsidTr="00442EE8">
        <w:trPr>
          <w:cantSplit/>
        </w:trPr>
        <w:tc>
          <w:tcPr>
            <w:tcW w:w="4110" w:type="dxa"/>
          </w:tcPr>
          <w:p w14:paraId="46008E09" w14:textId="77777777" w:rsidR="00F50497" w:rsidRPr="004152FB" w:rsidRDefault="00F50497" w:rsidP="00442EE8">
            <w:pPr>
              <w:jc w:val="both"/>
              <w:rPr>
                <w:rFonts w:ascii="Arial Narrow" w:hAnsi="Arial Narrow" w:cs="Gisha"/>
                <w:bCs/>
                <w:sz w:val="20"/>
                <w:szCs w:val="20"/>
              </w:rPr>
            </w:pPr>
            <w:r w:rsidRPr="004152FB">
              <w:rPr>
                <w:rFonts w:ascii="Arial Narrow" w:hAnsi="Arial Narrow" w:cs="Gisha"/>
                <w:bCs/>
                <w:sz w:val="20"/>
                <w:szCs w:val="20"/>
              </w:rPr>
              <w:t xml:space="preserve"> </w:t>
            </w:r>
          </w:p>
          <w:p w14:paraId="1E55BF72" w14:textId="77777777" w:rsidR="00F50497" w:rsidRPr="00421DA8" w:rsidRDefault="00F50497" w:rsidP="00442EE8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>. 276/2016</w:t>
            </w:r>
          </w:p>
          <w:p w14:paraId="5A9E3987" w14:textId="77777777" w:rsidR="00F50497" w:rsidRPr="00421DA8" w:rsidRDefault="00F50497" w:rsidP="00442E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Sergio Manuel </w:t>
            </w:r>
            <w:proofErr w:type="spellStart"/>
            <w:r>
              <w:rPr>
                <w:rFonts w:ascii="Arial Narrow" w:hAnsi="Arial Narrow"/>
                <w:bCs/>
              </w:rPr>
              <w:t>Adrian</w:t>
            </w:r>
            <w:proofErr w:type="spellEnd"/>
            <w:r>
              <w:rPr>
                <w:rFonts w:ascii="Arial Narrow" w:hAnsi="Arial Narrow"/>
                <w:bCs/>
              </w:rPr>
              <w:t xml:space="preserve"> Osorio vs. Ayuntamiento de Mérida (Dirección  de  Gobernación</w:t>
            </w:r>
            <w:r w:rsidRPr="00421DA8">
              <w:rPr>
                <w:rFonts w:ascii="Arial Narrow" w:hAnsi="Arial Narrow"/>
                <w:bCs/>
              </w:rPr>
              <w:t xml:space="preserve">) </w:t>
            </w:r>
          </w:p>
          <w:p w14:paraId="0311C3F7" w14:textId="77777777" w:rsidR="00F50497" w:rsidRPr="00421DA8" w:rsidRDefault="00F50497" w:rsidP="00442E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16-FEBRERO-2017</w:t>
            </w:r>
            <w:r w:rsidRPr="00421DA8">
              <w:rPr>
                <w:rFonts w:ascii="Arial Narrow" w:hAnsi="Arial Narrow"/>
                <w:bCs/>
              </w:rPr>
              <w:t>.</w:t>
            </w:r>
          </w:p>
          <w:p w14:paraId="5B979EFD" w14:textId="77777777" w:rsidR="00F50497" w:rsidRDefault="00F50497" w:rsidP="00442EE8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INICIO:</w:t>
            </w:r>
            <w:r>
              <w:rPr>
                <w:rFonts w:ascii="Arial Narrow" w:hAnsi="Arial Narrow"/>
                <w:bCs/>
              </w:rPr>
              <w:t xml:space="preserve"> 10-ABNRIL-2017</w:t>
            </w:r>
          </w:p>
          <w:p w14:paraId="62BB3BF5" w14:textId="77777777" w:rsidR="00F50497" w:rsidRPr="00CE62AB" w:rsidRDefault="00F50497" w:rsidP="00442EE8">
            <w:pPr>
              <w:rPr>
                <w:rFonts w:ascii="Arial Narrow" w:hAnsi="Arial Narrow"/>
                <w:b/>
                <w:bCs/>
              </w:rPr>
            </w:pPr>
            <w:r w:rsidRPr="00421DA8">
              <w:rPr>
                <w:rFonts w:ascii="Arial Narrow" w:hAnsi="Arial Narrow"/>
                <w:bCs/>
              </w:rPr>
              <w:t xml:space="preserve">ACCION EJERCITADA: </w:t>
            </w:r>
            <w:r>
              <w:rPr>
                <w:rFonts w:ascii="Arial Narrow" w:hAnsi="Arial Narrow"/>
                <w:bCs/>
              </w:rPr>
              <w:t xml:space="preserve">Indemnización Constitucional  </w:t>
            </w:r>
          </w:p>
          <w:p w14:paraId="43F81400" w14:textId="77777777" w:rsidR="00F50497" w:rsidRDefault="00F50497" w:rsidP="00442EE8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Salario</w:t>
            </w:r>
            <w:r>
              <w:rPr>
                <w:rFonts w:ascii="Arial Narrow" w:hAnsi="Arial Narrow"/>
                <w:bCs/>
              </w:rPr>
              <w:t xml:space="preserve"> diario</w:t>
            </w:r>
            <w:r w:rsidRPr="00421DA8">
              <w:rPr>
                <w:rFonts w:ascii="Arial Narrow" w:hAnsi="Arial Narrow"/>
                <w:bCs/>
              </w:rPr>
              <w:t>: $</w:t>
            </w:r>
            <w:r>
              <w:rPr>
                <w:rFonts w:ascii="Arial Narrow" w:hAnsi="Arial Narrow"/>
                <w:bCs/>
              </w:rPr>
              <w:t>657.26 M.N</w:t>
            </w:r>
          </w:p>
          <w:p w14:paraId="1F24105B" w14:textId="77777777" w:rsidR="00F50497" w:rsidRPr="00421DA8" w:rsidRDefault="00F50497" w:rsidP="00442EE8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 xml:space="preserve">Horas extras: </w:t>
            </w:r>
            <w:r>
              <w:rPr>
                <w:rFonts w:ascii="Arial Narrow" w:hAnsi="Arial Narrow"/>
                <w:bCs/>
              </w:rPr>
              <w:t xml:space="preserve">12 horas extras semanales </w:t>
            </w:r>
          </w:p>
          <w:p w14:paraId="45942A0E" w14:textId="77777777" w:rsidR="00F50497" w:rsidRDefault="00F50497" w:rsidP="00442EE8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Puesto</w:t>
            </w:r>
            <w:r>
              <w:rPr>
                <w:rFonts w:ascii="Arial Narrow" w:hAnsi="Arial Narrow"/>
                <w:bCs/>
              </w:rPr>
              <w:t xml:space="preserve"> que demanda</w:t>
            </w:r>
            <w:r w:rsidRPr="00421DA8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Auxiliar Administrativo de la Unidad  de Innovación y Gestión Empresarial</w:t>
            </w:r>
          </w:p>
          <w:p w14:paraId="601E415D" w14:textId="77777777" w:rsidR="00F50497" w:rsidRDefault="00F50497" w:rsidP="00442EE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Puesto real: Jefe de Departamento.</w:t>
            </w:r>
          </w:p>
          <w:p w14:paraId="03BE644E" w14:textId="77777777" w:rsidR="00F50497" w:rsidRPr="004152FB" w:rsidRDefault="00F50497" w:rsidP="00442EE8">
            <w:pPr>
              <w:jc w:val="both"/>
              <w:rPr>
                <w:rFonts w:ascii="Arial Narrow" w:hAnsi="Arial Narrow" w:cs="Gisha"/>
                <w:bCs/>
                <w:sz w:val="20"/>
                <w:szCs w:val="20"/>
              </w:rPr>
            </w:pPr>
            <w:proofErr w:type="spellStart"/>
            <w:r w:rsidRPr="00421DA8">
              <w:rPr>
                <w:rFonts w:ascii="Arial Narrow" w:hAnsi="Arial Narrow"/>
                <w:bCs/>
              </w:rPr>
              <w:t>Termino</w:t>
            </w:r>
            <w:proofErr w:type="spellEnd"/>
            <w:r w:rsidRPr="00421DA8">
              <w:rPr>
                <w:rFonts w:ascii="Arial Narrow" w:hAnsi="Arial Narrow"/>
                <w:bCs/>
              </w:rPr>
              <w:t xml:space="preserve"> de la relación laboral: </w:t>
            </w:r>
            <w:r>
              <w:rPr>
                <w:rFonts w:ascii="Arial Narrow" w:hAnsi="Arial Narrow"/>
                <w:bCs/>
              </w:rPr>
              <w:t>03 de septiembre 2012.</w:t>
            </w:r>
          </w:p>
        </w:tc>
        <w:tc>
          <w:tcPr>
            <w:tcW w:w="5228" w:type="dxa"/>
          </w:tcPr>
          <w:p w14:paraId="3A1ABDCE" w14:textId="77777777" w:rsidR="00F50497" w:rsidRPr="004152FB" w:rsidRDefault="00F50497" w:rsidP="00442EE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</w:p>
          <w:p w14:paraId="2EF06DE4" w14:textId="77777777" w:rsidR="00F50497" w:rsidRPr="00691361" w:rsidRDefault="00F50497" w:rsidP="00442EE8">
            <w:pPr>
              <w:rPr>
                <w:rFonts w:ascii="Arial Narrow" w:hAnsi="Arial Narrow" w:cs="Arial"/>
                <w:b/>
                <w:bCs/>
              </w:rPr>
            </w:pPr>
            <w:r w:rsidRPr="00691361">
              <w:rPr>
                <w:rFonts w:ascii="Arial Narrow" w:hAnsi="Arial Narrow" w:cs="Arial"/>
                <w:b/>
                <w:bCs/>
              </w:rPr>
              <w:t>Tribunal de los Trabajadores al Servicio del Estado y de los Municipios Perteneciente al Poder  Judicial del Estado  de Yucatán.</w:t>
            </w:r>
          </w:p>
          <w:p w14:paraId="58B48670" w14:textId="77777777" w:rsidR="00F50497" w:rsidRDefault="00F50497" w:rsidP="00442EE8">
            <w:pPr>
              <w:rPr>
                <w:rFonts w:ascii="Arial Narrow" w:hAnsi="Arial Narrow" w:cs="Arial"/>
                <w:b/>
                <w:bCs/>
              </w:rPr>
            </w:pPr>
          </w:p>
          <w:p w14:paraId="209662E3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 w:rsidRPr="00306CE4">
              <w:rPr>
                <w:rFonts w:ascii="Arial Narrow" w:hAnsi="Arial Narrow"/>
              </w:rPr>
              <w:t xml:space="preserve">Laudo: </w:t>
            </w:r>
            <w:r>
              <w:rPr>
                <w:rFonts w:ascii="Arial Narrow" w:hAnsi="Arial Narrow"/>
              </w:rPr>
              <w:t>30-junio-2021</w:t>
            </w:r>
          </w:p>
          <w:p w14:paraId="445C5D08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Notificación: 09-agosto-2021</w:t>
            </w:r>
          </w:p>
          <w:p w14:paraId="2669C916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condeno  alas siguiente prestaciones:</w:t>
            </w:r>
          </w:p>
          <w:p w14:paraId="435407EA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1.- L </w:t>
            </w:r>
            <w:proofErr w:type="spellStart"/>
            <w:r>
              <w:rPr>
                <w:rFonts w:ascii="Arial Narrow" w:hAnsi="Arial Narrow"/>
              </w:rPr>
              <w:t>acantidad</w:t>
            </w:r>
            <w:proofErr w:type="spellEnd"/>
            <w:r>
              <w:rPr>
                <w:rFonts w:ascii="Arial Narrow" w:hAnsi="Arial Narrow"/>
              </w:rPr>
              <w:t xml:space="preserve"> de $3,349.24 M.N, en conceptos de vacaciones contados a partir del 1 de julio de 2012 al 31 de agosto de 2021.</w:t>
            </w:r>
          </w:p>
          <w:p w14:paraId="09C07B52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2.- La cantidad de $873.31 M.N, en concepto de prima vacacional, en conceptos de vacaciones contados a partir del 1 de julio de 2012 al 31 de agosto de 2021.</w:t>
            </w:r>
          </w:p>
          <w:p w14:paraId="3847AE10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3.-La cantidad de $17,572.88 M.N, en concepto de parte proporcional del aguinaldo 2012.</w:t>
            </w:r>
          </w:p>
          <w:p w14:paraId="30ED7B46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4.-La cantidad  de $146,468,4 M.N, por concepto de horas extras</w:t>
            </w:r>
          </w:p>
          <w:p w14:paraId="219EEFA4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LAUDADO: $168,263.83 M.N</w:t>
            </w:r>
          </w:p>
          <w:p w14:paraId="695C3DCB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Salario diario: $657.26 M.N</w:t>
            </w:r>
          </w:p>
          <w:p w14:paraId="12BB7F13" w14:textId="77777777" w:rsidR="00F50497" w:rsidRDefault="00F50497" w:rsidP="00442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27 de agosto de 2021, el Ayuntamiento presentó Amparo Directo en contra del laudo de fecha 09 de agosto de 2021.</w:t>
            </w:r>
          </w:p>
          <w:p w14:paraId="3E06A5B6" w14:textId="77777777" w:rsidR="00F50497" w:rsidRPr="004152FB" w:rsidRDefault="00F50497" w:rsidP="00442EE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152FB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25728124" w14:textId="77777777" w:rsidR="00F50497" w:rsidRPr="00FB4543" w:rsidRDefault="00F50497" w:rsidP="00F50497">
      <w:pPr>
        <w:rPr>
          <w:rFonts w:ascii="Arial Narrow" w:hAnsi="Arial Narrow"/>
          <w:sz w:val="20"/>
          <w:szCs w:val="20"/>
        </w:rPr>
      </w:pPr>
    </w:p>
    <w:p w14:paraId="34D10657" w14:textId="20C097C1" w:rsidR="00F50497" w:rsidRDefault="00F50497" w:rsidP="00F50497">
      <w:pPr>
        <w:rPr>
          <w:rFonts w:ascii="Arial Narrow" w:hAnsi="Arial Narrow"/>
          <w:sz w:val="20"/>
          <w:szCs w:val="20"/>
        </w:rPr>
      </w:pPr>
    </w:p>
    <w:p w14:paraId="178A9B7C" w14:textId="3B7BABC1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1278DE70" w14:textId="41FA2190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33E677F7" w14:textId="2B9512BA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10FC34CD" w14:textId="36825E09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425E56A3" w14:textId="382E7D1D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6A828977" w14:textId="2CE08275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3BF98F62" w14:textId="6FFE6403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0D4FB6E3" w14:textId="4627D63E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0152CFB6" w14:textId="60F71BA8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02ECF220" w14:textId="57115864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4F78D8F5" w14:textId="6A281DAC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20073431" w14:textId="4F69F412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2EC54030" w14:textId="603C4F9F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04C76CF8" w14:textId="71AC1047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70F957BF" w14:textId="28A82037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54E8B220" w14:textId="7E064EC9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53097B11" w14:textId="2DC3135E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2FCACEF9" w14:textId="1272E76C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5D24E037" w14:textId="6ABA90D8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125399C5" w14:textId="2C3ED23D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0114466E" w14:textId="01DE9C64" w:rsidR="006C6CD1" w:rsidRDefault="006C6CD1" w:rsidP="00F50497">
      <w:pPr>
        <w:rPr>
          <w:rFonts w:ascii="Arial Narrow" w:hAnsi="Arial Narrow"/>
          <w:sz w:val="20"/>
          <w:szCs w:val="20"/>
        </w:rPr>
      </w:pPr>
    </w:p>
    <w:p w14:paraId="2B9C0D51" w14:textId="77777777" w:rsidR="006C6CD1" w:rsidRPr="00FB4543" w:rsidRDefault="006C6CD1" w:rsidP="006C6CD1">
      <w:pPr>
        <w:jc w:val="center"/>
        <w:rPr>
          <w:rFonts w:ascii="Arial Narrow" w:hAnsi="Arial Narrow"/>
          <w:b/>
          <w:sz w:val="30"/>
          <w:szCs w:val="30"/>
        </w:rPr>
      </w:pPr>
      <w:r w:rsidRPr="00FB4543">
        <w:rPr>
          <w:rFonts w:ascii="Arial Narrow" w:hAnsi="Arial Narrow"/>
          <w:b/>
          <w:sz w:val="30"/>
          <w:szCs w:val="30"/>
        </w:rPr>
        <w:lastRenderedPageBreak/>
        <w:t xml:space="preserve">LAUDOS </w:t>
      </w:r>
      <w:r>
        <w:rPr>
          <w:rFonts w:ascii="Arial Narrow" w:hAnsi="Arial Narrow"/>
          <w:b/>
          <w:sz w:val="30"/>
          <w:szCs w:val="30"/>
        </w:rPr>
        <w:t>SEPTIEMBRE 2021</w:t>
      </w:r>
    </w:p>
    <w:p w14:paraId="1CB79C1E" w14:textId="77777777" w:rsidR="006C6CD1" w:rsidRPr="00FB4543" w:rsidRDefault="006C6CD1" w:rsidP="006C6CD1">
      <w:pPr>
        <w:rPr>
          <w:rFonts w:ascii="Arial Narrow" w:hAnsi="Arial Narrow"/>
          <w:sz w:val="20"/>
          <w:szCs w:val="20"/>
        </w:rPr>
      </w:pPr>
    </w:p>
    <w:p w14:paraId="4AECED82" w14:textId="77777777" w:rsidR="006C6CD1" w:rsidRPr="00FB4543" w:rsidRDefault="006C6CD1" w:rsidP="006C6CD1">
      <w:pPr>
        <w:rPr>
          <w:rFonts w:ascii="Arial Narrow" w:hAnsi="Arial Narrow"/>
          <w:sz w:val="20"/>
          <w:szCs w:val="20"/>
        </w:rPr>
      </w:pPr>
    </w:p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6C6CD1" w:rsidRPr="00FB4543" w14:paraId="3DDFDC82" w14:textId="77777777" w:rsidTr="00517FC6">
        <w:trPr>
          <w:cantSplit/>
        </w:trPr>
        <w:tc>
          <w:tcPr>
            <w:tcW w:w="4110" w:type="dxa"/>
          </w:tcPr>
          <w:p w14:paraId="7E60806B" w14:textId="77777777" w:rsidR="006C6CD1" w:rsidRPr="004152FB" w:rsidRDefault="006C6CD1" w:rsidP="00517FC6">
            <w:pPr>
              <w:jc w:val="center"/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</w:pPr>
            <w:r w:rsidRPr="004152FB"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14:paraId="572B9429" w14:textId="77777777" w:rsidR="006C6CD1" w:rsidRPr="004152FB" w:rsidRDefault="006C6CD1" w:rsidP="00517FC6">
            <w:pPr>
              <w:jc w:val="center"/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</w:pPr>
            <w:r w:rsidRPr="004152FB">
              <w:rPr>
                <w:rFonts w:ascii="Arial Narrow" w:hAnsi="Arial Narrow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6C6CD1" w:rsidRPr="00FB4543" w14:paraId="7EBCFEC5" w14:textId="77777777" w:rsidTr="00517FC6">
        <w:trPr>
          <w:cantSplit/>
        </w:trPr>
        <w:tc>
          <w:tcPr>
            <w:tcW w:w="4110" w:type="dxa"/>
          </w:tcPr>
          <w:p w14:paraId="501B4B7B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Gisha"/>
                <w:bCs/>
                <w:sz w:val="22"/>
                <w:szCs w:val="22"/>
              </w:rPr>
              <w:t xml:space="preserve"> </w:t>
            </w:r>
            <w:proofErr w:type="spellStart"/>
            <w:r w:rsidRPr="00DF1AA7">
              <w:rPr>
                <w:rFonts w:ascii="Arial Narrow" w:hAnsi="Arial Narrow" w:cs="Arial"/>
                <w:b/>
                <w:bCs/>
                <w:sz w:val="22"/>
                <w:szCs w:val="22"/>
              </w:rPr>
              <w:t>Exp</w:t>
            </w:r>
            <w:proofErr w:type="spellEnd"/>
            <w:r w:rsidRPr="00DF1AA7">
              <w:rPr>
                <w:rFonts w:ascii="Arial Narrow" w:hAnsi="Arial Narrow" w:cs="Arial"/>
                <w:b/>
                <w:bCs/>
                <w:sz w:val="22"/>
                <w:szCs w:val="22"/>
              </w:rPr>
              <w:t>. 821/2012</w:t>
            </w:r>
          </w:p>
          <w:p w14:paraId="422B88DF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Rafael Francisco Tenorio Vázquez  &amp; Ayuntamiento de Mérida. (Dirección de Desarrollo Social)</w:t>
            </w:r>
          </w:p>
          <w:p w14:paraId="1B2EAF07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AUTO DE RADICACION: 08-enero-2013</w:t>
            </w:r>
          </w:p>
          <w:p w14:paraId="68FD551D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INICIO: 16-MAYO-2013</w:t>
            </w:r>
          </w:p>
          <w:p w14:paraId="59B734DE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NOTIFICACION: 16-MAYO-2013</w:t>
            </w:r>
          </w:p>
          <w:p w14:paraId="647401BC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ACCION EJERCITADA: Indemnización Constitucional.</w:t>
            </w:r>
          </w:p>
          <w:p w14:paraId="51738860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Salario diario  $ 212.00 M.N</w:t>
            </w:r>
          </w:p>
          <w:p w14:paraId="5843A71C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Salario Ayuntamiento:  200 M. N</w:t>
            </w:r>
          </w:p>
          <w:p w14:paraId="366ECE04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 xml:space="preserve">Puesto: Auxiliar de Servicios Internos adscrito a la Dirección  de Desarrollo social. </w:t>
            </w:r>
            <w:r w:rsidRPr="00DF1AA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(PRESTADOR DE SERVICIOS)</w:t>
            </w:r>
          </w:p>
          <w:p w14:paraId="53E2380F" w14:textId="77777777" w:rsidR="006C6CD1" w:rsidRPr="00DF1AA7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Reclama horas Extras: 10 horas extras semanales.</w:t>
            </w:r>
          </w:p>
          <w:p w14:paraId="288D71AA" w14:textId="77777777" w:rsidR="006C6CD1" w:rsidRPr="00DF1AA7" w:rsidRDefault="006C6CD1" w:rsidP="00517FC6">
            <w:pPr>
              <w:jc w:val="both"/>
              <w:rPr>
                <w:rFonts w:ascii="Arial Narrow" w:hAnsi="Arial Narrow" w:cs="Gisha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Término de la relación laboral: 16 de octubre de 2012</w:t>
            </w:r>
          </w:p>
        </w:tc>
        <w:tc>
          <w:tcPr>
            <w:tcW w:w="5228" w:type="dxa"/>
          </w:tcPr>
          <w:p w14:paraId="554E54E8" w14:textId="77777777" w:rsidR="006C6CD1" w:rsidRPr="00DF1AA7" w:rsidRDefault="006C6CD1" w:rsidP="00517FC6">
            <w:pPr>
              <w:rPr>
                <w:rFonts w:ascii="Arial Narrow" w:hAnsi="Arial Narrow" w:cs="Gisha"/>
                <w:b/>
                <w:bCs/>
                <w:sz w:val="22"/>
                <w:szCs w:val="22"/>
              </w:rPr>
            </w:pPr>
          </w:p>
          <w:p w14:paraId="391C336E" w14:textId="77777777" w:rsidR="006C6CD1" w:rsidRPr="00DF1AA7" w:rsidRDefault="006C6CD1" w:rsidP="00517F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/>
                <w:bCs/>
                <w:sz w:val="22"/>
                <w:szCs w:val="22"/>
              </w:rPr>
              <w:t>Tribunal de los Trabajadores al Servicio del Estado y de los Municipios Perteneciente al Poder  Judicial del Estado  de Yucatán.</w:t>
            </w:r>
          </w:p>
          <w:p w14:paraId="09EDD310" w14:textId="77777777" w:rsidR="006C6CD1" w:rsidRPr="00DF1AA7" w:rsidRDefault="006C6CD1" w:rsidP="00517F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3C6C6F6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Pr="00DF1AA7">
              <w:rPr>
                <w:rFonts w:ascii="Arial Narrow" w:hAnsi="Arial Narrow" w:cs="Arial"/>
                <w:sz w:val="22"/>
                <w:szCs w:val="22"/>
              </w:rPr>
              <w:t xml:space="preserve"> Laudo: 10 de septiembre de 2021.</w:t>
            </w:r>
          </w:p>
          <w:p w14:paraId="7BCB7D0B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Notificación: 13-septiembre-2021</w:t>
            </w:r>
          </w:p>
          <w:p w14:paraId="4888F93F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Se condeno 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F1AA7">
              <w:rPr>
                <w:rFonts w:ascii="Arial Narrow" w:hAnsi="Arial Narrow" w:cs="Arial"/>
                <w:sz w:val="22"/>
                <w:szCs w:val="22"/>
              </w:rPr>
              <w:t>las siguientes prestaciones:</w:t>
            </w:r>
          </w:p>
          <w:p w14:paraId="49CEAF3E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1.- La cantidad de $19,080.00 M.N en concepto de indemnización constitucional.</w:t>
            </w:r>
          </w:p>
          <w:p w14:paraId="1925B0B2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2.- La cantidad de 4532,000.00 M.N, en concepto de salarios caídos, corridos y contados desde el día del despido del actor (16 de octubre 2012) hasta el día de su fallecimiento (03 de septiembre d e2019), salvo error aritmético (2513 días transcurridos)</w:t>
            </w:r>
          </w:p>
          <w:p w14:paraId="55F867F7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3.-La cantidad de $6,690.72 M.N en concepto de la parte proporcional de agu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DF1AA7">
              <w:rPr>
                <w:rFonts w:ascii="Arial Narrow" w:hAnsi="Arial Narrow" w:cs="Arial"/>
                <w:sz w:val="22"/>
                <w:szCs w:val="22"/>
              </w:rPr>
              <w:t>naldo 2012.</w:t>
            </w:r>
          </w:p>
          <w:p w14:paraId="35B95DA0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 xml:space="preserve"> 4.- la cantidad de $6,360.00 M.N en concepto de vacaciones del último año de servicios prestados.</w:t>
            </w:r>
          </w:p>
          <w:p w14:paraId="2349965F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5.-La cantidad de $1,590.00 M.N 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F1AA7">
              <w:rPr>
                <w:rFonts w:ascii="Arial Narrow" w:hAnsi="Arial Narrow" w:cs="Arial"/>
                <w:sz w:val="22"/>
                <w:szCs w:val="22"/>
              </w:rPr>
              <w:t>concepto de prima vacacional del mismo periodo.</w:t>
            </w:r>
          </w:p>
          <w:p w14:paraId="591A8CC8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6.- La cantidad de $3,180.00 M.N en concepto de salarios devengados, correspondientes del 16 al 31 de diciembre de 2011.</w:t>
            </w:r>
          </w:p>
          <w:p w14:paraId="6A97BF6D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Salario acreditado:212.00 M.N</w:t>
            </w:r>
          </w:p>
          <w:p w14:paraId="5A97B294" w14:textId="77777777" w:rsidR="006C6CD1" w:rsidRPr="00DF1AA7" w:rsidRDefault="006C6CD1" w:rsidP="00517F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sz w:val="22"/>
                <w:szCs w:val="22"/>
              </w:rPr>
              <w:t>TOTAL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DEL LAUDO</w:t>
            </w:r>
            <w:r w:rsidRPr="00DF1AA7">
              <w:rPr>
                <w:rFonts w:ascii="Arial Narrow" w:hAnsi="Arial Narrow" w:cs="Arial"/>
                <w:sz w:val="22"/>
                <w:szCs w:val="22"/>
              </w:rPr>
              <w:t xml:space="preserve">: $569,656.72 M.N.  </w:t>
            </w:r>
          </w:p>
          <w:p w14:paraId="08AACCE2" w14:textId="77777777" w:rsidR="006C6CD1" w:rsidRPr="00DF1AA7" w:rsidRDefault="006C6CD1" w:rsidP="00517F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B82A9E9" w14:textId="77777777" w:rsidR="006C6CD1" w:rsidRPr="00DF1AA7" w:rsidRDefault="006C6CD1" w:rsidP="00517FC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F1AA7">
              <w:rPr>
                <w:rFonts w:ascii="Arial Narrow" w:hAnsi="Arial Narrow" w:cs="Arial"/>
                <w:bCs/>
                <w:sz w:val="22"/>
                <w:szCs w:val="22"/>
              </w:rPr>
              <w:t>El 24 de septiembre de 2021 el Ayuntamiento de Mérida presentó Amparo Directo.</w:t>
            </w:r>
          </w:p>
        </w:tc>
      </w:tr>
    </w:tbl>
    <w:p w14:paraId="3386D56F" w14:textId="77777777" w:rsidR="006C6CD1" w:rsidRPr="00FB4543" w:rsidRDefault="006C6CD1" w:rsidP="006C6CD1">
      <w:pPr>
        <w:rPr>
          <w:rFonts w:ascii="Arial Narrow" w:hAnsi="Arial Narrow"/>
          <w:sz w:val="20"/>
          <w:szCs w:val="20"/>
        </w:rPr>
      </w:pPr>
    </w:p>
    <w:p w14:paraId="56B6E58E" w14:textId="77777777" w:rsidR="006C6CD1" w:rsidRPr="00FB4543" w:rsidRDefault="006C6CD1" w:rsidP="006C6CD1">
      <w:pPr>
        <w:rPr>
          <w:rFonts w:ascii="Arial Narrow" w:hAnsi="Arial Narrow"/>
          <w:sz w:val="20"/>
          <w:szCs w:val="20"/>
        </w:rPr>
      </w:pPr>
    </w:p>
    <w:p w14:paraId="21629122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438E9CA3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3AAC7636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7CA4A60F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7953EC09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5A475053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6D9C478E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71B895A2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39D2A11D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03826D5F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51508F5A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5DEE0E17" w14:textId="77777777" w:rsidR="006C6CD1" w:rsidRDefault="006C6CD1" w:rsidP="006C6CD1">
      <w:pPr>
        <w:jc w:val="center"/>
        <w:rPr>
          <w:b/>
          <w:sz w:val="28"/>
          <w:szCs w:val="28"/>
        </w:rPr>
      </w:pPr>
    </w:p>
    <w:p w14:paraId="43391623" w14:textId="1A984078" w:rsidR="006C6CD1" w:rsidRPr="000403EA" w:rsidRDefault="006C6CD1" w:rsidP="006C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LAUDOS OCTUBRE 2021</w:t>
      </w:r>
    </w:p>
    <w:p w14:paraId="001315A9" w14:textId="77777777" w:rsidR="006C6CD1" w:rsidRDefault="006C6CD1" w:rsidP="006C6CD1"/>
    <w:p w14:paraId="773298CF" w14:textId="77777777" w:rsidR="006C6CD1" w:rsidRDefault="006C6CD1" w:rsidP="006C6CD1"/>
    <w:tbl>
      <w:tblPr>
        <w:tblW w:w="93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228"/>
      </w:tblGrid>
      <w:tr w:rsidR="006C6CD1" w:rsidRPr="00691361" w14:paraId="7940CA9B" w14:textId="77777777" w:rsidTr="00517FC6">
        <w:trPr>
          <w:cantSplit/>
        </w:trPr>
        <w:tc>
          <w:tcPr>
            <w:tcW w:w="4110" w:type="dxa"/>
          </w:tcPr>
          <w:p w14:paraId="6B1D21AD" w14:textId="77777777" w:rsidR="006C6CD1" w:rsidRPr="00FE0A18" w:rsidRDefault="006C6CD1" w:rsidP="00517FC6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PROMOVENTES.</w:t>
            </w:r>
          </w:p>
        </w:tc>
        <w:tc>
          <w:tcPr>
            <w:tcW w:w="5228" w:type="dxa"/>
          </w:tcPr>
          <w:p w14:paraId="57A1E7A7" w14:textId="77777777" w:rsidR="006C6CD1" w:rsidRPr="00FE0A18" w:rsidRDefault="006C6CD1" w:rsidP="00517FC6">
            <w:pPr>
              <w:jc w:val="center"/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</w:pPr>
            <w:r w:rsidRPr="00FE0A18">
              <w:rPr>
                <w:rFonts w:ascii="Gisha" w:hAnsi="Gisha" w:cs="Gisha"/>
                <w:b/>
                <w:sz w:val="20"/>
                <w:szCs w:val="20"/>
                <w:shd w:val="clear" w:color="auto" w:fill="99CCFF"/>
              </w:rPr>
              <w:t>PROCESAL:</w:t>
            </w:r>
          </w:p>
        </w:tc>
      </w:tr>
      <w:tr w:rsidR="006C6CD1" w:rsidRPr="00691361" w14:paraId="5E719451" w14:textId="77777777" w:rsidTr="00517FC6">
        <w:trPr>
          <w:cantSplit/>
        </w:trPr>
        <w:tc>
          <w:tcPr>
            <w:tcW w:w="4110" w:type="dxa"/>
          </w:tcPr>
          <w:p w14:paraId="45A98D73" w14:textId="77777777" w:rsidR="006C6CD1" w:rsidRPr="00FE0A18" w:rsidRDefault="006C6CD1" w:rsidP="00517FC6">
            <w:pPr>
              <w:rPr>
                <w:rFonts w:ascii="Gisha" w:hAnsi="Gisha" w:cs="Gisha"/>
                <w:bCs/>
                <w:sz w:val="20"/>
                <w:szCs w:val="20"/>
              </w:rPr>
            </w:pPr>
            <w:r w:rsidRPr="00FE0A18">
              <w:rPr>
                <w:rFonts w:ascii="Gisha" w:hAnsi="Gisha" w:cs="Gisha"/>
                <w:bCs/>
                <w:sz w:val="20"/>
                <w:szCs w:val="20"/>
              </w:rPr>
              <w:t xml:space="preserve"> </w:t>
            </w:r>
          </w:p>
          <w:p w14:paraId="14A45969" w14:textId="77777777" w:rsidR="006C6CD1" w:rsidRPr="00421DA8" w:rsidRDefault="006C6CD1" w:rsidP="00517FC6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>. 222/2016</w:t>
            </w:r>
          </w:p>
          <w:p w14:paraId="0006C274" w14:textId="77777777" w:rsidR="006C6CD1" w:rsidRPr="00421DA8" w:rsidRDefault="006C6CD1" w:rsidP="00517FC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Blanca </w:t>
            </w:r>
            <w:proofErr w:type="spellStart"/>
            <w:r>
              <w:rPr>
                <w:rFonts w:ascii="Arial Narrow" w:hAnsi="Arial Narrow"/>
                <w:bCs/>
              </w:rPr>
              <w:t>Magally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Ku</w:t>
            </w:r>
            <w:proofErr w:type="spellEnd"/>
            <w:r>
              <w:rPr>
                <w:rFonts w:ascii="Arial Narrow" w:hAnsi="Arial Narrow"/>
                <w:bCs/>
              </w:rPr>
              <w:t xml:space="preserve"> Montero vs. Ayuntamiento de Mérida (Dirección de Desarrollo Humano- Subdirección de Juventud y Deporte</w:t>
            </w:r>
            <w:r w:rsidRPr="00421DA8">
              <w:rPr>
                <w:rFonts w:ascii="Arial Narrow" w:hAnsi="Arial Narrow"/>
                <w:bCs/>
              </w:rPr>
              <w:t xml:space="preserve">) </w:t>
            </w:r>
          </w:p>
          <w:p w14:paraId="1E5E7D30" w14:textId="77777777" w:rsidR="006C6CD1" w:rsidRPr="00421DA8" w:rsidRDefault="006C6CD1" w:rsidP="00517FC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NOTIFICACION: 30-SEPTIEMBRE-2016</w:t>
            </w:r>
            <w:r w:rsidRPr="00421DA8">
              <w:rPr>
                <w:rFonts w:ascii="Arial Narrow" w:hAnsi="Arial Narrow"/>
                <w:bCs/>
              </w:rPr>
              <w:t>.</w:t>
            </w:r>
          </w:p>
          <w:p w14:paraId="29F551E3" w14:textId="77777777" w:rsidR="006C6CD1" w:rsidRDefault="006C6CD1" w:rsidP="00517FC6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INICIO:</w:t>
            </w:r>
            <w:r>
              <w:rPr>
                <w:rFonts w:ascii="Arial Narrow" w:hAnsi="Arial Narrow"/>
                <w:bCs/>
              </w:rPr>
              <w:t xml:space="preserve"> 24-OCTUBRE-2016</w:t>
            </w:r>
          </w:p>
          <w:p w14:paraId="43534276" w14:textId="77777777" w:rsidR="006C6CD1" w:rsidRDefault="006C6CD1" w:rsidP="00517FC6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 xml:space="preserve">ACCION EJERCITADA: </w:t>
            </w:r>
            <w:r>
              <w:rPr>
                <w:rFonts w:ascii="Arial Narrow" w:hAnsi="Arial Narrow"/>
                <w:bCs/>
              </w:rPr>
              <w:t xml:space="preserve">Reinstalación y </w:t>
            </w:r>
            <w:proofErr w:type="spellStart"/>
            <w:r>
              <w:rPr>
                <w:rFonts w:ascii="Arial Narrow" w:hAnsi="Arial Narrow"/>
                <w:bCs/>
              </w:rPr>
              <w:t>Sirjum</w:t>
            </w:r>
            <w:proofErr w:type="spellEnd"/>
          </w:p>
          <w:p w14:paraId="6C299044" w14:textId="77777777" w:rsidR="006C6CD1" w:rsidRDefault="006C6CD1" w:rsidP="00517FC6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Salario</w:t>
            </w:r>
            <w:r>
              <w:rPr>
                <w:rFonts w:ascii="Arial Narrow" w:hAnsi="Arial Narrow"/>
                <w:bCs/>
              </w:rPr>
              <w:t xml:space="preserve"> diario</w:t>
            </w:r>
            <w:r w:rsidRPr="00421DA8">
              <w:rPr>
                <w:rFonts w:ascii="Arial Narrow" w:hAnsi="Arial Narrow"/>
                <w:bCs/>
              </w:rPr>
              <w:t>: $</w:t>
            </w:r>
            <w:r>
              <w:rPr>
                <w:rFonts w:ascii="Arial Narrow" w:hAnsi="Arial Narrow"/>
                <w:bCs/>
              </w:rPr>
              <w:t>527.70 M.N</w:t>
            </w:r>
          </w:p>
          <w:p w14:paraId="11907405" w14:textId="77777777" w:rsidR="006C6CD1" w:rsidRPr="00421DA8" w:rsidRDefault="006C6CD1" w:rsidP="00517FC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Horas extras: 4 horas extras diarias  de lunes a viernes.</w:t>
            </w:r>
          </w:p>
          <w:p w14:paraId="6DBFAC45" w14:textId="77777777" w:rsidR="006C6CD1" w:rsidRDefault="006C6CD1" w:rsidP="00517FC6">
            <w:pPr>
              <w:rPr>
                <w:rFonts w:ascii="Arial Narrow" w:hAnsi="Arial Narrow"/>
                <w:bCs/>
              </w:rPr>
            </w:pPr>
            <w:r w:rsidRPr="00421DA8">
              <w:rPr>
                <w:rFonts w:ascii="Arial Narrow" w:hAnsi="Arial Narrow"/>
                <w:bCs/>
              </w:rPr>
              <w:t>Puesto:</w:t>
            </w:r>
            <w:r>
              <w:rPr>
                <w:rFonts w:ascii="Arial Narrow" w:hAnsi="Arial Narrow"/>
                <w:bCs/>
              </w:rPr>
              <w:t xml:space="preserve">  Coordinadora de Servicios Internos adscrita a la Subdirección de Juventud y Deporte de la Dirección de Desarrollo Humano</w:t>
            </w:r>
          </w:p>
          <w:p w14:paraId="6D40C5B4" w14:textId="77777777" w:rsidR="006C6CD1" w:rsidRDefault="006C6CD1" w:rsidP="00517FC6">
            <w:pPr>
              <w:rPr>
                <w:rFonts w:ascii="Arial Narrow" w:hAnsi="Arial Narrow"/>
                <w:bCs/>
              </w:rPr>
            </w:pPr>
            <w:proofErr w:type="spellStart"/>
            <w:r w:rsidRPr="00421DA8">
              <w:rPr>
                <w:rFonts w:ascii="Arial Narrow" w:hAnsi="Arial Narrow"/>
                <w:bCs/>
              </w:rPr>
              <w:t>Termino</w:t>
            </w:r>
            <w:proofErr w:type="spellEnd"/>
            <w:r w:rsidRPr="00421DA8">
              <w:rPr>
                <w:rFonts w:ascii="Arial Narrow" w:hAnsi="Arial Narrow"/>
                <w:bCs/>
              </w:rPr>
              <w:t xml:space="preserve"> de la relación laboral: </w:t>
            </w:r>
            <w:r>
              <w:rPr>
                <w:rFonts w:ascii="Arial Narrow" w:hAnsi="Arial Narrow"/>
                <w:bCs/>
              </w:rPr>
              <w:t xml:space="preserve">23 de mayo de 2016. </w:t>
            </w:r>
          </w:p>
          <w:p w14:paraId="68ED874B" w14:textId="77777777" w:rsidR="006C6CD1" w:rsidRPr="00FE0A18" w:rsidRDefault="006C6CD1" w:rsidP="00517FC6">
            <w:pPr>
              <w:rPr>
                <w:rFonts w:ascii="Gisha" w:hAnsi="Gisha" w:cs="Gisha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</w:rPr>
              <w:t>En audiencia de fecha 24 de octubre de 2016 se hizo el llamamiento a BANAMEX</w:t>
            </w:r>
          </w:p>
        </w:tc>
        <w:tc>
          <w:tcPr>
            <w:tcW w:w="5228" w:type="dxa"/>
          </w:tcPr>
          <w:p w14:paraId="7B6C40A7" w14:textId="77777777" w:rsidR="006C6CD1" w:rsidRPr="00E17985" w:rsidRDefault="006C6CD1" w:rsidP="00517F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17985">
              <w:rPr>
                <w:rFonts w:ascii="Arial Narrow" w:hAnsi="Arial Narrow" w:cs="Arial"/>
                <w:b/>
                <w:bCs/>
                <w:sz w:val="22"/>
                <w:szCs w:val="22"/>
              </w:rPr>
              <w:t>Tribunal de los Trabajadores al Servicio del Estado y de los Municipios Perteneciente al Poder  Judicial del Estado  de Yucatán.</w:t>
            </w:r>
          </w:p>
          <w:p w14:paraId="02F942E7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F8851B0" w14:textId="77777777" w:rsidR="006C6CD1" w:rsidRDefault="006C6CD1" w:rsidP="00517FC6">
            <w:pPr>
              <w:rPr>
                <w:rFonts w:ascii="Arial Narrow" w:hAnsi="Arial Narrow" w:cs="Arial"/>
              </w:rPr>
            </w:pPr>
            <w:r w:rsidRPr="00420D42">
              <w:rPr>
                <w:rFonts w:ascii="Arial Narrow" w:hAnsi="Arial Narrow" w:cs="Arial"/>
              </w:rPr>
              <w:t>Laudo</w:t>
            </w:r>
            <w:r>
              <w:rPr>
                <w:rFonts w:ascii="Arial Narrow" w:hAnsi="Arial Narrow" w:cs="Arial"/>
              </w:rPr>
              <w:t>:29-septiembre-2021</w:t>
            </w:r>
          </w:p>
          <w:p w14:paraId="1BB2A881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Notificación: 04-octubre-2021</w:t>
            </w:r>
          </w:p>
          <w:p w14:paraId="2FF725FF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condeno a Reinstalar a  la actora en el  puesto de coordinador de Servicios Internos adscrita al Departamento de Promoción Deportiva de la Subdirección de Juventud y Deporte, dependiente de la Dirección de Desarrollo  Humano del Ayuntamiento de Mérida, Yucatán.</w:t>
            </w:r>
          </w:p>
          <w:p w14:paraId="377965E7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condenó al pago de las siguientes prestaciones:</w:t>
            </w:r>
          </w:p>
          <w:p w14:paraId="47472695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1.- La cantidad de $4,742.06 M.N en concepto de aguinaldo contados a partir del 1 de enero de 2016 al 22 </w:t>
            </w:r>
            <w:proofErr w:type="spellStart"/>
            <w:r>
              <w:rPr>
                <w:rFonts w:ascii="Arial Narrow" w:hAnsi="Arial Narrow" w:cs="Arial"/>
              </w:rPr>
              <w:t>ed</w:t>
            </w:r>
            <w:proofErr w:type="spellEnd"/>
            <w:r>
              <w:rPr>
                <w:rFonts w:ascii="Arial Narrow" w:hAnsi="Arial Narrow" w:cs="Arial"/>
              </w:rPr>
              <w:t xml:space="preserve"> mayo de 2016, no condenado el día 23  (fecha del despido)</w:t>
            </w:r>
          </w:p>
          <w:p w14:paraId="0FA00FE7" w14:textId="77777777" w:rsidR="006C6CD1" w:rsidRDefault="006C6CD1" w:rsidP="00517FC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2.-La cantidad de $121,017.72 M.N en concepto de aguinaldo contados a partir de la fecha despido (23 de mayo de 2015 hay el día de hoy (29-septiembre-2021), sin perjuicio de los que se sigan generando.</w:t>
            </w:r>
          </w:p>
          <w:p w14:paraId="0A8EC85E" w14:textId="77777777" w:rsidR="006C6CD1" w:rsidRDefault="006C6CD1" w:rsidP="00517FC6">
            <w:pPr>
              <w:rPr>
                <w:rFonts w:ascii="Arial Narrow" w:hAnsi="Arial Narrow" w:cs="Arial"/>
              </w:rPr>
            </w:pPr>
            <w:r w:rsidRPr="006E25E9">
              <w:rPr>
                <w:rFonts w:ascii="Arial Narrow" w:hAnsi="Arial Narrow" w:cs="Arial"/>
              </w:rPr>
              <w:t>3.-la cantidad</w:t>
            </w:r>
            <w:r>
              <w:rPr>
                <w:rFonts w:ascii="Arial Narrow" w:hAnsi="Arial Narrow" w:cs="Arial"/>
              </w:rPr>
              <w:t xml:space="preserve"> de $18,300.00 M.N en concepto de vales de despensa por el último año de servicios prestados.</w:t>
            </w:r>
          </w:p>
          <w:p w14:paraId="22A98183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BDA3D61" w14:textId="77777777" w:rsidR="006C6CD1" w:rsidRPr="001C28CC" w:rsidRDefault="006C6CD1" w:rsidP="00517F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6C6CD1" w:rsidRPr="00691361" w14:paraId="2B86EE8B" w14:textId="77777777" w:rsidTr="00517FC6">
        <w:trPr>
          <w:cantSplit/>
        </w:trPr>
        <w:tc>
          <w:tcPr>
            <w:tcW w:w="4110" w:type="dxa"/>
          </w:tcPr>
          <w:p w14:paraId="4653DEB6" w14:textId="77777777" w:rsidR="006C6CD1" w:rsidRPr="00421DA8" w:rsidRDefault="006C6CD1" w:rsidP="00517FC6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lastRenderedPageBreak/>
              <w:t>Exp</w:t>
            </w:r>
            <w:proofErr w:type="spellEnd"/>
            <w:r>
              <w:rPr>
                <w:rFonts w:ascii="Arial Narrow" w:hAnsi="Arial Narrow"/>
                <w:b/>
                <w:bCs/>
              </w:rPr>
              <w:t>. 222/2016</w:t>
            </w:r>
          </w:p>
          <w:p w14:paraId="1A93CC8D" w14:textId="77777777" w:rsidR="006C6CD1" w:rsidRPr="00421DA8" w:rsidRDefault="006C6CD1" w:rsidP="00517FC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Blanca </w:t>
            </w:r>
            <w:proofErr w:type="spellStart"/>
            <w:r>
              <w:rPr>
                <w:rFonts w:ascii="Arial Narrow" w:hAnsi="Arial Narrow"/>
                <w:bCs/>
              </w:rPr>
              <w:t>Magally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Ku</w:t>
            </w:r>
            <w:proofErr w:type="spellEnd"/>
            <w:r>
              <w:rPr>
                <w:rFonts w:ascii="Arial Narrow" w:hAnsi="Arial Narrow"/>
                <w:bCs/>
              </w:rPr>
              <w:t xml:space="preserve"> Montero vs. Ayuntamiento de Mérida (Dirección de Desarrollo Humano- Subdirección de Juventud y Deporte</w:t>
            </w:r>
            <w:r w:rsidRPr="00421DA8">
              <w:rPr>
                <w:rFonts w:ascii="Arial Narrow" w:hAnsi="Arial Narrow"/>
                <w:bCs/>
              </w:rPr>
              <w:t xml:space="preserve">) </w:t>
            </w:r>
          </w:p>
          <w:p w14:paraId="331B0E4C" w14:textId="77777777" w:rsidR="006C6CD1" w:rsidRPr="00FE0A18" w:rsidRDefault="006C6CD1" w:rsidP="00517FC6">
            <w:pPr>
              <w:rPr>
                <w:rFonts w:ascii="Gisha" w:hAnsi="Gisha" w:cs="Gish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3000419E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4.-La cantidad de $97,600.00 M.N en concepto de vales de despensa contados a partir del mes de junio de 2016 hasta el día de hoy (29-septiembre-2021) sin perjuicio de los que se sigan generando.</w:t>
            </w:r>
          </w:p>
          <w:p w14:paraId="14E2133B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5.- La cantidad de $3,952.41 M.N, en concepto de salario devengados del 16 de mayo de 20106 al 22 de mayo de 2016.</w:t>
            </w:r>
          </w:p>
          <w:p w14:paraId="40088730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6.La cantidad de $1,248,123.60 M.N por concepto de salarios caídos contados a partir de la fecha del despido hasta el día de hoy (29/septiembre/2021), sin perjuicio de los que se sigan generando.</w:t>
            </w:r>
          </w:p>
          <w:p w14:paraId="22372497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Total, de lo laudado: $ 1,493,735.79 M.N</w:t>
            </w:r>
          </w:p>
          <w:p w14:paraId="38837AC4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Salario diario acreditado: $564.63</w:t>
            </w:r>
          </w:p>
          <w:p w14:paraId="270976BD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Salario integrado: $638.10 M.N</w:t>
            </w:r>
          </w:p>
          <w:p w14:paraId="311CF9B7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Respecto a los vales de despensa fue la cantidad de $1,525.00 M.N</w:t>
            </w:r>
          </w:p>
          <w:p w14:paraId="3FA4BF24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Abrase en su oportunidad el incidente de liquidación respectivo a fin de cuantificar la cantidad en concepto de </w:t>
            </w:r>
            <w:proofErr w:type="spellStart"/>
            <w:r>
              <w:rPr>
                <w:rFonts w:ascii="Arial Narrow" w:hAnsi="Arial Narrow" w:cs="Arial"/>
              </w:rPr>
              <w:t>Sirjum</w:t>
            </w:r>
            <w:proofErr w:type="spellEnd"/>
            <w:r>
              <w:rPr>
                <w:rFonts w:ascii="Arial Narrow" w:hAnsi="Arial Narrow" w:cs="Arial"/>
              </w:rPr>
              <w:t>, deberá depositar el demandado a favor de la actora ante la institución bancaria correspondiente, así como en concepto de incrementos salariales le correspondan a la actora.</w:t>
            </w:r>
          </w:p>
          <w:p w14:paraId="2E45A3DE" w14:textId="77777777" w:rsidR="006C6CD1" w:rsidRDefault="006C6CD1" w:rsidP="00517FC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El 21 de octubre de 2021 el ayuntamiento presentó amparo directo</w:t>
            </w:r>
          </w:p>
          <w:p w14:paraId="40AC42AE" w14:textId="77777777" w:rsidR="006C6CD1" w:rsidRPr="00E17985" w:rsidRDefault="006C6CD1" w:rsidP="00517F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C6CD1" w:rsidRPr="00691361" w14:paraId="061FBB80" w14:textId="77777777" w:rsidTr="00517FC6">
        <w:trPr>
          <w:cantSplit/>
        </w:trPr>
        <w:tc>
          <w:tcPr>
            <w:tcW w:w="4110" w:type="dxa"/>
          </w:tcPr>
          <w:p w14:paraId="727A2276" w14:textId="77777777" w:rsidR="006C6CD1" w:rsidRDefault="006C6CD1" w:rsidP="00517FC6">
            <w:pPr>
              <w:jc w:val="both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Exp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 80</w:t>
            </w:r>
            <w:r w:rsidRPr="00493439">
              <w:rPr>
                <w:rFonts w:ascii="Arial Narrow" w:hAnsi="Arial Narrow" w:cs="Arial"/>
                <w:b/>
                <w:bCs/>
              </w:rPr>
              <w:t>/2013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288EC25" w14:textId="77777777" w:rsidR="006C6CD1" w:rsidRPr="00C52CEC" w:rsidRDefault="006C6CD1" w:rsidP="00517FC6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Israel Arturo Cardona Mendoza </w:t>
            </w:r>
            <w:r w:rsidRPr="00BD124A">
              <w:rPr>
                <w:rFonts w:ascii="Arial Narrow" w:hAnsi="Arial Narrow" w:cs="Arial"/>
                <w:bCs/>
              </w:rPr>
              <w:t xml:space="preserve">&amp; Ayuntamiento de Mérida </w:t>
            </w:r>
            <w:r w:rsidRPr="00C70E88">
              <w:rPr>
                <w:rFonts w:ascii="Arial Narrow" w:hAnsi="Arial Narrow" w:cs="Arial"/>
                <w:bCs/>
              </w:rPr>
              <w:t>y (</w:t>
            </w:r>
            <w:r>
              <w:rPr>
                <w:rFonts w:ascii="Arial Narrow" w:hAnsi="Arial Narrow" w:cs="Arial"/>
                <w:bCs/>
              </w:rPr>
              <w:t>Dirección de Obras Públicas del Ayuntamiento de Mérida, Yucatán</w:t>
            </w:r>
            <w:r w:rsidRPr="00C70E88">
              <w:rPr>
                <w:rFonts w:ascii="Arial Narrow" w:hAnsi="Arial Narrow" w:cs="Arial"/>
                <w:bCs/>
              </w:rPr>
              <w:t>).</w:t>
            </w:r>
          </w:p>
          <w:p w14:paraId="69D83B34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 w:rsidRPr="00C70E88">
              <w:rPr>
                <w:rFonts w:ascii="Arial Narrow" w:hAnsi="Arial Narrow" w:cs="Arial"/>
                <w:bCs/>
              </w:rPr>
              <w:t xml:space="preserve">NOTIFICACION: </w:t>
            </w:r>
            <w:r>
              <w:rPr>
                <w:rFonts w:ascii="Arial Narrow" w:hAnsi="Arial Narrow" w:cs="Arial"/>
                <w:bCs/>
              </w:rPr>
              <w:t>22-NOVIEMBRE-2013</w:t>
            </w:r>
          </w:p>
          <w:p w14:paraId="27642C15" w14:textId="77777777" w:rsidR="006C6CD1" w:rsidRPr="00C70E88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IINICIO:13-ENERO-2014.</w:t>
            </w:r>
          </w:p>
          <w:p w14:paraId="48FBF493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 w:rsidRPr="00C70E88">
              <w:rPr>
                <w:rFonts w:ascii="Arial Narrow" w:hAnsi="Arial Narrow" w:cs="Arial"/>
                <w:bCs/>
              </w:rPr>
              <w:t xml:space="preserve">ACCION EJERCITADA: </w:t>
            </w:r>
            <w:r>
              <w:rPr>
                <w:rFonts w:ascii="Arial Narrow" w:hAnsi="Arial Narrow" w:cs="Arial"/>
                <w:bCs/>
              </w:rPr>
              <w:t>Indemnización Constitucional Y SIRJUM</w:t>
            </w:r>
          </w:p>
          <w:p w14:paraId="04E2882B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diario  $433.95 M.N</w:t>
            </w:r>
          </w:p>
          <w:p w14:paraId="018E8828" w14:textId="77777777" w:rsidR="006C6CD1" w:rsidRPr="00C70E88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diario del Ayuntamiento: $308.7 M.N</w:t>
            </w:r>
          </w:p>
          <w:p w14:paraId="540A124A" w14:textId="77777777" w:rsidR="006C6CD1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 w:rsidRPr="00C70E88">
              <w:rPr>
                <w:rFonts w:ascii="Arial Narrow" w:hAnsi="Arial Narrow" w:cs="Arial"/>
                <w:bCs/>
              </w:rPr>
              <w:t>Puesto:</w:t>
            </w:r>
            <w:r>
              <w:rPr>
                <w:rFonts w:ascii="Arial Narrow" w:hAnsi="Arial Narrow" w:cs="Arial"/>
                <w:bCs/>
              </w:rPr>
              <w:t xml:space="preserve"> Coordinador de Servicios Internos de la Dirección de Obras Públicas.</w:t>
            </w:r>
          </w:p>
          <w:p w14:paraId="216C7DB9" w14:textId="77777777" w:rsidR="006C6CD1" w:rsidRPr="00C70E88" w:rsidRDefault="006C6CD1" w:rsidP="00517FC6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Pr="00C70E88">
              <w:rPr>
                <w:rFonts w:ascii="Arial Narrow" w:hAnsi="Arial Narrow" w:cs="Arial"/>
                <w:bCs/>
              </w:rPr>
              <w:t xml:space="preserve">Reclama horas Extras: </w:t>
            </w:r>
            <w:r>
              <w:rPr>
                <w:rFonts w:ascii="Arial Narrow" w:hAnsi="Arial Narrow" w:cs="Arial"/>
                <w:bCs/>
              </w:rPr>
              <w:t>15 horas extras de lunes a viernes</w:t>
            </w:r>
          </w:p>
          <w:p w14:paraId="5A1FE32B" w14:textId="77777777" w:rsidR="006C6CD1" w:rsidRPr="00CF6D9B" w:rsidRDefault="006C6CD1" w:rsidP="00517FC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CF6D9B">
              <w:rPr>
                <w:rFonts w:ascii="Arial Narrow" w:hAnsi="Arial Narrow" w:cs="Arial"/>
                <w:b/>
                <w:bCs/>
              </w:rPr>
              <w:t>RECONVENCIÓN: $60,000.00 M.N</w:t>
            </w:r>
          </w:p>
          <w:p w14:paraId="145AD4F8" w14:textId="77777777" w:rsidR="006C6CD1" w:rsidRDefault="006C6CD1" w:rsidP="00517FC6">
            <w:pPr>
              <w:rPr>
                <w:rFonts w:ascii="Arial Narrow" w:hAnsi="Arial Narrow"/>
                <w:b/>
                <w:bCs/>
              </w:rPr>
            </w:pPr>
            <w:r w:rsidRPr="00C70E88">
              <w:rPr>
                <w:rFonts w:ascii="Arial Narrow" w:hAnsi="Arial Narrow" w:cs="Arial"/>
                <w:bCs/>
              </w:rPr>
              <w:t xml:space="preserve">Término de la relación laboral: </w:t>
            </w:r>
            <w:r>
              <w:rPr>
                <w:rFonts w:ascii="Arial Narrow" w:hAnsi="Arial Narrow" w:cs="Arial"/>
                <w:bCs/>
              </w:rPr>
              <w:t>16-junio</w:t>
            </w:r>
            <w:r w:rsidRPr="00C70E88">
              <w:rPr>
                <w:rFonts w:ascii="Arial Narrow" w:hAnsi="Arial Narrow" w:cs="Arial"/>
                <w:bCs/>
              </w:rPr>
              <w:t>-201</w:t>
            </w:r>
            <w:r>
              <w:rPr>
                <w:rFonts w:ascii="Arial Narrow" w:hAnsi="Arial Narrow" w:cs="Arial"/>
                <w:bCs/>
              </w:rPr>
              <w:t>1</w:t>
            </w:r>
          </w:p>
        </w:tc>
        <w:tc>
          <w:tcPr>
            <w:tcW w:w="5228" w:type="dxa"/>
          </w:tcPr>
          <w:p w14:paraId="7BA8FA98" w14:textId="77777777" w:rsidR="006C6CD1" w:rsidRPr="00691361" w:rsidRDefault="006C6CD1" w:rsidP="00517FC6">
            <w:pPr>
              <w:rPr>
                <w:rFonts w:ascii="Arial Narrow" w:hAnsi="Arial Narrow" w:cs="Arial"/>
                <w:b/>
                <w:bCs/>
              </w:rPr>
            </w:pPr>
            <w:r w:rsidRPr="00691361">
              <w:rPr>
                <w:rFonts w:ascii="Arial Narrow" w:hAnsi="Arial Narrow" w:cs="Arial"/>
                <w:b/>
                <w:bCs/>
              </w:rPr>
              <w:t>Tribunal de los Trabajadores al Servicio del Estado y de los Municipios Perteneciente al Poder  Judicial del Estado  de Yucatán.</w:t>
            </w:r>
          </w:p>
          <w:p w14:paraId="1CA28485" w14:textId="77777777" w:rsidR="006C6CD1" w:rsidRDefault="006C6CD1" w:rsidP="00517FC6">
            <w:pPr>
              <w:rPr>
                <w:rFonts w:ascii="Arial Narrow" w:hAnsi="Arial Narrow" w:cs="Arial"/>
                <w:b/>
                <w:bCs/>
              </w:rPr>
            </w:pPr>
          </w:p>
          <w:p w14:paraId="21C299FE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Laudo: 29-octubre-2020</w:t>
            </w:r>
          </w:p>
          <w:p w14:paraId="419A572D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Notificcaion</w:t>
            </w:r>
            <w:proofErr w:type="spellEnd"/>
            <w:r>
              <w:rPr>
                <w:rFonts w:ascii="Arial Narrow" w:hAnsi="Arial Narrow" w:cs="Arial"/>
                <w:bCs/>
              </w:rPr>
              <w:t>: 04-noviembre-2020</w:t>
            </w:r>
          </w:p>
          <w:p w14:paraId="590F3223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Se condeno a las siguientes prestaciones:</w:t>
            </w:r>
          </w:p>
          <w:p w14:paraId="37034BEC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1.-  La cantidad  de $5,581.29 M.N, en concepto de parte </w:t>
            </w:r>
            <w:proofErr w:type="spellStart"/>
            <w:r>
              <w:rPr>
                <w:rFonts w:ascii="Arial Narrow" w:hAnsi="Arial Narrow" w:cs="Arial"/>
                <w:bCs/>
              </w:rPr>
              <w:t>proprcional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de aguinaldo del año 2011;</w:t>
            </w:r>
          </w:p>
          <w:p w14:paraId="14846318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3.- La cantidad de $41,277.60 M.N, en concepto de horas extras del </w:t>
            </w:r>
            <w:proofErr w:type="spellStart"/>
            <w:r>
              <w:rPr>
                <w:rFonts w:ascii="Arial Narrow" w:hAnsi="Arial Narrow" w:cs="Arial"/>
                <w:bCs/>
              </w:rPr>
              <w:t>ultimo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año laborado.</w:t>
            </w:r>
          </w:p>
          <w:p w14:paraId="35DA58B3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Total de lo laudado: $46,858.89 M.N</w:t>
            </w:r>
          </w:p>
          <w:p w14:paraId="1489A1B9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Salario acreditado: $308.70 M.N</w:t>
            </w:r>
          </w:p>
          <w:p w14:paraId="7F0DEFC0" w14:textId="77777777" w:rsidR="006C6CD1" w:rsidRDefault="006C6CD1" w:rsidP="00517FC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El 03 de diciembre de 2020 se </w:t>
            </w:r>
            <w:proofErr w:type="spellStart"/>
            <w:r>
              <w:rPr>
                <w:rFonts w:ascii="Arial Narrow" w:hAnsi="Arial Narrow" w:cs="Arial"/>
                <w:bCs/>
              </w:rPr>
              <w:t>notifico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amparo director del actor.</w:t>
            </w:r>
          </w:p>
          <w:p w14:paraId="54B385C5" w14:textId="77777777" w:rsidR="006C6CD1" w:rsidRDefault="006C6CD1" w:rsidP="00517F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El 15 de octubre de 2021 el ayuntamiento presento amparo directo</w:t>
            </w:r>
          </w:p>
        </w:tc>
      </w:tr>
    </w:tbl>
    <w:p w14:paraId="0A68C451" w14:textId="77777777" w:rsidR="006C6CD1" w:rsidRDefault="006C6CD1" w:rsidP="006C6CD1"/>
    <w:p w14:paraId="70400E58" w14:textId="77777777" w:rsidR="006C6CD1" w:rsidRDefault="006C6CD1" w:rsidP="006C6CD1"/>
    <w:p w14:paraId="3A5165FF" w14:textId="77777777" w:rsidR="00213A35" w:rsidRDefault="00213A35" w:rsidP="00213A35"/>
    <w:p w14:paraId="5FC2AF1E" w14:textId="77777777" w:rsidR="00213A35" w:rsidRDefault="00213A35" w:rsidP="00213A35"/>
    <w:p w14:paraId="4AC4F6AD" w14:textId="77777777" w:rsidR="00205D4F" w:rsidRDefault="00205D4F"/>
    <w:sectPr w:rsidR="00205D4F" w:rsidSect="00E87B39">
      <w:footerReference w:type="default" r:id="rId6"/>
      <w:pgSz w:w="12240" w:h="15840" w:code="1"/>
      <w:pgMar w:top="1418" w:right="1701" w:bottom="0" w:left="170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C4FA" w14:textId="77777777" w:rsidR="003741F8" w:rsidRDefault="003741F8">
      <w:r>
        <w:separator/>
      </w:r>
    </w:p>
  </w:endnote>
  <w:endnote w:type="continuationSeparator" w:id="0">
    <w:p w14:paraId="6F65AB2B" w14:textId="77777777" w:rsidR="003741F8" w:rsidRDefault="003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420E" w14:textId="77777777" w:rsidR="00C73F9A" w:rsidRDefault="003741F8" w:rsidP="00BF2175">
    <w:pPr>
      <w:pStyle w:val="Piedepgina"/>
      <w:rPr>
        <w:sz w:val="18"/>
        <w:szCs w:val="18"/>
      </w:rPr>
    </w:pPr>
  </w:p>
  <w:p w14:paraId="7113FCE2" w14:textId="77777777" w:rsidR="00C73F9A" w:rsidRDefault="00C124AF" w:rsidP="00BF2175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26D9563A" w14:textId="77777777" w:rsidR="00C73F9A" w:rsidRDefault="003741F8" w:rsidP="00BF2175">
    <w:pPr>
      <w:pStyle w:val="Piedepgina"/>
      <w:rPr>
        <w:sz w:val="18"/>
        <w:szCs w:val="18"/>
      </w:rPr>
    </w:pPr>
  </w:p>
  <w:p w14:paraId="7ACDA6BD" w14:textId="77777777" w:rsidR="00C73F9A" w:rsidRDefault="003741F8">
    <w:pPr>
      <w:pStyle w:val="Piedepgina"/>
    </w:pPr>
  </w:p>
  <w:p w14:paraId="3E829F4A" w14:textId="77777777" w:rsidR="00C73F9A" w:rsidRDefault="003741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E53A" w14:textId="77777777" w:rsidR="003741F8" w:rsidRDefault="003741F8">
      <w:r>
        <w:separator/>
      </w:r>
    </w:p>
  </w:footnote>
  <w:footnote w:type="continuationSeparator" w:id="0">
    <w:p w14:paraId="06E4C638" w14:textId="77777777" w:rsidR="003741F8" w:rsidRDefault="0037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35"/>
    <w:rsid w:val="00044870"/>
    <w:rsid w:val="00205D4F"/>
    <w:rsid w:val="00213A35"/>
    <w:rsid w:val="003741F8"/>
    <w:rsid w:val="00491442"/>
    <w:rsid w:val="0049717F"/>
    <w:rsid w:val="005476A3"/>
    <w:rsid w:val="005978FB"/>
    <w:rsid w:val="006C6CD1"/>
    <w:rsid w:val="00A14578"/>
    <w:rsid w:val="00C124AF"/>
    <w:rsid w:val="00EB0A74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3C7"/>
  <w15:chartTrackingRefBased/>
  <w15:docId w15:val="{BC1D5093-83A0-43E8-A318-9EB6D8FC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213A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13A35"/>
    <w:pPr>
      <w:tabs>
        <w:tab w:val="center" w:pos="4252"/>
        <w:tab w:val="right" w:pos="8504"/>
      </w:tabs>
    </w:pPr>
    <w:rPr>
      <w:lang w:val="es-MX"/>
    </w:rPr>
  </w:style>
  <w:style w:type="character" w:customStyle="1" w:styleId="PiedepginaCar1">
    <w:name w:val="Pie de página Car1"/>
    <w:basedOn w:val="Fuentedeprrafopredeter"/>
    <w:uiPriority w:val="99"/>
    <w:semiHidden/>
    <w:rsid w:val="00213A3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1561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Koyoc Cua Neydi Rosana</dc:creator>
  <cp:keywords/>
  <dc:description/>
  <cp:lastModifiedBy>Magaña Chan Guadalupe de Jesús</cp:lastModifiedBy>
  <cp:revision>7</cp:revision>
  <dcterms:created xsi:type="dcterms:W3CDTF">2021-02-26T17:17:00Z</dcterms:created>
  <dcterms:modified xsi:type="dcterms:W3CDTF">2021-11-17T15:35:00Z</dcterms:modified>
</cp:coreProperties>
</file>