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C9E" w:rsidRDefault="00D63C9E" w:rsidP="00216AB7">
      <w:pPr>
        <w:contextualSpacing/>
        <w:jc w:val="right"/>
        <w:rPr>
          <w:rFonts w:ascii="Arial" w:hAnsi="Arial"/>
          <w:b/>
          <w:sz w:val="18"/>
          <w:szCs w:val="18"/>
        </w:rPr>
      </w:pPr>
    </w:p>
    <w:p w:rsidR="00D63C9E" w:rsidRDefault="00784B63" w:rsidP="00784B63">
      <w:pPr>
        <w:contextualSpacing/>
        <w:jc w:val="center"/>
        <w:rPr>
          <w:rFonts w:ascii="Arial" w:hAnsi="Arial"/>
          <w:b/>
          <w:sz w:val="18"/>
          <w:szCs w:val="18"/>
        </w:rPr>
      </w:pPr>
      <w:r w:rsidRPr="00870779">
        <w:rPr>
          <w:rFonts w:ascii="Exo 2 Extra Light" w:hAnsi="Exo 2 Extra Light"/>
          <w:noProof/>
          <w:lang w:val="es-MX" w:eastAsia="es-MX"/>
        </w:rPr>
        <w:drawing>
          <wp:inline distT="0" distB="0" distL="0" distR="0">
            <wp:extent cx="533400" cy="5715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C9E" w:rsidRPr="00784B63" w:rsidRDefault="00784B63" w:rsidP="00784B63">
      <w:pPr>
        <w:contextualSpacing/>
        <w:jc w:val="center"/>
        <w:rPr>
          <w:rFonts w:ascii="Arial" w:hAnsi="Arial"/>
          <w:b/>
          <w:sz w:val="28"/>
          <w:szCs w:val="28"/>
        </w:rPr>
      </w:pPr>
      <w:r w:rsidRPr="00784B63">
        <w:rPr>
          <w:rFonts w:ascii="Arial" w:hAnsi="Arial"/>
          <w:b/>
          <w:sz w:val="28"/>
          <w:szCs w:val="28"/>
        </w:rPr>
        <w:t>Secretaría Municipal</w:t>
      </w:r>
    </w:p>
    <w:p w:rsidR="00497F34" w:rsidRDefault="00497F34" w:rsidP="00784B63">
      <w:pPr>
        <w:pStyle w:val="Encabezado"/>
        <w:tabs>
          <w:tab w:val="left" w:pos="142"/>
        </w:tabs>
        <w:ind w:right="146"/>
        <w:jc w:val="both"/>
        <w:rPr>
          <w:rFonts w:cstheme="minorHAnsi"/>
        </w:rPr>
      </w:pPr>
    </w:p>
    <w:p w:rsidR="00497F34" w:rsidRDefault="00971F80" w:rsidP="00497F34">
      <w:pPr>
        <w:pStyle w:val="Encabezado"/>
        <w:tabs>
          <w:tab w:val="left" w:pos="142"/>
        </w:tabs>
        <w:ind w:left="142" w:right="146"/>
        <w:jc w:val="center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>SESIONES DE CABILDO</w:t>
      </w:r>
    </w:p>
    <w:p w:rsidR="006826E3" w:rsidRDefault="006826E3" w:rsidP="00497F34">
      <w:pPr>
        <w:pStyle w:val="Encabezado"/>
        <w:tabs>
          <w:tab w:val="left" w:pos="142"/>
        </w:tabs>
        <w:ind w:left="142" w:right="146"/>
        <w:jc w:val="center"/>
        <w:rPr>
          <w:rFonts w:cstheme="minorHAnsi"/>
          <w:b/>
          <w:sz w:val="32"/>
          <w:szCs w:val="32"/>
          <w:u w:val="single"/>
        </w:rPr>
      </w:pPr>
    </w:p>
    <w:p w:rsidR="0019270E" w:rsidRDefault="0019270E" w:rsidP="0019270E">
      <w:pPr>
        <w:pStyle w:val="Encabezado"/>
        <w:tabs>
          <w:tab w:val="left" w:pos="142"/>
        </w:tabs>
        <w:ind w:left="142" w:right="146"/>
        <w:jc w:val="both"/>
        <w:rPr>
          <w:rFonts w:ascii="Exo 2 Extra Light" w:hAnsi="Exo 2 Extra Light" w:cstheme="minorHAnsi"/>
        </w:rPr>
      </w:pPr>
      <w:r>
        <w:rPr>
          <w:rFonts w:ascii="Exo 2 Extra Light" w:hAnsi="Exo 2 Extra Light" w:cstheme="minorHAnsi"/>
          <w:b/>
        </w:rPr>
        <w:t xml:space="preserve">40.1 Está reglamentado que se haga pública la agenda respectiva y que se respete, </w:t>
      </w:r>
      <w:r>
        <w:rPr>
          <w:rFonts w:ascii="Exo 2 Extra Light" w:hAnsi="Exo 2 Extra Light" w:cstheme="minorHAnsi"/>
        </w:rPr>
        <w:t>no existe información, toda vez que el fundamento legal existente / Vigente, no exige una agenda de Cabildo, de conformidad con los artículos 12,13,14,15,16,17,18 y 19, del Reglamento de Gobierno Interior del Ayuntamiento de Mérida.</w:t>
      </w:r>
    </w:p>
    <w:p w:rsidR="0019270E" w:rsidRDefault="0019270E" w:rsidP="0019270E">
      <w:pPr>
        <w:pStyle w:val="Encabezado"/>
        <w:tabs>
          <w:tab w:val="left" w:pos="142"/>
        </w:tabs>
        <w:ind w:left="142" w:right="146"/>
        <w:jc w:val="both"/>
        <w:rPr>
          <w:rFonts w:ascii="Exo 2 Extra Light" w:hAnsi="Exo 2 Extra Light" w:cstheme="minorHAnsi"/>
        </w:rPr>
      </w:pPr>
    </w:p>
    <w:p w:rsidR="0019270E" w:rsidRDefault="0019270E" w:rsidP="0019270E">
      <w:pPr>
        <w:pStyle w:val="Encabezado"/>
        <w:tabs>
          <w:tab w:val="left" w:pos="142"/>
        </w:tabs>
        <w:ind w:left="142" w:right="146"/>
        <w:jc w:val="both"/>
        <w:rPr>
          <w:rFonts w:ascii="Exo 2 Extra Light" w:hAnsi="Exo 2 Extra Light" w:cstheme="minorHAnsi"/>
        </w:rPr>
      </w:pPr>
      <w:r>
        <w:rPr>
          <w:rFonts w:ascii="Exo 2 Extra Light" w:hAnsi="Exo 2 Extra Light" w:cstheme="minorHAnsi"/>
          <w:b/>
        </w:rPr>
        <w:t xml:space="preserve">40.2 Está reglamentado que se difunda la agenda con al menos 36 horas de anticipación, </w:t>
      </w:r>
      <w:r>
        <w:rPr>
          <w:rFonts w:ascii="Exo 2 Extra Light" w:hAnsi="Exo 2 Extra Light" w:cstheme="minorHAnsi"/>
        </w:rPr>
        <w:t>no existe información, toda vez que el fundamento legal existente / Vigente, no exige una agenda de Cabildo, de conformidad con los artículos 12,13,14,15,16,17,18 y 19, del Reglamento de Gobierno Interior del Ayuntamiento de Mérida.</w:t>
      </w:r>
    </w:p>
    <w:p w:rsidR="0019270E" w:rsidRDefault="0019270E" w:rsidP="0019270E">
      <w:pPr>
        <w:pStyle w:val="Encabezado"/>
        <w:tabs>
          <w:tab w:val="left" w:pos="142"/>
        </w:tabs>
        <w:ind w:left="142" w:right="146"/>
        <w:jc w:val="both"/>
        <w:rPr>
          <w:rFonts w:ascii="Exo 2 Extra Light" w:hAnsi="Exo 2 Extra Light" w:cstheme="minorHAnsi"/>
          <w:b/>
        </w:rPr>
      </w:pPr>
    </w:p>
    <w:p w:rsidR="00497F34" w:rsidRPr="00E90E38" w:rsidRDefault="0019270E" w:rsidP="00E90E38">
      <w:pPr>
        <w:pStyle w:val="Encabezado"/>
        <w:tabs>
          <w:tab w:val="left" w:pos="142"/>
        </w:tabs>
        <w:ind w:left="142" w:right="146"/>
        <w:jc w:val="both"/>
        <w:rPr>
          <w:rFonts w:ascii="Exo 2 Extra Light" w:hAnsi="Exo 2 Extra Light" w:cstheme="minorHAnsi"/>
          <w:b/>
        </w:rPr>
      </w:pPr>
      <w:r>
        <w:rPr>
          <w:rFonts w:ascii="Exo 2 Extra Light" w:hAnsi="Exo 2 Extra Light" w:cstheme="minorHAnsi"/>
          <w:b/>
        </w:rPr>
        <w:t>40.3 Se realizan a la hora, fecha y lugar señalado</w:t>
      </w:r>
      <w:r>
        <w:rPr>
          <w:rFonts w:ascii="Exo 2 Extra Light" w:hAnsi="Exo 2 Extra Light" w:cstheme="minorHAnsi"/>
        </w:rPr>
        <w:t>, de conformidad con los artículos 12,13,14,15,16,17,18 y 19, del Reglamento de Gobierno Interior del Ayuntamiento de Mérida.</w:t>
      </w:r>
    </w:p>
    <w:p w:rsidR="00497F34" w:rsidRDefault="00497F34" w:rsidP="0006554D">
      <w:pPr>
        <w:rPr>
          <w:rFonts w:ascii="Arial" w:hAnsi="Arial" w:cs="Arial"/>
          <w:sz w:val="12"/>
          <w:szCs w:val="12"/>
        </w:rPr>
      </w:pPr>
    </w:p>
    <w:p w:rsidR="00497F34" w:rsidRDefault="00497F34" w:rsidP="0006554D">
      <w:pPr>
        <w:rPr>
          <w:rFonts w:ascii="Arial" w:hAnsi="Arial" w:cs="Arial"/>
          <w:sz w:val="12"/>
          <w:szCs w:val="12"/>
        </w:rPr>
      </w:pPr>
    </w:p>
    <w:p w:rsidR="00E90E38" w:rsidRDefault="00E90E38" w:rsidP="00E90E38">
      <w:pPr>
        <w:pStyle w:val="Encabezado"/>
        <w:tabs>
          <w:tab w:val="left" w:pos="142"/>
        </w:tabs>
        <w:ind w:left="142" w:right="146"/>
        <w:jc w:val="both"/>
        <w:rPr>
          <w:rFonts w:ascii="Exo 2 Extra Light" w:hAnsi="Exo 2 Extra Light" w:cstheme="minorHAnsi"/>
        </w:rPr>
      </w:pPr>
      <w:r>
        <w:rPr>
          <w:rFonts w:ascii="Exo 2 Extra Light" w:hAnsi="Exo 2 Extra Light" w:cstheme="minorHAnsi"/>
          <w:b/>
        </w:rPr>
        <w:t>40.4 Están disponibles en versión impresa o electrónica las actas de Sesión de Cabildo</w:t>
      </w:r>
      <w:r>
        <w:rPr>
          <w:rFonts w:ascii="Exo 2 Extra Light" w:hAnsi="Exo 2 Extra Light" w:cstheme="minorHAnsi"/>
        </w:rPr>
        <w:t>, de conformidad con los artículos 12,13,14,15,16,17,18 y 19, del Reglamento de Gobierno Interior del Ayuntamiento de Mérida.</w:t>
      </w:r>
    </w:p>
    <w:p w:rsidR="00E90E38" w:rsidRDefault="00E90E38" w:rsidP="00E90E38">
      <w:pPr>
        <w:pStyle w:val="Encabezado"/>
        <w:tabs>
          <w:tab w:val="left" w:pos="142"/>
        </w:tabs>
        <w:ind w:left="142" w:right="146"/>
        <w:jc w:val="both"/>
        <w:rPr>
          <w:rFonts w:ascii="Exo 2 Extra Light" w:hAnsi="Exo 2 Extra Light" w:cstheme="minorHAnsi"/>
        </w:rPr>
      </w:pPr>
    </w:p>
    <w:p w:rsidR="00E90E38" w:rsidRDefault="007D2B97" w:rsidP="00E90E38">
      <w:pPr>
        <w:pStyle w:val="Encabezado"/>
        <w:tabs>
          <w:tab w:val="left" w:pos="142"/>
        </w:tabs>
        <w:ind w:left="142" w:right="146"/>
        <w:jc w:val="both"/>
        <w:rPr>
          <w:rFonts w:ascii="Exo 2 Extra Light" w:hAnsi="Exo 2 Extra Light" w:cstheme="minorHAnsi"/>
          <w:b/>
        </w:rPr>
      </w:pPr>
      <w:hyperlink r:id="rId9" w:history="1">
        <w:r w:rsidRPr="00220107">
          <w:rPr>
            <w:rStyle w:val="Hipervnculo"/>
            <w:rFonts w:ascii="Exo 2 Extra Light" w:hAnsi="Exo 2 Extra Light" w:cstheme="minorHAnsi"/>
            <w:b/>
          </w:rPr>
          <w:t>http://www.merida.gob.mx/municipio/portal/gobierno/contenido/sesiones_cabildo.phpx</w:t>
        </w:r>
      </w:hyperlink>
    </w:p>
    <w:p w:rsidR="007D2B97" w:rsidRPr="00E90E38" w:rsidRDefault="007D2B97" w:rsidP="00E90E38">
      <w:pPr>
        <w:pStyle w:val="Encabezado"/>
        <w:tabs>
          <w:tab w:val="left" w:pos="142"/>
        </w:tabs>
        <w:ind w:left="142" w:right="146"/>
        <w:jc w:val="both"/>
        <w:rPr>
          <w:rFonts w:ascii="Exo 2 Extra Light" w:hAnsi="Exo 2 Extra Light" w:cstheme="minorHAnsi"/>
          <w:b/>
        </w:rPr>
      </w:pPr>
      <w:bookmarkStart w:id="0" w:name="_GoBack"/>
      <w:bookmarkEnd w:id="0"/>
    </w:p>
    <w:p w:rsidR="00497F34" w:rsidRDefault="00497F34" w:rsidP="0006554D">
      <w:pPr>
        <w:rPr>
          <w:rFonts w:ascii="Arial" w:hAnsi="Arial" w:cs="Arial"/>
          <w:sz w:val="12"/>
          <w:szCs w:val="12"/>
        </w:rPr>
      </w:pPr>
    </w:p>
    <w:p w:rsidR="007D2B97" w:rsidRPr="006B1DFD" w:rsidRDefault="007D2B97" w:rsidP="007D2B97">
      <w:pPr>
        <w:pStyle w:val="Encabezado"/>
        <w:tabs>
          <w:tab w:val="left" w:pos="142"/>
        </w:tabs>
        <w:ind w:left="142" w:right="146"/>
        <w:jc w:val="center"/>
        <w:rPr>
          <w:rFonts w:ascii="Exo 2 Extra Light" w:hAnsi="Exo 2 Extra Light" w:cstheme="minorHAnsi"/>
        </w:rPr>
      </w:pPr>
      <w:r w:rsidRPr="006B1DFD">
        <w:rPr>
          <w:rFonts w:ascii="Exo 2 Extra Light" w:hAnsi="Exo 2 Extra Light" w:cstheme="minorHAnsi"/>
        </w:rPr>
        <w:t>ATENTAMENTE</w:t>
      </w:r>
    </w:p>
    <w:p w:rsidR="007D2B97" w:rsidRPr="006B1DFD" w:rsidRDefault="007D2B97" w:rsidP="007D2B97">
      <w:pPr>
        <w:pStyle w:val="Encabezado"/>
        <w:tabs>
          <w:tab w:val="left" w:pos="142"/>
        </w:tabs>
        <w:ind w:left="142" w:right="146"/>
        <w:jc w:val="center"/>
        <w:rPr>
          <w:rFonts w:ascii="Exo 2 Extra Light" w:hAnsi="Exo 2 Extra Light" w:cstheme="minorHAnsi"/>
        </w:rPr>
      </w:pPr>
    </w:p>
    <w:p w:rsidR="007D2B97" w:rsidRPr="006B1DFD" w:rsidRDefault="007D2B97" w:rsidP="007D2B97">
      <w:pPr>
        <w:pStyle w:val="Encabezado"/>
        <w:tabs>
          <w:tab w:val="left" w:pos="142"/>
        </w:tabs>
        <w:ind w:left="142" w:right="146"/>
        <w:jc w:val="center"/>
        <w:rPr>
          <w:rFonts w:ascii="Exo 2 Extra Light" w:hAnsi="Exo 2 Extra Light" w:cstheme="minorHAnsi"/>
        </w:rPr>
      </w:pPr>
    </w:p>
    <w:p w:rsidR="007D2B97" w:rsidRPr="006B1DFD" w:rsidRDefault="007D2B97" w:rsidP="007D2B97">
      <w:pPr>
        <w:pStyle w:val="Encabezado"/>
        <w:tabs>
          <w:tab w:val="left" w:pos="142"/>
        </w:tabs>
        <w:ind w:left="142" w:right="146"/>
        <w:jc w:val="center"/>
        <w:rPr>
          <w:rFonts w:ascii="Exo 2 Extra Light" w:hAnsi="Exo 2 Extra Light" w:cstheme="minorHAnsi"/>
        </w:rPr>
      </w:pPr>
    </w:p>
    <w:p w:rsidR="007D2B97" w:rsidRPr="006B1DFD" w:rsidRDefault="007D2B97" w:rsidP="007D2B97">
      <w:pPr>
        <w:pStyle w:val="Encabezado"/>
        <w:tabs>
          <w:tab w:val="left" w:pos="142"/>
        </w:tabs>
        <w:ind w:left="142" w:right="146"/>
        <w:jc w:val="center"/>
        <w:rPr>
          <w:rFonts w:ascii="Exo 2 Extra Light" w:hAnsi="Exo 2 Extra Light" w:cstheme="minorHAnsi"/>
        </w:rPr>
      </w:pPr>
    </w:p>
    <w:p w:rsidR="007D2B97" w:rsidRPr="006B1DFD" w:rsidRDefault="007D2B97" w:rsidP="007D2B97">
      <w:pPr>
        <w:pStyle w:val="Encabezado"/>
        <w:tabs>
          <w:tab w:val="left" w:pos="142"/>
        </w:tabs>
        <w:ind w:left="142" w:right="146"/>
        <w:jc w:val="center"/>
        <w:rPr>
          <w:rFonts w:ascii="Exo 2 Extra Light" w:hAnsi="Exo 2 Extra Light" w:cstheme="minorHAnsi"/>
        </w:rPr>
      </w:pPr>
      <w:r w:rsidRPr="006B1DFD">
        <w:rPr>
          <w:rFonts w:ascii="Exo 2 Extra Light" w:hAnsi="Exo 2 Extra Light" w:cstheme="minorHAnsi"/>
        </w:rPr>
        <w:t>LIC. ALEJANDRO IVAN RUZ CASTRO</w:t>
      </w:r>
    </w:p>
    <w:p w:rsidR="007D2B97" w:rsidRPr="006B1DFD" w:rsidRDefault="007D2B97" w:rsidP="007D2B97">
      <w:pPr>
        <w:pStyle w:val="Encabezado"/>
        <w:tabs>
          <w:tab w:val="left" w:pos="142"/>
        </w:tabs>
        <w:ind w:left="142" w:right="146"/>
        <w:jc w:val="center"/>
        <w:rPr>
          <w:rFonts w:ascii="Exo 2 Extra Light" w:hAnsi="Exo 2 Extra Light" w:cstheme="minorHAnsi"/>
        </w:rPr>
      </w:pPr>
      <w:r w:rsidRPr="006B1DFD">
        <w:rPr>
          <w:rFonts w:ascii="Exo 2 Extra Light" w:hAnsi="Exo 2 Extra Light" w:cstheme="minorHAnsi"/>
        </w:rPr>
        <w:t>SECRETARIO MUNICIPAL</w:t>
      </w:r>
    </w:p>
    <w:p w:rsidR="007D2B97" w:rsidRPr="00124C45" w:rsidRDefault="007D2B97" w:rsidP="0006554D">
      <w:pPr>
        <w:rPr>
          <w:rFonts w:ascii="Arial" w:hAnsi="Arial" w:cs="Arial"/>
          <w:sz w:val="12"/>
          <w:szCs w:val="12"/>
        </w:rPr>
      </w:pPr>
    </w:p>
    <w:sectPr w:rsidR="007D2B97" w:rsidRPr="00124C45" w:rsidSect="004D5A58">
      <w:footerReference w:type="default" r:id="rId10"/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599" w:rsidRDefault="00623599" w:rsidP="00737E98">
      <w:r>
        <w:separator/>
      </w:r>
    </w:p>
  </w:endnote>
  <w:endnote w:type="continuationSeparator" w:id="0">
    <w:p w:rsidR="00623599" w:rsidRDefault="00623599" w:rsidP="0073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Franklin Gothic Medium Cond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xo 2 Extra Light">
    <w:altName w:val="Courier New"/>
    <w:panose1 w:val="00000300000000000000"/>
    <w:charset w:val="00"/>
    <w:family w:val="auto"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276663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A0185" w:rsidRDefault="000A0185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0588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0588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0A0185" w:rsidRDefault="00784B63" w:rsidP="00784B63">
    <w:pPr>
      <w:pStyle w:val="Piedepgina"/>
      <w:tabs>
        <w:tab w:val="clear" w:pos="4153"/>
        <w:tab w:val="clear" w:pos="8306"/>
        <w:tab w:val="left" w:pos="54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599" w:rsidRDefault="00623599" w:rsidP="00737E98">
      <w:r>
        <w:separator/>
      </w:r>
    </w:p>
  </w:footnote>
  <w:footnote w:type="continuationSeparator" w:id="0">
    <w:p w:rsidR="00623599" w:rsidRDefault="00623599" w:rsidP="00737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6781D"/>
    <w:multiLevelType w:val="hybridMultilevel"/>
    <w:tmpl w:val="7CA2E1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98"/>
    <w:rsid w:val="000373B6"/>
    <w:rsid w:val="00057597"/>
    <w:rsid w:val="00064060"/>
    <w:rsid w:val="0006554D"/>
    <w:rsid w:val="000730AF"/>
    <w:rsid w:val="0007512C"/>
    <w:rsid w:val="00075B89"/>
    <w:rsid w:val="000760A2"/>
    <w:rsid w:val="000851D4"/>
    <w:rsid w:val="000A0185"/>
    <w:rsid w:val="000A5C84"/>
    <w:rsid w:val="000B46F0"/>
    <w:rsid w:val="000E039E"/>
    <w:rsid w:val="000E3C62"/>
    <w:rsid w:val="000F3AFB"/>
    <w:rsid w:val="0011585F"/>
    <w:rsid w:val="00124C45"/>
    <w:rsid w:val="00155FC3"/>
    <w:rsid w:val="0019270E"/>
    <w:rsid w:val="001A3927"/>
    <w:rsid w:val="001B37EF"/>
    <w:rsid w:val="001B70D3"/>
    <w:rsid w:val="001C230D"/>
    <w:rsid w:val="001D0D0C"/>
    <w:rsid w:val="00215845"/>
    <w:rsid w:val="00216AB7"/>
    <w:rsid w:val="002174EA"/>
    <w:rsid w:val="002441C7"/>
    <w:rsid w:val="00247AD5"/>
    <w:rsid w:val="002558ED"/>
    <w:rsid w:val="0027129F"/>
    <w:rsid w:val="00281AB4"/>
    <w:rsid w:val="00287CAD"/>
    <w:rsid w:val="002A1BC0"/>
    <w:rsid w:val="002B05CF"/>
    <w:rsid w:val="002B1CCC"/>
    <w:rsid w:val="002B1E2D"/>
    <w:rsid w:val="002B4F18"/>
    <w:rsid w:val="002F775E"/>
    <w:rsid w:val="00302827"/>
    <w:rsid w:val="0031061C"/>
    <w:rsid w:val="00345E4C"/>
    <w:rsid w:val="003464D6"/>
    <w:rsid w:val="00357D0B"/>
    <w:rsid w:val="003745FE"/>
    <w:rsid w:val="00394AE2"/>
    <w:rsid w:val="003B7285"/>
    <w:rsid w:val="003C7C8F"/>
    <w:rsid w:val="003D47C2"/>
    <w:rsid w:val="003E4387"/>
    <w:rsid w:val="003F2552"/>
    <w:rsid w:val="003F4015"/>
    <w:rsid w:val="003F6039"/>
    <w:rsid w:val="0040588F"/>
    <w:rsid w:val="004060AB"/>
    <w:rsid w:val="00411874"/>
    <w:rsid w:val="00496C59"/>
    <w:rsid w:val="00497F34"/>
    <w:rsid w:val="004A4732"/>
    <w:rsid w:val="004C1AA8"/>
    <w:rsid w:val="004C3613"/>
    <w:rsid w:val="004D4286"/>
    <w:rsid w:val="004D5A58"/>
    <w:rsid w:val="004F0A53"/>
    <w:rsid w:val="004F1831"/>
    <w:rsid w:val="00505DE1"/>
    <w:rsid w:val="005076E5"/>
    <w:rsid w:val="0051127F"/>
    <w:rsid w:val="005267FB"/>
    <w:rsid w:val="00543D80"/>
    <w:rsid w:val="00545FC7"/>
    <w:rsid w:val="005476BF"/>
    <w:rsid w:val="005565F2"/>
    <w:rsid w:val="0056224C"/>
    <w:rsid w:val="00562D04"/>
    <w:rsid w:val="00567380"/>
    <w:rsid w:val="00587E86"/>
    <w:rsid w:val="00590367"/>
    <w:rsid w:val="005A111F"/>
    <w:rsid w:val="005C603E"/>
    <w:rsid w:val="005D1B71"/>
    <w:rsid w:val="005F3AB6"/>
    <w:rsid w:val="005F7927"/>
    <w:rsid w:val="006069E7"/>
    <w:rsid w:val="00623599"/>
    <w:rsid w:val="006402CC"/>
    <w:rsid w:val="00644CC5"/>
    <w:rsid w:val="006730F6"/>
    <w:rsid w:val="006826E3"/>
    <w:rsid w:val="00694BC1"/>
    <w:rsid w:val="006A1802"/>
    <w:rsid w:val="006A7082"/>
    <w:rsid w:val="006C6308"/>
    <w:rsid w:val="006D18B2"/>
    <w:rsid w:val="006D4D44"/>
    <w:rsid w:val="007221F0"/>
    <w:rsid w:val="00737E98"/>
    <w:rsid w:val="0076000B"/>
    <w:rsid w:val="0077152F"/>
    <w:rsid w:val="0077768D"/>
    <w:rsid w:val="00784B63"/>
    <w:rsid w:val="00797B9F"/>
    <w:rsid w:val="007A117F"/>
    <w:rsid w:val="007A14B9"/>
    <w:rsid w:val="007B2F0C"/>
    <w:rsid w:val="007D0626"/>
    <w:rsid w:val="007D2B97"/>
    <w:rsid w:val="007E5488"/>
    <w:rsid w:val="00807969"/>
    <w:rsid w:val="00810ED2"/>
    <w:rsid w:val="0082562B"/>
    <w:rsid w:val="008312EC"/>
    <w:rsid w:val="008363BF"/>
    <w:rsid w:val="008412EE"/>
    <w:rsid w:val="008468D8"/>
    <w:rsid w:val="00852EB4"/>
    <w:rsid w:val="00891924"/>
    <w:rsid w:val="008C3396"/>
    <w:rsid w:val="008D5183"/>
    <w:rsid w:val="008E0397"/>
    <w:rsid w:val="008F1375"/>
    <w:rsid w:val="008F5DCB"/>
    <w:rsid w:val="00902119"/>
    <w:rsid w:val="00907621"/>
    <w:rsid w:val="009266DF"/>
    <w:rsid w:val="00930895"/>
    <w:rsid w:val="00933045"/>
    <w:rsid w:val="0093368A"/>
    <w:rsid w:val="00964181"/>
    <w:rsid w:val="0097000F"/>
    <w:rsid w:val="00970CBC"/>
    <w:rsid w:val="00971F80"/>
    <w:rsid w:val="00981EF0"/>
    <w:rsid w:val="00991FAA"/>
    <w:rsid w:val="009965FF"/>
    <w:rsid w:val="009B1754"/>
    <w:rsid w:val="009C190F"/>
    <w:rsid w:val="009F56C2"/>
    <w:rsid w:val="00A04C7C"/>
    <w:rsid w:val="00A21295"/>
    <w:rsid w:val="00A27BA1"/>
    <w:rsid w:val="00A373F3"/>
    <w:rsid w:val="00A4052E"/>
    <w:rsid w:val="00A638D6"/>
    <w:rsid w:val="00A66279"/>
    <w:rsid w:val="00AA61AE"/>
    <w:rsid w:val="00AD063D"/>
    <w:rsid w:val="00AD4498"/>
    <w:rsid w:val="00AE72CB"/>
    <w:rsid w:val="00B04CD6"/>
    <w:rsid w:val="00B32E5A"/>
    <w:rsid w:val="00B60250"/>
    <w:rsid w:val="00B86E41"/>
    <w:rsid w:val="00B97F7B"/>
    <w:rsid w:val="00BA1A1B"/>
    <w:rsid w:val="00BA24C8"/>
    <w:rsid w:val="00BB3BAB"/>
    <w:rsid w:val="00BB7373"/>
    <w:rsid w:val="00BC23FE"/>
    <w:rsid w:val="00BC77AB"/>
    <w:rsid w:val="00BE2BC7"/>
    <w:rsid w:val="00BE72B2"/>
    <w:rsid w:val="00BF3EE9"/>
    <w:rsid w:val="00BF4195"/>
    <w:rsid w:val="00C013BC"/>
    <w:rsid w:val="00C07561"/>
    <w:rsid w:val="00C11A5B"/>
    <w:rsid w:val="00C33BEF"/>
    <w:rsid w:val="00C362A1"/>
    <w:rsid w:val="00C705BE"/>
    <w:rsid w:val="00C853E7"/>
    <w:rsid w:val="00C87B99"/>
    <w:rsid w:val="00C91F13"/>
    <w:rsid w:val="00C97B33"/>
    <w:rsid w:val="00CA4120"/>
    <w:rsid w:val="00CD4591"/>
    <w:rsid w:val="00D04DF1"/>
    <w:rsid w:val="00D15834"/>
    <w:rsid w:val="00D40AB7"/>
    <w:rsid w:val="00D605E2"/>
    <w:rsid w:val="00D63C9E"/>
    <w:rsid w:val="00D82059"/>
    <w:rsid w:val="00DE1D2D"/>
    <w:rsid w:val="00DF5A93"/>
    <w:rsid w:val="00DF635E"/>
    <w:rsid w:val="00DF63F1"/>
    <w:rsid w:val="00DF7BDF"/>
    <w:rsid w:val="00E05BCF"/>
    <w:rsid w:val="00E23B52"/>
    <w:rsid w:val="00E25B7A"/>
    <w:rsid w:val="00E34EBF"/>
    <w:rsid w:val="00E72D4E"/>
    <w:rsid w:val="00E7666A"/>
    <w:rsid w:val="00E90E38"/>
    <w:rsid w:val="00EA0FB2"/>
    <w:rsid w:val="00EA388E"/>
    <w:rsid w:val="00EB1481"/>
    <w:rsid w:val="00EE300C"/>
    <w:rsid w:val="00EE585B"/>
    <w:rsid w:val="00F13199"/>
    <w:rsid w:val="00F25E2A"/>
    <w:rsid w:val="00F34EB7"/>
    <w:rsid w:val="00F45A79"/>
    <w:rsid w:val="00F60A41"/>
    <w:rsid w:val="00F62833"/>
    <w:rsid w:val="00F85BA3"/>
    <w:rsid w:val="00F900C1"/>
    <w:rsid w:val="00F9304F"/>
    <w:rsid w:val="00FC116F"/>
    <w:rsid w:val="00FC6FB7"/>
    <w:rsid w:val="00FD661D"/>
    <w:rsid w:val="00FE4C45"/>
    <w:rsid w:val="00FF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EFDEB3"/>
  <w14:defaultImageDpi w14:val="300"/>
  <w15:docId w15:val="{2774530D-2E42-4DAA-96E3-1B47C4B9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81A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7E98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7E98"/>
  </w:style>
  <w:style w:type="paragraph" w:styleId="Piedepgina">
    <w:name w:val="footer"/>
    <w:basedOn w:val="Normal"/>
    <w:link w:val="PiedepginaCar"/>
    <w:uiPriority w:val="99"/>
    <w:unhideWhenUsed/>
    <w:rsid w:val="00737E98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7E98"/>
  </w:style>
  <w:style w:type="paragraph" w:styleId="Textodeglobo">
    <w:name w:val="Balloon Text"/>
    <w:basedOn w:val="Normal"/>
    <w:link w:val="TextodegloboCar"/>
    <w:uiPriority w:val="99"/>
    <w:semiHidden/>
    <w:unhideWhenUsed/>
    <w:rsid w:val="00737E9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7E98"/>
    <w:rPr>
      <w:rFonts w:ascii="Lucida Grande" w:hAnsi="Lucida Grande" w:cs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281A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505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705B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7768D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D2B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9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erida.gob.mx/municipio/portal/gobierno/contenido/sesiones_cabildo.ph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077CC-571A-4355-B8D7-1FF61109D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 Interna</dc:creator>
  <cp:lastModifiedBy>Lorenzana Pacheco Pedro Martín</cp:lastModifiedBy>
  <cp:revision>10</cp:revision>
  <cp:lastPrinted>2019-02-27T20:06:00Z</cp:lastPrinted>
  <dcterms:created xsi:type="dcterms:W3CDTF">2017-03-15T17:43:00Z</dcterms:created>
  <dcterms:modified xsi:type="dcterms:W3CDTF">2019-02-27T20:06:00Z</dcterms:modified>
</cp:coreProperties>
</file>