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7BB" w:rsidRPr="00FD70D8" w:rsidRDefault="00B007BB" w:rsidP="00B61D4F">
      <w:pPr>
        <w:spacing w:after="0" w:line="240" w:lineRule="auto"/>
        <w:jc w:val="center"/>
        <w:outlineLvl w:val="0"/>
        <w:rPr>
          <w:rFonts w:ascii="Barlow Light" w:eastAsia="Times New Roman" w:hAnsi="Barlow Light" w:cs="Arial"/>
          <w:b/>
          <w:lang w:eastAsia="x-none"/>
        </w:rPr>
      </w:pPr>
      <w:bookmarkStart w:id="0" w:name="_GoBack"/>
      <w:bookmarkEnd w:id="0"/>
      <w:r w:rsidRPr="00FD70D8">
        <w:rPr>
          <w:rFonts w:ascii="Barlow Light" w:eastAsia="Times New Roman" w:hAnsi="Barlow Light" w:cs="Arial"/>
          <w:b/>
          <w:lang w:val="x-none" w:eastAsia="x-none"/>
        </w:rPr>
        <w:t xml:space="preserve">REGLAMENTO </w:t>
      </w:r>
      <w:r w:rsidRPr="00FD70D8">
        <w:rPr>
          <w:rFonts w:ascii="Barlow Light" w:eastAsia="Times New Roman" w:hAnsi="Barlow Light" w:cs="Arial"/>
          <w:b/>
          <w:lang w:eastAsia="x-none"/>
        </w:rPr>
        <w:t xml:space="preserve">INTERNO DEL INSTITUTO MUNICIPAL </w:t>
      </w:r>
      <w:r w:rsidR="008D0FB2" w:rsidRPr="00FD70D8">
        <w:rPr>
          <w:rFonts w:ascii="Barlow Light" w:eastAsia="Times New Roman" w:hAnsi="Barlow Light" w:cs="Arial"/>
          <w:b/>
          <w:lang w:eastAsia="x-none"/>
        </w:rPr>
        <w:t>DE LA MUJER</w:t>
      </w:r>
    </w:p>
    <w:p w:rsidR="00B007BB" w:rsidRPr="00FD70D8" w:rsidRDefault="002E380F" w:rsidP="00B61D4F">
      <w:pPr>
        <w:spacing w:after="0" w:line="240" w:lineRule="auto"/>
        <w:jc w:val="center"/>
        <w:rPr>
          <w:rFonts w:ascii="Barlow Light" w:eastAsia="MS Mincho" w:hAnsi="Barlow Light" w:cs="Arial"/>
          <w:b/>
          <w:bCs/>
          <w:lang w:eastAsia="es-ES"/>
        </w:rPr>
      </w:pPr>
      <w:r w:rsidRPr="00FD70D8">
        <w:rPr>
          <w:rFonts w:ascii="Barlow Light" w:eastAsia="MS Mincho" w:hAnsi="Barlow Light" w:cs="Arial"/>
          <w:b/>
          <w:bCs/>
          <w:lang w:eastAsia="es-ES"/>
        </w:rPr>
        <w:t>Reglamento publicado en la G</w:t>
      </w:r>
      <w:r w:rsidR="00B007BB" w:rsidRPr="00FD70D8">
        <w:rPr>
          <w:rFonts w:ascii="Barlow Light" w:eastAsia="MS Mincho" w:hAnsi="Barlow Light" w:cs="Arial"/>
          <w:b/>
          <w:bCs/>
          <w:lang w:eastAsia="es-ES"/>
        </w:rPr>
        <w:t>aceta Municipal el 16 de diciembre de 2011</w:t>
      </w:r>
    </w:p>
    <w:p w:rsidR="00B007BB" w:rsidRPr="00FD70D8" w:rsidRDefault="00B007BB" w:rsidP="00B61D4F">
      <w:pPr>
        <w:spacing w:after="0" w:line="240" w:lineRule="auto"/>
        <w:jc w:val="center"/>
        <w:rPr>
          <w:rFonts w:ascii="Barlow Light" w:eastAsia="Times New Roman" w:hAnsi="Barlow Light" w:cs="Arial"/>
          <w:snapToGrid w:val="0"/>
          <w:lang w:eastAsia="es-MX"/>
        </w:rPr>
      </w:pPr>
    </w:p>
    <w:p w:rsidR="00B007BB" w:rsidRPr="00FD70D8" w:rsidRDefault="00B007BB" w:rsidP="00B61D4F">
      <w:pPr>
        <w:spacing w:after="0" w:line="240" w:lineRule="auto"/>
        <w:jc w:val="center"/>
        <w:rPr>
          <w:rFonts w:ascii="Barlow Light" w:eastAsia="Times New Roman" w:hAnsi="Barlow Light" w:cs="Arial"/>
          <w:b/>
          <w:lang w:eastAsia="es-MX"/>
        </w:rPr>
      </w:pPr>
      <w:r w:rsidRPr="00FD70D8">
        <w:rPr>
          <w:rFonts w:ascii="Barlow Light" w:eastAsia="Times New Roman" w:hAnsi="Barlow Light" w:cs="Arial"/>
          <w:b/>
          <w:lang w:eastAsia="es-MX"/>
        </w:rPr>
        <w:t>TEXTO VIGENTE</w:t>
      </w:r>
    </w:p>
    <w:p w:rsidR="00B007BB" w:rsidRPr="00FD70D8" w:rsidRDefault="002E380F" w:rsidP="00B61D4F">
      <w:pPr>
        <w:spacing w:after="0" w:line="240" w:lineRule="auto"/>
        <w:jc w:val="center"/>
        <w:rPr>
          <w:rFonts w:ascii="Barlow Light" w:eastAsia="Times New Roman" w:hAnsi="Barlow Light" w:cs="Arial"/>
          <w:b/>
          <w:sz w:val="20"/>
          <w:lang w:eastAsia="es-MX"/>
        </w:rPr>
      </w:pPr>
      <w:r w:rsidRPr="00FD70D8">
        <w:rPr>
          <w:rFonts w:ascii="Barlow Light" w:eastAsia="Times New Roman" w:hAnsi="Barlow Light" w:cs="Arial"/>
          <w:b/>
          <w:sz w:val="20"/>
          <w:lang w:eastAsia="es-MX"/>
        </w:rPr>
        <w:t>Última reforma publicada en G</w:t>
      </w:r>
      <w:r w:rsidR="00B007BB" w:rsidRPr="00FD70D8">
        <w:rPr>
          <w:rFonts w:ascii="Barlow Light" w:eastAsia="Times New Roman" w:hAnsi="Barlow Light" w:cs="Arial"/>
          <w:b/>
          <w:sz w:val="20"/>
          <w:lang w:eastAsia="es-MX"/>
        </w:rPr>
        <w:t xml:space="preserve">aceta </w:t>
      </w:r>
      <w:r w:rsidR="00FD70D8" w:rsidRPr="00FD70D8">
        <w:rPr>
          <w:rFonts w:ascii="Barlow Light" w:eastAsia="Times New Roman" w:hAnsi="Barlow Light" w:cs="Arial"/>
          <w:b/>
          <w:sz w:val="20"/>
          <w:lang w:eastAsia="es-MX"/>
        </w:rPr>
        <w:t xml:space="preserve">Municipal </w:t>
      </w:r>
      <w:r w:rsidR="008D0FB2" w:rsidRPr="00FD70D8">
        <w:rPr>
          <w:rFonts w:ascii="Barlow Light" w:eastAsia="Times New Roman" w:hAnsi="Barlow Light" w:cs="Arial"/>
          <w:b/>
          <w:sz w:val="20"/>
          <w:lang w:eastAsia="es-MX"/>
        </w:rPr>
        <w:t>05-11-2014</w:t>
      </w:r>
    </w:p>
    <w:p w:rsidR="00B007BB" w:rsidRPr="00FD70D8" w:rsidRDefault="00B007BB" w:rsidP="00B61D4F">
      <w:pPr>
        <w:tabs>
          <w:tab w:val="left" w:pos="5245"/>
          <w:tab w:val="left" w:pos="5954"/>
        </w:tabs>
        <w:spacing w:after="0" w:line="240" w:lineRule="auto"/>
        <w:jc w:val="center"/>
        <w:rPr>
          <w:rFonts w:ascii="Barlow Light" w:eastAsia="Times New Roman" w:hAnsi="Barlow Light" w:cs="Arial"/>
          <w:lang w:eastAsia="es-ES"/>
        </w:rPr>
      </w:pPr>
    </w:p>
    <w:p w:rsidR="00B007BB" w:rsidRPr="00FD70D8" w:rsidRDefault="00B007BB" w:rsidP="00B61D4F">
      <w:pPr>
        <w:keepNext/>
        <w:suppressAutoHyphens/>
        <w:spacing w:after="0" w:line="240" w:lineRule="auto"/>
        <w:jc w:val="center"/>
        <w:outlineLvl w:val="0"/>
        <w:rPr>
          <w:rFonts w:ascii="Barlow Light" w:eastAsia="Times New Roman" w:hAnsi="Barlow Light" w:cs="Arial"/>
          <w:b/>
          <w:lang w:val="es-ES_tradnl" w:eastAsia="es-ES"/>
        </w:rPr>
      </w:pPr>
      <w:r w:rsidRPr="00FD70D8">
        <w:rPr>
          <w:rFonts w:ascii="Barlow Light" w:eastAsia="Times New Roman" w:hAnsi="Barlow Light" w:cs="Arial"/>
          <w:b/>
          <w:lang w:val="es-ES_tradnl" w:eastAsia="es-ES"/>
        </w:rPr>
        <w:t xml:space="preserve">REGLAMENTO </w:t>
      </w:r>
      <w:r w:rsidR="008D0FB2" w:rsidRPr="00FD70D8">
        <w:rPr>
          <w:rFonts w:ascii="Barlow Light" w:eastAsia="Times New Roman" w:hAnsi="Barlow Light" w:cs="Arial"/>
          <w:b/>
          <w:lang w:val="es-ES_tradnl" w:eastAsia="es-ES"/>
        </w:rPr>
        <w:t>INTERNO DEL INSTITUTO MUNICIPAL DE LA MUJER</w:t>
      </w:r>
      <w:r w:rsidRPr="00FD70D8">
        <w:rPr>
          <w:rFonts w:ascii="Barlow Light" w:eastAsia="Times New Roman" w:hAnsi="Barlow Light" w:cs="Arial"/>
          <w:b/>
          <w:lang w:val="es-ES_tradnl" w:eastAsia="es-ES"/>
        </w:rPr>
        <w:t xml:space="preserve"> </w:t>
      </w:r>
    </w:p>
    <w:p w:rsidR="00B007BB" w:rsidRPr="00FD70D8" w:rsidRDefault="00B007BB" w:rsidP="00B61D4F">
      <w:pPr>
        <w:spacing w:after="0" w:line="240" w:lineRule="auto"/>
        <w:jc w:val="both"/>
        <w:rPr>
          <w:rFonts w:ascii="Barlow Light" w:eastAsia="Calibri" w:hAnsi="Barlow Light" w:cs="Times New Roman"/>
          <w:b/>
          <w:lang w:val="es-ES"/>
        </w:rPr>
      </w:pPr>
    </w:p>
    <w:p w:rsidR="003B2D07" w:rsidRPr="00FD70D8" w:rsidRDefault="003B2D07" w:rsidP="00B61D4F">
      <w:pPr>
        <w:spacing w:after="0" w:line="240" w:lineRule="auto"/>
        <w:jc w:val="both"/>
        <w:rPr>
          <w:rFonts w:ascii="Barlow Light" w:eastAsia="Calibri" w:hAnsi="Barlow Light" w:cs="Arial"/>
          <w:b/>
        </w:rPr>
      </w:pPr>
      <w:r w:rsidRPr="00FD70D8">
        <w:rPr>
          <w:rFonts w:ascii="Barlow Light" w:eastAsia="Calibri" w:hAnsi="Barlow Light" w:cs="Times New Roman"/>
          <w:b/>
          <w:lang w:val="es-ES"/>
        </w:rPr>
        <w:t>ARQUITECTA ANGÉLICA DEL ROSARIO ARAUJO LARA, PRESIDENTE MUNICIPAL DEL AYUNTAMIENTO CONSTITUCIONAL DEL MUNICIPIO DE MÉRIDA, A LOS HABITANTES DEL MUNICIPIO DEL MISMO NOMBRE HAGO SABER:</w:t>
      </w:r>
      <w:r w:rsidR="008431E1" w:rsidRPr="00FD70D8">
        <w:rPr>
          <w:rFonts w:ascii="Barlow Light" w:eastAsia="Calibri" w:hAnsi="Barlow Light" w:cs="Times New Roman"/>
          <w:b/>
          <w:lang w:val="es-ES"/>
        </w:rPr>
        <w:t xml:space="preserve"> </w:t>
      </w:r>
      <w:r w:rsidRPr="00FD70D8">
        <w:rPr>
          <w:rFonts w:ascii="Barlow Light" w:eastAsia="Calibri" w:hAnsi="Barlow Light" w:cs="Arial"/>
          <w:b/>
          <w:color w:val="000000"/>
          <w:lang w:val="es-ES"/>
        </w:rPr>
        <w:t>Que el Ayuntamiento que presido, en Sesión Extraordinaria de Cabildo de fecha primero de septiembre del año dos mil once, con fundamento en los artículos 115 fracción II de la Constitución Política de los Estados Unidos Mexicanos; 79 de la Constitución Política del Estado de Yucatán; 2, 40, 41, inciso A) fracción III, 56 fracciones I y II, 63 fracción III, 77, 78 y 79 de la Ley de Gobierno de los Municipios del Estado de Yucatán, y 30 y 31 del Bando de Policía y Gobierno del Municipio de Mérida, aprobó el siguiente:</w:t>
      </w:r>
    </w:p>
    <w:p w:rsidR="003B2D07" w:rsidRPr="00FD70D8" w:rsidRDefault="003B2D07" w:rsidP="00B61D4F">
      <w:pPr>
        <w:spacing w:after="0" w:line="240" w:lineRule="auto"/>
        <w:jc w:val="center"/>
        <w:rPr>
          <w:rFonts w:ascii="Barlow Light" w:eastAsia="Calibri" w:hAnsi="Barlow Light" w:cs="Arial"/>
          <w:b/>
        </w:rPr>
      </w:pPr>
    </w:p>
    <w:p w:rsidR="003B2D07" w:rsidRPr="00FD70D8" w:rsidRDefault="003B2D07" w:rsidP="00B61D4F">
      <w:pPr>
        <w:spacing w:after="0" w:line="240" w:lineRule="auto"/>
        <w:jc w:val="center"/>
        <w:rPr>
          <w:rFonts w:ascii="Barlow Light" w:eastAsia="Calibri" w:hAnsi="Barlow Light" w:cs="Arial"/>
          <w:b/>
        </w:rPr>
      </w:pPr>
      <w:r w:rsidRPr="00FD70D8">
        <w:rPr>
          <w:rFonts w:ascii="Barlow Light" w:eastAsia="Calibri" w:hAnsi="Barlow Light" w:cs="Arial"/>
          <w:b/>
        </w:rPr>
        <w:t>REGLAMENTO INTERNO DEL INSTITUTO MUNICIPAL DE LA MUJER</w:t>
      </w:r>
    </w:p>
    <w:p w:rsidR="003B2D07" w:rsidRPr="00FD70D8" w:rsidRDefault="003B2D07" w:rsidP="00B61D4F">
      <w:pPr>
        <w:spacing w:after="0" w:line="240" w:lineRule="auto"/>
        <w:jc w:val="center"/>
        <w:rPr>
          <w:rFonts w:ascii="Barlow Light" w:eastAsia="Calibri" w:hAnsi="Barlow Light" w:cs="Arial"/>
        </w:rPr>
      </w:pPr>
    </w:p>
    <w:p w:rsidR="003B2D07" w:rsidRPr="00FD70D8" w:rsidRDefault="003B2D07" w:rsidP="00B61D4F">
      <w:pPr>
        <w:spacing w:after="0" w:line="240" w:lineRule="auto"/>
        <w:jc w:val="center"/>
        <w:rPr>
          <w:rFonts w:ascii="Barlow Light" w:eastAsia="Calibri" w:hAnsi="Barlow Light" w:cs="Arial"/>
          <w:b/>
        </w:rPr>
      </w:pPr>
      <w:r w:rsidRPr="00FD70D8">
        <w:rPr>
          <w:rFonts w:ascii="Barlow Light" w:eastAsia="Calibri" w:hAnsi="Barlow Light" w:cs="Arial"/>
          <w:b/>
        </w:rPr>
        <w:t>Capítulo I</w:t>
      </w:r>
    </w:p>
    <w:p w:rsidR="003B2D07" w:rsidRPr="00FD70D8" w:rsidRDefault="003B2D07" w:rsidP="00B61D4F">
      <w:pPr>
        <w:spacing w:after="0" w:line="240" w:lineRule="auto"/>
        <w:jc w:val="center"/>
        <w:rPr>
          <w:rFonts w:ascii="Barlow Light" w:eastAsia="Calibri" w:hAnsi="Barlow Light" w:cs="Arial"/>
          <w:b/>
        </w:rPr>
      </w:pPr>
      <w:r w:rsidRPr="00FD70D8">
        <w:rPr>
          <w:rFonts w:ascii="Barlow Light" w:eastAsia="Calibri" w:hAnsi="Barlow Light" w:cs="Arial"/>
          <w:b/>
        </w:rPr>
        <w:t>DISPOSICIONES GENERALES</w:t>
      </w:r>
    </w:p>
    <w:p w:rsidR="002E380F" w:rsidRPr="00FD70D8" w:rsidRDefault="002E380F" w:rsidP="00B61D4F">
      <w:pPr>
        <w:spacing w:after="0" w:line="240" w:lineRule="auto"/>
        <w:jc w:val="center"/>
        <w:rPr>
          <w:rFonts w:ascii="Barlow Light" w:eastAsia="Calibri" w:hAnsi="Barlow Light" w:cs="Arial"/>
          <w:b/>
        </w:rPr>
      </w:pPr>
    </w:p>
    <w:p w:rsidR="003B2D07" w:rsidRPr="00FD70D8" w:rsidRDefault="003B2D07" w:rsidP="00B61D4F">
      <w:pPr>
        <w:spacing w:after="0" w:line="240" w:lineRule="auto"/>
        <w:jc w:val="both"/>
        <w:rPr>
          <w:rFonts w:ascii="Barlow Light" w:eastAsia="Calibri" w:hAnsi="Barlow Light" w:cs="Arial"/>
        </w:rPr>
      </w:pPr>
      <w:r w:rsidRPr="00FD70D8">
        <w:rPr>
          <w:rFonts w:ascii="Barlow Light" w:eastAsia="Calibri" w:hAnsi="Barlow Light" w:cs="Arial"/>
          <w:b/>
        </w:rPr>
        <w:t>Artículo 1.-</w:t>
      </w:r>
      <w:r w:rsidR="00FD70D8">
        <w:rPr>
          <w:rFonts w:ascii="Barlow Light" w:eastAsia="Calibri" w:hAnsi="Barlow Light" w:cs="Arial"/>
        </w:rPr>
        <w:t xml:space="preserve"> </w:t>
      </w:r>
      <w:r w:rsidRPr="00FD70D8">
        <w:rPr>
          <w:rFonts w:ascii="Barlow Light" w:eastAsia="Calibri" w:hAnsi="Barlow Light" w:cs="Arial"/>
        </w:rPr>
        <w:t xml:space="preserve">El presente reglamento tiene por objeto establecer las bases para la organización y funcionamiento del Instituto Municipal de la Mujer, órgano desconcentrado de la administración pública municipal. </w:t>
      </w:r>
    </w:p>
    <w:p w:rsidR="003B2D07" w:rsidRPr="00FD70D8" w:rsidRDefault="003B2D07" w:rsidP="00B61D4F">
      <w:pPr>
        <w:spacing w:after="0" w:line="240" w:lineRule="auto"/>
        <w:jc w:val="both"/>
        <w:rPr>
          <w:rFonts w:ascii="Barlow Light" w:eastAsia="Calibri" w:hAnsi="Barlow Light" w:cs="Arial"/>
          <w:b/>
        </w:rPr>
      </w:pPr>
    </w:p>
    <w:p w:rsidR="003B2D07" w:rsidRDefault="003B2D07" w:rsidP="00B61D4F">
      <w:pPr>
        <w:spacing w:after="0" w:line="240" w:lineRule="auto"/>
        <w:jc w:val="both"/>
        <w:rPr>
          <w:rFonts w:ascii="Barlow Light" w:eastAsia="Calibri" w:hAnsi="Barlow Light" w:cs="Arial"/>
        </w:rPr>
      </w:pPr>
      <w:r w:rsidRPr="00FD70D8">
        <w:rPr>
          <w:rFonts w:ascii="Barlow Light" w:eastAsia="Calibri" w:hAnsi="Barlow Light" w:cs="Arial"/>
          <w:b/>
        </w:rPr>
        <w:t xml:space="preserve">Artículo 2.- </w:t>
      </w:r>
      <w:r w:rsidRPr="00FD70D8">
        <w:rPr>
          <w:rFonts w:ascii="Barlow Light" w:eastAsia="Calibri" w:hAnsi="Barlow Light" w:cs="Arial"/>
        </w:rPr>
        <w:t>Para efectos de este Reglamento, se entenderá por:</w:t>
      </w:r>
    </w:p>
    <w:p w:rsidR="00FD70D8" w:rsidRPr="00FD70D8" w:rsidRDefault="00FD70D8" w:rsidP="00B61D4F">
      <w:pPr>
        <w:spacing w:after="0" w:line="240" w:lineRule="auto"/>
        <w:jc w:val="both"/>
        <w:rPr>
          <w:rFonts w:ascii="Barlow Light" w:eastAsia="Calibri" w:hAnsi="Barlow Light" w:cs="Arial"/>
        </w:rPr>
      </w:pPr>
    </w:p>
    <w:p w:rsidR="008431E1" w:rsidRPr="00FD70D8" w:rsidRDefault="003B2D07"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Acción Afirmativa</w:t>
      </w:r>
      <w:r w:rsidRPr="00FD70D8">
        <w:rPr>
          <w:rFonts w:ascii="Barlow Light" w:eastAsia="Calibri" w:hAnsi="Barlow Light" w:cs="Arial"/>
          <w:lang w:val="es-ES" w:eastAsia="es-ES"/>
        </w:rPr>
        <w:t>: Conjunto de medidas de carácter temporal encaminados a acelerar la igualdad de hecho entre mujeres y hombres;</w:t>
      </w:r>
      <w:r w:rsidR="00FD70D8">
        <w:rPr>
          <w:rFonts w:ascii="Barlow Light" w:eastAsia="MS Mincho" w:hAnsi="Barlow Light" w:cs="Times New Roman"/>
          <w:i/>
          <w:iCs/>
          <w:color w:val="0000FF"/>
          <w:lang w:val="es-ES" w:eastAsia="es-ES"/>
        </w:rPr>
        <w:t xml:space="preserve"> </w:t>
      </w:r>
    </w:p>
    <w:p w:rsidR="008431E1" w:rsidRPr="00FD70D8" w:rsidRDefault="003B2D07"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Alerta de Violencia de Género</w:t>
      </w:r>
      <w:r w:rsidRPr="00FD70D8">
        <w:rPr>
          <w:rFonts w:ascii="Barlow Light" w:eastAsia="Calibri" w:hAnsi="Barlow Light" w:cs="Arial"/>
          <w:lang w:val="es-ES" w:eastAsia="es-ES"/>
        </w:rPr>
        <w:t>: Conjunto de acciones gubernamentales de emergencia derivadas de</w:t>
      </w:r>
      <w:r w:rsidR="009A79CA" w:rsidRPr="00FD70D8">
        <w:rPr>
          <w:rFonts w:ascii="Barlow Light" w:eastAsia="Calibri" w:hAnsi="Barlow Light" w:cs="Arial"/>
          <w:lang w:val="es-ES" w:eastAsia="es-ES"/>
        </w:rPr>
        <w:t xml:space="preserve"> la declaratoria emitida por </w:t>
      </w:r>
      <w:r w:rsidRPr="00FD70D8">
        <w:rPr>
          <w:rFonts w:ascii="Barlow Light" w:eastAsia="Calibri" w:hAnsi="Barlow Light" w:cs="Arial"/>
          <w:lang w:val="es-ES" w:eastAsia="es-ES"/>
        </w:rPr>
        <w:t xml:space="preserve">la autoridad competente para enfrentar y erradicar la violencia contra la mujer en un territorio determinado, ya sea ejercida </w:t>
      </w:r>
      <w:r w:rsidR="009A79CA" w:rsidRPr="00FD70D8">
        <w:rPr>
          <w:rFonts w:ascii="Barlow Light" w:eastAsia="Calibri" w:hAnsi="Barlow Light" w:cs="Arial"/>
          <w:lang w:val="es-ES" w:eastAsia="es-ES"/>
        </w:rPr>
        <w:t>por individuos o por la propia comunidad;</w:t>
      </w:r>
      <w:r w:rsidR="00FD70D8">
        <w:rPr>
          <w:rFonts w:ascii="Barlow Light" w:eastAsia="Calibri" w:hAnsi="Barlow Light" w:cs="Arial"/>
          <w:lang w:val="es-ES" w:eastAsia="es-ES"/>
        </w:rPr>
        <w:t xml:space="preserve">  </w:t>
      </w:r>
    </w:p>
    <w:p w:rsidR="009A79CA" w:rsidRPr="00FD70D8" w:rsidRDefault="009A79CA"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Atención</w:t>
      </w:r>
      <w:r w:rsidRPr="00FD70D8">
        <w:rPr>
          <w:rFonts w:ascii="Barlow Light" w:eastAsia="Calibri" w:hAnsi="Barlow Light" w:cs="Arial"/>
          <w:lang w:val="es-ES" w:eastAsia="es-ES"/>
        </w:rPr>
        <w:t>: Conjunto de servicios especializados, integrales y gratuitos proporcionados por las instancias públicas o asistenciales a cualquier mujer víctima de violencia de género, y a sus hijas e hijos, con la finalidad de disminuir las consecuencias de dicha violencia;</w:t>
      </w:r>
    </w:p>
    <w:p w:rsidR="008431E1" w:rsidRPr="00FD70D8" w:rsidRDefault="009A79CA"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FD70D8">
        <w:rPr>
          <w:rFonts w:ascii="Barlow Light" w:eastAsia="Calibri" w:hAnsi="Barlow Light" w:cs="Arial"/>
          <w:lang w:val="es-ES" w:eastAsia="es-ES"/>
        </w:rPr>
        <w:t>Ayuntamiento: H. Ayuntamiento de Mérida;</w:t>
      </w:r>
      <w:r w:rsidR="00FD70D8">
        <w:rPr>
          <w:rFonts w:ascii="Barlow Light" w:eastAsia="MS Mincho" w:hAnsi="Barlow Light" w:cs="Times New Roman"/>
          <w:i/>
          <w:iCs/>
          <w:color w:val="0000FF"/>
          <w:lang w:val="es-ES" w:eastAsia="es-ES"/>
        </w:rPr>
        <w:t xml:space="preserve"> </w:t>
      </w:r>
    </w:p>
    <w:p w:rsidR="008431E1" w:rsidRPr="00FD70D8" w:rsidRDefault="009A79CA"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CAREM</w:t>
      </w:r>
      <w:r w:rsidRPr="00FD70D8">
        <w:rPr>
          <w:rFonts w:ascii="Barlow Light" w:eastAsia="Calibri" w:hAnsi="Barlow Light" w:cs="Arial"/>
          <w:lang w:val="es-ES" w:eastAsia="es-ES"/>
        </w:rPr>
        <w:t>: Centro de Atención y Refugio para Mujeres, sus hijas e hijos en situación de violencia extrema;</w:t>
      </w:r>
      <w:r w:rsidR="00FD70D8">
        <w:rPr>
          <w:rFonts w:ascii="Barlow Light" w:eastAsia="Calibri" w:hAnsi="Barlow Light" w:cs="Arial"/>
          <w:lang w:val="es-ES" w:eastAsia="es-ES"/>
        </w:rPr>
        <w:t xml:space="preserve">  </w:t>
      </w:r>
    </w:p>
    <w:p w:rsidR="00D9527E" w:rsidRPr="00FD70D8" w:rsidRDefault="009A79CA"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Consejo</w:t>
      </w:r>
      <w:r w:rsidRPr="00FD70D8">
        <w:rPr>
          <w:rFonts w:ascii="Barlow Light" w:eastAsia="Calibri" w:hAnsi="Barlow Light" w:cs="Arial"/>
          <w:lang w:val="es-ES" w:eastAsia="es-ES"/>
        </w:rPr>
        <w:t>: Consejo de Colaboración Municipal de la Mujer;</w:t>
      </w:r>
      <w:r w:rsidR="00D9527E" w:rsidRPr="00FD70D8">
        <w:rPr>
          <w:rFonts w:ascii="Barlow Light" w:eastAsia="MS Mincho" w:hAnsi="Barlow Light" w:cs="Times New Roman"/>
          <w:i/>
          <w:iCs/>
          <w:color w:val="0000FF"/>
          <w:lang w:val="es-ES" w:eastAsia="es-ES"/>
        </w:rPr>
        <w:t xml:space="preserve"> </w:t>
      </w:r>
    </w:p>
    <w:p w:rsidR="00D9527E" w:rsidRPr="00FD70D8" w:rsidRDefault="009A79CA"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Derechos Humanos de las Mujeres</w:t>
      </w:r>
      <w:r w:rsidRPr="00FD70D8">
        <w:rPr>
          <w:rFonts w:ascii="Barlow Light" w:eastAsia="Calibri" w:hAnsi="Barlow Light" w:cs="Arial"/>
          <w:lang w:val="es-ES" w:eastAsia="es-ES"/>
        </w:rPr>
        <w:t xml:space="preserve">: Son los enunciados en la Constitución Política de los Estados Unidos Mexicanos, en los tratados internacionales de los que el Estado Mexicano </w:t>
      </w:r>
      <w:r w:rsidR="009344BE" w:rsidRPr="00FD70D8">
        <w:rPr>
          <w:rFonts w:ascii="Barlow Light" w:eastAsia="Calibri" w:hAnsi="Barlow Light" w:cs="Arial"/>
          <w:lang w:val="es-ES" w:eastAsia="es-ES"/>
        </w:rPr>
        <w:t>sea parte y en la Constitución Política del Estado de Yucatán;</w:t>
      </w:r>
    </w:p>
    <w:p w:rsidR="00D9527E" w:rsidRPr="00FD70D8" w:rsidRDefault="009344BE"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Discriminación contra las Mujeres</w:t>
      </w:r>
      <w:r w:rsidRPr="00FD70D8">
        <w:rPr>
          <w:rFonts w:ascii="Barlow Light" w:eastAsia="Calibri" w:hAnsi="Barlow Light" w:cs="Arial"/>
          <w:lang w:val="es-ES" w:eastAsia="es-ES"/>
        </w:rPr>
        <w:t>: Toda distinción, exclusión o restricción que sufren las mujeres por razón de género, edad, salud, características físicas, posición social, económica, condición étnica, nacional, religiosa, opinión, identidad, u orientación sexual, estado civil, o cualquier otra que atente contra su dignidad humana, que tiene por objeto menoscabar o anular el goce o ejercicio de sus derechos;</w:t>
      </w:r>
    </w:p>
    <w:p w:rsidR="008431E1" w:rsidRPr="00FD70D8" w:rsidRDefault="009344BE"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Enfoque Intercultural</w:t>
      </w:r>
      <w:r w:rsidRPr="00FD70D8">
        <w:rPr>
          <w:rFonts w:ascii="Barlow Light" w:eastAsia="Calibri" w:hAnsi="Barlow Light" w:cs="Arial"/>
          <w:lang w:val="es-ES" w:eastAsia="es-ES"/>
        </w:rPr>
        <w:t>: Reconoce la existencia de una diversidad de culturas en las sociedades que deben convivir entre sí sobre la base del respeto a sus cosmovisiones y a los derechos humanos de sus portadores, valorizando las identidades étnicas y las diferencias culturales a la luz del reconocimiento del carácter multiétnico y pluricultural de las sociedades;</w:t>
      </w:r>
      <w:r w:rsidR="00FD70D8">
        <w:rPr>
          <w:rFonts w:ascii="Barlow Light" w:eastAsia="MS Mincho" w:hAnsi="Barlow Light" w:cs="Times New Roman"/>
          <w:i/>
          <w:iCs/>
          <w:color w:val="0000FF"/>
          <w:lang w:val="es-ES" w:eastAsia="es-ES"/>
        </w:rPr>
        <w:t xml:space="preserve"> </w:t>
      </w:r>
    </w:p>
    <w:p w:rsidR="008431E1" w:rsidRPr="00FD70D8" w:rsidRDefault="009344BE"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lastRenderedPageBreak/>
        <w:t>Erradicación</w:t>
      </w:r>
      <w:r w:rsidRPr="00FD70D8">
        <w:rPr>
          <w:rFonts w:ascii="Barlow Light" w:eastAsia="Calibri" w:hAnsi="Barlow Light" w:cs="Arial"/>
          <w:lang w:val="es-ES" w:eastAsia="es-ES"/>
        </w:rPr>
        <w:t>: Ejecución de actividades encaminadas a la disminución de los actos violentos contra las mujeres, su vigilancia y monitoreo;</w:t>
      </w:r>
    </w:p>
    <w:p w:rsidR="008D17F2" w:rsidRPr="00FD70D8" w:rsidRDefault="009344BE"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 xml:space="preserve">Institucionalización de la </w:t>
      </w:r>
      <w:r w:rsidR="00242EE7" w:rsidRPr="007C1A21">
        <w:rPr>
          <w:rFonts w:ascii="Barlow Light" w:eastAsia="Calibri" w:hAnsi="Barlow Light" w:cs="Arial"/>
          <w:b/>
          <w:lang w:val="es-ES" w:eastAsia="es-ES"/>
        </w:rPr>
        <w:t>Perspectiva de Género</w:t>
      </w:r>
      <w:r w:rsidRPr="00FD70D8">
        <w:rPr>
          <w:rFonts w:ascii="Barlow Light" w:eastAsia="Calibri" w:hAnsi="Barlow Light" w:cs="Arial"/>
          <w:lang w:val="es-ES" w:eastAsia="es-ES"/>
        </w:rPr>
        <w:t xml:space="preserve">: Incorporar los principios de igualdad </w:t>
      </w:r>
      <w:r w:rsidR="008D17F2" w:rsidRPr="00FD70D8">
        <w:rPr>
          <w:rFonts w:ascii="Barlow Light" w:eastAsia="Calibri" w:hAnsi="Barlow Light" w:cs="Arial"/>
          <w:lang w:val="es-ES" w:eastAsia="es-ES"/>
        </w:rPr>
        <w:t>y equidad de género en la políticas de desarrollo que se implementen;</w:t>
      </w:r>
    </w:p>
    <w:p w:rsidR="008431E1" w:rsidRPr="00FD70D8" w:rsidRDefault="008D17F2"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Instituto</w:t>
      </w:r>
      <w:r w:rsidRPr="00FD70D8">
        <w:rPr>
          <w:rFonts w:ascii="Barlow Light" w:eastAsia="Calibri" w:hAnsi="Barlow Light" w:cs="Arial"/>
          <w:lang w:val="es-ES" w:eastAsia="es-ES"/>
        </w:rPr>
        <w:t>: Instituto Municipal de la Mujer;</w:t>
      </w:r>
      <w:r w:rsidR="00FD70D8">
        <w:rPr>
          <w:rFonts w:ascii="Barlow Light" w:eastAsia="MS Mincho" w:hAnsi="Barlow Light" w:cs="Times New Roman"/>
          <w:i/>
          <w:iCs/>
          <w:color w:val="0000FF"/>
          <w:lang w:val="es-ES" w:eastAsia="es-ES"/>
        </w:rPr>
        <w:t xml:space="preserve"> </w:t>
      </w:r>
    </w:p>
    <w:p w:rsidR="008431E1" w:rsidRPr="00FD70D8" w:rsidRDefault="008D17F2"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Municipio</w:t>
      </w:r>
      <w:r w:rsidRPr="00FD70D8">
        <w:rPr>
          <w:rFonts w:ascii="Barlow Light" w:eastAsia="Calibri" w:hAnsi="Barlow Light" w:cs="Arial"/>
          <w:lang w:val="es-ES" w:eastAsia="es-ES"/>
        </w:rPr>
        <w:t>: Municipio de Mérida, Yucatán;</w:t>
      </w:r>
      <w:r w:rsidR="00FD70D8">
        <w:rPr>
          <w:rFonts w:ascii="Barlow Light" w:eastAsia="MS Mincho" w:hAnsi="Barlow Light" w:cs="Times New Roman"/>
          <w:i/>
          <w:iCs/>
          <w:color w:val="0000FF"/>
          <w:lang w:val="es-ES" w:eastAsia="es-ES"/>
        </w:rPr>
        <w:t xml:space="preserve"> </w:t>
      </w:r>
      <w:r w:rsidR="00862795" w:rsidRPr="00FD70D8">
        <w:rPr>
          <w:rFonts w:ascii="Barlow Light" w:eastAsia="MS Mincho" w:hAnsi="Barlow Light" w:cs="Times New Roman"/>
          <w:i/>
          <w:iCs/>
          <w:color w:val="0000FF"/>
          <w:lang w:val="es-ES" w:eastAsia="es-ES"/>
        </w:rPr>
        <w:t xml:space="preserve"> </w:t>
      </w:r>
    </w:p>
    <w:p w:rsidR="00D056E3" w:rsidRDefault="00242EE7"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Perspectiva de Género</w:t>
      </w:r>
      <w:r w:rsidR="008D17F2" w:rsidRPr="00FD70D8">
        <w:rPr>
          <w:rFonts w:ascii="Barlow Light" w:eastAsia="Calibri" w:hAnsi="Barlow Light" w:cs="Arial"/>
          <w:lang w:val="es-ES" w:eastAsia="es-ES"/>
        </w:rPr>
        <w:t xml:space="preserve">: Es una visión científica, analítica y política sobre las mujeres y los </w:t>
      </w:r>
      <w:r w:rsidR="00D056E3" w:rsidRPr="00FD70D8">
        <w:rPr>
          <w:rFonts w:ascii="Barlow Light" w:eastAsia="Calibri" w:hAnsi="Barlow Light" w:cs="Arial"/>
          <w:lang w:val="es-ES" w:eastAsia="es-ES"/>
        </w:rPr>
        <w:t>hombres, encaminada a eliminar las causas de la opresión de género como la desigualdad, la injusticia y la jerarquización de las personas basada en el género;</w:t>
      </w:r>
    </w:p>
    <w:p w:rsidR="00700518" w:rsidRPr="00FD70D8" w:rsidRDefault="00D056E3"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Prevención</w:t>
      </w:r>
      <w:r w:rsidRPr="00FD70D8">
        <w:rPr>
          <w:rFonts w:ascii="Barlow Light" w:eastAsia="Calibri" w:hAnsi="Barlow Light" w:cs="Arial"/>
          <w:lang w:val="es-ES" w:eastAsia="es-ES"/>
        </w:rPr>
        <w:t>: Reducir los factores de riesgo de la violencia contra las mujeres, para ello se contemplan tres etapas: Anticipar y evitar la generación de la violencia en todas sus modalidades, detectar en forma oportuna los posibles actos o eventos de violencia contra las mujeres, y disminuir el número de mujeres en situación de violencia mediante acciones disuasivas que desalienten la violencia;</w:t>
      </w:r>
    </w:p>
    <w:p w:rsidR="008431E1" w:rsidRPr="00FD70D8" w:rsidRDefault="00D056E3"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Programa Especial</w:t>
      </w:r>
      <w:r w:rsidRPr="00FD70D8">
        <w:rPr>
          <w:rFonts w:ascii="Barlow Light" w:eastAsia="Calibri" w:hAnsi="Barlow Light" w:cs="Arial"/>
          <w:lang w:val="es-ES" w:eastAsia="es-ES"/>
        </w:rPr>
        <w:t xml:space="preserve">: El Programa Especial para Prevenir, </w:t>
      </w:r>
      <w:r w:rsidR="00AA0F22" w:rsidRPr="00FD70D8">
        <w:rPr>
          <w:rFonts w:ascii="Barlow Light" w:eastAsia="Calibri" w:hAnsi="Barlow Light" w:cs="Arial"/>
          <w:lang w:val="es-ES" w:eastAsia="es-ES"/>
        </w:rPr>
        <w:t>Atender, Sancionar y Erradicar</w:t>
      </w:r>
      <w:r w:rsidR="00FD70D8">
        <w:rPr>
          <w:rFonts w:ascii="Barlow Light" w:eastAsia="Calibri" w:hAnsi="Barlow Light" w:cs="Arial"/>
          <w:lang w:val="es-ES" w:eastAsia="es-ES"/>
        </w:rPr>
        <w:t xml:space="preserve"> </w:t>
      </w:r>
      <w:r w:rsidRPr="00FD70D8">
        <w:rPr>
          <w:rFonts w:ascii="Barlow Light" w:eastAsia="Calibri" w:hAnsi="Barlow Light" w:cs="Arial"/>
          <w:lang w:val="es-ES" w:eastAsia="es-ES"/>
        </w:rPr>
        <w:t>la Violencia contra Mujeres</w:t>
      </w:r>
      <w:r w:rsidR="00AA0F22" w:rsidRPr="00FD70D8">
        <w:rPr>
          <w:rFonts w:ascii="Barlow Light" w:eastAsia="Calibri" w:hAnsi="Barlow Light" w:cs="Arial"/>
          <w:lang w:val="es-ES" w:eastAsia="es-ES"/>
        </w:rPr>
        <w:t xml:space="preserve"> en el Estado de Yucatán</w:t>
      </w:r>
      <w:r w:rsidRPr="00FD70D8">
        <w:rPr>
          <w:rFonts w:ascii="Barlow Light" w:eastAsia="Calibri" w:hAnsi="Barlow Light" w:cs="Arial"/>
          <w:lang w:val="es-ES" w:eastAsia="es-ES"/>
        </w:rPr>
        <w:t xml:space="preserve">, </w:t>
      </w:r>
      <w:r w:rsidR="00AA0F22" w:rsidRPr="00FD70D8">
        <w:rPr>
          <w:rFonts w:ascii="Barlow Light" w:eastAsia="Calibri" w:hAnsi="Barlow Light" w:cs="Arial"/>
          <w:lang w:val="es-ES" w:eastAsia="es-ES"/>
        </w:rPr>
        <w:t>tiene por objeto establecer las acciones que, en forma planeada y coordinada, deberán realizar las dependencia y entidades de la Administración Pública del Estado;</w:t>
      </w:r>
      <w:r w:rsidR="00FD70D8">
        <w:rPr>
          <w:rFonts w:ascii="Barlow Light" w:eastAsia="MS Mincho" w:hAnsi="Barlow Light" w:cs="Times New Roman"/>
          <w:i/>
          <w:iCs/>
          <w:color w:val="0000FF"/>
          <w:lang w:val="es-ES" w:eastAsia="es-ES"/>
        </w:rPr>
        <w:t xml:space="preserve"> </w:t>
      </w:r>
    </w:p>
    <w:p w:rsidR="008431E1" w:rsidRPr="00FD70D8" w:rsidRDefault="00AA0F22"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Sistema Estatal</w:t>
      </w:r>
      <w:r w:rsidRPr="00FD70D8">
        <w:rPr>
          <w:rFonts w:ascii="Barlow Light" w:eastAsia="Calibri" w:hAnsi="Barlow Light" w:cs="Arial"/>
          <w:lang w:val="es-ES" w:eastAsia="es-ES"/>
        </w:rPr>
        <w:t xml:space="preserve">: El Sistema Estatal para prevenir, Atender, Sancionar y Erradicar la violencia contra las mujeres, es el conjunto de normas, autoridades y procedimientos, que tienen por objeto implementar mecanismos de colaboración, coordinación y articulación </w:t>
      </w:r>
      <w:r w:rsidR="00B007BB" w:rsidRPr="00FD70D8">
        <w:rPr>
          <w:rFonts w:ascii="Barlow Light" w:eastAsia="Calibri" w:hAnsi="Barlow Light" w:cs="Arial"/>
          <w:lang w:val="es-ES" w:eastAsia="es-ES"/>
        </w:rPr>
        <w:t>para el desarrollo de los instrumentos, políticas, servicios y acciones, previstos en la Ley de Acceso de las Mujeres a una Vida Libre de Violencia del Estado de Yucatán;</w:t>
      </w:r>
    </w:p>
    <w:p w:rsidR="00B007BB" w:rsidRPr="00FD70D8" w:rsidRDefault="00B007BB"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Transversalidad</w:t>
      </w:r>
      <w:r w:rsidRPr="00FD70D8">
        <w:rPr>
          <w:rFonts w:ascii="Barlow Light" w:eastAsia="Calibri" w:hAnsi="Barlow Light" w:cs="Arial"/>
          <w:lang w:val="es-ES" w:eastAsia="es-ES"/>
        </w:rPr>
        <w:t xml:space="preserve">: Incorporación de la </w:t>
      </w:r>
      <w:r w:rsidR="00242EE7" w:rsidRPr="00FD70D8">
        <w:rPr>
          <w:rFonts w:ascii="Barlow Light" w:eastAsia="Calibri" w:hAnsi="Barlow Light" w:cs="Arial"/>
          <w:lang w:val="es-ES" w:eastAsia="es-ES"/>
        </w:rPr>
        <w:t>Perspectiva de Género</w:t>
      </w:r>
      <w:r w:rsidRPr="00FD70D8">
        <w:rPr>
          <w:rFonts w:ascii="Barlow Light" w:eastAsia="Calibri" w:hAnsi="Barlow Light" w:cs="Arial"/>
          <w:lang w:val="es-ES" w:eastAsia="es-ES"/>
        </w:rPr>
        <w:t xml:space="preserve"> en el proceso de formulación, diseño y ejecución de las políticas públicas, valorizando las implicaciones y beneficios que tiene para las mujeres y los hombres la distribución de los recursos, y</w:t>
      </w:r>
    </w:p>
    <w:p w:rsidR="008431E1" w:rsidRPr="00FD70D8" w:rsidRDefault="00B007BB" w:rsidP="00B61D4F">
      <w:pPr>
        <w:pStyle w:val="Prrafodelista"/>
        <w:numPr>
          <w:ilvl w:val="0"/>
          <w:numId w:val="1"/>
        </w:numPr>
        <w:spacing w:after="0" w:line="240" w:lineRule="auto"/>
        <w:jc w:val="both"/>
        <w:rPr>
          <w:rFonts w:ascii="Barlow Light" w:eastAsia="MS Mincho" w:hAnsi="Barlow Light" w:cs="Times New Roman"/>
          <w:i/>
          <w:iCs/>
          <w:color w:val="0000FF"/>
          <w:lang w:val="es-ES" w:eastAsia="es-ES"/>
        </w:rPr>
      </w:pPr>
      <w:r w:rsidRPr="007C1A21">
        <w:rPr>
          <w:rFonts w:ascii="Barlow Light" w:eastAsia="Calibri" w:hAnsi="Barlow Light" w:cs="Arial"/>
          <w:b/>
          <w:lang w:val="es-ES" w:eastAsia="es-ES"/>
        </w:rPr>
        <w:t>Violencia contra las Mujeres</w:t>
      </w:r>
      <w:r w:rsidRPr="00FD70D8">
        <w:rPr>
          <w:rFonts w:ascii="Barlow Light" w:eastAsia="Calibri" w:hAnsi="Barlow Light" w:cs="Arial"/>
          <w:lang w:val="es-ES" w:eastAsia="es-ES"/>
        </w:rPr>
        <w:t xml:space="preserve">: Cualquier acción u omisión, que por motivos de género, violencia económica, física, patrimonio, psicológica, sexual y </w:t>
      </w:r>
      <w:proofErr w:type="spellStart"/>
      <w:r w:rsidRPr="00FD70D8">
        <w:rPr>
          <w:rFonts w:ascii="Barlow Light" w:eastAsia="Calibri" w:hAnsi="Barlow Light" w:cs="Arial"/>
          <w:lang w:val="es-ES" w:eastAsia="es-ES"/>
        </w:rPr>
        <w:t>feminicida</w:t>
      </w:r>
      <w:proofErr w:type="spellEnd"/>
      <w:r w:rsidRPr="00FD70D8">
        <w:rPr>
          <w:rFonts w:ascii="Barlow Light" w:eastAsia="Calibri" w:hAnsi="Barlow Light" w:cs="Arial"/>
          <w:lang w:val="es-ES" w:eastAsia="es-ES"/>
        </w:rPr>
        <w:t xml:space="preserve"> que se ejerce contra las mujeres.</w:t>
      </w:r>
      <w:r w:rsidR="00FD70D8">
        <w:rPr>
          <w:rFonts w:ascii="Barlow Light" w:eastAsia="MS Mincho" w:hAnsi="Barlow Light" w:cs="Times New Roman"/>
          <w:i/>
          <w:iCs/>
          <w:color w:val="0000FF"/>
          <w:lang w:val="es-ES" w:eastAsia="es-ES"/>
        </w:rPr>
        <w:t xml:space="preserve"> </w:t>
      </w:r>
    </w:p>
    <w:p w:rsidR="00B007BB" w:rsidRPr="00F41C32" w:rsidRDefault="00A42E79" w:rsidP="00B61D4F">
      <w:pPr>
        <w:pStyle w:val="Prrafodelista"/>
        <w:spacing w:after="0" w:line="240" w:lineRule="auto"/>
        <w:jc w:val="right"/>
        <w:rPr>
          <w:rFonts w:ascii="Barlow Light" w:eastAsia="MS Mincho" w:hAnsi="Barlow Light" w:cs="Times New Roman"/>
          <w:i/>
          <w:iCs/>
          <w:color w:val="0000FF"/>
          <w:sz w:val="20"/>
          <w:lang w:val="es-ES" w:eastAsia="es-ES"/>
        </w:rPr>
      </w:pPr>
      <w:r>
        <w:rPr>
          <w:rFonts w:ascii="Barlow Light" w:eastAsia="MS Mincho" w:hAnsi="Barlow Light" w:cs="Times New Roman"/>
          <w:i/>
          <w:iCs/>
          <w:color w:val="0000FF"/>
          <w:sz w:val="20"/>
          <w:lang w:val="es-ES" w:eastAsia="es-ES"/>
        </w:rPr>
        <w:t xml:space="preserve">Artículo reformado </w:t>
      </w:r>
      <w:r w:rsidR="00B007BB" w:rsidRPr="00F41C32">
        <w:rPr>
          <w:rFonts w:ascii="Barlow Light" w:eastAsia="MS Mincho" w:hAnsi="Barlow Light" w:cs="Times New Roman"/>
          <w:i/>
          <w:iCs/>
          <w:color w:val="0000FF"/>
          <w:sz w:val="20"/>
          <w:lang w:val="es-ES" w:eastAsia="es-ES"/>
        </w:rPr>
        <w:t>GACETA</w:t>
      </w:r>
      <w:r w:rsidR="00FD70D8" w:rsidRPr="00F41C32">
        <w:rPr>
          <w:rFonts w:ascii="Barlow Light" w:eastAsia="MS Mincho" w:hAnsi="Barlow Light" w:cs="Times New Roman"/>
          <w:i/>
          <w:iCs/>
          <w:color w:val="0000FF"/>
          <w:sz w:val="20"/>
          <w:lang w:val="es-ES" w:eastAsia="es-ES"/>
        </w:rPr>
        <w:t xml:space="preserve"> </w:t>
      </w:r>
      <w:r w:rsidR="00B007BB" w:rsidRPr="00F41C32">
        <w:rPr>
          <w:rFonts w:ascii="Barlow Light" w:eastAsia="MS Mincho" w:hAnsi="Barlow Light" w:cs="Times New Roman"/>
          <w:i/>
          <w:iCs/>
          <w:color w:val="0000FF"/>
          <w:sz w:val="20"/>
          <w:lang w:val="es-ES" w:eastAsia="es-ES"/>
        </w:rPr>
        <w:t>05-11-2014</w:t>
      </w:r>
    </w:p>
    <w:p w:rsidR="003B2D07" w:rsidRPr="00FD70D8" w:rsidRDefault="003B2D07" w:rsidP="00B61D4F">
      <w:pPr>
        <w:autoSpaceDE w:val="0"/>
        <w:autoSpaceDN w:val="0"/>
        <w:adjustRightInd w:val="0"/>
        <w:spacing w:after="0" w:line="240" w:lineRule="auto"/>
        <w:jc w:val="center"/>
        <w:rPr>
          <w:rFonts w:ascii="Barlow Light" w:eastAsia="Calibri" w:hAnsi="Barlow Light" w:cs="Arial"/>
          <w:b/>
        </w:rPr>
      </w:pPr>
    </w:p>
    <w:p w:rsidR="003B2D07" w:rsidRPr="00FD70D8" w:rsidRDefault="003B2D07" w:rsidP="00B61D4F">
      <w:pPr>
        <w:autoSpaceDE w:val="0"/>
        <w:autoSpaceDN w:val="0"/>
        <w:adjustRightInd w:val="0"/>
        <w:spacing w:after="0" w:line="240" w:lineRule="auto"/>
        <w:jc w:val="both"/>
        <w:rPr>
          <w:rFonts w:ascii="Barlow Light" w:eastAsia="Calibri" w:hAnsi="Barlow Light" w:cs="Arial"/>
          <w:lang w:val="es-ES"/>
        </w:rPr>
      </w:pPr>
      <w:r w:rsidRPr="00FD70D8">
        <w:rPr>
          <w:rFonts w:ascii="Barlow Light" w:eastAsia="Calibri" w:hAnsi="Barlow Light" w:cs="Arial"/>
          <w:b/>
        </w:rPr>
        <w:t xml:space="preserve">Artículo 3.- </w:t>
      </w:r>
      <w:r w:rsidR="00C546B6" w:rsidRPr="00FD70D8">
        <w:rPr>
          <w:rFonts w:ascii="Barlow Light" w:eastAsia="Calibri" w:hAnsi="Barlow Light" w:cs="Arial"/>
          <w:lang w:val="es-ES" w:eastAsia="es-ES"/>
        </w:rPr>
        <w:t>Todas la mujeres de Municipio, gozarán de los derechos para efectos de este reglamento, sin discriminación motivada por origen étnico o nacional, el género, la edad, las discapacidades, la condición social, las condiciones de salud, la religión, las opiniones, las preferencias sexuales, el estado civil o cualquier otra que les impida el goce pleno de los mismos; quienes podrán participar en los programas, servicios y acciones propias del instituto.</w:t>
      </w:r>
    </w:p>
    <w:p w:rsidR="00FD70D8" w:rsidRPr="00FD70D8" w:rsidRDefault="00FD70D8" w:rsidP="00FD70D8">
      <w:pPr>
        <w:pStyle w:val="Prrafodelista"/>
        <w:spacing w:after="0" w:line="240" w:lineRule="auto"/>
        <w:ind w:left="1068"/>
        <w:jc w:val="right"/>
        <w:rPr>
          <w:rFonts w:ascii="Barlow Light" w:eastAsia="Calibri" w:hAnsi="Barlow Light" w:cs="Arial"/>
          <w:bCs/>
        </w:rPr>
      </w:pPr>
      <w:r>
        <w:rPr>
          <w:rFonts w:ascii="Barlow Light" w:eastAsia="MS Mincho" w:hAnsi="Barlow Light" w:cs="Times New Roman"/>
          <w:i/>
          <w:iCs/>
          <w:color w:val="0000FF"/>
          <w:lang w:val="es-ES" w:eastAsia="es-ES"/>
        </w:rPr>
        <w:t xml:space="preserve"> </w:t>
      </w:r>
      <w:r w:rsidR="00C546B6" w:rsidRPr="00FD70D8">
        <w:rPr>
          <w:rFonts w:ascii="Barlow Light" w:eastAsia="MS Mincho" w:hAnsi="Barlow Light" w:cs="Times New Roman"/>
          <w:i/>
          <w:iCs/>
          <w:color w:val="0000FF"/>
          <w:lang w:val="es-ES" w:eastAsia="es-ES"/>
        </w:rPr>
        <w:t xml:space="preserve"> </w:t>
      </w:r>
      <w:r>
        <w:rPr>
          <w:rFonts w:ascii="Barlow Light" w:eastAsia="MS Mincho" w:hAnsi="Barlow Light" w:cs="Times New Roman"/>
          <w:i/>
          <w:iCs/>
          <w:color w:val="0000FF"/>
          <w:sz w:val="20"/>
          <w:lang w:val="es-ES" w:eastAsia="es-ES"/>
        </w:rPr>
        <w:t xml:space="preserve">Artículo </w:t>
      </w:r>
      <w:r w:rsidRPr="00FD70D8">
        <w:rPr>
          <w:rFonts w:ascii="Barlow Light" w:eastAsia="MS Mincho" w:hAnsi="Barlow Light" w:cs="Times New Roman"/>
          <w:i/>
          <w:iCs/>
          <w:color w:val="0000FF"/>
          <w:sz w:val="20"/>
          <w:lang w:val="es-ES" w:eastAsia="es-ES"/>
        </w:rPr>
        <w:t>r</w:t>
      </w:r>
      <w:r>
        <w:rPr>
          <w:rFonts w:ascii="Barlow Light" w:eastAsia="MS Mincho" w:hAnsi="Barlow Light" w:cs="Times New Roman"/>
          <w:i/>
          <w:iCs/>
          <w:color w:val="0000FF"/>
          <w:sz w:val="20"/>
          <w:lang w:val="es-ES" w:eastAsia="es-ES"/>
        </w:rPr>
        <w:t>eformado</w:t>
      </w:r>
      <w:r w:rsidRPr="00FD70D8">
        <w:rPr>
          <w:rFonts w:ascii="Barlow Light" w:eastAsia="MS Mincho" w:hAnsi="Barlow Light" w:cs="Times New Roman"/>
          <w:i/>
          <w:iCs/>
          <w:color w:val="0000FF"/>
          <w:sz w:val="20"/>
          <w:lang w:val="es-ES" w:eastAsia="es-ES"/>
        </w:rPr>
        <w:t xml:space="preserve"> GACETA 05-11-2014</w:t>
      </w:r>
    </w:p>
    <w:p w:rsidR="003B2D07" w:rsidRPr="00FD70D8" w:rsidRDefault="003B2D07" w:rsidP="00B61D4F">
      <w:pPr>
        <w:spacing w:after="0" w:line="240" w:lineRule="auto"/>
        <w:jc w:val="right"/>
        <w:rPr>
          <w:rFonts w:ascii="Barlow Light" w:eastAsia="Calibri" w:hAnsi="Barlow Light" w:cs="Arial"/>
          <w:b/>
        </w:rPr>
      </w:pPr>
    </w:p>
    <w:p w:rsidR="003B2D07" w:rsidRPr="00FD70D8" w:rsidRDefault="003B2D07" w:rsidP="00B61D4F">
      <w:pPr>
        <w:spacing w:after="0" w:line="240" w:lineRule="auto"/>
        <w:jc w:val="center"/>
        <w:rPr>
          <w:rFonts w:ascii="Barlow Light" w:eastAsia="Calibri" w:hAnsi="Barlow Light" w:cs="Arial"/>
          <w:b/>
        </w:rPr>
      </w:pPr>
      <w:r w:rsidRPr="00FD70D8">
        <w:rPr>
          <w:rFonts w:ascii="Barlow Light" w:eastAsia="Calibri" w:hAnsi="Barlow Light" w:cs="Arial"/>
          <w:b/>
        </w:rPr>
        <w:t>Capítulo II</w:t>
      </w:r>
    </w:p>
    <w:p w:rsidR="003B2D07" w:rsidRPr="00FD70D8" w:rsidRDefault="003B2D07" w:rsidP="00B61D4F">
      <w:pPr>
        <w:autoSpaceDE w:val="0"/>
        <w:autoSpaceDN w:val="0"/>
        <w:adjustRightInd w:val="0"/>
        <w:spacing w:after="0" w:line="240" w:lineRule="auto"/>
        <w:jc w:val="center"/>
        <w:rPr>
          <w:rFonts w:ascii="Barlow Light" w:eastAsia="Calibri" w:hAnsi="Barlow Light" w:cs="Arial"/>
          <w:b/>
        </w:rPr>
      </w:pPr>
      <w:r w:rsidRPr="00FD70D8">
        <w:rPr>
          <w:rFonts w:ascii="Barlow Light" w:eastAsia="Calibri" w:hAnsi="Barlow Light" w:cs="Arial"/>
          <w:b/>
        </w:rPr>
        <w:t>DEL INSTITUTO</w:t>
      </w:r>
    </w:p>
    <w:p w:rsidR="003B2D07" w:rsidRPr="00FD70D8" w:rsidRDefault="003B2D07" w:rsidP="00B61D4F">
      <w:pPr>
        <w:autoSpaceDE w:val="0"/>
        <w:autoSpaceDN w:val="0"/>
        <w:adjustRightInd w:val="0"/>
        <w:spacing w:after="0" w:line="240" w:lineRule="auto"/>
        <w:jc w:val="center"/>
        <w:rPr>
          <w:rFonts w:ascii="Barlow Light" w:eastAsia="Calibri" w:hAnsi="Barlow Light" w:cs="Arial"/>
          <w:b/>
        </w:rPr>
      </w:pPr>
    </w:p>
    <w:p w:rsidR="000D29A0" w:rsidRPr="00FD70D8" w:rsidRDefault="003B2D07" w:rsidP="00B61D4F">
      <w:pPr>
        <w:spacing w:after="0" w:line="240" w:lineRule="auto"/>
        <w:jc w:val="both"/>
        <w:rPr>
          <w:rFonts w:ascii="Barlow Light" w:eastAsia="MS Mincho" w:hAnsi="Barlow Light" w:cs="Times New Roman"/>
          <w:i/>
          <w:iCs/>
          <w:color w:val="0000FF"/>
          <w:lang w:val="es-ES" w:eastAsia="es-ES"/>
        </w:rPr>
      </w:pPr>
      <w:r w:rsidRPr="00FD70D8">
        <w:rPr>
          <w:rFonts w:ascii="Barlow Light" w:eastAsia="Calibri" w:hAnsi="Barlow Light" w:cs="Arial"/>
          <w:b/>
        </w:rPr>
        <w:t>Artículo 4.-</w:t>
      </w:r>
      <w:r w:rsidR="00FD70D8">
        <w:rPr>
          <w:rFonts w:ascii="Barlow Light" w:eastAsia="Calibri" w:hAnsi="Barlow Light" w:cs="Arial"/>
          <w:b/>
        </w:rPr>
        <w:t xml:space="preserve"> </w:t>
      </w:r>
      <w:r w:rsidR="00C546B6" w:rsidRPr="00FD70D8">
        <w:rPr>
          <w:rFonts w:ascii="Barlow Light" w:eastAsia="Calibri" w:hAnsi="Barlow Light" w:cs="Arial"/>
          <w:lang w:val="es-ES" w:eastAsia="es-ES"/>
        </w:rPr>
        <w:t xml:space="preserve">El objeto general del Instituto es proponer y llevar a cabo políticas, lineamientos y mecanismos institucionales tendientes a construir un Municipio con igualdad de oportunidades y de </w:t>
      </w:r>
      <w:r w:rsidR="000D29A0" w:rsidRPr="00FD70D8">
        <w:rPr>
          <w:rFonts w:ascii="Barlow Light" w:eastAsia="Calibri" w:hAnsi="Barlow Light" w:cs="Arial"/>
          <w:lang w:val="es-ES" w:eastAsia="es-ES"/>
        </w:rPr>
        <w:t>trato entre los géneros, tanto en el ámbito público como en el privado; impulsar y apoyar la aplicación de estrategias y acciones dirigidas al desarrollo de las mujeres en los distintos ámbitos de la vida, así como coadyuvar con otros entes públicos en la atención, prevención, sanción y erradicación de la violencia contra las mujeres.</w:t>
      </w:r>
      <w:r w:rsidR="000D29A0" w:rsidRPr="00FD70D8">
        <w:rPr>
          <w:rFonts w:ascii="Barlow Light" w:eastAsia="MS Mincho" w:hAnsi="Barlow Light" w:cs="Times New Roman"/>
          <w:i/>
          <w:iCs/>
          <w:color w:val="0000FF"/>
          <w:lang w:val="es-ES" w:eastAsia="es-ES"/>
        </w:rPr>
        <w:t xml:space="preserve"> </w:t>
      </w:r>
    </w:p>
    <w:p w:rsidR="00F41C32" w:rsidRPr="00FD70D8" w:rsidRDefault="00F41C32" w:rsidP="00F41C32">
      <w:pPr>
        <w:pStyle w:val="Prrafodelista"/>
        <w:spacing w:after="0" w:line="240" w:lineRule="auto"/>
        <w:ind w:left="1068"/>
        <w:jc w:val="right"/>
        <w:rPr>
          <w:rFonts w:ascii="Barlow Light" w:eastAsia="Calibri" w:hAnsi="Barlow Light" w:cs="Arial"/>
          <w:bCs/>
        </w:rPr>
      </w:pPr>
      <w:r>
        <w:rPr>
          <w:rFonts w:ascii="Barlow Light" w:eastAsia="MS Mincho" w:hAnsi="Barlow Light" w:cs="Times New Roman"/>
          <w:i/>
          <w:iCs/>
          <w:color w:val="0000FF"/>
          <w:sz w:val="20"/>
          <w:lang w:val="es-ES" w:eastAsia="es-ES"/>
        </w:rPr>
        <w:t xml:space="preserve">Artículo </w:t>
      </w:r>
      <w:r w:rsidRPr="00FD70D8">
        <w:rPr>
          <w:rFonts w:ascii="Barlow Light" w:eastAsia="MS Mincho" w:hAnsi="Barlow Light" w:cs="Times New Roman"/>
          <w:i/>
          <w:iCs/>
          <w:color w:val="0000FF"/>
          <w:sz w:val="20"/>
          <w:lang w:val="es-ES" w:eastAsia="es-ES"/>
        </w:rPr>
        <w:t>r</w:t>
      </w:r>
      <w:r>
        <w:rPr>
          <w:rFonts w:ascii="Barlow Light" w:eastAsia="MS Mincho" w:hAnsi="Barlow Light" w:cs="Times New Roman"/>
          <w:i/>
          <w:iCs/>
          <w:color w:val="0000FF"/>
          <w:sz w:val="20"/>
          <w:lang w:val="es-ES" w:eastAsia="es-ES"/>
        </w:rPr>
        <w:t>eformado</w:t>
      </w:r>
      <w:r w:rsidRPr="00FD70D8">
        <w:rPr>
          <w:rFonts w:ascii="Barlow Light" w:eastAsia="MS Mincho" w:hAnsi="Barlow Light" w:cs="Times New Roman"/>
          <w:i/>
          <w:iCs/>
          <w:color w:val="0000FF"/>
          <w:sz w:val="20"/>
          <w:lang w:val="es-ES" w:eastAsia="es-ES"/>
        </w:rPr>
        <w:t xml:space="preserve"> GACETA 05-11-2014</w:t>
      </w:r>
    </w:p>
    <w:p w:rsidR="003B2D07" w:rsidRPr="00FD70D8" w:rsidRDefault="003B2D07" w:rsidP="00B61D4F">
      <w:pPr>
        <w:autoSpaceDE w:val="0"/>
        <w:autoSpaceDN w:val="0"/>
        <w:adjustRightInd w:val="0"/>
        <w:spacing w:after="0" w:line="240" w:lineRule="auto"/>
        <w:rPr>
          <w:rFonts w:ascii="Barlow Light" w:eastAsia="Calibri" w:hAnsi="Barlow Light" w:cs="Arial"/>
          <w:b/>
        </w:rPr>
      </w:pPr>
    </w:p>
    <w:p w:rsidR="003B2D07" w:rsidRPr="00FD70D8" w:rsidRDefault="003B2D07" w:rsidP="00B61D4F">
      <w:pPr>
        <w:spacing w:after="0" w:line="240" w:lineRule="auto"/>
        <w:jc w:val="both"/>
        <w:rPr>
          <w:rFonts w:ascii="Barlow Light" w:eastAsia="Calibri" w:hAnsi="Barlow Light" w:cs="Arial"/>
          <w:lang w:val="es-ES"/>
        </w:rPr>
      </w:pPr>
      <w:r w:rsidRPr="00FD70D8">
        <w:rPr>
          <w:rFonts w:ascii="Barlow Light" w:eastAsia="Calibri" w:hAnsi="Barlow Light" w:cs="Arial"/>
          <w:b/>
          <w:bCs/>
          <w:lang w:val="es-ES" w:eastAsia="es-ES"/>
        </w:rPr>
        <w:t>Artículo 5.-</w:t>
      </w:r>
      <w:r w:rsidR="00FD70D8">
        <w:rPr>
          <w:rFonts w:ascii="Barlow Light" w:eastAsia="Calibri" w:hAnsi="Barlow Light" w:cs="Arial"/>
          <w:b/>
          <w:bCs/>
          <w:lang w:val="es-ES" w:eastAsia="es-ES"/>
        </w:rPr>
        <w:t xml:space="preserve"> </w:t>
      </w:r>
      <w:r w:rsidRPr="00FD70D8">
        <w:rPr>
          <w:rFonts w:ascii="Barlow Light" w:eastAsia="Calibri" w:hAnsi="Barlow Light" w:cs="Arial"/>
          <w:lang w:val="es-ES"/>
        </w:rPr>
        <w:t>El domicilio legal se encontrará en la ciudad de Mérida, Yucatán.</w:t>
      </w:r>
    </w:p>
    <w:p w:rsidR="003B2D07" w:rsidRPr="00FD70D8" w:rsidRDefault="003B2D07" w:rsidP="00B61D4F">
      <w:pPr>
        <w:autoSpaceDE w:val="0"/>
        <w:autoSpaceDN w:val="0"/>
        <w:adjustRightInd w:val="0"/>
        <w:spacing w:after="0" w:line="240" w:lineRule="auto"/>
        <w:rPr>
          <w:rFonts w:ascii="Barlow Light" w:eastAsia="Calibri" w:hAnsi="Barlow Light" w:cs="Arial"/>
          <w:b/>
          <w:bCs/>
          <w:lang w:val="es-ES" w:eastAsia="es-ES"/>
        </w:rPr>
      </w:pPr>
    </w:p>
    <w:p w:rsidR="003B2D07" w:rsidRDefault="003B2D07" w:rsidP="00B61D4F">
      <w:pPr>
        <w:spacing w:after="0" w:line="240" w:lineRule="auto"/>
        <w:jc w:val="both"/>
        <w:rPr>
          <w:rFonts w:ascii="Barlow Light" w:eastAsia="Calibri" w:hAnsi="Barlow Light" w:cs="Arial"/>
          <w:lang w:val="es-ES"/>
        </w:rPr>
      </w:pPr>
      <w:r w:rsidRPr="00FD70D8">
        <w:rPr>
          <w:rFonts w:ascii="Barlow Light" w:eastAsia="Calibri" w:hAnsi="Barlow Light" w:cs="Arial"/>
          <w:b/>
        </w:rPr>
        <w:t>Artículo 6.-</w:t>
      </w:r>
      <w:r w:rsidR="00FD70D8">
        <w:rPr>
          <w:rFonts w:ascii="Barlow Light" w:eastAsia="Calibri" w:hAnsi="Barlow Light" w:cs="Arial"/>
          <w:b/>
        </w:rPr>
        <w:t xml:space="preserve"> </w:t>
      </w:r>
      <w:r w:rsidRPr="00FD70D8">
        <w:rPr>
          <w:rFonts w:ascii="Barlow Light" w:eastAsia="Calibri" w:hAnsi="Barlow Light" w:cs="Arial"/>
          <w:lang w:val="es-ES"/>
        </w:rPr>
        <w:t xml:space="preserve">El </w:t>
      </w:r>
      <w:r w:rsidRPr="00FD70D8">
        <w:rPr>
          <w:rFonts w:ascii="Barlow Light" w:eastAsia="Calibri" w:hAnsi="Barlow Light" w:cs="Arial"/>
        </w:rPr>
        <w:t>Instituto Municipal de la Mujer</w:t>
      </w:r>
      <w:r w:rsidRPr="00FD70D8">
        <w:rPr>
          <w:rFonts w:ascii="Barlow Light" w:eastAsia="Calibri" w:hAnsi="Barlow Light" w:cs="Arial"/>
          <w:lang w:val="es-ES"/>
        </w:rPr>
        <w:t>, tiene como ejes fundamentales, los siguientes:</w:t>
      </w:r>
    </w:p>
    <w:p w:rsidR="00FD70D8" w:rsidRPr="00FD70D8" w:rsidRDefault="00FD70D8" w:rsidP="00B61D4F">
      <w:pPr>
        <w:spacing w:after="0" w:line="240" w:lineRule="auto"/>
        <w:jc w:val="both"/>
        <w:rPr>
          <w:rFonts w:ascii="Barlow Light" w:eastAsia="Calibri" w:hAnsi="Barlow Light" w:cs="Arial"/>
          <w:lang w:val="es-ES"/>
        </w:rPr>
      </w:pPr>
    </w:p>
    <w:p w:rsidR="003B2D07" w:rsidRPr="00FD70D8" w:rsidRDefault="000D29A0" w:rsidP="00FD70D8">
      <w:pPr>
        <w:pStyle w:val="Prrafodelista"/>
        <w:numPr>
          <w:ilvl w:val="0"/>
          <w:numId w:val="18"/>
        </w:numPr>
        <w:spacing w:after="0" w:line="240" w:lineRule="auto"/>
        <w:jc w:val="both"/>
        <w:rPr>
          <w:rFonts w:ascii="Barlow Light" w:eastAsia="Times New Roman" w:hAnsi="Barlow Light" w:cs="Arial"/>
          <w:lang w:val="es-ES" w:eastAsia="es-MX"/>
        </w:rPr>
      </w:pPr>
      <w:r w:rsidRPr="00FD70D8">
        <w:rPr>
          <w:rFonts w:ascii="Barlow Light" w:eastAsia="Calibri" w:hAnsi="Barlow Light" w:cs="Arial"/>
          <w:lang w:val="es-ES"/>
        </w:rPr>
        <w:t>La Prevención de la Violencia contra las Mujeres;</w:t>
      </w:r>
    </w:p>
    <w:p w:rsidR="00A40DE6" w:rsidRPr="00F41C32" w:rsidRDefault="00A40DE6" w:rsidP="00FD70D8">
      <w:pPr>
        <w:spacing w:after="0" w:line="240" w:lineRule="auto"/>
        <w:jc w:val="right"/>
        <w:rPr>
          <w:rFonts w:ascii="Barlow Light" w:eastAsia="Times New Roman" w:hAnsi="Barlow Light" w:cs="Arial"/>
          <w:sz w:val="20"/>
          <w:lang w:val="es-ES" w:eastAsia="es-MX"/>
        </w:rPr>
      </w:pPr>
      <w:r w:rsidRPr="00F41C32">
        <w:rPr>
          <w:rFonts w:ascii="Barlow Light" w:eastAsia="MS Mincho" w:hAnsi="Barlow Light" w:cs="Times New Roman"/>
          <w:i/>
          <w:iCs/>
          <w:color w:val="0000FF"/>
          <w:sz w:val="20"/>
          <w:lang w:val="es-ES" w:eastAsia="es-ES"/>
        </w:rPr>
        <w:t>Fracción</w:t>
      </w:r>
      <w:r w:rsidR="00FD70D8" w:rsidRPr="00F41C32">
        <w:rPr>
          <w:rFonts w:ascii="Barlow Light" w:eastAsia="MS Mincho" w:hAnsi="Barlow Light" w:cs="Times New Roman"/>
          <w:i/>
          <w:iCs/>
          <w:color w:val="0000FF"/>
          <w:sz w:val="20"/>
          <w:lang w:val="es-ES" w:eastAsia="es-ES"/>
        </w:rPr>
        <w:t xml:space="preserve"> </w:t>
      </w:r>
      <w:r w:rsidRPr="00F41C32">
        <w:rPr>
          <w:rFonts w:ascii="Barlow Light" w:eastAsia="MS Mincho" w:hAnsi="Barlow Light" w:cs="Times New Roman"/>
          <w:i/>
          <w:iCs/>
          <w:color w:val="0000FF"/>
          <w:sz w:val="20"/>
          <w:lang w:val="es-ES" w:eastAsia="es-ES"/>
        </w:rPr>
        <w:t>reformad</w:t>
      </w:r>
      <w:r w:rsidR="00D93F6D" w:rsidRPr="00F41C32">
        <w:rPr>
          <w:rFonts w:ascii="Barlow Light" w:eastAsia="MS Mincho" w:hAnsi="Barlow Light" w:cs="Times New Roman"/>
          <w:i/>
          <w:iCs/>
          <w:color w:val="0000FF"/>
          <w:sz w:val="20"/>
          <w:lang w:val="es-ES" w:eastAsia="es-ES"/>
        </w:rPr>
        <w:t>a</w:t>
      </w:r>
      <w:r w:rsidR="00FD70D8" w:rsidRPr="00F41C32">
        <w:rPr>
          <w:rFonts w:ascii="Barlow Light" w:eastAsia="MS Mincho" w:hAnsi="Barlow Light" w:cs="Times New Roman"/>
          <w:i/>
          <w:iCs/>
          <w:color w:val="0000FF"/>
          <w:sz w:val="20"/>
          <w:lang w:val="es-ES" w:eastAsia="es-ES"/>
        </w:rPr>
        <w:t xml:space="preserve"> </w:t>
      </w:r>
      <w:r w:rsidRPr="00F41C32">
        <w:rPr>
          <w:rFonts w:ascii="Barlow Light" w:eastAsia="MS Mincho" w:hAnsi="Barlow Light" w:cs="Times New Roman"/>
          <w:i/>
          <w:iCs/>
          <w:color w:val="0000FF"/>
          <w:sz w:val="20"/>
          <w:lang w:val="es-ES" w:eastAsia="es-ES"/>
        </w:rPr>
        <w:t>GACETA</w:t>
      </w:r>
      <w:r w:rsidR="00FD70D8" w:rsidRPr="00F41C32">
        <w:rPr>
          <w:rFonts w:ascii="Barlow Light" w:eastAsia="MS Mincho" w:hAnsi="Barlow Light" w:cs="Times New Roman"/>
          <w:i/>
          <w:iCs/>
          <w:color w:val="0000FF"/>
          <w:sz w:val="20"/>
          <w:lang w:val="es-ES" w:eastAsia="es-ES"/>
        </w:rPr>
        <w:t xml:space="preserve"> </w:t>
      </w:r>
      <w:r w:rsidRPr="00F41C32">
        <w:rPr>
          <w:rFonts w:ascii="Barlow Light" w:eastAsia="MS Mincho" w:hAnsi="Barlow Light" w:cs="Times New Roman"/>
          <w:i/>
          <w:iCs/>
          <w:color w:val="0000FF"/>
          <w:sz w:val="20"/>
          <w:lang w:val="es-ES" w:eastAsia="es-ES"/>
        </w:rPr>
        <w:t>05-11-2014</w:t>
      </w:r>
    </w:p>
    <w:p w:rsidR="000D29A0" w:rsidRPr="00FD70D8" w:rsidRDefault="000D29A0" w:rsidP="00FD70D8">
      <w:pPr>
        <w:pStyle w:val="Prrafodelista"/>
        <w:numPr>
          <w:ilvl w:val="0"/>
          <w:numId w:val="18"/>
        </w:numPr>
        <w:spacing w:after="0" w:line="240" w:lineRule="auto"/>
        <w:jc w:val="both"/>
        <w:rPr>
          <w:rFonts w:ascii="Barlow Light" w:eastAsia="Times New Roman" w:hAnsi="Barlow Light" w:cs="Arial"/>
          <w:lang w:val="es-ES" w:eastAsia="es-MX"/>
        </w:rPr>
      </w:pPr>
      <w:r w:rsidRPr="00FD70D8">
        <w:rPr>
          <w:rFonts w:ascii="Barlow Light" w:eastAsia="Calibri" w:hAnsi="Barlow Light" w:cs="Arial"/>
          <w:lang w:val="es-ES"/>
        </w:rPr>
        <w:lastRenderedPageBreak/>
        <w:t>La Atención especializada en Violencia contra las Mujeres;</w:t>
      </w:r>
    </w:p>
    <w:p w:rsidR="00D93F6D" w:rsidRPr="00F41C32" w:rsidRDefault="00D93F6D" w:rsidP="00FD70D8">
      <w:pPr>
        <w:spacing w:after="0" w:line="240" w:lineRule="auto"/>
        <w:jc w:val="right"/>
        <w:rPr>
          <w:rFonts w:ascii="Barlow Light" w:eastAsia="Times New Roman" w:hAnsi="Barlow Light" w:cs="Arial"/>
          <w:sz w:val="20"/>
          <w:lang w:val="es-ES" w:eastAsia="es-MX"/>
        </w:rPr>
      </w:pPr>
      <w:r w:rsidRPr="00F41C32">
        <w:rPr>
          <w:rFonts w:ascii="Barlow Light" w:eastAsia="MS Mincho" w:hAnsi="Barlow Light" w:cs="Times New Roman"/>
          <w:i/>
          <w:iCs/>
          <w:color w:val="0000FF"/>
          <w:sz w:val="20"/>
          <w:lang w:val="es-ES" w:eastAsia="es-ES"/>
        </w:rPr>
        <w:t>Fracción</w:t>
      </w:r>
      <w:r w:rsidR="00FD70D8" w:rsidRPr="00F41C32">
        <w:rPr>
          <w:rFonts w:ascii="Barlow Light" w:eastAsia="MS Mincho" w:hAnsi="Barlow Light" w:cs="Times New Roman"/>
          <w:i/>
          <w:iCs/>
          <w:color w:val="0000FF"/>
          <w:sz w:val="20"/>
          <w:lang w:val="es-ES" w:eastAsia="es-ES"/>
        </w:rPr>
        <w:t xml:space="preserve"> </w:t>
      </w:r>
      <w:r w:rsidRPr="00F41C32">
        <w:rPr>
          <w:rFonts w:ascii="Barlow Light" w:eastAsia="MS Mincho" w:hAnsi="Barlow Light" w:cs="Times New Roman"/>
          <w:i/>
          <w:iCs/>
          <w:color w:val="0000FF"/>
          <w:sz w:val="20"/>
          <w:lang w:val="es-ES" w:eastAsia="es-ES"/>
        </w:rPr>
        <w:t>reformada</w:t>
      </w:r>
      <w:r w:rsidR="00FD70D8" w:rsidRPr="00F41C32">
        <w:rPr>
          <w:rFonts w:ascii="Barlow Light" w:eastAsia="MS Mincho" w:hAnsi="Barlow Light" w:cs="Times New Roman"/>
          <w:i/>
          <w:iCs/>
          <w:color w:val="0000FF"/>
          <w:sz w:val="20"/>
          <w:lang w:val="es-ES" w:eastAsia="es-ES"/>
        </w:rPr>
        <w:t xml:space="preserve"> </w:t>
      </w:r>
      <w:r w:rsidRPr="00F41C32">
        <w:rPr>
          <w:rFonts w:ascii="Barlow Light" w:eastAsia="MS Mincho" w:hAnsi="Barlow Light" w:cs="Times New Roman"/>
          <w:i/>
          <w:iCs/>
          <w:color w:val="0000FF"/>
          <w:sz w:val="20"/>
          <w:lang w:val="es-ES" w:eastAsia="es-ES"/>
        </w:rPr>
        <w:t>GACETA</w:t>
      </w:r>
      <w:r w:rsidR="00FD70D8" w:rsidRPr="00F41C32">
        <w:rPr>
          <w:rFonts w:ascii="Barlow Light" w:eastAsia="MS Mincho" w:hAnsi="Barlow Light" w:cs="Times New Roman"/>
          <w:i/>
          <w:iCs/>
          <w:color w:val="0000FF"/>
          <w:sz w:val="20"/>
          <w:lang w:val="es-ES" w:eastAsia="es-ES"/>
        </w:rPr>
        <w:t xml:space="preserve"> </w:t>
      </w:r>
      <w:r w:rsidRPr="00F41C32">
        <w:rPr>
          <w:rFonts w:ascii="Barlow Light" w:eastAsia="MS Mincho" w:hAnsi="Barlow Light" w:cs="Times New Roman"/>
          <w:i/>
          <w:iCs/>
          <w:color w:val="0000FF"/>
          <w:sz w:val="20"/>
          <w:lang w:val="es-ES" w:eastAsia="es-ES"/>
        </w:rPr>
        <w:t>05-11-2014</w:t>
      </w:r>
    </w:p>
    <w:p w:rsidR="000D29A0" w:rsidRPr="00FD70D8" w:rsidRDefault="000D29A0" w:rsidP="00FD70D8">
      <w:pPr>
        <w:pStyle w:val="Prrafodelista"/>
        <w:numPr>
          <w:ilvl w:val="0"/>
          <w:numId w:val="18"/>
        </w:numPr>
        <w:spacing w:after="0" w:line="240" w:lineRule="auto"/>
        <w:jc w:val="both"/>
        <w:rPr>
          <w:rFonts w:ascii="Barlow Light" w:eastAsia="Times New Roman" w:hAnsi="Barlow Light" w:cs="Arial"/>
          <w:lang w:val="es-ES" w:eastAsia="es-MX"/>
        </w:rPr>
      </w:pPr>
      <w:r w:rsidRPr="00FD70D8">
        <w:rPr>
          <w:rFonts w:ascii="Barlow Light" w:eastAsia="Calibri" w:hAnsi="Barlow Light" w:cs="Arial"/>
          <w:lang w:val="es-ES"/>
        </w:rPr>
        <w:t xml:space="preserve">La institucionalización y la Transversalidad de la </w:t>
      </w:r>
      <w:r w:rsidR="00242EE7" w:rsidRPr="00FD70D8">
        <w:rPr>
          <w:rFonts w:ascii="Barlow Light" w:eastAsia="Calibri" w:hAnsi="Barlow Light" w:cs="Arial"/>
          <w:lang w:val="es-ES"/>
        </w:rPr>
        <w:t>Perspectiva de Género</w:t>
      </w:r>
      <w:r w:rsidRPr="00FD70D8">
        <w:rPr>
          <w:rFonts w:ascii="Barlow Light" w:eastAsia="Calibri" w:hAnsi="Barlow Light" w:cs="Arial"/>
          <w:lang w:val="es-ES"/>
        </w:rPr>
        <w:t xml:space="preserve">, y </w:t>
      </w:r>
    </w:p>
    <w:p w:rsidR="00D93F6D" w:rsidRPr="00F41C32" w:rsidRDefault="00D93F6D" w:rsidP="00F41C32">
      <w:pPr>
        <w:pStyle w:val="Prrafodelista"/>
        <w:spacing w:after="0" w:line="240" w:lineRule="auto"/>
        <w:ind w:left="5760"/>
        <w:jc w:val="right"/>
        <w:rPr>
          <w:rFonts w:ascii="Barlow Light" w:eastAsia="Times New Roman" w:hAnsi="Barlow Light" w:cs="Arial"/>
          <w:sz w:val="20"/>
          <w:lang w:val="es-ES" w:eastAsia="es-MX"/>
        </w:rPr>
      </w:pPr>
      <w:r w:rsidRPr="00F41C32">
        <w:rPr>
          <w:rFonts w:ascii="Barlow Light" w:eastAsia="MS Mincho" w:hAnsi="Barlow Light" w:cs="Times New Roman"/>
          <w:i/>
          <w:iCs/>
          <w:color w:val="0000FF"/>
          <w:sz w:val="20"/>
          <w:lang w:val="es-ES" w:eastAsia="es-ES"/>
        </w:rPr>
        <w:t>Fracción</w:t>
      </w:r>
      <w:r w:rsidR="00FD70D8" w:rsidRPr="00F41C32">
        <w:rPr>
          <w:rFonts w:ascii="Barlow Light" w:eastAsia="MS Mincho" w:hAnsi="Barlow Light" w:cs="Times New Roman"/>
          <w:i/>
          <w:iCs/>
          <w:color w:val="0000FF"/>
          <w:sz w:val="20"/>
          <w:lang w:val="es-ES" w:eastAsia="es-ES"/>
        </w:rPr>
        <w:t xml:space="preserve"> </w:t>
      </w:r>
      <w:r w:rsidRPr="00F41C32">
        <w:rPr>
          <w:rFonts w:ascii="Barlow Light" w:eastAsia="MS Mincho" w:hAnsi="Barlow Light" w:cs="Times New Roman"/>
          <w:i/>
          <w:iCs/>
          <w:color w:val="0000FF"/>
          <w:sz w:val="20"/>
          <w:lang w:val="es-ES" w:eastAsia="es-ES"/>
        </w:rPr>
        <w:t>reformada</w:t>
      </w:r>
      <w:r w:rsidR="00FD70D8" w:rsidRPr="00F41C32">
        <w:rPr>
          <w:rFonts w:ascii="Barlow Light" w:eastAsia="MS Mincho" w:hAnsi="Barlow Light" w:cs="Times New Roman"/>
          <w:i/>
          <w:iCs/>
          <w:color w:val="0000FF"/>
          <w:sz w:val="20"/>
          <w:lang w:val="es-ES" w:eastAsia="es-ES"/>
        </w:rPr>
        <w:t xml:space="preserve"> </w:t>
      </w:r>
      <w:r w:rsidRPr="00F41C32">
        <w:rPr>
          <w:rFonts w:ascii="Barlow Light" w:eastAsia="MS Mincho" w:hAnsi="Barlow Light" w:cs="Times New Roman"/>
          <w:i/>
          <w:iCs/>
          <w:color w:val="0000FF"/>
          <w:sz w:val="20"/>
          <w:lang w:val="es-ES" w:eastAsia="es-ES"/>
        </w:rPr>
        <w:t>GACETA</w:t>
      </w:r>
      <w:r w:rsidR="00FD70D8" w:rsidRPr="00F41C32">
        <w:rPr>
          <w:rFonts w:ascii="Barlow Light" w:eastAsia="MS Mincho" w:hAnsi="Barlow Light" w:cs="Times New Roman"/>
          <w:i/>
          <w:iCs/>
          <w:color w:val="0000FF"/>
          <w:sz w:val="20"/>
          <w:lang w:val="es-ES" w:eastAsia="es-ES"/>
        </w:rPr>
        <w:t xml:space="preserve"> </w:t>
      </w:r>
      <w:r w:rsidRPr="00F41C32">
        <w:rPr>
          <w:rFonts w:ascii="Barlow Light" w:eastAsia="MS Mincho" w:hAnsi="Barlow Light" w:cs="Times New Roman"/>
          <w:i/>
          <w:iCs/>
          <w:color w:val="0000FF"/>
          <w:sz w:val="20"/>
          <w:lang w:val="es-ES" w:eastAsia="es-ES"/>
        </w:rPr>
        <w:t>05-11-2014</w:t>
      </w:r>
    </w:p>
    <w:p w:rsidR="000D29A0" w:rsidRPr="00FD70D8" w:rsidRDefault="000D29A0" w:rsidP="00FD70D8">
      <w:pPr>
        <w:pStyle w:val="Prrafodelista"/>
        <w:numPr>
          <w:ilvl w:val="0"/>
          <w:numId w:val="18"/>
        </w:numPr>
        <w:spacing w:after="0" w:line="240" w:lineRule="auto"/>
        <w:jc w:val="both"/>
        <w:rPr>
          <w:rFonts w:ascii="Barlow Light" w:eastAsia="Times New Roman" w:hAnsi="Barlow Light" w:cs="Arial"/>
          <w:lang w:val="es-ES" w:eastAsia="es-MX"/>
        </w:rPr>
      </w:pPr>
      <w:r w:rsidRPr="00FD70D8">
        <w:rPr>
          <w:rFonts w:ascii="Barlow Light" w:eastAsia="Calibri" w:hAnsi="Barlow Light" w:cs="Arial"/>
          <w:lang w:val="es-ES"/>
        </w:rPr>
        <w:t>Los Programas y Políticas con Enfoque Intercultural.</w:t>
      </w:r>
    </w:p>
    <w:p w:rsidR="003B2D07" w:rsidRPr="00F41C32" w:rsidRDefault="00FD70D8" w:rsidP="00B61D4F">
      <w:pPr>
        <w:spacing w:after="0" w:line="240" w:lineRule="auto"/>
        <w:jc w:val="right"/>
        <w:rPr>
          <w:rFonts w:ascii="Barlow Light" w:eastAsia="Calibri" w:hAnsi="Barlow Light" w:cs="Arial"/>
          <w:b/>
          <w:sz w:val="20"/>
          <w:lang w:val="es-ES"/>
        </w:rPr>
      </w:pPr>
      <w:r w:rsidRPr="00F41C32">
        <w:rPr>
          <w:rFonts w:ascii="Barlow Light" w:eastAsia="MS Mincho" w:hAnsi="Barlow Light" w:cs="Times New Roman"/>
          <w:i/>
          <w:iCs/>
          <w:color w:val="0000FF"/>
          <w:sz w:val="20"/>
          <w:lang w:val="es-ES" w:eastAsia="es-ES"/>
        </w:rPr>
        <w:t xml:space="preserve">  </w:t>
      </w:r>
      <w:r w:rsidR="00D93F6D" w:rsidRPr="00F41C32">
        <w:rPr>
          <w:rFonts w:ascii="Barlow Light" w:eastAsia="MS Mincho" w:hAnsi="Barlow Light" w:cs="Times New Roman"/>
          <w:i/>
          <w:iCs/>
          <w:color w:val="0000FF"/>
          <w:sz w:val="20"/>
          <w:lang w:val="es-ES" w:eastAsia="es-ES"/>
        </w:rPr>
        <w:t>Fracción</w:t>
      </w:r>
      <w:r w:rsidRPr="00F41C32">
        <w:rPr>
          <w:rFonts w:ascii="Barlow Light" w:eastAsia="MS Mincho" w:hAnsi="Barlow Light" w:cs="Times New Roman"/>
          <w:i/>
          <w:iCs/>
          <w:color w:val="0000FF"/>
          <w:sz w:val="20"/>
          <w:lang w:val="es-ES" w:eastAsia="es-ES"/>
        </w:rPr>
        <w:t xml:space="preserve"> </w:t>
      </w:r>
      <w:r w:rsidR="00D93F6D" w:rsidRPr="00F41C32">
        <w:rPr>
          <w:rFonts w:ascii="Barlow Light" w:eastAsia="MS Mincho" w:hAnsi="Barlow Light" w:cs="Times New Roman"/>
          <w:i/>
          <w:iCs/>
          <w:color w:val="0000FF"/>
          <w:sz w:val="20"/>
          <w:lang w:val="es-ES" w:eastAsia="es-ES"/>
        </w:rPr>
        <w:t>reformada</w:t>
      </w:r>
      <w:r w:rsidRPr="00F41C32">
        <w:rPr>
          <w:rFonts w:ascii="Barlow Light" w:eastAsia="MS Mincho" w:hAnsi="Barlow Light" w:cs="Times New Roman"/>
          <w:i/>
          <w:iCs/>
          <w:color w:val="0000FF"/>
          <w:sz w:val="20"/>
          <w:lang w:val="es-ES" w:eastAsia="es-ES"/>
        </w:rPr>
        <w:t xml:space="preserve"> </w:t>
      </w:r>
      <w:r w:rsidR="00D93F6D" w:rsidRPr="00F41C32">
        <w:rPr>
          <w:rFonts w:ascii="Barlow Light" w:eastAsia="MS Mincho" w:hAnsi="Barlow Light" w:cs="Times New Roman"/>
          <w:i/>
          <w:iCs/>
          <w:color w:val="0000FF"/>
          <w:sz w:val="20"/>
          <w:lang w:val="es-ES" w:eastAsia="es-ES"/>
        </w:rPr>
        <w:t>GACETA</w:t>
      </w:r>
      <w:r w:rsidRPr="00F41C32">
        <w:rPr>
          <w:rFonts w:ascii="Barlow Light" w:eastAsia="MS Mincho" w:hAnsi="Barlow Light" w:cs="Times New Roman"/>
          <w:i/>
          <w:iCs/>
          <w:color w:val="0000FF"/>
          <w:sz w:val="20"/>
          <w:lang w:val="es-ES" w:eastAsia="es-ES"/>
        </w:rPr>
        <w:t xml:space="preserve"> </w:t>
      </w:r>
      <w:r w:rsidR="00D93F6D" w:rsidRPr="00F41C32">
        <w:rPr>
          <w:rFonts w:ascii="Barlow Light" w:eastAsia="MS Mincho" w:hAnsi="Barlow Light" w:cs="Times New Roman"/>
          <w:i/>
          <w:iCs/>
          <w:color w:val="0000FF"/>
          <w:sz w:val="20"/>
          <w:lang w:val="es-ES" w:eastAsia="es-ES"/>
        </w:rPr>
        <w:t>05-11-2014</w:t>
      </w:r>
    </w:p>
    <w:p w:rsidR="00FD70D8" w:rsidRDefault="00FD70D8" w:rsidP="00B61D4F">
      <w:pPr>
        <w:spacing w:after="0" w:line="240" w:lineRule="auto"/>
        <w:jc w:val="both"/>
        <w:rPr>
          <w:rFonts w:ascii="Barlow Light" w:eastAsia="Calibri" w:hAnsi="Barlow Light" w:cs="Arial"/>
          <w:b/>
        </w:rPr>
      </w:pPr>
    </w:p>
    <w:p w:rsidR="003B2D07" w:rsidRDefault="003B2D07" w:rsidP="00B61D4F">
      <w:pPr>
        <w:spacing w:after="0" w:line="240" w:lineRule="auto"/>
        <w:jc w:val="both"/>
        <w:rPr>
          <w:rFonts w:ascii="Barlow Light" w:eastAsia="Calibri" w:hAnsi="Barlow Light" w:cs="Arial"/>
          <w:lang w:val="es-ES" w:eastAsia="es-ES"/>
        </w:rPr>
      </w:pPr>
      <w:r w:rsidRPr="00FD70D8">
        <w:rPr>
          <w:rFonts w:ascii="Barlow Light" w:eastAsia="Calibri" w:hAnsi="Barlow Light" w:cs="Arial"/>
          <w:b/>
        </w:rPr>
        <w:t xml:space="preserve">Artículo 7.- </w:t>
      </w:r>
      <w:r w:rsidRPr="00FD70D8">
        <w:rPr>
          <w:rFonts w:ascii="Barlow Light" w:eastAsia="Calibri" w:hAnsi="Barlow Light" w:cs="Arial"/>
          <w:lang w:val="es-ES" w:eastAsia="es-ES"/>
        </w:rPr>
        <w:t>El Instituto</w:t>
      </w:r>
      <w:r w:rsidR="00862795" w:rsidRPr="00FD70D8">
        <w:rPr>
          <w:rFonts w:ascii="Barlow Light" w:eastAsia="Calibri" w:hAnsi="Barlow Light" w:cs="Arial"/>
          <w:lang w:val="es-ES" w:eastAsia="es-ES"/>
        </w:rPr>
        <w:t>,</w:t>
      </w:r>
      <w:r w:rsidRPr="00FD70D8">
        <w:rPr>
          <w:rFonts w:ascii="Barlow Light" w:eastAsia="Calibri" w:hAnsi="Barlow Light" w:cs="Arial"/>
          <w:lang w:val="es-ES" w:eastAsia="es-ES"/>
        </w:rPr>
        <w:t xml:space="preserve"> </w:t>
      </w:r>
      <w:r w:rsidR="00292DAF" w:rsidRPr="00FD70D8">
        <w:rPr>
          <w:rFonts w:ascii="Barlow Light" w:eastAsia="Calibri" w:hAnsi="Barlow Light" w:cs="Arial"/>
          <w:lang w:val="es-ES" w:eastAsia="es-ES"/>
        </w:rPr>
        <w:t>tendrá las siguientes atribuciones</w:t>
      </w:r>
      <w:r w:rsidRPr="00FD70D8">
        <w:rPr>
          <w:rFonts w:ascii="Barlow Light" w:eastAsia="Calibri" w:hAnsi="Barlow Light" w:cs="Arial"/>
          <w:lang w:val="es-ES" w:eastAsia="es-ES"/>
        </w:rPr>
        <w:t>:</w:t>
      </w:r>
    </w:p>
    <w:p w:rsidR="00FD70D8" w:rsidRPr="00FD70D8" w:rsidRDefault="00FD70D8" w:rsidP="00B61D4F">
      <w:pPr>
        <w:spacing w:after="0" w:line="240" w:lineRule="auto"/>
        <w:jc w:val="both"/>
        <w:rPr>
          <w:rFonts w:ascii="Barlow Light" w:eastAsia="Calibri" w:hAnsi="Barlow Light" w:cs="Arial"/>
          <w:b/>
        </w:rPr>
      </w:pPr>
    </w:p>
    <w:p w:rsidR="00A864EB" w:rsidRDefault="003B2D07" w:rsidP="00A864EB">
      <w:pPr>
        <w:numPr>
          <w:ilvl w:val="0"/>
          <w:numId w:val="3"/>
        </w:numPr>
        <w:spacing w:after="0" w:line="240" w:lineRule="auto"/>
        <w:ind w:left="709" w:hanging="349"/>
        <w:jc w:val="both"/>
        <w:rPr>
          <w:rFonts w:ascii="Barlow Light" w:eastAsia="Calibri" w:hAnsi="Barlow Light" w:cs="Arial"/>
          <w:lang w:val="es-ES"/>
        </w:rPr>
      </w:pPr>
      <w:r w:rsidRPr="00FD70D8">
        <w:rPr>
          <w:rFonts w:ascii="Barlow Light" w:eastAsia="Calibri" w:hAnsi="Barlow Light" w:cs="Arial"/>
          <w:lang w:val="es-ES"/>
        </w:rPr>
        <w:t xml:space="preserve">Impulsar la incorporación de la </w:t>
      </w:r>
      <w:r w:rsidR="00242EE7" w:rsidRPr="00FD70D8">
        <w:rPr>
          <w:rFonts w:ascii="Barlow Light" w:eastAsia="Calibri" w:hAnsi="Barlow Light" w:cs="Arial"/>
          <w:lang w:val="es-ES"/>
        </w:rPr>
        <w:t>Perspectiva de Género</w:t>
      </w:r>
      <w:r w:rsidRPr="00FD70D8">
        <w:rPr>
          <w:rFonts w:ascii="Barlow Light" w:eastAsia="Calibri" w:hAnsi="Barlow Light" w:cs="Arial"/>
          <w:lang w:val="es-ES"/>
        </w:rPr>
        <w:t xml:space="preserve"> </w:t>
      </w:r>
      <w:r w:rsidR="00D93F6D" w:rsidRPr="00FD70D8">
        <w:rPr>
          <w:rFonts w:ascii="Barlow Light" w:eastAsia="Calibri" w:hAnsi="Barlow Light" w:cs="Arial"/>
          <w:lang w:val="es-ES"/>
        </w:rPr>
        <w:t>en planes, políticas y programas del Ayuntamiento;</w:t>
      </w:r>
      <w:r w:rsidR="00FD70D8">
        <w:rPr>
          <w:rFonts w:ascii="Barlow Light" w:eastAsia="Calibri" w:hAnsi="Barlow Light" w:cs="Arial"/>
          <w:lang w:val="es-ES"/>
        </w:rPr>
        <w:t xml:space="preserve">  </w:t>
      </w:r>
    </w:p>
    <w:p w:rsidR="003B2D07" w:rsidRPr="00A864EB" w:rsidRDefault="00D93F6D" w:rsidP="00A864EB">
      <w:pPr>
        <w:numPr>
          <w:ilvl w:val="0"/>
          <w:numId w:val="3"/>
        </w:numPr>
        <w:spacing w:after="0" w:line="240" w:lineRule="auto"/>
        <w:ind w:left="709" w:hanging="349"/>
        <w:jc w:val="both"/>
        <w:rPr>
          <w:rFonts w:ascii="Barlow Light" w:eastAsia="Calibri" w:hAnsi="Barlow Light" w:cs="Arial"/>
          <w:lang w:val="es-ES"/>
        </w:rPr>
      </w:pPr>
      <w:r w:rsidRPr="00A864EB">
        <w:rPr>
          <w:rFonts w:ascii="Barlow Light" w:eastAsia="Calibri" w:hAnsi="Barlow Light" w:cs="Arial"/>
          <w:lang w:val="es-ES"/>
        </w:rPr>
        <w:t>Promover la sensibilización en la población y a las y los funcionarios públicos para la identificación y la eliminación de estereotipos de género;</w:t>
      </w:r>
    </w:p>
    <w:p w:rsidR="003B2D07" w:rsidRPr="00FD70D8" w:rsidRDefault="00D93F6D" w:rsidP="00B61D4F">
      <w:pPr>
        <w:numPr>
          <w:ilvl w:val="0"/>
          <w:numId w:val="3"/>
        </w:numPr>
        <w:spacing w:after="0" w:line="240" w:lineRule="auto"/>
        <w:ind w:left="709" w:hanging="349"/>
        <w:jc w:val="both"/>
        <w:rPr>
          <w:rFonts w:ascii="Barlow Light" w:eastAsia="Calibri" w:hAnsi="Barlow Light" w:cs="Arial"/>
          <w:lang w:val="es-ES"/>
        </w:rPr>
      </w:pPr>
      <w:r w:rsidRPr="00FD70D8">
        <w:rPr>
          <w:rFonts w:ascii="Barlow Light" w:eastAsia="Calibri" w:hAnsi="Barlow Light" w:cs="Arial"/>
          <w:lang w:val="es-ES"/>
        </w:rPr>
        <w:t>Otorgar asesoría gratuita para la prevención de violencia contra las mujeres;</w:t>
      </w:r>
    </w:p>
    <w:p w:rsidR="008431E1" w:rsidRPr="00FD70D8" w:rsidRDefault="00000303" w:rsidP="00B61D4F">
      <w:pPr>
        <w:numPr>
          <w:ilvl w:val="0"/>
          <w:numId w:val="3"/>
        </w:numPr>
        <w:spacing w:after="0" w:line="240" w:lineRule="auto"/>
        <w:ind w:left="709" w:hanging="349"/>
        <w:jc w:val="both"/>
        <w:rPr>
          <w:rFonts w:ascii="Barlow Light" w:eastAsia="Calibri" w:hAnsi="Barlow Light" w:cs="Arial"/>
          <w:lang w:val="es-ES"/>
        </w:rPr>
      </w:pPr>
      <w:r w:rsidRPr="00FD70D8">
        <w:rPr>
          <w:rFonts w:ascii="Barlow Light" w:eastAsia="Calibri" w:hAnsi="Barlow Light" w:cs="Arial"/>
          <w:lang w:val="es-ES"/>
        </w:rPr>
        <w:t>Otorgar asesoría especializada y gratuita para la atención de la violencia contra las mujeres;</w:t>
      </w:r>
      <w:r w:rsidR="00FD70D8">
        <w:rPr>
          <w:rFonts w:ascii="Barlow Light" w:eastAsia="Calibri" w:hAnsi="Barlow Light" w:cs="Arial"/>
          <w:lang w:val="es-ES"/>
        </w:rPr>
        <w:t xml:space="preserve"> </w:t>
      </w:r>
    </w:p>
    <w:p w:rsidR="008431E1" w:rsidRPr="00FD70D8" w:rsidRDefault="00000303"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Impartir capacitación especializada a la población e intervenciones para aminorar la violencia contra las mujeres y sus secuelas;</w:t>
      </w:r>
      <w:r w:rsidR="00FD70D8">
        <w:rPr>
          <w:rFonts w:ascii="Barlow Light" w:eastAsia="Calibri" w:hAnsi="Barlow Light" w:cs="Arial"/>
          <w:noProof/>
          <w:lang w:val="es-ES"/>
        </w:rPr>
        <w:t xml:space="preserve"> </w:t>
      </w:r>
    </w:p>
    <w:p w:rsidR="008431E1" w:rsidRPr="00FD70D8" w:rsidRDefault="00000303"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Impulsar y fomentar en la población, el conocimiento y el respeto a los derechos humanos de las mujeres;</w:t>
      </w:r>
      <w:r w:rsidR="00FD70D8">
        <w:rPr>
          <w:rFonts w:ascii="Barlow Light" w:eastAsia="Calibri" w:hAnsi="Barlow Light" w:cs="Arial"/>
          <w:noProof/>
          <w:lang w:val="es-ES"/>
        </w:rPr>
        <w:t xml:space="preserve">  </w:t>
      </w:r>
    </w:p>
    <w:p w:rsidR="008431E1" w:rsidRPr="00FD70D8" w:rsidRDefault="00000303"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Instrumentar, dar seguimiento y evaluar las políticas públicas municipales en materia de igualdad de género;</w:t>
      </w:r>
      <w:r w:rsidR="00FD70D8">
        <w:rPr>
          <w:rFonts w:ascii="Barlow Light" w:eastAsia="Calibri" w:hAnsi="Barlow Light" w:cs="Arial"/>
          <w:noProof/>
          <w:lang w:val="es-ES"/>
        </w:rPr>
        <w:t xml:space="preserve">  </w:t>
      </w:r>
    </w:p>
    <w:p w:rsidR="00000303" w:rsidRPr="00FD70D8" w:rsidRDefault="00000303"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Instalar, operar y administrar los refugios de protección del Ayuntamiento para las mujeres, sus hijos e hijas que viven en situación de violencia extrema;</w:t>
      </w:r>
    </w:p>
    <w:p w:rsidR="00000303" w:rsidRPr="00FD70D8" w:rsidRDefault="00000303"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Difundir la legislación nacional, estatal y municipal, en materia de violencia, equidad, igualdad de género y no discriminacion contra las mujeres;</w:t>
      </w:r>
    </w:p>
    <w:p w:rsidR="008431E1" w:rsidRPr="00FD70D8" w:rsidRDefault="00000303"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Diseñar, formular y aplicar campañas en materia de igualdad, equidad de genero y violencia contra las mujeres;</w:t>
      </w:r>
      <w:r w:rsidR="00FD70D8">
        <w:rPr>
          <w:rFonts w:ascii="Barlow Light" w:eastAsia="Calibri" w:hAnsi="Barlow Light" w:cs="Arial"/>
          <w:noProof/>
          <w:lang w:val="es-ES"/>
        </w:rPr>
        <w:t xml:space="preserve"> </w:t>
      </w:r>
      <w:r w:rsidR="00912CF0" w:rsidRPr="00FD70D8">
        <w:rPr>
          <w:rFonts w:ascii="Barlow Light" w:eastAsia="Calibri" w:hAnsi="Barlow Light" w:cs="Arial"/>
          <w:noProof/>
          <w:lang w:val="es-ES"/>
        </w:rPr>
        <w:t xml:space="preserve"> </w:t>
      </w:r>
    </w:p>
    <w:p w:rsidR="008431E1" w:rsidRPr="00FD70D8" w:rsidRDefault="00000303"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Implementar programas para eliminar los estereotipos que propicien las inequidades entre las y los funcionarios públicos del Ayuntamiento y en</w:t>
      </w:r>
      <w:r w:rsidR="00BA26CC" w:rsidRPr="00FD70D8">
        <w:rPr>
          <w:rFonts w:ascii="Barlow Light" w:eastAsia="Calibri" w:hAnsi="Barlow Light" w:cs="Arial"/>
          <w:noProof/>
          <w:lang w:val="es-ES"/>
        </w:rPr>
        <w:t xml:space="preserve"> los grupos de mujeres donde se detecten la desigualdad y discriminación;</w:t>
      </w:r>
      <w:r w:rsidR="00FD70D8">
        <w:rPr>
          <w:rFonts w:ascii="Barlow Light" w:eastAsia="Calibri" w:hAnsi="Barlow Light" w:cs="Arial"/>
          <w:noProof/>
          <w:lang w:val="es-ES"/>
        </w:rPr>
        <w:t xml:space="preserve"> </w:t>
      </w:r>
    </w:p>
    <w:p w:rsidR="00BA26CC" w:rsidRPr="00FD70D8" w:rsidRDefault="00BA26CC"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Representar al Ayuntamiento de Mérida, ante el Sistema Estatal;</w:t>
      </w:r>
    </w:p>
    <w:p w:rsidR="008431E1" w:rsidRPr="00FD70D8" w:rsidRDefault="00BA26CC"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Instrumentar las medidas y coordinar las acciones que lleve a la Administración Pública Municipal en materia de violencia contra las mujeres, no descriminación y derechos humanos de las mujeres;</w:t>
      </w:r>
      <w:r w:rsidR="00912CF0" w:rsidRPr="00FD70D8">
        <w:rPr>
          <w:rFonts w:ascii="Barlow Light" w:eastAsia="MS Mincho" w:hAnsi="Barlow Light" w:cs="Times New Roman"/>
          <w:i/>
          <w:iCs/>
          <w:color w:val="0000FF"/>
          <w:lang w:val="es-ES" w:eastAsia="es-ES"/>
        </w:rPr>
        <w:t xml:space="preserve"> </w:t>
      </w:r>
    </w:p>
    <w:p w:rsidR="00BA26CC" w:rsidRPr="00FD70D8" w:rsidRDefault="00BA26CC"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Instrumentar las medidas y coordinar las acciones que lleve a cabo la Administración Pública Municipal en materia de equidad de género e igualdad de género;</w:t>
      </w:r>
    </w:p>
    <w:p w:rsidR="008431E1" w:rsidRPr="00FD70D8" w:rsidRDefault="00BA26CC"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Participar en la ejecución del Programa Especial;</w:t>
      </w:r>
      <w:r w:rsidR="00FD70D8">
        <w:rPr>
          <w:rFonts w:ascii="Barlow Light" w:eastAsia="Calibri" w:hAnsi="Barlow Light" w:cs="Arial"/>
          <w:noProof/>
          <w:lang w:val="es-ES"/>
        </w:rPr>
        <w:t xml:space="preserve"> </w:t>
      </w:r>
    </w:p>
    <w:p w:rsidR="00BA26CC" w:rsidRPr="00FD70D8" w:rsidRDefault="00BA26CC"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Solicitar, y en su caso, coadyuvar en las medidas de declaratoria de alerta de violencia de género, de conformidad con la legislación aplicable en la materia;</w:t>
      </w:r>
    </w:p>
    <w:p w:rsidR="00BA26CC" w:rsidRPr="00FD70D8" w:rsidRDefault="00062022"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Implementar un modelo psico-educativo especializado y gratuito para hombres, que contribuya a erradicar las conductas violentas a través de mecanismos institucionales que incidan en eliminar los estereotipos de género y violencia contra las mujeres;</w:t>
      </w:r>
    </w:p>
    <w:p w:rsidR="008431E1" w:rsidRPr="00FD70D8" w:rsidRDefault="00062022"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Generar diagnosticos, estadisticas e indicadores sobre la situación de las mujeres en el municipio;</w:t>
      </w:r>
      <w:r w:rsidR="00FD70D8">
        <w:rPr>
          <w:rFonts w:ascii="Barlow Light" w:eastAsia="Calibri" w:hAnsi="Barlow Light" w:cs="Arial"/>
          <w:noProof/>
          <w:lang w:val="es-ES"/>
        </w:rPr>
        <w:t xml:space="preserve"> </w:t>
      </w:r>
    </w:p>
    <w:p w:rsidR="008431E1" w:rsidRPr="00FD70D8" w:rsidRDefault="00062022"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Celebrar convenios de coordinación y concertación con los sectores público, social y privado en la materia;</w:t>
      </w:r>
      <w:r w:rsidR="00FD70D8">
        <w:rPr>
          <w:rFonts w:ascii="Barlow Light" w:eastAsia="Calibri" w:hAnsi="Barlow Light" w:cs="Arial"/>
          <w:noProof/>
          <w:lang w:val="es-ES"/>
        </w:rPr>
        <w:t xml:space="preserve"> </w:t>
      </w:r>
    </w:p>
    <w:p w:rsidR="00986F9E" w:rsidRPr="00FD70D8" w:rsidRDefault="00062022"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Gestionar las aportaciones de recursos provenientes de gobiernos, dependencias e instituciones públicas y de organizaciones privadas, interesadas en la equidad de género, la atención y prevención de la violencia contra las mujeres y cualquiera que cumpla con sus objetivos;</w:t>
      </w:r>
    </w:p>
    <w:p w:rsidR="00986F9E" w:rsidRPr="00FD70D8" w:rsidRDefault="00062022"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Proponer al Cabildo, modificaciones normativas a favor de los derechos humanos de las mujeres;</w:t>
      </w:r>
      <w:r w:rsidR="00FD70D8">
        <w:rPr>
          <w:rFonts w:ascii="Barlow Light" w:eastAsia="Calibri" w:hAnsi="Barlow Light" w:cs="Arial"/>
          <w:noProof/>
          <w:lang w:val="es-ES"/>
        </w:rPr>
        <w:t xml:space="preserve">  </w:t>
      </w:r>
    </w:p>
    <w:p w:rsidR="00986F9E" w:rsidRPr="00FD70D8" w:rsidRDefault="00A864EB" w:rsidP="00B61D4F">
      <w:pPr>
        <w:numPr>
          <w:ilvl w:val="0"/>
          <w:numId w:val="3"/>
        </w:numPr>
        <w:spacing w:after="0" w:line="240" w:lineRule="auto"/>
        <w:ind w:left="709" w:hanging="349"/>
        <w:jc w:val="both"/>
        <w:rPr>
          <w:rFonts w:ascii="Barlow Light" w:eastAsia="Calibri" w:hAnsi="Barlow Light" w:cs="Arial"/>
          <w:noProof/>
          <w:lang w:val="es-ES"/>
        </w:rPr>
      </w:pPr>
      <w:r>
        <w:rPr>
          <w:rFonts w:ascii="Barlow Light" w:eastAsia="Calibri" w:hAnsi="Barlow Light" w:cs="Arial"/>
          <w:noProof/>
          <w:lang w:val="es-ES"/>
        </w:rPr>
        <w:t>I</w:t>
      </w:r>
      <w:r w:rsidR="00062022" w:rsidRPr="00FD70D8">
        <w:rPr>
          <w:rFonts w:ascii="Barlow Light" w:eastAsia="Calibri" w:hAnsi="Barlow Light" w:cs="Arial"/>
          <w:noProof/>
          <w:lang w:val="es-ES"/>
        </w:rPr>
        <w:t>nformar al cabildo, a la Presidencia Municipal o a la Oficialia Mayor, de las acciones y medidas que se tomen dentro del instituto, su justificación, asi como de los proyectos implementados y sus avances, y</w:t>
      </w:r>
      <w:r w:rsidR="00FD70D8">
        <w:rPr>
          <w:rFonts w:ascii="Barlow Light" w:eastAsia="Calibri" w:hAnsi="Barlow Light" w:cs="Arial"/>
          <w:noProof/>
          <w:lang w:val="es-ES"/>
        </w:rPr>
        <w:t xml:space="preserve"> </w:t>
      </w:r>
    </w:p>
    <w:p w:rsidR="00986F9E" w:rsidRPr="00FD70D8" w:rsidRDefault="00062022"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lastRenderedPageBreak/>
        <w:t>Las demás que le encomiende el Cabildo, la Presidenta o Presidente Municipal</w:t>
      </w:r>
      <w:r w:rsidR="00C1362C" w:rsidRPr="00FD70D8">
        <w:rPr>
          <w:rFonts w:ascii="Barlow Light" w:eastAsia="Calibri" w:hAnsi="Barlow Light" w:cs="Arial"/>
          <w:noProof/>
          <w:lang w:val="es-ES"/>
        </w:rPr>
        <w:t xml:space="preserve"> y demás disposiciones legales aplicables.</w:t>
      </w:r>
      <w:r w:rsidR="00FD70D8">
        <w:rPr>
          <w:rFonts w:ascii="Barlow Light" w:eastAsia="Calibri" w:hAnsi="Barlow Light" w:cs="Arial"/>
          <w:noProof/>
          <w:lang w:val="es-ES"/>
        </w:rPr>
        <w:t xml:space="preserve"> </w:t>
      </w:r>
    </w:p>
    <w:p w:rsidR="00062022" w:rsidRPr="00F41C32" w:rsidRDefault="00A864EB" w:rsidP="00B61D4F">
      <w:pPr>
        <w:spacing w:after="0" w:line="240" w:lineRule="auto"/>
        <w:ind w:left="709"/>
        <w:jc w:val="right"/>
        <w:rPr>
          <w:rFonts w:ascii="Barlow Light" w:eastAsia="Calibri" w:hAnsi="Barlow Light" w:cs="Arial"/>
          <w:noProof/>
          <w:sz w:val="20"/>
          <w:lang w:val="es-ES"/>
        </w:rPr>
      </w:pPr>
      <w:r>
        <w:rPr>
          <w:rFonts w:ascii="Barlow Light" w:eastAsia="MS Mincho" w:hAnsi="Barlow Light" w:cs="Times New Roman"/>
          <w:i/>
          <w:iCs/>
          <w:color w:val="0000FF"/>
          <w:sz w:val="20"/>
          <w:lang w:val="es-ES" w:eastAsia="es-ES"/>
        </w:rPr>
        <w:t>Artículo reformado</w:t>
      </w:r>
      <w:r w:rsidR="00FD70D8" w:rsidRPr="00F41C32">
        <w:rPr>
          <w:rFonts w:ascii="Barlow Light" w:eastAsia="MS Mincho" w:hAnsi="Barlow Light" w:cs="Times New Roman"/>
          <w:i/>
          <w:iCs/>
          <w:color w:val="0000FF"/>
          <w:sz w:val="20"/>
          <w:lang w:val="es-ES" w:eastAsia="es-ES"/>
        </w:rPr>
        <w:t xml:space="preserve"> </w:t>
      </w:r>
      <w:r w:rsidR="00912CF0" w:rsidRPr="00F41C32">
        <w:rPr>
          <w:rFonts w:ascii="Barlow Light" w:eastAsia="MS Mincho" w:hAnsi="Barlow Light" w:cs="Times New Roman"/>
          <w:i/>
          <w:iCs/>
          <w:color w:val="0000FF"/>
          <w:sz w:val="20"/>
          <w:lang w:val="es-ES" w:eastAsia="es-ES"/>
        </w:rPr>
        <w:t>GACETA</w:t>
      </w:r>
      <w:r w:rsidR="00FD70D8" w:rsidRPr="00F41C32">
        <w:rPr>
          <w:rFonts w:ascii="Barlow Light" w:eastAsia="MS Mincho" w:hAnsi="Barlow Light" w:cs="Times New Roman"/>
          <w:i/>
          <w:iCs/>
          <w:color w:val="0000FF"/>
          <w:sz w:val="20"/>
          <w:lang w:val="es-ES" w:eastAsia="es-ES"/>
        </w:rPr>
        <w:t xml:space="preserve"> </w:t>
      </w:r>
      <w:r w:rsidR="00912CF0" w:rsidRPr="00F41C32">
        <w:rPr>
          <w:rFonts w:ascii="Barlow Light" w:eastAsia="MS Mincho" w:hAnsi="Barlow Light" w:cs="Times New Roman"/>
          <w:i/>
          <w:iCs/>
          <w:color w:val="0000FF"/>
          <w:sz w:val="20"/>
          <w:lang w:val="es-ES" w:eastAsia="es-ES"/>
        </w:rPr>
        <w:t>05-11-2014</w:t>
      </w:r>
    </w:p>
    <w:p w:rsidR="003B2D07" w:rsidRPr="00FD70D8" w:rsidRDefault="003B2D07" w:rsidP="00B61D4F">
      <w:pPr>
        <w:autoSpaceDE w:val="0"/>
        <w:autoSpaceDN w:val="0"/>
        <w:adjustRightInd w:val="0"/>
        <w:spacing w:after="0" w:line="240" w:lineRule="auto"/>
        <w:ind w:left="1080"/>
        <w:jc w:val="both"/>
        <w:rPr>
          <w:rFonts w:ascii="Barlow Light" w:eastAsia="Calibri" w:hAnsi="Barlow Light" w:cs="Arial"/>
          <w:noProof/>
          <w:lang w:val="es-ES"/>
        </w:rPr>
      </w:pPr>
    </w:p>
    <w:p w:rsidR="00986F9E" w:rsidRPr="00FD70D8" w:rsidRDefault="003B2D07" w:rsidP="00B61D4F">
      <w:pPr>
        <w:spacing w:after="0" w:line="240" w:lineRule="auto"/>
        <w:jc w:val="both"/>
        <w:rPr>
          <w:rFonts w:ascii="Barlow Light" w:eastAsia="Calibri" w:hAnsi="Barlow Light" w:cs="Arial"/>
          <w:lang w:val="es-ES"/>
        </w:rPr>
      </w:pPr>
      <w:r w:rsidRPr="00FD70D8">
        <w:rPr>
          <w:rFonts w:ascii="Barlow Light" w:eastAsia="Calibri" w:hAnsi="Barlow Light" w:cs="Arial"/>
          <w:b/>
        </w:rPr>
        <w:t xml:space="preserve">Artículo 8.- </w:t>
      </w:r>
      <w:r w:rsidRPr="00FD70D8">
        <w:rPr>
          <w:rFonts w:ascii="Barlow Light" w:eastAsia="Calibri" w:hAnsi="Barlow Light" w:cs="Arial"/>
          <w:lang w:val="es-ES"/>
        </w:rPr>
        <w:t xml:space="preserve">El </w:t>
      </w:r>
      <w:r w:rsidRPr="00FD70D8">
        <w:rPr>
          <w:rFonts w:ascii="Barlow Light" w:eastAsia="Calibri" w:hAnsi="Barlow Light" w:cs="Arial"/>
        </w:rPr>
        <w:t xml:space="preserve">Instituto </w:t>
      </w:r>
      <w:r w:rsidRPr="00FD70D8">
        <w:rPr>
          <w:rFonts w:ascii="Barlow Light" w:eastAsia="Calibri" w:hAnsi="Barlow Light" w:cs="Arial"/>
          <w:lang w:val="es-ES"/>
        </w:rPr>
        <w:t>se regirá por lo dispuesto en la Constitución Política de los Estados Unidos Mexicanos</w:t>
      </w:r>
      <w:r w:rsidR="00912CF0" w:rsidRPr="00FD70D8">
        <w:rPr>
          <w:rFonts w:ascii="Barlow Light" w:eastAsia="Calibri" w:hAnsi="Barlow Light" w:cs="Arial"/>
          <w:lang w:val="es-ES"/>
        </w:rPr>
        <w:t xml:space="preserve"> y los instrumentos internacionales a favor de las mujeres que la nación </w:t>
      </w:r>
      <w:r w:rsidR="00D40E6A" w:rsidRPr="00FD70D8">
        <w:rPr>
          <w:rFonts w:ascii="Barlow Light" w:eastAsia="Calibri" w:hAnsi="Barlow Light" w:cs="Arial"/>
          <w:lang w:val="es-ES"/>
        </w:rPr>
        <w:t>ha</w:t>
      </w:r>
      <w:r w:rsidR="00912CF0" w:rsidRPr="00FD70D8">
        <w:rPr>
          <w:rFonts w:ascii="Barlow Light" w:eastAsia="Calibri" w:hAnsi="Barlow Light" w:cs="Arial"/>
          <w:lang w:val="es-ES"/>
        </w:rPr>
        <w:t xml:space="preserve"> reconocido</w:t>
      </w:r>
      <w:r w:rsidR="0044489A" w:rsidRPr="00FD70D8">
        <w:rPr>
          <w:rFonts w:ascii="Barlow Light" w:eastAsia="Calibri" w:hAnsi="Barlow Light" w:cs="Arial"/>
          <w:lang w:val="es-ES"/>
        </w:rPr>
        <w:t xml:space="preserve">, por la Constitución Política del Estado de Yucatán, </w:t>
      </w:r>
      <w:r w:rsidR="009A3550" w:rsidRPr="00FD70D8">
        <w:rPr>
          <w:rFonts w:ascii="Barlow Light" w:eastAsia="Calibri" w:hAnsi="Barlow Light" w:cs="Arial"/>
          <w:lang w:val="es-ES"/>
        </w:rPr>
        <w:t xml:space="preserve">la Ley de Gobierno de los Municipios del Estado de Yucatán, </w:t>
      </w:r>
      <w:r w:rsidR="0044489A" w:rsidRPr="00FD70D8">
        <w:rPr>
          <w:rFonts w:ascii="Barlow Light" w:eastAsia="Calibri" w:hAnsi="Barlow Light" w:cs="Arial"/>
          <w:lang w:val="es-ES"/>
        </w:rPr>
        <w:t xml:space="preserve">la Ley General de Acceso de las Mujeres a una Vida Libre de Violencia, la Ley de Acceso de las Mujeres a una Vida Libre de Violencia del Estado de Yucatán, la Ley General para la igualdad entre Mujeres y Hombres, la Ley para la igualdad entre Mujeres y Hombres del </w:t>
      </w:r>
      <w:r w:rsidR="004A784D" w:rsidRPr="00FD70D8">
        <w:rPr>
          <w:rFonts w:ascii="Barlow Light" w:eastAsia="Calibri" w:hAnsi="Barlow Light" w:cs="Arial"/>
          <w:lang w:val="es-ES"/>
        </w:rPr>
        <w:t>Estado de Yucatán, la Ley Federal</w:t>
      </w:r>
      <w:r w:rsidR="0044489A" w:rsidRPr="00FD70D8">
        <w:rPr>
          <w:rFonts w:ascii="Barlow Light" w:eastAsia="Calibri" w:hAnsi="Barlow Light" w:cs="Arial"/>
          <w:lang w:val="es-ES"/>
        </w:rPr>
        <w:t xml:space="preserve"> para Prevenir y Eliminar la Discriminación</w:t>
      </w:r>
      <w:r w:rsidR="004A784D" w:rsidRPr="00FD70D8">
        <w:rPr>
          <w:rFonts w:ascii="Barlow Light" w:eastAsia="Calibri" w:hAnsi="Barlow Light" w:cs="Arial"/>
          <w:lang w:val="es-ES"/>
        </w:rPr>
        <w:t xml:space="preserve">, la Ley para Prevenir y Eliminar la Discriminación en el </w:t>
      </w:r>
      <w:r w:rsidR="0044489A" w:rsidRPr="00FD70D8">
        <w:rPr>
          <w:rFonts w:ascii="Barlow Light" w:eastAsia="Calibri" w:hAnsi="Barlow Light" w:cs="Arial"/>
          <w:lang w:val="es-ES"/>
        </w:rPr>
        <w:t>Estado de Yucatán, el Plan Municipal de Desarrollo y la normatividad municipal vigente.</w:t>
      </w:r>
      <w:r w:rsidRPr="00FD70D8">
        <w:rPr>
          <w:rFonts w:ascii="Barlow Light" w:eastAsia="Calibri" w:hAnsi="Barlow Light" w:cs="Arial"/>
          <w:lang w:val="es-ES"/>
        </w:rPr>
        <w:t xml:space="preserve"> </w:t>
      </w:r>
    </w:p>
    <w:p w:rsidR="003B2D07" w:rsidRPr="00F41C32" w:rsidRDefault="00FD70D8" w:rsidP="00B61D4F">
      <w:pPr>
        <w:spacing w:after="0" w:line="240" w:lineRule="auto"/>
        <w:jc w:val="right"/>
        <w:rPr>
          <w:rFonts w:ascii="Barlow Light" w:eastAsia="Times New Roman" w:hAnsi="Barlow Light" w:cs="Arial"/>
          <w:sz w:val="20"/>
          <w:lang w:val="es-ES" w:eastAsia="es-MX"/>
        </w:rPr>
      </w:pPr>
      <w:r>
        <w:rPr>
          <w:rFonts w:ascii="Barlow Light" w:eastAsia="Calibri" w:hAnsi="Barlow Light" w:cs="Arial"/>
          <w:lang w:val="es-ES"/>
        </w:rPr>
        <w:t xml:space="preserve"> </w:t>
      </w:r>
      <w:r w:rsidR="0044489A" w:rsidRPr="00FD70D8">
        <w:rPr>
          <w:rFonts w:ascii="Barlow Light" w:eastAsia="Calibri" w:hAnsi="Barlow Light" w:cs="Arial"/>
          <w:lang w:val="es-ES"/>
        </w:rPr>
        <w:t xml:space="preserve"> </w:t>
      </w:r>
      <w:proofErr w:type="gramStart"/>
      <w:r w:rsidR="001979F1">
        <w:rPr>
          <w:rFonts w:ascii="Barlow Light" w:eastAsia="MS Mincho" w:hAnsi="Barlow Light" w:cs="Times New Roman"/>
          <w:i/>
          <w:iCs/>
          <w:color w:val="0000FF"/>
          <w:sz w:val="20"/>
          <w:lang w:val="es-ES" w:eastAsia="es-ES"/>
        </w:rPr>
        <w:t xml:space="preserve">Artículo </w:t>
      </w:r>
      <w:r w:rsidRPr="00F41C32">
        <w:rPr>
          <w:rFonts w:ascii="Barlow Light" w:eastAsia="MS Mincho" w:hAnsi="Barlow Light" w:cs="Times New Roman"/>
          <w:i/>
          <w:iCs/>
          <w:color w:val="0000FF"/>
          <w:sz w:val="20"/>
          <w:lang w:val="es-ES" w:eastAsia="es-ES"/>
        </w:rPr>
        <w:t xml:space="preserve"> </w:t>
      </w:r>
      <w:r w:rsidR="0044489A" w:rsidRPr="00F41C32">
        <w:rPr>
          <w:rFonts w:ascii="Barlow Light" w:eastAsia="MS Mincho" w:hAnsi="Barlow Light" w:cs="Times New Roman"/>
          <w:i/>
          <w:iCs/>
          <w:color w:val="0000FF"/>
          <w:sz w:val="20"/>
          <w:lang w:val="es-ES" w:eastAsia="es-ES"/>
        </w:rPr>
        <w:t>reformado</w:t>
      </w:r>
      <w:proofErr w:type="gramEnd"/>
      <w:r w:rsidRPr="00F41C32">
        <w:rPr>
          <w:rFonts w:ascii="Barlow Light" w:eastAsia="MS Mincho" w:hAnsi="Barlow Light" w:cs="Times New Roman"/>
          <w:i/>
          <w:iCs/>
          <w:color w:val="0000FF"/>
          <w:sz w:val="20"/>
          <w:lang w:val="es-ES" w:eastAsia="es-ES"/>
        </w:rPr>
        <w:t xml:space="preserve"> </w:t>
      </w:r>
      <w:r w:rsidR="0044489A" w:rsidRPr="00F41C32">
        <w:rPr>
          <w:rFonts w:ascii="Barlow Light" w:eastAsia="MS Mincho" w:hAnsi="Barlow Light" w:cs="Times New Roman"/>
          <w:i/>
          <w:iCs/>
          <w:color w:val="0000FF"/>
          <w:sz w:val="20"/>
          <w:lang w:val="es-ES" w:eastAsia="es-ES"/>
        </w:rPr>
        <w:t>GACETA</w:t>
      </w:r>
      <w:r w:rsidRPr="00F41C32">
        <w:rPr>
          <w:rFonts w:ascii="Barlow Light" w:eastAsia="MS Mincho" w:hAnsi="Barlow Light" w:cs="Times New Roman"/>
          <w:i/>
          <w:iCs/>
          <w:color w:val="0000FF"/>
          <w:sz w:val="20"/>
          <w:lang w:val="es-ES" w:eastAsia="es-ES"/>
        </w:rPr>
        <w:t xml:space="preserve"> </w:t>
      </w:r>
      <w:r w:rsidR="0044489A" w:rsidRPr="00F41C32">
        <w:rPr>
          <w:rFonts w:ascii="Barlow Light" w:eastAsia="MS Mincho" w:hAnsi="Barlow Light" w:cs="Times New Roman"/>
          <w:i/>
          <w:iCs/>
          <w:color w:val="0000FF"/>
          <w:sz w:val="20"/>
          <w:lang w:val="es-ES" w:eastAsia="es-ES"/>
        </w:rPr>
        <w:t>05-11-2014</w:t>
      </w:r>
    </w:p>
    <w:p w:rsidR="00FD70D8" w:rsidRDefault="00FD70D8" w:rsidP="00B61D4F">
      <w:pPr>
        <w:autoSpaceDE w:val="0"/>
        <w:autoSpaceDN w:val="0"/>
        <w:adjustRightInd w:val="0"/>
        <w:spacing w:after="0" w:line="240" w:lineRule="auto"/>
        <w:rPr>
          <w:rFonts w:ascii="Barlow Light" w:eastAsia="Calibri" w:hAnsi="Barlow Light" w:cs="Arial"/>
          <w:b/>
          <w:bCs/>
          <w:lang w:val="es-ES" w:eastAsia="es-ES"/>
        </w:rPr>
      </w:pPr>
    </w:p>
    <w:p w:rsidR="003B2D07" w:rsidRPr="00FD70D8" w:rsidRDefault="003B2D07" w:rsidP="00B61D4F">
      <w:pPr>
        <w:autoSpaceDE w:val="0"/>
        <w:autoSpaceDN w:val="0"/>
        <w:adjustRightInd w:val="0"/>
        <w:spacing w:after="0" w:line="240" w:lineRule="auto"/>
        <w:rPr>
          <w:rFonts w:ascii="Barlow Light" w:eastAsia="Calibri" w:hAnsi="Barlow Light" w:cs="Arial"/>
          <w:lang w:val="es-ES" w:eastAsia="es-ES"/>
        </w:rPr>
      </w:pPr>
      <w:r w:rsidRPr="00FD70D8">
        <w:rPr>
          <w:rFonts w:ascii="Barlow Light" w:eastAsia="Calibri" w:hAnsi="Barlow Light" w:cs="Arial"/>
          <w:b/>
          <w:bCs/>
          <w:lang w:val="es-ES" w:eastAsia="es-ES"/>
        </w:rPr>
        <w:t xml:space="preserve">Artículo 9.- </w:t>
      </w:r>
      <w:r w:rsidRPr="00FD70D8">
        <w:rPr>
          <w:rFonts w:ascii="Barlow Light" w:eastAsia="Calibri" w:hAnsi="Barlow Light" w:cs="Arial"/>
          <w:lang w:val="es-ES" w:eastAsia="es-ES"/>
        </w:rPr>
        <w:t>Los recursos para el funcionamiento del Instituto, se integrarán con:</w:t>
      </w:r>
    </w:p>
    <w:p w:rsidR="003B2D07" w:rsidRPr="00FD70D8" w:rsidRDefault="003B2D07" w:rsidP="00B61D4F">
      <w:pPr>
        <w:autoSpaceDE w:val="0"/>
        <w:autoSpaceDN w:val="0"/>
        <w:adjustRightInd w:val="0"/>
        <w:spacing w:after="0" w:line="240" w:lineRule="auto"/>
        <w:rPr>
          <w:rFonts w:ascii="Barlow Light" w:eastAsia="Calibri" w:hAnsi="Barlow Light" w:cs="Arial"/>
          <w:lang w:val="es-ES" w:eastAsia="es-ES"/>
        </w:rPr>
      </w:pPr>
      <w:r w:rsidRPr="00FD70D8">
        <w:rPr>
          <w:rFonts w:ascii="Barlow Light" w:eastAsia="Calibri" w:hAnsi="Barlow Light" w:cs="Arial"/>
          <w:lang w:val="es-ES" w:eastAsia="es-ES"/>
        </w:rPr>
        <w:t xml:space="preserve"> </w:t>
      </w:r>
    </w:p>
    <w:p w:rsidR="003B2D07" w:rsidRPr="00FD70D8" w:rsidRDefault="003B2D07" w:rsidP="00B61D4F">
      <w:pPr>
        <w:numPr>
          <w:ilvl w:val="0"/>
          <w:numId w:val="7"/>
        </w:numPr>
        <w:autoSpaceDE w:val="0"/>
        <w:autoSpaceDN w:val="0"/>
        <w:adjustRightInd w:val="0"/>
        <w:spacing w:after="0" w:line="240" w:lineRule="auto"/>
        <w:contextualSpacing/>
        <w:jc w:val="both"/>
        <w:rPr>
          <w:rFonts w:ascii="Barlow Light" w:eastAsia="Calibri" w:hAnsi="Barlow Light" w:cs="Arial"/>
        </w:rPr>
      </w:pPr>
      <w:r w:rsidRPr="00FD70D8">
        <w:rPr>
          <w:rFonts w:ascii="Barlow Light" w:eastAsia="Calibri" w:hAnsi="Barlow Light" w:cs="Arial"/>
        </w:rPr>
        <w:t xml:space="preserve">La asignación </w:t>
      </w:r>
      <w:r w:rsidR="0044489A" w:rsidRPr="00FD70D8">
        <w:rPr>
          <w:rFonts w:ascii="Barlow Light" w:eastAsia="Calibri" w:hAnsi="Barlow Light" w:cs="Arial"/>
        </w:rPr>
        <w:t>presupuestaria autorizada por el Cabildo anualmente;</w:t>
      </w:r>
      <w:r w:rsidRPr="00FD70D8">
        <w:rPr>
          <w:rFonts w:ascii="Barlow Light" w:eastAsia="Calibri" w:hAnsi="Barlow Light" w:cs="Arial"/>
        </w:rPr>
        <w:t xml:space="preserve"> </w:t>
      </w:r>
    </w:p>
    <w:p w:rsidR="0044489A" w:rsidRPr="00F41C32" w:rsidRDefault="00FD70D8" w:rsidP="00B61D4F">
      <w:pPr>
        <w:autoSpaceDE w:val="0"/>
        <w:autoSpaceDN w:val="0"/>
        <w:adjustRightInd w:val="0"/>
        <w:spacing w:after="0" w:line="240" w:lineRule="auto"/>
        <w:ind w:left="720"/>
        <w:contextualSpacing/>
        <w:jc w:val="right"/>
        <w:rPr>
          <w:rFonts w:ascii="Barlow Light" w:eastAsia="Calibri" w:hAnsi="Barlow Light" w:cs="Arial"/>
          <w:sz w:val="20"/>
        </w:rPr>
      </w:pPr>
      <w:r w:rsidRPr="00F41C32">
        <w:rPr>
          <w:rFonts w:ascii="Barlow Light" w:eastAsia="MS Mincho" w:hAnsi="Barlow Light" w:cs="Times New Roman"/>
          <w:i/>
          <w:iCs/>
          <w:color w:val="0000FF"/>
          <w:sz w:val="20"/>
          <w:lang w:val="es-ES" w:eastAsia="es-ES"/>
        </w:rPr>
        <w:t xml:space="preserve"> </w:t>
      </w:r>
      <w:r w:rsidR="0044489A" w:rsidRPr="00F41C32">
        <w:rPr>
          <w:rFonts w:ascii="Barlow Light" w:eastAsia="MS Mincho" w:hAnsi="Barlow Light" w:cs="Times New Roman"/>
          <w:i/>
          <w:iCs/>
          <w:color w:val="0000FF"/>
          <w:sz w:val="20"/>
          <w:lang w:val="es-ES" w:eastAsia="es-ES"/>
        </w:rPr>
        <w:t>Fracción</w:t>
      </w:r>
      <w:r w:rsidRPr="00F41C32">
        <w:rPr>
          <w:rFonts w:ascii="Barlow Light" w:eastAsia="MS Mincho" w:hAnsi="Barlow Light" w:cs="Times New Roman"/>
          <w:i/>
          <w:iCs/>
          <w:color w:val="0000FF"/>
          <w:sz w:val="20"/>
          <w:lang w:val="es-ES" w:eastAsia="es-ES"/>
        </w:rPr>
        <w:t xml:space="preserve"> </w:t>
      </w:r>
      <w:r w:rsidR="0044489A" w:rsidRPr="00F41C32">
        <w:rPr>
          <w:rFonts w:ascii="Barlow Light" w:eastAsia="MS Mincho" w:hAnsi="Barlow Light" w:cs="Times New Roman"/>
          <w:i/>
          <w:iCs/>
          <w:color w:val="0000FF"/>
          <w:sz w:val="20"/>
          <w:lang w:val="es-ES" w:eastAsia="es-ES"/>
        </w:rPr>
        <w:t>reformada</w:t>
      </w:r>
      <w:r w:rsidRPr="00F41C32">
        <w:rPr>
          <w:rFonts w:ascii="Barlow Light" w:eastAsia="MS Mincho" w:hAnsi="Barlow Light" w:cs="Times New Roman"/>
          <w:i/>
          <w:iCs/>
          <w:color w:val="0000FF"/>
          <w:sz w:val="20"/>
          <w:lang w:val="es-ES" w:eastAsia="es-ES"/>
        </w:rPr>
        <w:t xml:space="preserve"> </w:t>
      </w:r>
      <w:r w:rsidR="0044489A" w:rsidRPr="00F41C32">
        <w:rPr>
          <w:rFonts w:ascii="Barlow Light" w:eastAsia="MS Mincho" w:hAnsi="Barlow Light" w:cs="Times New Roman"/>
          <w:i/>
          <w:iCs/>
          <w:color w:val="0000FF"/>
          <w:sz w:val="20"/>
          <w:lang w:val="es-ES" w:eastAsia="es-ES"/>
        </w:rPr>
        <w:t>GACETA</w:t>
      </w:r>
      <w:r w:rsidRPr="00F41C32">
        <w:rPr>
          <w:rFonts w:ascii="Barlow Light" w:eastAsia="MS Mincho" w:hAnsi="Barlow Light" w:cs="Times New Roman"/>
          <w:i/>
          <w:iCs/>
          <w:color w:val="0000FF"/>
          <w:sz w:val="20"/>
          <w:lang w:val="es-ES" w:eastAsia="es-ES"/>
        </w:rPr>
        <w:t xml:space="preserve"> </w:t>
      </w:r>
      <w:r w:rsidR="0044489A" w:rsidRPr="00F41C32">
        <w:rPr>
          <w:rFonts w:ascii="Barlow Light" w:eastAsia="MS Mincho" w:hAnsi="Barlow Light" w:cs="Times New Roman"/>
          <w:i/>
          <w:iCs/>
          <w:color w:val="0000FF"/>
          <w:sz w:val="20"/>
          <w:lang w:val="es-ES" w:eastAsia="es-ES"/>
        </w:rPr>
        <w:t>05-11-2014</w:t>
      </w:r>
    </w:p>
    <w:p w:rsidR="003B2D07" w:rsidRPr="00FD70D8" w:rsidRDefault="003B2D07" w:rsidP="00B61D4F">
      <w:pPr>
        <w:numPr>
          <w:ilvl w:val="0"/>
          <w:numId w:val="7"/>
        </w:numPr>
        <w:autoSpaceDE w:val="0"/>
        <w:autoSpaceDN w:val="0"/>
        <w:adjustRightInd w:val="0"/>
        <w:spacing w:after="0" w:line="240" w:lineRule="auto"/>
        <w:contextualSpacing/>
        <w:jc w:val="both"/>
        <w:rPr>
          <w:rFonts w:ascii="Barlow Light" w:eastAsia="Calibri" w:hAnsi="Barlow Light" w:cs="Arial"/>
        </w:rPr>
      </w:pPr>
      <w:r w:rsidRPr="00FD70D8">
        <w:rPr>
          <w:rFonts w:ascii="Barlow Light" w:eastAsia="Calibri" w:hAnsi="Barlow Light" w:cs="Arial"/>
        </w:rPr>
        <w:t>Las aportaciones, bienes y derechos que les asigne el Gobierno Estatal o Federal u otras organizaciones, y</w:t>
      </w:r>
    </w:p>
    <w:p w:rsidR="003B2D07" w:rsidRPr="00FD70D8" w:rsidRDefault="003B2D07" w:rsidP="00B61D4F">
      <w:pPr>
        <w:numPr>
          <w:ilvl w:val="0"/>
          <w:numId w:val="7"/>
        </w:numPr>
        <w:autoSpaceDE w:val="0"/>
        <w:autoSpaceDN w:val="0"/>
        <w:adjustRightInd w:val="0"/>
        <w:spacing w:after="0" w:line="240" w:lineRule="auto"/>
        <w:contextualSpacing/>
        <w:jc w:val="both"/>
        <w:rPr>
          <w:rFonts w:ascii="Barlow Light" w:eastAsia="Calibri" w:hAnsi="Barlow Light" w:cs="Arial"/>
        </w:rPr>
      </w:pPr>
      <w:r w:rsidRPr="00FD70D8">
        <w:rPr>
          <w:rFonts w:ascii="Barlow Light" w:eastAsia="Calibri" w:hAnsi="Barlow Light" w:cs="Arial"/>
        </w:rPr>
        <w:t>Los subsidios, donaciones y legados que reciba de personas físicas o morales, nacionales o extranjeras, las cuales de ninguna manera podrán implicar condiciones contrarias al objeto del Instituto y a lo que establece su acuerdo de creación, las leyes y reglamentos correspondientes;</w:t>
      </w:r>
    </w:p>
    <w:p w:rsidR="003B2D07" w:rsidRPr="00FD70D8" w:rsidRDefault="003B2D07" w:rsidP="00B61D4F">
      <w:pPr>
        <w:numPr>
          <w:ilvl w:val="0"/>
          <w:numId w:val="7"/>
        </w:numPr>
        <w:autoSpaceDE w:val="0"/>
        <w:autoSpaceDN w:val="0"/>
        <w:adjustRightInd w:val="0"/>
        <w:spacing w:after="0" w:line="240" w:lineRule="auto"/>
        <w:contextualSpacing/>
        <w:jc w:val="both"/>
        <w:rPr>
          <w:rFonts w:ascii="Barlow Light" w:eastAsia="Calibri" w:hAnsi="Barlow Light" w:cs="Arial"/>
        </w:rPr>
      </w:pPr>
      <w:r w:rsidRPr="00FD70D8">
        <w:rPr>
          <w:rFonts w:ascii="Barlow Light" w:eastAsia="Calibri" w:hAnsi="Barlow Light" w:cs="Arial"/>
          <w:lang w:eastAsia="es-ES"/>
        </w:rPr>
        <w:t>Los demás ingresos o bienes que reciba por cualquier otro medio legal.</w:t>
      </w:r>
    </w:p>
    <w:p w:rsidR="003B2D07" w:rsidRPr="00FD70D8" w:rsidRDefault="003B2D07" w:rsidP="00B61D4F">
      <w:pPr>
        <w:spacing w:after="0" w:line="240" w:lineRule="auto"/>
        <w:jc w:val="center"/>
        <w:rPr>
          <w:rFonts w:ascii="Barlow Light" w:eastAsia="Calibri" w:hAnsi="Barlow Light" w:cs="Arial"/>
          <w:b/>
          <w:lang w:val="es-ES"/>
        </w:rPr>
      </w:pPr>
    </w:p>
    <w:p w:rsidR="003B2D07" w:rsidRPr="00FD70D8" w:rsidRDefault="003B2D07" w:rsidP="00B61D4F">
      <w:pPr>
        <w:spacing w:after="0" w:line="240" w:lineRule="auto"/>
        <w:jc w:val="center"/>
        <w:rPr>
          <w:rFonts w:ascii="Barlow Light" w:eastAsia="Calibri" w:hAnsi="Barlow Light" w:cs="Arial"/>
          <w:b/>
        </w:rPr>
      </w:pPr>
      <w:r w:rsidRPr="00FD70D8">
        <w:rPr>
          <w:rFonts w:ascii="Barlow Light" w:eastAsia="Calibri" w:hAnsi="Barlow Light" w:cs="Arial"/>
          <w:b/>
        </w:rPr>
        <w:t>Capítulo</w:t>
      </w:r>
      <w:r w:rsidRPr="00FD70D8">
        <w:rPr>
          <w:rFonts w:ascii="Barlow Light" w:eastAsia="Calibri" w:hAnsi="Barlow Light" w:cs="Arial"/>
          <w:b/>
          <w:color w:val="FF0000"/>
        </w:rPr>
        <w:t xml:space="preserve"> </w:t>
      </w:r>
      <w:r w:rsidRPr="00FD70D8">
        <w:rPr>
          <w:rFonts w:ascii="Barlow Light" w:eastAsia="Calibri" w:hAnsi="Barlow Light" w:cs="Arial"/>
          <w:b/>
        </w:rPr>
        <w:t>III</w:t>
      </w:r>
    </w:p>
    <w:p w:rsidR="003B2D07" w:rsidRPr="00FD70D8" w:rsidRDefault="003B2D07" w:rsidP="00B61D4F">
      <w:pPr>
        <w:spacing w:after="0" w:line="240" w:lineRule="auto"/>
        <w:jc w:val="center"/>
        <w:rPr>
          <w:rFonts w:ascii="Barlow Light" w:eastAsia="Calibri" w:hAnsi="Barlow Light" w:cs="Arial"/>
          <w:b/>
        </w:rPr>
      </w:pPr>
      <w:r w:rsidRPr="00FD70D8">
        <w:rPr>
          <w:rFonts w:ascii="Barlow Light" w:eastAsia="Calibri" w:hAnsi="Barlow Light" w:cs="Arial"/>
          <w:b/>
        </w:rPr>
        <w:t>DE LA ESTRUCTURA ORGÁNICA DEL INSTITUTO</w:t>
      </w:r>
    </w:p>
    <w:p w:rsidR="002E380F" w:rsidRPr="00FD70D8" w:rsidRDefault="002E380F" w:rsidP="00B61D4F">
      <w:pPr>
        <w:spacing w:after="0" w:line="240" w:lineRule="auto"/>
        <w:jc w:val="both"/>
        <w:rPr>
          <w:rFonts w:ascii="Barlow Light" w:eastAsia="Calibri" w:hAnsi="Barlow Light" w:cs="Arial"/>
          <w:b/>
        </w:rPr>
      </w:pPr>
    </w:p>
    <w:p w:rsidR="00986F9E" w:rsidRDefault="003B2D07" w:rsidP="00B61D4F">
      <w:pPr>
        <w:spacing w:after="0" w:line="240" w:lineRule="auto"/>
        <w:jc w:val="both"/>
        <w:rPr>
          <w:rFonts w:ascii="Barlow Light" w:eastAsia="MS Mincho" w:hAnsi="Barlow Light" w:cs="Times New Roman"/>
          <w:i/>
          <w:iCs/>
          <w:color w:val="0000FF"/>
          <w:lang w:val="es-ES" w:eastAsia="es-ES"/>
        </w:rPr>
      </w:pPr>
      <w:r w:rsidRPr="00FD70D8">
        <w:rPr>
          <w:rFonts w:ascii="Barlow Light" w:eastAsia="Calibri" w:hAnsi="Barlow Light" w:cs="Arial"/>
          <w:b/>
        </w:rPr>
        <w:t>Artículo 10.-</w:t>
      </w:r>
      <w:r w:rsidR="00FD70D8">
        <w:rPr>
          <w:rFonts w:ascii="Barlow Light" w:eastAsia="Calibri" w:hAnsi="Barlow Light" w:cs="Arial"/>
          <w:b/>
        </w:rPr>
        <w:t xml:space="preserve"> </w:t>
      </w:r>
      <w:r w:rsidRPr="00FD70D8">
        <w:rPr>
          <w:rFonts w:ascii="Barlow Light" w:eastAsia="Calibri" w:hAnsi="Barlow Light" w:cs="Arial"/>
          <w:lang w:val="es-ES" w:eastAsia="es-ES"/>
        </w:rPr>
        <w:t xml:space="preserve">El Instituto </w:t>
      </w:r>
      <w:r w:rsidR="00BE793D" w:rsidRPr="00FD70D8">
        <w:rPr>
          <w:rFonts w:ascii="Barlow Light" w:eastAsia="Calibri" w:hAnsi="Barlow Light" w:cs="Arial"/>
          <w:lang w:val="es-ES" w:eastAsia="es-ES"/>
        </w:rPr>
        <w:t>para alcanzar sus objetivos contará con una Dirección General y cuatro departamentos, los cuales son:</w:t>
      </w:r>
      <w:r w:rsidR="00FD70D8">
        <w:rPr>
          <w:rFonts w:ascii="Barlow Light" w:eastAsia="MS Mincho" w:hAnsi="Barlow Light" w:cs="Times New Roman"/>
          <w:i/>
          <w:iCs/>
          <w:color w:val="0000FF"/>
          <w:lang w:val="es-ES" w:eastAsia="es-ES"/>
        </w:rPr>
        <w:t xml:space="preserve">  </w:t>
      </w:r>
    </w:p>
    <w:p w:rsidR="00521968" w:rsidRPr="00FD70D8" w:rsidRDefault="00521968" w:rsidP="00B61D4F">
      <w:pPr>
        <w:spacing w:after="0" w:line="240" w:lineRule="auto"/>
        <w:jc w:val="both"/>
        <w:rPr>
          <w:rFonts w:ascii="Barlow Light" w:eastAsia="MS Mincho" w:hAnsi="Barlow Light" w:cs="Times New Roman"/>
          <w:i/>
          <w:iCs/>
          <w:color w:val="0000FF"/>
          <w:lang w:val="es-ES" w:eastAsia="es-ES"/>
        </w:rPr>
      </w:pPr>
    </w:p>
    <w:p w:rsidR="003B2D07" w:rsidRPr="00FD70D8" w:rsidRDefault="00BE793D" w:rsidP="00FD70D8">
      <w:pPr>
        <w:pStyle w:val="Prrafodelista"/>
        <w:numPr>
          <w:ilvl w:val="0"/>
          <w:numId w:val="19"/>
        </w:numPr>
        <w:spacing w:after="0" w:line="240" w:lineRule="auto"/>
        <w:jc w:val="both"/>
        <w:rPr>
          <w:rFonts w:ascii="Barlow Light" w:eastAsia="Calibri" w:hAnsi="Barlow Light" w:cs="Arial"/>
          <w:lang w:val="es-ES" w:eastAsia="es-ES"/>
        </w:rPr>
      </w:pPr>
      <w:r w:rsidRPr="00FD70D8">
        <w:rPr>
          <w:rFonts w:ascii="Barlow Light" w:eastAsia="Calibri" w:hAnsi="Barlow Light" w:cs="Arial"/>
          <w:lang w:val="es-ES" w:eastAsia="es-ES"/>
        </w:rPr>
        <w:t>El Departamento de Servicios Especializados en Atención a la Violencia contra las Mujeres;</w:t>
      </w:r>
      <w:r w:rsidR="00FD70D8">
        <w:rPr>
          <w:rFonts w:ascii="Barlow Light" w:eastAsia="Calibri" w:hAnsi="Barlow Light" w:cs="Arial"/>
          <w:lang w:val="es-ES" w:eastAsia="es-ES"/>
        </w:rPr>
        <w:t xml:space="preserve"> </w:t>
      </w:r>
    </w:p>
    <w:p w:rsidR="00EF45A4" w:rsidRPr="00FD70D8" w:rsidRDefault="00BE793D" w:rsidP="00FD70D8">
      <w:pPr>
        <w:pStyle w:val="Prrafodelista"/>
        <w:numPr>
          <w:ilvl w:val="0"/>
          <w:numId w:val="19"/>
        </w:numPr>
        <w:spacing w:after="0" w:line="240" w:lineRule="auto"/>
        <w:jc w:val="both"/>
        <w:rPr>
          <w:rFonts w:ascii="Barlow Light" w:eastAsia="Calibri" w:hAnsi="Barlow Light" w:cs="Arial"/>
          <w:lang w:val="es-ES" w:eastAsia="es-ES"/>
        </w:rPr>
      </w:pPr>
      <w:r w:rsidRPr="00FD70D8">
        <w:rPr>
          <w:rFonts w:ascii="Barlow Light" w:eastAsia="Calibri" w:hAnsi="Barlow Light" w:cs="Arial"/>
          <w:lang w:val="es-ES" w:eastAsia="es-ES"/>
        </w:rPr>
        <w:t>El Departamento de Programas y Proyectos Estratégicos en Violencia y Género;</w:t>
      </w:r>
      <w:r w:rsidR="00FD70D8">
        <w:rPr>
          <w:rFonts w:ascii="Barlow Light" w:eastAsia="MS Mincho" w:hAnsi="Barlow Light" w:cs="Times New Roman"/>
          <w:i/>
          <w:iCs/>
          <w:color w:val="0000FF"/>
          <w:lang w:val="es-ES" w:eastAsia="es-ES"/>
        </w:rPr>
        <w:t xml:space="preserve">  </w:t>
      </w:r>
    </w:p>
    <w:p w:rsidR="004A784D" w:rsidRPr="00FD70D8" w:rsidRDefault="00BE793D" w:rsidP="00FD70D8">
      <w:pPr>
        <w:pStyle w:val="Prrafodelista"/>
        <w:numPr>
          <w:ilvl w:val="0"/>
          <w:numId w:val="19"/>
        </w:numPr>
        <w:spacing w:after="0" w:line="240" w:lineRule="auto"/>
        <w:jc w:val="both"/>
        <w:rPr>
          <w:rFonts w:ascii="Barlow Light" w:eastAsia="Calibri" w:hAnsi="Barlow Light" w:cs="Arial"/>
          <w:lang w:val="es-ES" w:eastAsia="es-ES"/>
        </w:rPr>
      </w:pPr>
      <w:r w:rsidRPr="00FD70D8">
        <w:rPr>
          <w:rFonts w:ascii="Barlow Light" w:eastAsia="Calibri" w:hAnsi="Barlow Light" w:cs="Arial"/>
          <w:lang w:val="es-ES" w:eastAsia="es-ES"/>
        </w:rPr>
        <w:t xml:space="preserve">El Departamento de Desarrollo de las Mujeres en Comunidades con </w:t>
      </w:r>
      <w:r w:rsidR="00242EE7" w:rsidRPr="00FD70D8">
        <w:rPr>
          <w:rFonts w:ascii="Barlow Light" w:eastAsia="Calibri" w:hAnsi="Barlow Light" w:cs="Arial"/>
          <w:lang w:val="es-ES" w:eastAsia="es-ES"/>
        </w:rPr>
        <w:t>Perspectiva de Género</w:t>
      </w:r>
      <w:r w:rsidRPr="00FD70D8">
        <w:rPr>
          <w:rFonts w:ascii="Barlow Light" w:eastAsia="Calibri" w:hAnsi="Barlow Light" w:cs="Arial"/>
          <w:lang w:val="es-ES" w:eastAsia="es-ES"/>
        </w:rPr>
        <w:t>, y</w:t>
      </w:r>
      <w:r w:rsidR="00FD70D8">
        <w:rPr>
          <w:rFonts w:ascii="Barlow Light" w:eastAsia="Calibri" w:hAnsi="Barlow Light" w:cs="Arial"/>
          <w:lang w:val="es-ES" w:eastAsia="es-ES"/>
        </w:rPr>
        <w:t xml:space="preserve">  </w:t>
      </w:r>
    </w:p>
    <w:p w:rsidR="00BE793D" w:rsidRPr="00FD70D8" w:rsidRDefault="00BE793D" w:rsidP="00FD70D8">
      <w:pPr>
        <w:pStyle w:val="Prrafodelista"/>
        <w:numPr>
          <w:ilvl w:val="0"/>
          <w:numId w:val="19"/>
        </w:numPr>
        <w:spacing w:after="0" w:line="240" w:lineRule="auto"/>
        <w:jc w:val="both"/>
        <w:rPr>
          <w:rFonts w:ascii="Barlow Light" w:eastAsia="Calibri" w:hAnsi="Barlow Light" w:cs="Arial"/>
          <w:lang w:val="es-ES" w:eastAsia="es-ES"/>
        </w:rPr>
      </w:pPr>
      <w:r w:rsidRPr="00FD70D8">
        <w:rPr>
          <w:rFonts w:ascii="Barlow Light" w:eastAsia="Calibri" w:hAnsi="Barlow Light" w:cs="Arial"/>
          <w:lang w:val="es-ES" w:eastAsia="es-ES"/>
        </w:rPr>
        <w:t>El Departamento Administrativo.</w:t>
      </w:r>
      <w:r w:rsidR="00FD70D8">
        <w:rPr>
          <w:rFonts w:ascii="Barlow Light" w:eastAsia="Calibri" w:hAnsi="Barlow Light" w:cs="Arial"/>
          <w:lang w:val="es-ES" w:eastAsia="es-ES"/>
        </w:rPr>
        <w:t xml:space="preserve"> </w:t>
      </w:r>
    </w:p>
    <w:p w:rsidR="00521968" w:rsidRPr="00FD70D8" w:rsidRDefault="00521968" w:rsidP="00521968">
      <w:pPr>
        <w:pStyle w:val="Prrafodelista"/>
        <w:spacing w:after="0" w:line="240" w:lineRule="auto"/>
        <w:jc w:val="right"/>
        <w:rPr>
          <w:rFonts w:ascii="Barlow Light" w:eastAsia="Calibri" w:hAnsi="Barlow Light" w:cs="Arial"/>
          <w:bCs/>
        </w:rPr>
      </w:pPr>
      <w:r>
        <w:rPr>
          <w:rFonts w:ascii="Barlow Light" w:eastAsia="MS Mincho" w:hAnsi="Barlow Light" w:cs="Times New Roman"/>
          <w:i/>
          <w:iCs/>
          <w:color w:val="0000FF"/>
          <w:sz w:val="20"/>
          <w:lang w:val="es-ES" w:eastAsia="es-ES"/>
        </w:rPr>
        <w:t xml:space="preserve">Artículo </w:t>
      </w:r>
      <w:r w:rsidRPr="00FD70D8">
        <w:rPr>
          <w:rFonts w:ascii="Barlow Light" w:eastAsia="MS Mincho" w:hAnsi="Barlow Light" w:cs="Times New Roman"/>
          <w:i/>
          <w:iCs/>
          <w:color w:val="0000FF"/>
          <w:sz w:val="20"/>
          <w:lang w:val="es-ES" w:eastAsia="es-ES"/>
        </w:rPr>
        <w:t>r</w:t>
      </w:r>
      <w:r>
        <w:rPr>
          <w:rFonts w:ascii="Barlow Light" w:eastAsia="MS Mincho" w:hAnsi="Barlow Light" w:cs="Times New Roman"/>
          <w:i/>
          <w:iCs/>
          <w:color w:val="0000FF"/>
          <w:sz w:val="20"/>
          <w:lang w:val="es-ES" w:eastAsia="es-ES"/>
        </w:rPr>
        <w:t>eformado</w:t>
      </w:r>
      <w:r w:rsidRPr="00FD70D8">
        <w:rPr>
          <w:rFonts w:ascii="Barlow Light" w:eastAsia="MS Mincho" w:hAnsi="Barlow Light" w:cs="Times New Roman"/>
          <w:i/>
          <w:iCs/>
          <w:color w:val="0000FF"/>
          <w:sz w:val="20"/>
          <w:lang w:val="es-ES" w:eastAsia="es-ES"/>
        </w:rPr>
        <w:t xml:space="preserve"> GACETA 05-11-2014</w:t>
      </w:r>
    </w:p>
    <w:p w:rsidR="00FD70D8" w:rsidRDefault="00FD70D8" w:rsidP="00FD70D8">
      <w:pPr>
        <w:spacing w:after="0" w:line="240" w:lineRule="auto"/>
        <w:jc w:val="both"/>
        <w:rPr>
          <w:rFonts w:ascii="Barlow Light" w:eastAsia="Calibri" w:hAnsi="Barlow Light" w:cs="Arial"/>
          <w:lang w:val="es-ES" w:eastAsia="es-ES"/>
        </w:rPr>
      </w:pPr>
    </w:p>
    <w:p w:rsidR="00BE793D" w:rsidRPr="00FD70D8" w:rsidRDefault="00BE793D" w:rsidP="00FD70D8">
      <w:pPr>
        <w:spacing w:after="0" w:line="240" w:lineRule="auto"/>
        <w:jc w:val="both"/>
        <w:rPr>
          <w:rFonts w:ascii="Barlow Light" w:eastAsia="Calibri" w:hAnsi="Barlow Light" w:cs="Arial"/>
          <w:lang w:val="es-ES" w:eastAsia="es-ES"/>
        </w:rPr>
      </w:pPr>
      <w:r w:rsidRPr="00FD70D8">
        <w:rPr>
          <w:rFonts w:ascii="Barlow Light" w:eastAsia="Calibri" w:hAnsi="Barlow Light" w:cs="Arial"/>
          <w:lang w:val="es-ES" w:eastAsia="es-ES"/>
        </w:rPr>
        <w:t>El instituto contará con el personal necesario para el cumplimiento de las funciones de cada departamento, de conformidad con su capacidad presupuestal.</w:t>
      </w:r>
    </w:p>
    <w:p w:rsidR="003B2D07" w:rsidRPr="00FD70D8" w:rsidRDefault="00FD70D8" w:rsidP="00B61D4F">
      <w:pPr>
        <w:spacing w:after="0" w:line="240" w:lineRule="auto"/>
        <w:ind w:left="360"/>
        <w:jc w:val="both"/>
        <w:rPr>
          <w:rFonts w:ascii="Barlow Light" w:eastAsia="Calibri" w:hAnsi="Barlow Light" w:cs="Arial"/>
          <w:b/>
        </w:rPr>
      </w:pPr>
      <w:r>
        <w:rPr>
          <w:rFonts w:ascii="Barlow Light" w:eastAsia="MS Mincho" w:hAnsi="Barlow Light" w:cs="Times New Roman"/>
          <w:i/>
          <w:iCs/>
          <w:color w:val="0000FF"/>
          <w:lang w:val="es-ES" w:eastAsia="es-ES"/>
        </w:rPr>
        <w:t xml:space="preserve">  </w:t>
      </w:r>
    </w:p>
    <w:p w:rsidR="003B2D07" w:rsidRPr="00FD70D8" w:rsidRDefault="003B2D07" w:rsidP="00B61D4F">
      <w:pPr>
        <w:spacing w:after="0" w:line="240" w:lineRule="auto"/>
        <w:jc w:val="center"/>
        <w:rPr>
          <w:rFonts w:ascii="Barlow Light" w:eastAsia="Calibri" w:hAnsi="Barlow Light" w:cs="Arial"/>
          <w:lang w:val="es-ES"/>
        </w:rPr>
      </w:pPr>
      <w:r w:rsidRPr="00FD70D8">
        <w:rPr>
          <w:rFonts w:ascii="Barlow Light" w:eastAsia="Calibri" w:hAnsi="Barlow Light" w:cs="Arial"/>
          <w:b/>
        </w:rPr>
        <w:t>Capítulo IV</w:t>
      </w:r>
    </w:p>
    <w:p w:rsidR="003B2D07" w:rsidRDefault="003B2D07" w:rsidP="00B61D4F">
      <w:pPr>
        <w:spacing w:after="0" w:line="240" w:lineRule="auto"/>
        <w:jc w:val="center"/>
        <w:rPr>
          <w:rFonts w:ascii="Barlow Light" w:eastAsia="Calibri" w:hAnsi="Barlow Light" w:cs="Arial"/>
          <w:b/>
        </w:rPr>
      </w:pPr>
      <w:r w:rsidRPr="00FD70D8">
        <w:rPr>
          <w:rFonts w:ascii="Barlow Light" w:eastAsia="Calibri" w:hAnsi="Barlow Light" w:cs="Arial"/>
          <w:b/>
        </w:rPr>
        <w:t>DE LA DIRECCIÓN</w:t>
      </w:r>
      <w:r w:rsidR="0087493A">
        <w:rPr>
          <w:rFonts w:ascii="Barlow Light" w:eastAsia="Calibri" w:hAnsi="Barlow Light" w:cs="Arial"/>
          <w:b/>
        </w:rPr>
        <w:t xml:space="preserve"> GENERAL</w:t>
      </w:r>
    </w:p>
    <w:p w:rsidR="0087493A" w:rsidRPr="00FD70D8" w:rsidRDefault="0087493A" w:rsidP="00B61D4F">
      <w:pPr>
        <w:spacing w:after="0" w:line="240" w:lineRule="auto"/>
        <w:jc w:val="center"/>
        <w:rPr>
          <w:rFonts w:ascii="Barlow Light" w:eastAsia="Calibri" w:hAnsi="Barlow Light" w:cs="Arial"/>
          <w:b/>
        </w:rPr>
      </w:pPr>
    </w:p>
    <w:p w:rsidR="00986F9E" w:rsidRDefault="002520E1" w:rsidP="00B61D4F">
      <w:pPr>
        <w:autoSpaceDE w:val="0"/>
        <w:autoSpaceDN w:val="0"/>
        <w:adjustRightInd w:val="0"/>
        <w:spacing w:after="0" w:line="240" w:lineRule="auto"/>
        <w:jc w:val="both"/>
        <w:rPr>
          <w:rFonts w:ascii="Barlow Light" w:eastAsia="Calibri" w:hAnsi="Barlow Light" w:cs="Arial"/>
          <w:lang w:val="es-ES"/>
        </w:rPr>
      </w:pPr>
      <w:r w:rsidRPr="00FD70D8">
        <w:rPr>
          <w:rFonts w:ascii="Barlow Light" w:eastAsia="Calibri" w:hAnsi="Barlow Light" w:cs="Arial"/>
          <w:b/>
        </w:rPr>
        <w:t>A</w:t>
      </w:r>
      <w:r w:rsidR="003B2D07" w:rsidRPr="00FD70D8">
        <w:rPr>
          <w:rFonts w:ascii="Barlow Light" w:eastAsia="Calibri" w:hAnsi="Barlow Light" w:cs="Arial"/>
          <w:b/>
        </w:rPr>
        <w:t xml:space="preserve">rtículo 11.- </w:t>
      </w:r>
      <w:r w:rsidR="003B2D07" w:rsidRPr="00FD70D8">
        <w:rPr>
          <w:rFonts w:ascii="Barlow Light" w:eastAsia="Calibri" w:hAnsi="Barlow Light" w:cs="Arial"/>
          <w:lang w:val="es-ES"/>
        </w:rPr>
        <w:t xml:space="preserve">La Dirección General del Instituto, estará a cargo de una mujer designada por el </w:t>
      </w:r>
      <w:r w:rsidR="00481C46" w:rsidRPr="00FD70D8">
        <w:rPr>
          <w:rFonts w:ascii="Barlow Light" w:eastAsia="Calibri" w:hAnsi="Barlow Light" w:cs="Arial"/>
          <w:lang w:val="es-ES"/>
        </w:rPr>
        <w:t xml:space="preserve">Cabildo </w:t>
      </w:r>
      <w:r w:rsidR="003B2D07" w:rsidRPr="00FD70D8">
        <w:rPr>
          <w:rFonts w:ascii="Barlow Light" w:eastAsia="Calibri" w:hAnsi="Barlow Light" w:cs="Arial"/>
          <w:lang w:val="es-ES"/>
        </w:rPr>
        <w:t>a propuesta de</w:t>
      </w:r>
      <w:r w:rsidR="00481C46" w:rsidRPr="00FD70D8">
        <w:rPr>
          <w:rFonts w:ascii="Barlow Light" w:eastAsia="Calibri" w:hAnsi="Barlow Light" w:cs="Arial"/>
          <w:lang w:val="es-ES"/>
        </w:rPr>
        <w:t xml:space="preserve"> </w:t>
      </w:r>
      <w:r w:rsidR="003B2D07" w:rsidRPr="00FD70D8">
        <w:rPr>
          <w:rFonts w:ascii="Barlow Light" w:eastAsia="Calibri" w:hAnsi="Barlow Light" w:cs="Arial"/>
          <w:lang w:val="es-ES"/>
        </w:rPr>
        <w:t>l</w:t>
      </w:r>
      <w:r w:rsidR="00481C46" w:rsidRPr="00FD70D8">
        <w:rPr>
          <w:rFonts w:ascii="Barlow Light" w:eastAsia="Calibri" w:hAnsi="Barlow Light" w:cs="Arial"/>
          <w:lang w:val="es-ES"/>
        </w:rPr>
        <w:t>a Presidenta o</w:t>
      </w:r>
      <w:r w:rsidR="00FD70D8">
        <w:rPr>
          <w:rFonts w:ascii="Barlow Light" w:eastAsia="Calibri" w:hAnsi="Barlow Light" w:cs="Arial"/>
          <w:lang w:val="es-ES"/>
        </w:rPr>
        <w:t xml:space="preserve"> </w:t>
      </w:r>
      <w:r w:rsidR="003B2D07" w:rsidRPr="00FD70D8">
        <w:rPr>
          <w:rFonts w:ascii="Barlow Light" w:eastAsia="Calibri" w:hAnsi="Barlow Light" w:cs="Arial"/>
          <w:lang w:val="es-ES"/>
        </w:rPr>
        <w:t>Presidente Municipal, y tendrá las siguientes facultades y atribuciones:</w:t>
      </w:r>
      <w:r w:rsidR="00FD70D8">
        <w:rPr>
          <w:rFonts w:ascii="Barlow Light" w:eastAsia="Calibri" w:hAnsi="Barlow Light" w:cs="Arial"/>
          <w:lang w:val="es-ES"/>
        </w:rPr>
        <w:t xml:space="preserve"> </w:t>
      </w:r>
    </w:p>
    <w:p w:rsidR="00521968" w:rsidRPr="00FD70D8" w:rsidRDefault="00521968" w:rsidP="00B61D4F">
      <w:pPr>
        <w:autoSpaceDE w:val="0"/>
        <w:autoSpaceDN w:val="0"/>
        <w:adjustRightInd w:val="0"/>
        <w:spacing w:after="0" w:line="240" w:lineRule="auto"/>
        <w:jc w:val="both"/>
        <w:rPr>
          <w:rFonts w:ascii="Barlow Light" w:eastAsia="MS Mincho" w:hAnsi="Barlow Light" w:cs="Times New Roman"/>
          <w:i/>
          <w:iCs/>
          <w:color w:val="0000FF"/>
          <w:lang w:val="es-ES" w:eastAsia="es-ES"/>
        </w:rPr>
      </w:pPr>
    </w:p>
    <w:p w:rsidR="003B2D07" w:rsidRPr="00FD70D8" w:rsidRDefault="003B2D07" w:rsidP="00B61D4F">
      <w:pPr>
        <w:numPr>
          <w:ilvl w:val="0"/>
          <w:numId w:val="4"/>
        </w:numPr>
        <w:autoSpaceDE w:val="0"/>
        <w:autoSpaceDN w:val="0"/>
        <w:adjustRightInd w:val="0"/>
        <w:spacing w:after="0" w:line="240" w:lineRule="auto"/>
        <w:ind w:left="709" w:hanging="349"/>
        <w:jc w:val="both"/>
        <w:rPr>
          <w:rFonts w:ascii="Barlow Light" w:eastAsia="Calibri" w:hAnsi="Barlow Light" w:cs="Arial"/>
          <w:lang w:val="es-ES" w:eastAsia="es-ES"/>
        </w:rPr>
      </w:pPr>
      <w:r w:rsidRPr="00FD70D8">
        <w:rPr>
          <w:rFonts w:ascii="Barlow Light" w:eastAsia="Calibri" w:hAnsi="Barlow Light" w:cs="Arial"/>
          <w:lang w:val="es-ES" w:eastAsia="es-ES"/>
        </w:rPr>
        <w:t xml:space="preserve">Ejercer y cumplir con la representación legal y administrativa del Instituto; </w:t>
      </w:r>
    </w:p>
    <w:p w:rsidR="00986F9E" w:rsidRPr="00FD70D8" w:rsidRDefault="003B2D07" w:rsidP="00B61D4F">
      <w:pPr>
        <w:numPr>
          <w:ilvl w:val="0"/>
          <w:numId w:val="4"/>
        </w:numPr>
        <w:spacing w:after="0" w:line="240" w:lineRule="auto"/>
        <w:ind w:left="709" w:hanging="349"/>
        <w:jc w:val="both"/>
        <w:rPr>
          <w:rFonts w:ascii="Barlow Light" w:eastAsia="Calibri" w:hAnsi="Barlow Light" w:cs="Arial"/>
          <w:lang w:val="es-ES"/>
        </w:rPr>
      </w:pPr>
      <w:r w:rsidRPr="00FD70D8">
        <w:rPr>
          <w:rFonts w:ascii="Barlow Light" w:eastAsia="Calibri" w:hAnsi="Barlow Light" w:cs="Arial"/>
          <w:lang w:val="es-ES"/>
        </w:rPr>
        <w:t xml:space="preserve">Fungir como Secretaria </w:t>
      </w:r>
      <w:r w:rsidR="00481C46" w:rsidRPr="00FD70D8">
        <w:rPr>
          <w:rFonts w:ascii="Barlow Light" w:eastAsia="Calibri" w:hAnsi="Barlow Light" w:cs="Arial"/>
          <w:lang w:val="es-ES"/>
        </w:rPr>
        <w:t>Ejecutiva del Consejo</w:t>
      </w:r>
      <w:r w:rsidRPr="00FD70D8">
        <w:rPr>
          <w:rFonts w:ascii="Barlow Light" w:eastAsia="Calibri" w:hAnsi="Barlow Light" w:cs="Arial"/>
          <w:lang w:val="es-ES"/>
        </w:rPr>
        <w:t>;</w:t>
      </w:r>
      <w:r w:rsidR="00FD70D8">
        <w:rPr>
          <w:rFonts w:ascii="Barlow Light" w:eastAsia="Calibri" w:hAnsi="Barlow Light" w:cs="Arial"/>
          <w:lang w:val="es-ES"/>
        </w:rPr>
        <w:t xml:space="preserve"> </w:t>
      </w:r>
    </w:p>
    <w:p w:rsidR="00986F9E" w:rsidRPr="00FD70D8" w:rsidRDefault="003B2D07" w:rsidP="00B61D4F">
      <w:pPr>
        <w:numPr>
          <w:ilvl w:val="0"/>
          <w:numId w:val="4"/>
        </w:numPr>
        <w:autoSpaceDE w:val="0"/>
        <w:autoSpaceDN w:val="0"/>
        <w:adjustRightInd w:val="0"/>
        <w:spacing w:after="0" w:line="240" w:lineRule="auto"/>
        <w:ind w:left="709" w:hanging="349"/>
        <w:jc w:val="both"/>
        <w:rPr>
          <w:rFonts w:ascii="Barlow Light" w:eastAsia="Calibri" w:hAnsi="Barlow Light" w:cs="Arial"/>
          <w:lang w:val="es-ES" w:eastAsia="es-ES"/>
        </w:rPr>
      </w:pPr>
      <w:r w:rsidRPr="00FD70D8">
        <w:rPr>
          <w:rFonts w:ascii="Barlow Light" w:eastAsia="Calibri" w:hAnsi="Barlow Light" w:cs="Arial"/>
          <w:lang w:val="es-ES" w:eastAsia="es-ES"/>
        </w:rPr>
        <w:t>Firmar acuerdos,</w:t>
      </w:r>
      <w:r w:rsidR="00481C46" w:rsidRPr="00FD70D8">
        <w:rPr>
          <w:rFonts w:ascii="Barlow Light" w:eastAsia="Calibri" w:hAnsi="Barlow Light" w:cs="Arial"/>
          <w:lang w:val="es-ES" w:eastAsia="es-ES"/>
        </w:rPr>
        <w:t xml:space="preserve"> convenios,</w:t>
      </w:r>
      <w:r w:rsidRPr="00FD70D8">
        <w:rPr>
          <w:rFonts w:ascii="Barlow Light" w:eastAsia="Calibri" w:hAnsi="Barlow Light" w:cs="Arial"/>
          <w:lang w:val="es-ES" w:eastAsia="es-ES"/>
        </w:rPr>
        <w:t xml:space="preserve"> contratos y demás documento</w:t>
      </w:r>
      <w:r w:rsidR="00481C46" w:rsidRPr="00FD70D8">
        <w:rPr>
          <w:rFonts w:ascii="Barlow Light" w:eastAsia="Calibri" w:hAnsi="Barlow Light" w:cs="Arial"/>
          <w:lang w:val="es-ES" w:eastAsia="es-ES"/>
        </w:rPr>
        <w:t>s</w:t>
      </w:r>
      <w:r w:rsidR="00FD70D8">
        <w:rPr>
          <w:rFonts w:ascii="Barlow Light" w:eastAsia="Calibri" w:hAnsi="Barlow Light" w:cs="Arial"/>
          <w:lang w:val="es-ES" w:eastAsia="es-ES"/>
        </w:rPr>
        <w:t xml:space="preserve"> </w:t>
      </w:r>
      <w:r w:rsidRPr="00FD70D8">
        <w:rPr>
          <w:rFonts w:ascii="Barlow Light" w:eastAsia="Calibri" w:hAnsi="Barlow Light" w:cs="Arial"/>
          <w:lang w:val="es-ES" w:eastAsia="es-ES"/>
        </w:rPr>
        <w:t>conforme lo establezcan las disposiciones legales;</w:t>
      </w:r>
      <w:r w:rsidR="00FD70D8">
        <w:rPr>
          <w:rFonts w:ascii="Barlow Light" w:eastAsia="Calibri" w:hAnsi="Barlow Light" w:cs="Arial"/>
          <w:lang w:val="es-ES" w:eastAsia="es-ES"/>
        </w:rPr>
        <w:t xml:space="preserve"> </w:t>
      </w:r>
      <w:r w:rsidR="00481C46" w:rsidRPr="00FD70D8">
        <w:rPr>
          <w:rFonts w:ascii="Barlow Light" w:eastAsia="Calibri" w:hAnsi="Barlow Light" w:cs="Arial"/>
          <w:lang w:val="es-ES" w:eastAsia="es-ES"/>
        </w:rPr>
        <w:t xml:space="preserve"> </w:t>
      </w:r>
    </w:p>
    <w:p w:rsidR="003B2D07" w:rsidRPr="00FD70D8" w:rsidRDefault="003B2D07" w:rsidP="00B61D4F">
      <w:pPr>
        <w:numPr>
          <w:ilvl w:val="0"/>
          <w:numId w:val="4"/>
        </w:numPr>
        <w:autoSpaceDE w:val="0"/>
        <w:autoSpaceDN w:val="0"/>
        <w:adjustRightInd w:val="0"/>
        <w:spacing w:after="0" w:line="240" w:lineRule="auto"/>
        <w:ind w:left="709" w:hanging="349"/>
        <w:jc w:val="both"/>
        <w:rPr>
          <w:rFonts w:ascii="Barlow Light" w:eastAsia="Calibri" w:hAnsi="Barlow Light" w:cs="Arial"/>
          <w:lang w:val="es-ES" w:eastAsia="es-ES"/>
        </w:rPr>
      </w:pPr>
      <w:r w:rsidRPr="00FD70D8">
        <w:rPr>
          <w:rFonts w:ascii="Barlow Light" w:eastAsia="Calibri" w:hAnsi="Barlow Light" w:cs="Arial"/>
          <w:lang w:val="es-ES" w:eastAsia="es-ES"/>
        </w:rPr>
        <w:t>Planear, administrar, dirigir, coordinar y evaluar la aplicación de programas, proyect</w:t>
      </w:r>
      <w:r w:rsidR="00481C46" w:rsidRPr="00FD70D8">
        <w:rPr>
          <w:rFonts w:ascii="Barlow Light" w:eastAsia="Calibri" w:hAnsi="Barlow Light" w:cs="Arial"/>
          <w:lang w:val="es-ES" w:eastAsia="es-ES"/>
        </w:rPr>
        <w:t>os y actividades del Instituto en apego a la normatividad vigente;</w:t>
      </w:r>
    </w:p>
    <w:p w:rsidR="00986F9E" w:rsidRPr="00FD70D8" w:rsidRDefault="003B2D07" w:rsidP="00B61D4F">
      <w:pPr>
        <w:numPr>
          <w:ilvl w:val="0"/>
          <w:numId w:val="4"/>
        </w:numPr>
        <w:spacing w:after="0" w:line="240" w:lineRule="auto"/>
        <w:ind w:left="709" w:hanging="349"/>
        <w:jc w:val="both"/>
        <w:rPr>
          <w:rFonts w:ascii="Barlow Light" w:eastAsia="Calibri" w:hAnsi="Barlow Light" w:cs="Arial"/>
          <w:lang w:val="es-ES"/>
        </w:rPr>
      </w:pPr>
      <w:r w:rsidRPr="00FD70D8">
        <w:rPr>
          <w:rFonts w:ascii="Barlow Light" w:eastAsia="Calibri" w:hAnsi="Barlow Light" w:cs="Arial"/>
          <w:lang w:val="es-ES"/>
        </w:rPr>
        <w:t xml:space="preserve">Generar propuestas para la administración pública municipal en materia de </w:t>
      </w:r>
      <w:r w:rsidR="00E26F16" w:rsidRPr="00FD70D8">
        <w:rPr>
          <w:rFonts w:ascii="Barlow Light" w:eastAsia="Calibri" w:hAnsi="Barlow Light" w:cs="Arial"/>
          <w:lang w:val="es-ES"/>
        </w:rPr>
        <w:t>igualdad</w:t>
      </w:r>
      <w:r w:rsidRPr="00FD70D8">
        <w:rPr>
          <w:rFonts w:ascii="Barlow Light" w:eastAsia="Calibri" w:hAnsi="Barlow Light" w:cs="Arial"/>
          <w:lang w:val="es-ES"/>
        </w:rPr>
        <w:t xml:space="preserve"> de género;</w:t>
      </w:r>
      <w:r w:rsidR="00FD70D8">
        <w:rPr>
          <w:rFonts w:ascii="Barlow Light" w:eastAsia="Calibri" w:hAnsi="Barlow Light" w:cs="Arial"/>
          <w:lang w:val="es-ES"/>
        </w:rPr>
        <w:t xml:space="preserve"> </w:t>
      </w:r>
    </w:p>
    <w:p w:rsidR="00986F9E" w:rsidRPr="00FD70D8" w:rsidRDefault="00E26F16" w:rsidP="00B61D4F">
      <w:pPr>
        <w:numPr>
          <w:ilvl w:val="0"/>
          <w:numId w:val="4"/>
        </w:numPr>
        <w:spacing w:after="0" w:line="240" w:lineRule="auto"/>
        <w:ind w:left="709" w:hanging="349"/>
        <w:jc w:val="both"/>
        <w:rPr>
          <w:rFonts w:ascii="Barlow Light" w:eastAsia="Calibri" w:hAnsi="Barlow Light" w:cs="Arial"/>
          <w:lang w:val="es-ES"/>
        </w:rPr>
      </w:pPr>
      <w:r w:rsidRPr="00FD70D8">
        <w:rPr>
          <w:rFonts w:ascii="Barlow Light" w:eastAsia="Calibri" w:hAnsi="Barlow Light" w:cs="Arial"/>
          <w:lang w:val="es-ES"/>
        </w:rPr>
        <w:lastRenderedPageBreak/>
        <w:t>Asesorar al Cabildo en temas relativos a la igualdad, Equidad de Género y Violencia contra las Mujeres;</w:t>
      </w:r>
      <w:r w:rsidR="00FD70D8">
        <w:rPr>
          <w:rFonts w:ascii="Barlow Light" w:eastAsia="Calibri" w:hAnsi="Barlow Light" w:cs="Arial"/>
          <w:lang w:val="es-ES"/>
        </w:rPr>
        <w:t xml:space="preserve"> </w:t>
      </w:r>
    </w:p>
    <w:p w:rsidR="006C318D" w:rsidRPr="00FD70D8" w:rsidRDefault="003B2D07" w:rsidP="00B61D4F">
      <w:pPr>
        <w:numPr>
          <w:ilvl w:val="0"/>
          <w:numId w:val="4"/>
        </w:numPr>
        <w:autoSpaceDE w:val="0"/>
        <w:autoSpaceDN w:val="0"/>
        <w:adjustRightInd w:val="0"/>
        <w:spacing w:after="0" w:line="240" w:lineRule="auto"/>
        <w:ind w:left="709" w:hanging="349"/>
        <w:jc w:val="both"/>
        <w:rPr>
          <w:rFonts w:ascii="Barlow Light" w:eastAsia="Calibri" w:hAnsi="Barlow Light" w:cs="Arial"/>
          <w:lang w:val="es-ES" w:eastAsia="es-ES"/>
        </w:rPr>
      </w:pPr>
      <w:r w:rsidRPr="00FD70D8">
        <w:rPr>
          <w:rFonts w:ascii="Barlow Light" w:eastAsia="Calibri" w:hAnsi="Barlow Light" w:cs="Arial"/>
          <w:lang w:val="es-ES" w:eastAsia="es-ES"/>
        </w:rPr>
        <w:t>Establecer enlaces estatales e interestatales con entidades públicas, privadas</w:t>
      </w:r>
      <w:r w:rsidR="00E26F16" w:rsidRPr="00FD70D8">
        <w:rPr>
          <w:rFonts w:ascii="Barlow Light" w:eastAsia="Calibri" w:hAnsi="Barlow Light" w:cs="Arial"/>
          <w:lang w:val="es-ES" w:eastAsia="es-ES"/>
        </w:rPr>
        <w:t xml:space="preserve"> e instituciones académicas para promover programas de acuerdo al objeto del instituto;</w:t>
      </w:r>
    </w:p>
    <w:p w:rsidR="00986F9E" w:rsidRPr="00FD70D8" w:rsidRDefault="00E26F16" w:rsidP="00B61D4F">
      <w:pPr>
        <w:numPr>
          <w:ilvl w:val="0"/>
          <w:numId w:val="4"/>
        </w:numPr>
        <w:autoSpaceDE w:val="0"/>
        <w:autoSpaceDN w:val="0"/>
        <w:adjustRightInd w:val="0"/>
        <w:spacing w:after="0" w:line="240" w:lineRule="auto"/>
        <w:ind w:left="709" w:hanging="349"/>
        <w:jc w:val="both"/>
        <w:rPr>
          <w:rFonts w:ascii="Barlow Light" w:eastAsia="Calibri" w:hAnsi="Barlow Light" w:cs="Arial"/>
          <w:lang w:val="es-ES" w:eastAsia="es-ES"/>
        </w:rPr>
      </w:pPr>
      <w:r w:rsidRPr="00FD70D8">
        <w:rPr>
          <w:rFonts w:ascii="Barlow Light" w:eastAsia="Calibri" w:hAnsi="Barlow Light" w:cs="Arial"/>
          <w:lang w:val="es-ES" w:eastAsia="es-ES"/>
        </w:rPr>
        <w:t>Presentar ante la o el Presidente Municipal el informe anual sobre el desempeño de las actividades del instituto;</w:t>
      </w:r>
      <w:r w:rsidR="00FD70D8">
        <w:rPr>
          <w:rFonts w:ascii="Barlow Light" w:eastAsia="Calibri" w:hAnsi="Barlow Light" w:cs="Arial"/>
          <w:lang w:val="es-ES" w:eastAsia="es-ES"/>
        </w:rPr>
        <w:t xml:space="preserve">  </w:t>
      </w:r>
    </w:p>
    <w:p w:rsidR="003B2D07" w:rsidRPr="00FD70D8" w:rsidRDefault="006C318D" w:rsidP="00B61D4F">
      <w:pPr>
        <w:numPr>
          <w:ilvl w:val="0"/>
          <w:numId w:val="4"/>
        </w:numPr>
        <w:autoSpaceDE w:val="0"/>
        <w:autoSpaceDN w:val="0"/>
        <w:adjustRightInd w:val="0"/>
        <w:spacing w:after="0" w:line="240" w:lineRule="auto"/>
        <w:ind w:left="709" w:hanging="349"/>
        <w:jc w:val="both"/>
        <w:rPr>
          <w:rFonts w:ascii="Barlow Light" w:eastAsia="Calibri" w:hAnsi="Barlow Light" w:cs="Arial"/>
          <w:lang w:val="es-ES" w:eastAsia="es-ES"/>
        </w:rPr>
      </w:pPr>
      <w:r w:rsidRPr="00FD70D8">
        <w:rPr>
          <w:rFonts w:ascii="Barlow Light" w:eastAsia="Calibri" w:hAnsi="Barlow Light" w:cs="Arial"/>
          <w:lang w:val="es-ES" w:eastAsia="es-ES"/>
        </w:rPr>
        <w:t>Dirigir las acciones operativas que los departamentos del instituto, llevan a cabo, así como de elaborar y suscribir los programas anuales a desarrollar;</w:t>
      </w:r>
    </w:p>
    <w:p w:rsidR="00986F9E" w:rsidRPr="00FD70D8" w:rsidRDefault="006C318D" w:rsidP="00B61D4F">
      <w:pPr>
        <w:numPr>
          <w:ilvl w:val="0"/>
          <w:numId w:val="4"/>
        </w:numPr>
        <w:spacing w:after="0" w:line="240" w:lineRule="auto"/>
        <w:ind w:left="709" w:hanging="349"/>
        <w:jc w:val="both"/>
        <w:rPr>
          <w:rFonts w:ascii="Barlow Light" w:eastAsia="Calibri" w:hAnsi="Barlow Light" w:cs="Arial"/>
          <w:lang w:val="es-ES"/>
        </w:rPr>
      </w:pPr>
      <w:r w:rsidRPr="00FD70D8">
        <w:rPr>
          <w:rFonts w:ascii="Barlow Light" w:eastAsia="Calibri" w:hAnsi="Barlow Light" w:cs="Arial"/>
          <w:lang w:val="es-ES"/>
        </w:rPr>
        <w:t>Proporcionar a la Presidencia Municipal la asistencia, asesoría y documentación necesaria de competencia del instituto;</w:t>
      </w:r>
      <w:r w:rsidR="00FD70D8">
        <w:rPr>
          <w:rFonts w:ascii="Barlow Light" w:eastAsia="Calibri" w:hAnsi="Barlow Light" w:cs="Arial"/>
          <w:lang w:val="es-ES"/>
        </w:rPr>
        <w:t xml:space="preserve">  </w:t>
      </w:r>
    </w:p>
    <w:p w:rsidR="00986F9E" w:rsidRPr="00FD70D8" w:rsidRDefault="006C318D" w:rsidP="00B61D4F">
      <w:pPr>
        <w:numPr>
          <w:ilvl w:val="0"/>
          <w:numId w:val="4"/>
        </w:numPr>
        <w:spacing w:after="0" w:line="240" w:lineRule="auto"/>
        <w:ind w:left="709" w:hanging="349"/>
        <w:jc w:val="both"/>
        <w:rPr>
          <w:rFonts w:ascii="Barlow Light" w:eastAsia="Calibri" w:hAnsi="Barlow Light" w:cs="Arial"/>
          <w:lang w:val="es-ES"/>
        </w:rPr>
      </w:pPr>
      <w:r w:rsidRPr="00FD70D8">
        <w:rPr>
          <w:rFonts w:ascii="Barlow Light" w:eastAsia="Calibri" w:hAnsi="Barlow Light" w:cs="Arial"/>
          <w:lang w:val="es-ES"/>
        </w:rPr>
        <w:t xml:space="preserve">Convocar a las y los funcionarios del Ayuntamiento para adquirir compromisos y responsabilidades institucionales para diseñar, ejecutar, evaluar y rediseñar proyectos con </w:t>
      </w:r>
      <w:r w:rsidR="00242EE7" w:rsidRPr="00FD70D8">
        <w:rPr>
          <w:rFonts w:ascii="Barlow Light" w:eastAsia="Calibri" w:hAnsi="Barlow Light" w:cs="Arial"/>
          <w:lang w:val="es-ES"/>
        </w:rPr>
        <w:t>Perspectiva de Género</w:t>
      </w:r>
      <w:r w:rsidRPr="00FD70D8">
        <w:rPr>
          <w:rFonts w:ascii="Barlow Light" w:eastAsia="Calibri" w:hAnsi="Barlow Light" w:cs="Arial"/>
          <w:lang w:val="es-ES"/>
        </w:rPr>
        <w:t>, y</w:t>
      </w:r>
      <w:r w:rsidR="00FD70D8">
        <w:rPr>
          <w:rFonts w:ascii="Barlow Light" w:eastAsia="Calibri" w:hAnsi="Barlow Light" w:cs="Arial"/>
          <w:lang w:val="es-ES"/>
        </w:rPr>
        <w:t xml:space="preserve"> </w:t>
      </w:r>
    </w:p>
    <w:p w:rsidR="00986F9E" w:rsidRPr="00FD70D8" w:rsidRDefault="00AB342B" w:rsidP="00B61D4F">
      <w:pPr>
        <w:numPr>
          <w:ilvl w:val="0"/>
          <w:numId w:val="4"/>
        </w:numPr>
        <w:spacing w:after="0" w:line="240" w:lineRule="auto"/>
        <w:ind w:left="709" w:hanging="349"/>
        <w:jc w:val="both"/>
        <w:rPr>
          <w:rFonts w:ascii="Barlow Light" w:eastAsia="Calibri" w:hAnsi="Barlow Light" w:cs="Arial"/>
          <w:lang w:val="es-ES"/>
        </w:rPr>
      </w:pPr>
      <w:r w:rsidRPr="00FD70D8">
        <w:rPr>
          <w:rFonts w:ascii="Barlow Light" w:eastAsia="Calibri" w:hAnsi="Barlow Light" w:cs="Arial"/>
          <w:lang w:val="es-ES"/>
        </w:rPr>
        <w:t>Las demás que le encomiende el Cabildo, la Presidenta o el Presidente Municipal y demás disposiciones legales aplicables.</w:t>
      </w:r>
      <w:r w:rsidR="00FD70D8">
        <w:rPr>
          <w:rFonts w:ascii="Barlow Light" w:eastAsia="Calibri" w:hAnsi="Barlow Light" w:cs="Arial"/>
          <w:lang w:val="es-ES"/>
        </w:rPr>
        <w:t xml:space="preserve"> </w:t>
      </w:r>
    </w:p>
    <w:p w:rsidR="00521968" w:rsidRPr="00521968" w:rsidRDefault="00521968" w:rsidP="00521968">
      <w:pPr>
        <w:pStyle w:val="Prrafodelista"/>
        <w:autoSpaceDE w:val="0"/>
        <w:autoSpaceDN w:val="0"/>
        <w:adjustRightInd w:val="0"/>
        <w:spacing w:after="0" w:line="240" w:lineRule="auto"/>
        <w:ind w:left="1080"/>
        <w:jc w:val="right"/>
        <w:rPr>
          <w:rFonts w:ascii="Barlow Light" w:eastAsia="Calibri" w:hAnsi="Barlow Light" w:cs="Arial"/>
          <w:sz w:val="20"/>
          <w:lang w:val="es-ES"/>
        </w:rPr>
      </w:pPr>
      <w:r w:rsidRPr="00521968">
        <w:rPr>
          <w:rFonts w:ascii="Barlow Light" w:eastAsia="MS Mincho" w:hAnsi="Barlow Light" w:cs="Times New Roman"/>
          <w:i/>
          <w:iCs/>
          <w:color w:val="0000FF"/>
          <w:sz w:val="20"/>
          <w:lang w:val="es-ES" w:eastAsia="es-ES"/>
        </w:rPr>
        <w:t>Artículo reformado GACETA 05-11-2014</w:t>
      </w:r>
    </w:p>
    <w:p w:rsidR="00FD5342" w:rsidRPr="00FD70D8" w:rsidRDefault="00FD5342" w:rsidP="00B61D4F">
      <w:pPr>
        <w:autoSpaceDE w:val="0"/>
        <w:autoSpaceDN w:val="0"/>
        <w:adjustRightInd w:val="0"/>
        <w:spacing w:after="0" w:line="240" w:lineRule="auto"/>
        <w:jc w:val="both"/>
        <w:rPr>
          <w:rFonts w:ascii="Barlow Light" w:eastAsia="Calibri" w:hAnsi="Barlow Light" w:cs="Arial"/>
          <w:lang w:val="es-ES"/>
        </w:rPr>
      </w:pPr>
    </w:p>
    <w:p w:rsidR="003B2D07" w:rsidRPr="00FD70D8" w:rsidRDefault="003B2D07" w:rsidP="00B61D4F">
      <w:pPr>
        <w:autoSpaceDE w:val="0"/>
        <w:autoSpaceDN w:val="0"/>
        <w:adjustRightInd w:val="0"/>
        <w:spacing w:after="0" w:line="240" w:lineRule="auto"/>
        <w:jc w:val="both"/>
        <w:rPr>
          <w:rFonts w:ascii="Barlow Light" w:eastAsia="Calibri" w:hAnsi="Barlow Light" w:cs="Arial"/>
          <w:lang w:val="es-ES"/>
        </w:rPr>
      </w:pPr>
      <w:r w:rsidRPr="00FD70D8">
        <w:rPr>
          <w:rFonts w:ascii="Barlow Light" w:eastAsia="Calibri" w:hAnsi="Barlow Light" w:cs="Arial"/>
          <w:b/>
          <w:lang w:val="es-ES"/>
        </w:rPr>
        <w:t>Artículo 12.-</w:t>
      </w:r>
      <w:r w:rsidR="00FD70D8">
        <w:rPr>
          <w:rFonts w:ascii="Barlow Light" w:eastAsia="Calibri" w:hAnsi="Barlow Light" w:cs="Arial"/>
          <w:b/>
          <w:lang w:val="es-ES"/>
        </w:rPr>
        <w:t xml:space="preserve"> </w:t>
      </w:r>
      <w:r w:rsidRPr="00FD70D8">
        <w:rPr>
          <w:rFonts w:ascii="Barlow Light" w:eastAsia="Calibri" w:hAnsi="Barlow Light" w:cs="Arial"/>
          <w:lang w:val="es-ES"/>
        </w:rPr>
        <w:t>Para ser Directora General del Instituto</w:t>
      </w:r>
      <w:r w:rsidR="00D7413D" w:rsidRPr="00FD70D8">
        <w:rPr>
          <w:rFonts w:ascii="Barlow Light" w:eastAsia="Calibri" w:hAnsi="Barlow Light" w:cs="Arial"/>
          <w:lang w:val="es-ES"/>
        </w:rPr>
        <w:t>,</w:t>
      </w:r>
      <w:r w:rsidRPr="00FD70D8">
        <w:rPr>
          <w:rFonts w:ascii="Barlow Light" w:eastAsia="Calibri" w:hAnsi="Barlow Light" w:cs="Arial"/>
          <w:lang w:val="es-ES"/>
        </w:rPr>
        <w:t xml:space="preserve"> se requiere:</w:t>
      </w:r>
    </w:p>
    <w:p w:rsidR="003B2D07" w:rsidRPr="00FD70D8" w:rsidRDefault="003B2D07" w:rsidP="00B61D4F">
      <w:pPr>
        <w:autoSpaceDE w:val="0"/>
        <w:autoSpaceDN w:val="0"/>
        <w:adjustRightInd w:val="0"/>
        <w:spacing w:after="0" w:line="240" w:lineRule="auto"/>
        <w:jc w:val="both"/>
        <w:rPr>
          <w:rFonts w:ascii="Barlow Light" w:eastAsia="Calibri" w:hAnsi="Barlow Light" w:cs="Arial"/>
          <w:lang w:val="es-ES"/>
        </w:rPr>
      </w:pPr>
    </w:p>
    <w:p w:rsidR="00986F9E" w:rsidRPr="00FD70D8" w:rsidRDefault="008D0FB2" w:rsidP="00B61D4F">
      <w:pPr>
        <w:pStyle w:val="Prrafodelista"/>
        <w:numPr>
          <w:ilvl w:val="0"/>
          <w:numId w:val="15"/>
        </w:numPr>
        <w:spacing w:after="0" w:line="240" w:lineRule="auto"/>
        <w:jc w:val="both"/>
        <w:rPr>
          <w:rFonts w:ascii="Barlow Light" w:eastAsia="Calibri" w:hAnsi="Barlow Light" w:cs="Arial"/>
          <w:lang w:val="es-ES"/>
        </w:rPr>
      </w:pPr>
      <w:r w:rsidRPr="00FD70D8">
        <w:rPr>
          <w:rFonts w:ascii="Barlow Light" w:eastAsia="Calibri" w:hAnsi="Barlow Light" w:cs="Arial"/>
          <w:color w:val="000000"/>
          <w:lang w:val="es-ES"/>
        </w:rPr>
        <w:t>Ser ciudadana mexicana por nacimiento, en pleno goce y ejercicio de sus derechos civiles y políticos:</w:t>
      </w:r>
      <w:r w:rsidR="00FD70D8">
        <w:rPr>
          <w:rFonts w:ascii="Barlow Light" w:eastAsia="MS Mincho" w:hAnsi="Barlow Light" w:cs="Times New Roman"/>
          <w:i/>
          <w:iCs/>
          <w:color w:val="0000FF"/>
          <w:lang w:val="es-ES" w:eastAsia="es-ES"/>
        </w:rPr>
        <w:t xml:space="preserve"> </w:t>
      </w:r>
    </w:p>
    <w:p w:rsidR="00986F9E" w:rsidRPr="00FD70D8" w:rsidRDefault="008D0FB2" w:rsidP="00B61D4F">
      <w:pPr>
        <w:numPr>
          <w:ilvl w:val="0"/>
          <w:numId w:val="15"/>
        </w:numPr>
        <w:autoSpaceDE w:val="0"/>
        <w:autoSpaceDN w:val="0"/>
        <w:adjustRightInd w:val="0"/>
        <w:spacing w:after="0" w:line="240" w:lineRule="auto"/>
        <w:jc w:val="both"/>
        <w:rPr>
          <w:rFonts w:ascii="Barlow Light" w:eastAsia="Calibri" w:hAnsi="Barlow Light" w:cs="Arial"/>
          <w:color w:val="000000"/>
          <w:lang w:val="es-ES"/>
        </w:rPr>
      </w:pPr>
      <w:r w:rsidRPr="00FD70D8">
        <w:rPr>
          <w:rFonts w:ascii="Barlow Light" w:eastAsia="Calibri" w:hAnsi="Barlow Light" w:cs="Arial"/>
          <w:color w:val="000000"/>
          <w:lang w:val="es-ES"/>
        </w:rPr>
        <w:t>No haber sido condenada por delito intencional alguno, o inhabilitada por la Dirección de Contraloría Municipal;</w:t>
      </w:r>
      <w:r w:rsidR="00FD70D8">
        <w:rPr>
          <w:rFonts w:ascii="Barlow Light" w:eastAsia="Calibri" w:hAnsi="Barlow Light" w:cs="Arial"/>
          <w:color w:val="000000"/>
          <w:lang w:val="es-ES"/>
        </w:rPr>
        <w:t xml:space="preserve"> </w:t>
      </w:r>
    </w:p>
    <w:p w:rsidR="003B2D07" w:rsidRPr="00FD70D8" w:rsidRDefault="008D0FB2" w:rsidP="00B61D4F">
      <w:pPr>
        <w:numPr>
          <w:ilvl w:val="0"/>
          <w:numId w:val="15"/>
        </w:numPr>
        <w:autoSpaceDE w:val="0"/>
        <w:autoSpaceDN w:val="0"/>
        <w:adjustRightInd w:val="0"/>
        <w:spacing w:after="0" w:line="240" w:lineRule="auto"/>
        <w:jc w:val="both"/>
        <w:rPr>
          <w:rFonts w:ascii="Barlow Light" w:eastAsia="Calibri" w:hAnsi="Barlow Light" w:cs="Arial"/>
          <w:color w:val="000000"/>
          <w:lang w:val="es-ES"/>
        </w:rPr>
      </w:pPr>
      <w:r w:rsidRPr="00FD70D8">
        <w:rPr>
          <w:rFonts w:ascii="Barlow Light" w:eastAsia="Calibri" w:hAnsi="Barlow Light" w:cs="Arial"/>
          <w:color w:val="000000"/>
          <w:lang w:val="es-ES"/>
        </w:rPr>
        <w:t>Acreditar conocimientos y experiencia en el ámbito d</w:t>
      </w:r>
      <w:r w:rsidR="00D7413D" w:rsidRPr="00FD70D8">
        <w:rPr>
          <w:rFonts w:ascii="Barlow Light" w:eastAsia="Calibri" w:hAnsi="Barlow Light" w:cs="Arial"/>
          <w:color w:val="000000"/>
          <w:lang w:val="es-ES"/>
        </w:rPr>
        <w:t>e</w:t>
      </w:r>
      <w:r w:rsidRPr="00FD70D8">
        <w:rPr>
          <w:rFonts w:ascii="Barlow Light" w:eastAsia="Calibri" w:hAnsi="Barlow Light" w:cs="Arial"/>
          <w:color w:val="000000"/>
          <w:lang w:val="es-ES"/>
        </w:rPr>
        <w:t xml:space="preserve"> competencia, y</w:t>
      </w:r>
    </w:p>
    <w:p w:rsidR="00986F9E" w:rsidRPr="00FD70D8" w:rsidRDefault="003B2D07" w:rsidP="00B61D4F">
      <w:pPr>
        <w:numPr>
          <w:ilvl w:val="0"/>
          <w:numId w:val="15"/>
        </w:numPr>
        <w:autoSpaceDE w:val="0"/>
        <w:autoSpaceDN w:val="0"/>
        <w:adjustRightInd w:val="0"/>
        <w:spacing w:after="0" w:line="240" w:lineRule="auto"/>
        <w:jc w:val="both"/>
        <w:rPr>
          <w:rFonts w:ascii="Barlow Light" w:eastAsia="Calibri" w:hAnsi="Barlow Light" w:cs="Arial"/>
          <w:color w:val="000000"/>
          <w:lang w:val="es-ES"/>
        </w:rPr>
      </w:pPr>
      <w:r w:rsidRPr="00FD70D8">
        <w:rPr>
          <w:rFonts w:ascii="Barlow Light" w:eastAsia="Calibri" w:hAnsi="Barlow Light" w:cs="Arial"/>
          <w:color w:val="000000"/>
          <w:lang w:val="es-ES"/>
        </w:rPr>
        <w:t xml:space="preserve">Haber realizado </w:t>
      </w:r>
      <w:r w:rsidR="008D0FB2" w:rsidRPr="00FD70D8">
        <w:rPr>
          <w:rFonts w:ascii="Barlow Light" w:eastAsia="Calibri" w:hAnsi="Barlow Light" w:cs="Arial"/>
          <w:color w:val="000000"/>
          <w:lang w:val="es-ES"/>
        </w:rPr>
        <w:t>acciones previamente, en materia de igualdad, equidad de género y violencia contra las mujeres.</w:t>
      </w:r>
      <w:r w:rsidR="00FD70D8">
        <w:rPr>
          <w:rFonts w:ascii="Barlow Light" w:eastAsia="Calibri" w:hAnsi="Barlow Light" w:cs="Arial"/>
          <w:color w:val="000000"/>
          <w:lang w:val="es-ES"/>
        </w:rPr>
        <w:t xml:space="preserve">  </w:t>
      </w:r>
    </w:p>
    <w:p w:rsidR="00521968" w:rsidRPr="00521968" w:rsidRDefault="00521968" w:rsidP="00521968">
      <w:pPr>
        <w:pStyle w:val="Prrafodelista"/>
        <w:autoSpaceDE w:val="0"/>
        <w:autoSpaceDN w:val="0"/>
        <w:adjustRightInd w:val="0"/>
        <w:spacing w:after="0" w:line="240" w:lineRule="auto"/>
        <w:jc w:val="right"/>
        <w:rPr>
          <w:rFonts w:ascii="Barlow Light" w:eastAsia="Calibri" w:hAnsi="Barlow Light" w:cs="Arial"/>
          <w:sz w:val="20"/>
          <w:lang w:val="es-ES"/>
        </w:rPr>
      </w:pPr>
      <w:r w:rsidRPr="00521968">
        <w:rPr>
          <w:rFonts w:ascii="Barlow Light" w:eastAsia="MS Mincho" w:hAnsi="Barlow Light" w:cs="Times New Roman"/>
          <w:i/>
          <w:iCs/>
          <w:color w:val="0000FF"/>
          <w:sz w:val="20"/>
          <w:lang w:val="es-ES" w:eastAsia="es-ES"/>
        </w:rPr>
        <w:t>Artículo reformado GACETA 05-11-2014</w:t>
      </w:r>
    </w:p>
    <w:p w:rsidR="003B2D07" w:rsidRPr="00FD70D8" w:rsidRDefault="003B2D07" w:rsidP="00B61D4F">
      <w:pPr>
        <w:autoSpaceDE w:val="0"/>
        <w:autoSpaceDN w:val="0"/>
        <w:adjustRightInd w:val="0"/>
        <w:spacing w:after="0" w:line="240" w:lineRule="auto"/>
        <w:ind w:left="720"/>
        <w:jc w:val="both"/>
        <w:rPr>
          <w:rFonts w:ascii="Barlow Light" w:eastAsia="Calibri" w:hAnsi="Barlow Light" w:cs="Arial"/>
          <w:color w:val="000000"/>
          <w:lang w:val="es-ES"/>
        </w:rPr>
      </w:pPr>
    </w:p>
    <w:p w:rsidR="00986F9E" w:rsidRDefault="003B2D07" w:rsidP="00B61D4F">
      <w:pPr>
        <w:autoSpaceDE w:val="0"/>
        <w:autoSpaceDN w:val="0"/>
        <w:adjustRightInd w:val="0"/>
        <w:spacing w:after="0" w:line="240" w:lineRule="auto"/>
        <w:jc w:val="both"/>
        <w:rPr>
          <w:rFonts w:ascii="Barlow Light" w:eastAsia="Calibri" w:hAnsi="Barlow Light" w:cs="Arial"/>
        </w:rPr>
      </w:pPr>
      <w:r w:rsidRPr="00FD70D8">
        <w:rPr>
          <w:rFonts w:ascii="Barlow Light" w:eastAsia="Calibri" w:hAnsi="Barlow Light" w:cs="Arial"/>
          <w:b/>
        </w:rPr>
        <w:t xml:space="preserve">Artículo 13.- </w:t>
      </w:r>
      <w:r w:rsidR="00163911" w:rsidRPr="00FD70D8">
        <w:rPr>
          <w:rFonts w:ascii="Barlow Light" w:eastAsia="Calibri" w:hAnsi="Barlow Light" w:cs="Arial"/>
        </w:rPr>
        <w:t>El Departamento de Servicios Especializados en Atención a la Violencia contra las Mujeres</w:t>
      </w:r>
      <w:r w:rsidR="00424FDD" w:rsidRPr="00FD70D8">
        <w:rPr>
          <w:rFonts w:ascii="Barlow Light" w:eastAsia="Calibri" w:hAnsi="Barlow Light" w:cs="Arial"/>
        </w:rPr>
        <w:t>,</w:t>
      </w:r>
      <w:r w:rsidR="00163911" w:rsidRPr="00FD70D8">
        <w:rPr>
          <w:rFonts w:ascii="Barlow Light" w:eastAsia="Calibri" w:hAnsi="Barlow Light" w:cs="Arial"/>
        </w:rPr>
        <w:t xml:space="preserve"> tendrá las siguientes atribuciones:</w:t>
      </w:r>
      <w:r w:rsidR="00FD70D8">
        <w:rPr>
          <w:rFonts w:ascii="Barlow Light" w:eastAsia="Calibri" w:hAnsi="Barlow Light" w:cs="Arial"/>
        </w:rPr>
        <w:t xml:space="preserve">  </w:t>
      </w:r>
    </w:p>
    <w:p w:rsidR="00521968" w:rsidRPr="00FD70D8" w:rsidRDefault="00521968" w:rsidP="00B61D4F">
      <w:pPr>
        <w:autoSpaceDE w:val="0"/>
        <w:autoSpaceDN w:val="0"/>
        <w:adjustRightInd w:val="0"/>
        <w:spacing w:after="0" w:line="240" w:lineRule="auto"/>
        <w:jc w:val="both"/>
        <w:rPr>
          <w:rFonts w:ascii="Barlow Light" w:eastAsia="Calibri" w:hAnsi="Barlow Light" w:cs="Arial"/>
        </w:rPr>
      </w:pPr>
    </w:p>
    <w:p w:rsidR="00986F9E" w:rsidRPr="00FD70D8" w:rsidRDefault="00163911" w:rsidP="00B61D4F">
      <w:pPr>
        <w:numPr>
          <w:ilvl w:val="0"/>
          <w:numId w:val="11"/>
        </w:numPr>
        <w:spacing w:after="0" w:line="240" w:lineRule="auto"/>
        <w:ind w:left="709" w:hanging="352"/>
        <w:jc w:val="both"/>
        <w:rPr>
          <w:rFonts w:ascii="Barlow Light" w:eastAsia="Calibri" w:hAnsi="Barlow Light" w:cs="Arial"/>
          <w:lang w:val="es-ES"/>
        </w:rPr>
      </w:pPr>
      <w:r w:rsidRPr="00FD70D8">
        <w:rPr>
          <w:rFonts w:ascii="Barlow Light" w:eastAsia="Calibri" w:hAnsi="Barlow Light" w:cs="Arial"/>
          <w:bCs/>
          <w:lang w:val="es-ES"/>
        </w:rPr>
        <w:t>Proponer e implementar estrategias y políticas para la atención especializada de la violencia contra las mujeres en el Municipio;</w:t>
      </w:r>
      <w:r w:rsidR="00FD70D8">
        <w:rPr>
          <w:rFonts w:ascii="Barlow Light" w:eastAsia="Calibri" w:hAnsi="Barlow Light" w:cs="Arial"/>
          <w:bCs/>
          <w:lang w:val="es-ES"/>
        </w:rPr>
        <w:t xml:space="preserve"> </w:t>
      </w:r>
    </w:p>
    <w:p w:rsidR="00986F9E" w:rsidRPr="00FD70D8" w:rsidRDefault="00163911" w:rsidP="00B61D4F">
      <w:pPr>
        <w:numPr>
          <w:ilvl w:val="0"/>
          <w:numId w:val="11"/>
        </w:numPr>
        <w:spacing w:after="0" w:line="240" w:lineRule="auto"/>
        <w:ind w:left="709" w:hanging="352"/>
        <w:jc w:val="both"/>
        <w:rPr>
          <w:rFonts w:ascii="Barlow Light" w:eastAsia="Calibri" w:hAnsi="Barlow Light" w:cs="Arial"/>
          <w:color w:val="000000"/>
          <w:lang w:val="es-ES"/>
        </w:rPr>
      </w:pPr>
      <w:r w:rsidRPr="00FD70D8">
        <w:rPr>
          <w:rFonts w:ascii="Barlow Light" w:eastAsia="Calibri" w:hAnsi="Barlow Light" w:cs="Arial"/>
          <w:color w:val="000000"/>
          <w:lang w:val="es-ES"/>
        </w:rPr>
        <w:t>Determinar y establecer los lineamientos para solicitar, y en su caso, coadyuvar en medidas de declaratoria de alerta de violencia de género, de conformidad con las leyes en la materia;</w:t>
      </w:r>
      <w:r w:rsidR="00FD70D8">
        <w:rPr>
          <w:rFonts w:ascii="Barlow Light" w:eastAsia="Calibri" w:hAnsi="Barlow Light" w:cs="Arial"/>
          <w:color w:val="000000"/>
          <w:lang w:val="es-ES"/>
        </w:rPr>
        <w:t xml:space="preserve">  </w:t>
      </w:r>
    </w:p>
    <w:p w:rsidR="00986F9E" w:rsidRPr="00FD70D8" w:rsidRDefault="00163911" w:rsidP="00B61D4F">
      <w:pPr>
        <w:numPr>
          <w:ilvl w:val="0"/>
          <w:numId w:val="11"/>
        </w:numPr>
        <w:spacing w:after="0" w:line="240" w:lineRule="auto"/>
        <w:ind w:left="709" w:hanging="352"/>
        <w:jc w:val="both"/>
        <w:rPr>
          <w:rFonts w:ascii="Barlow Light" w:eastAsia="Calibri" w:hAnsi="Barlow Light" w:cs="Arial"/>
          <w:bCs/>
          <w:lang w:val="es-ES"/>
        </w:rPr>
      </w:pPr>
      <w:r w:rsidRPr="00FD70D8">
        <w:rPr>
          <w:rFonts w:ascii="Barlow Light" w:eastAsia="Calibri" w:hAnsi="Barlow Light" w:cs="Arial"/>
          <w:bCs/>
          <w:lang w:val="es-ES"/>
        </w:rPr>
        <w:t>Programar, coordinar y controlar la participación del instituto en la ejecución del Programa Especial;</w:t>
      </w:r>
      <w:r w:rsidR="00FD70D8">
        <w:rPr>
          <w:rFonts w:ascii="Barlow Light" w:eastAsia="Calibri" w:hAnsi="Barlow Light" w:cs="Arial"/>
          <w:bCs/>
          <w:lang w:val="es-ES"/>
        </w:rPr>
        <w:t xml:space="preserve"> </w:t>
      </w:r>
      <w:r w:rsidRPr="00FD70D8">
        <w:rPr>
          <w:rFonts w:ascii="Barlow Light" w:eastAsia="Calibri" w:hAnsi="Barlow Light" w:cs="Arial"/>
          <w:bCs/>
          <w:lang w:val="es-ES"/>
        </w:rPr>
        <w:t xml:space="preserve"> </w:t>
      </w:r>
    </w:p>
    <w:p w:rsidR="000F5E74" w:rsidRPr="00FD70D8" w:rsidRDefault="00163911" w:rsidP="00B61D4F">
      <w:pPr>
        <w:numPr>
          <w:ilvl w:val="0"/>
          <w:numId w:val="11"/>
        </w:numPr>
        <w:spacing w:after="0" w:line="240" w:lineRule="auto"/>
        <w:ind w:left="709" w:hanging="352"/>
        <w:jc w:val="both"/>
        <w:rPr>
          <w:rFonts w:ascii="Barlow Light" w:eastAsia="Calibri" w:hAnsi="Barlow Light" w:cs="Arial"/>
          <w:color w:val="000000"/>
          <w:lang w:val="es-ES"/>
        </w:rPr>
      </w:pPr>
      <w:r w:rsidRPr="00FD70D8">
        <w:rPr>
          <w:rFonts w:ascii="Barlow Light" w:eastAsia="Calibri" w:hAnsi="Barlow Light" w:cs="Arial"/>
          <w:color w:val="000000"/>
          <w:lang w:val="es-ES"/>
        </w:rPr>
        <w:t>Participar en los eventos que se realicen en cumplimiento a la Ley de Acceso de las Mujeres a una Vida Libre de Violencia del Estado de Yucatán y su Reglamento;</w:t>
      </w:r>
    </w:p>
    <w:p w:rsidR="00986F9E" w:rsidRPr="00FD70D8" w:rsidRDefault="000F5E74" w:rsidP="00B61D4F">
      <w:pPr>
        <w:numPr>
          <w:ilvl w:val="0"/>
          <w:numId w:val="11"/>
        </w:numPr>
        <w:spacing w:after="0" w:line="240" w:lineRule="auto"/>
        <w:ind w:left="709" w:hanging="352"/>
        <w:jc w:val="both"/>
        <w:rPr>
          <w:rFonts w:ascii="Barlow Light" w:eastAsia="Calibri" w:hAnsi="Barlow Light" w:cs="Arial"/>
          <w:color w:val="000000"/>
          <w:lang w:val="es-ES"/>
        </w:rPr>
      </w:pPr>
      <w:r w:rsidRPr="00FD70D8">
        <w:rPr>
          <w:rFonts w:ascii="Barlow Light" w:eastAsia="Calibri" w:hAnsi="Barlow Light" w:cs="Arial"/>
          <w:color w:val="000000"/>
          <w:lang w:val="es-ES"/>
        </w:rPr>
        <w:t xml:space="preserve">Impartir capacitación dirigida a funcionarias y funcionarios del Ayuntamiento, para la profesionalización con </w:t>
      </w:r>
      <w:r w:rsidR="00242EE7" w:rsidRPr="00FD70D8">
        <w:rPr>
          <w:rFonts w:ascii="Barlow Light" w:eastAsia="Calibri" w:hAnsi="Barlow Light" w:cs="Arial"/>
          <w:color w:val="000000"/>
          <w:lang w:val="es-ES"/>
        </w:rPr>
        <w:t>Perspectiva de Género</w:t>
      </w:r>
      <w:r w:rsidRPr="00FD70D8">
        <w:rPr>
          <w:rFonts w:ascii="Barlow Light" w:eastAsia="Calibri" w:hAnsi="Barlow Light" w:cs="Arial"/>
          <w:color w:val="000000"/>
          <w:lang w:val="es-ES"/>
        </w:rPr>
        <w:t xml:space="preserve"> en la atención de mujeres en situación de violencia;</w:t>
      </w:r>
      <w:r w:rsidR="00FD70D8">
        <w:rPr>
          <w:rFonts w:ascii="Barlow Light" w:eastAsia="Calibri" w:hAnsi="Barlow Light" w:cs="Arial"/>
          <w:color w:val="000000"/>
          <w:lang w:val="es-ES"/>
        </w:rPr>
        <w:t xml:space="preserve">  </w:t>
      </w:r>
    </w:p>
    <w:p w:rsidR="00986F9E" w:rsidRPr="00FD70D8" w:rsidRDefault="00A76B95" w:rsidP="00B61D4F">
      <w:pPr>
        <w:numPr>
          <w:ilvl w:val="0"/>
          <w:numId w:val="11"/>
        </w:numPr>
        <w:spacing w:after="0" w:line="240" w:lineRule="auto"/>
        <w:ind w:left="709" w:hanging="352"/>
        <w:jc w:val="both"/>
        <w:rPr>
          <w:rFonts w:ascii="Barlow Light" w:eastAsia="Calibri" w:hAnsi="Barlow Light" w:cs="Arial"/>
          <w:color w:val="000000"/>
          <w:lang w:val="es-ES"/>
        </w:rPr>
      </w:pPr>
      <w:r w:rsidRPr="00FD70D8">
        <w:rPr>
          <w:rFonts w:ascii="Barlow Light" w:eastAsia="Calibri" w:hAnsi="Barlow Light" w:cs="Arial"/>
          <w:bCs/>
          <w:color w:val="000000"/>
          <w:lang w:val="es-ES"/>
        </w:rPr>
        <w:t>Ejecutar y supervisar del Programa CAREM;</w:t>
      </w:r>
      <w:r w:rsidR="00FD70D8">
        <w:rPr>
          <w:rFonts w:ascii="Barlow Light" w:eastAsia="Calibri" w:hAnsi="Barlow Light" w:cs="Arial"/>
          <w:bCs/>
          <w:color w:val="000000"/>
          <w:lang w:val="es-ES"/>
        </w:rPr>
        <w:t xml:space="preserve">  </w:t>
      </w:r>
    </w:p>
    <w:p w:rsidR="00986F9E" w:rsidRPr="00FD70D8" w:rsidRDefault="00A76B95" w:rsidP="00B61D4F">
      <w:pPr>
        <w:numPr>
          <w:ilvl w:val="0"/>
          <w:numId w:val="11"/>
        </w:numPr>
        <w:spacing w:after="0" w:line="240" w:lineRule="auto"/>
        <w:ind w:left="709" w:hanging="352"/>
        <w:jc w:val="both"/>
        <w:rPr>
          <w:rFonts w:ascii="Barlow Light" w:eastAsia="Calibri" w:hAnsi="Barlow Light" w:cs="Arial"/>
          <w:color w:val="000000"/>
          <w:lang w:val="es-ES"/>
        </w:rPr>
      </w:pPr>
      <w:r w:rsidRPr="00FD70D8">
        <w:rPr>
          <w:rFonts w:ascii="Barlow Light" w:eastAsia="Calibri" w:hAnsi="Barlow Light" w:cs="Arial"/>
          <w:bCs/>
          <w:color w:val="000000"/>
          <w:lang w:val="es-ES"/>
        </w:rPr>
        <w:t>Elaborar la normatividad interna del CAREM;</w:t>
      </w:r>
      <w:r w:rsidR="00FD70D8">
        <w:rPr>
          <w:rFonts w:ascii="Barlow Light" w:eastAsia="Calibri" w:hAnsi="Barlow Light" w:cs="Arial"/>
          <w:bCs/>
          <w:color w:val="000000"/>
          <w:lang w:val="es-ES"/>
        </w:rPr>
        <w:t xml:space="preserve">  </w:t>
      </w:r>
    </w:p>
    <w:p w:rsidR="003B2D07" w:rsidRPr="00FD70D8" w:rsidRDefault="00A76B95" w:rsidP="00DD2C40">
      <w:pPr>
        <w:numPr>
          <w:ilvl w:val="0"/>
          <w:numId w:val="11"/>
        </w:numPr>
        <w:spacing w:after="0" w:line="240" w:lineRule="auto"/>
        <w:ind w:left="709" w:hanging="352"/>
        <w:jc w:val="both"/>
        <w:rPr>
          <w:rFonts w:ascii="Barlow Light" w:eastAsia="Calibri" w:hAnsi="Barlow Light" w:cs="Arial"/>
          <w:color w:val="000000"/>
          <w:lang w:val="es-ES"/>
        </w:rPr>
      </w:pPr>
      <w:r w:rsidRPr="00FD70D8">
        <w:rPr>
          <w:rFonts w:ascii="Barlow Light" w:eastAsia="Calibri" w:hAnsi="Barlow Light" w:cs="Arial"/>
          <w:color w:val="000000"/>
          <w:lang w:val="es-ES"/>
        </w:rPr>
        <w:t>Realizar programas de información dirigidos a la población en general respecto de la violencia contra las mujeres, así como difundir la normatividad vigente en la materia, y</w:t>
      </w:r>
    </w:p>
    <w:p w:rsidR="00986F9E" w:rsidRPr="00FD70D8" w:rsidRDefault="00A76B95" w:rsidP="00DD2C40">
      <w:pPr>
        <w:pStyle w:val="Prrafodelista"/>
        <w:numPr>
          <w:ilvl w:val="0"/>
          <w:numId w:val="11"/>
        </w:numPr>
        <w:spacing w:after="0" w:line="240" w:lineRule="auto"/>
        <w:ind w:hanging="352"/>
        <w:jc w:val="both"/>
        <w:rPr>
          <w:rFonts w:ascii="Barlow Light" w:eastAsia="Calibri" w:hAnsi="Barlow Light" w:cs="Arial"/>
          <w:color w:val="000000"/>
          <w:lang w:val="es-ES"/>
        </w:rPr>
      </w:pPr>
      <w:r w:rsidRPr="00FD70D8">
        <w:rPr>
          <w:rFonts w:ascii="Barlow Light" w:eastAsia="Calibri" w:hAnsi="Barlow Light" w:cs="Arial"/>
          <w:color w:val="000000"/>
          <w:lang w:val="es-ES"/>
        </w:rPr>
        <w:t>Las demás que le encomiende el Cabildo, la Presidenta o el Presidente Municipal y la Dirección General.</w:t>
      </w:r>
    </w:p>
    <w:p w:rsidR="00521968" w:rsidRPr="00521968" w:rsidRDefault="00521968" w:rsidP="00521968">
      <w:pPr>
        <w:pStyle w:val="Prrafodelista"/>
        <w:autoSpaceDE w:val="0"/>
        <w:autoSpaceDN w:val="0"/>
        <w:adjustRightInd w:val="0"/>
        <w:spacing w:after="0" w:line="240" w:lineRule="auto"/>
        <w:jc w:val="right"/>
        <w:rPr>
          <w:rFonts w:ascii="Barlow Light" w:eastAsia="Calibri" w:hAnsi="Barlow Light" w:cs="Arial"/>
          <w:color w:val="000000"/>
          <w:sz w:val="20"/>
          <w:lang w:val="es-ES"/>
        </w:rPr>
      </w:pPr>
      <w:r w:rsidRPr="00521968">
        <w:rPr>
          <w:rFonts w:ascii="Barlow Light" w:eastAsia="MS Mincho" w:hAnsi="Barlow Light" w:cs="Times New Roman"/>
          <w:i/>
          <w:iCs/>
          <w:color w:val="0000FF"/>
          <w:sz w:val="20"/>
          <w:lang w:val="es-ES" w:eastAsia="es-ES"/>
        </w:rPr>
        <w:t>Artículo reformado GACETA 05-11-2014</w:t>
      </w:r>
    </w:p>
    <w:p w:rsidR="003B2D07" w:rsidRPr="00FD70D8" w:rsidRDefault="00FD70D8" w:rsidP="00B61D4F">
      <w:pPr>
        <w:spacing w:after="0" w:line="240" w:lineRule="auto"/>
        <w:ind w:left="1080"/>
        <w:jc w:val="right"/>
        <w:rPr>
          <w:rFonts w:ascii="Barlow Light" w:eastAsia="MS Mincho" w:hAnsi="Barlow Light" w:cs="Times New Roman"/>
          <w:i/>
          <w:iCs/>
          <w:color w:val="0000FF"/>
          <w:lang w:val="es-ES" w:eastAsia="es-ES"/>
        </w:rPr>
      </w:pPr>
      <w:r>
        <w:rPr>
          <w:rFonts w:ascii="Barlow Light" w:eastAsia="MS Mincho" w:hAnsi="Barlow Light" w:cs="Times New Roman"/>
          <w:i/>
          <w:iCs/>
          <w:color w:val="0000FF"/>
          <w:lang w:val="es-ES" w:eastAsia="es-ES"/>
        </w:rPr>
        <w:t xml:space="preserve"> </w:t>
      </w:r>
    </w:p>
    <w:p w:rsidR="00986F9E" w:rsidRPr="00FD70D8" w:rsidRDefault="003B2D07" w:rsidP="00B61D4F">
      <w:pPr>
        <w:spacing w:after="0" w:line="240" w:lineRule="auto"/>
        <w:jc w:val="both"/>
        <w:rPr>
          <w:rFonts w:ascii="Barlow Light" w:eastAsia="Calibri" w:hAnsi="Barlow Light" w:cs="Arial"/>
          <w:lang w:val="es-ES" w:eastAsia="es-ES"/>
        </w:rPr>
      </w:pPr>
      <w:r w:rsidRPr="00FD70D8">
        <w:rPr>
          <w:rFonts w:ascii="Barlow Light" w:eastAsia="Calibri" w:hAnsi="Barlow Light" w:cs="Arial"/>
          <w:b/>
        </w:rPr>
        <w:t>Artículo 14.-</w:t>
      </w:r>
      <w:r w:rsidR="00FD70D8">
        <w:rPr>
          <w:rFonts w:ascii="Barlow Light" w:eastAsia="Calibri" w:hAnsi="Barlow Light" w:cs="Arial"/>
          <w:b/>
        </w:rPr>
        <w:t xml:space="preserve"> </w:t>
      </w:r>
      <w:r w:rsidRPr="00FD70D8">
        <w:rPr>
          <w:rFonts w:ascii="Barlow Light" w:eastAsia="Calibri" w:hAnsi="Barlow Light" w:cs="Arial"/>
        </w:rPr>
        <w:t xml:space="preserve">El Departamento de </w:t>
      </w:r>
      <w:r w:rsidR="00A015D6" w:rsidRPr="00FD70D8">
        <w:rPr>
          <w:rFonts w:ascii="Barlow Light" w:eastAsia="Calibri" w:hAnsi="Barlow Light" w:cs="Arial"/>
          <w:lang w:val="es-ES" w:eastAsia="es-ES"/>
        </w:rPr>
        <w:t>Proyectos y Programas Estratégicos en Violencia y Género, tendrá las siguientes atribuciones:</w:t>
      </w:r>
      <w:r w:rsidR="00FD70D8">
        <w:rPr>
          <w:rFonts w:ascii="Barlow Light" w:eastAsia="Calibri" w:hAnsi="Barlow Light" w:cs="Arial"/>
          <w:lang w:val="es-ES" w:eastAsia="es-ES"/>
        </w:rPr>
        <w:t xml:space="preserve">  </w:t>
      </w:r>
    </w:p>
    <w:p w:rsidR="00A015D6" w:rsidRPr="00FD70D8" w:rsidRDefault="00A015D6" w:rsidP="00B61D4F">
      <w:pPr>
        <w:numPr>
          <w:ilvl w:val="0"/>
          <w:numId w:val="12"/>
        </w:numPr>
        <w:spacing w:after="0" w:line="240" w:lineRule="auto"/>
        <w:jc w:val="both"/>
        <w:rPr>
          <w:rFonts w:ascii="Barlow Light" w:eastAsia="Calibri" w:hAnsi="Barlow Light" w:cs="Arial"/>
          <w:lang w:val="es-ES"/>
        </w:rPr>
      </w:pPr>
      <w:r w:rsidRPr="00FD70D8">
        <w:rPr>
          <w:rFonts w:ascii="Barlow Light" w:eastAsia="Calibri" w:hAnsi="Barlow Light" w:cs="Arial"/>
          <w:lang w:val="es-ES"/>
        </w:rPr>
        <w:t xml:space="preserve">Proponer, diseñar y llevar acabo, programas y proyectos para institucionalizar y Transversalizar la </w:t>
      </w:r>
      <w:r w:rsidR="00242EE7" w:rsidRPr="00FD70D8">
        <w:rPr>
          <w:rFonts w:ascii="Barlow Light" w:eastAsia="Calibri" w:hAnsi="Barlow Light" w:cs="Arial"/>
          <w:lang w:val="es-ES"/>
        </w:rPr>
        <w:t>Perspectiva de Género</w:t>
      </w:r>
      <w:r w:rsidRPr="00FD70D8">
        <w:rPr>
          <w:rFonts w:ascii="Barlow Light" w:eastAsia="Calibri" w:hAnsi="Barlow Light" w:cs="Arial"/>
          <w:lang w:val="es-ES"/>
        </w:rPr>
        <w:t xml:space="preserve"> en el Municipio; </w:t>
      </w:r>
    </w:p>
    <w:p w:rsidR="00986F9E" w:rsidRPr="00FD70D8" w:rsidRDefault="00A015D6" w:rsidP="00B61D4F">
      <w:pPr>
        <w:numPr>
          <w:ilvl w:val="0"/>
          <w:numId w:val="12"/>
        </w:numPr>
        <w:spacing w:after="0" w:line="240" w:lineRule="auto"/>
        <w:jc w:val="both"/>
        <w:rPr>
          <w:rFonts w:ascii="Barlow Light" w:eastAsia="Calibri" w:hAnsi="Barlow Light" w:cs="Arial"/>
          <w:lang w:val="es-ES"/>
        </w:rPr>
      </w:pPr>
      <w:r w:rsidRPr="00FD70D8">
        <w:rPr>
          <w:rFonts w:ascii="Barlow Light" w:eastAsia="Calibri" w:hAnsi="Barlow Light" w:cs="Arial"/>
          <w:bCs/>
          <w:lang w:val="es-ES"/>
        </w:rPr>
        <w:lastRenderedPageBreak/>
        <w:t>Implementar estrategias para incluir el enfoque intercultural a los programas y proyectos del instituto;</w:t>
      </w:r>
      <w:r w:rsidR="00FD70D8">
        <w:rPr>
          <w:rFonts w:ascii="Barlow Light" w:eastAsia="Calibri" w:hAnsi="Barlow Light" w:cs="Arial"/>
          <w:bCs/>
          <w:lang w:val="es-ES"/>
        </w:rPr>
        <w:t xml:space="preserve">  </w:t>
      </w:r>
    </w:p>
    <w:p w:rsidR="003B2D07" w:rsidRPr="00FD70D8" w:rsidRDefault="00A015D6" w:rsidP="00B61D4F">
      <w:pPr>
        <w:numPr>
          <w:ilvl w:val="0"/>
          <w:numId w:val="12"/>
        </w:numPr>
        <w:spacing w:after="0" w:line="240" w:lineRule="auto"/>
        <w:jc w:val="both"/>
        <w:rPr>
          <w:rFonts w:ascii="Barlow Light" w:eastAsia="Calibri" w:hAnsi="Barlow Light" w:cs="Arial"/>
          <w:lang w:val="es-ES"/>
        </w:rPr>
      </w:pPr>
      <w:r w:rsidRPr="00FD70D8">
        <w:rPr>
          <w:rFonts w:ascii="Barlow Light" w:eastAsia="Calibri" w:hAnsi="Barlow Light" w:cs="Arial"/>
          <w:bCs/>
          <w:lang w:val="es-ES"/>
        </w:rPr>
        <w:t xml:space="preserve">Investigar y generar estadísticas e información relativa a la igualdad de género, la no discriminación y violencia contra las mujeres en el Municipio; </w:t>
      </w:r>
    </w:p>
    <w:p w:rsidR="00986F9E" w:rsidRPr="00FD70D8" w:rsidRDefault="00A015D6" w:rsidP="00B61D4F">
      <w:pPr>
        <w:numPr>
          <w:ilvl w:val="0"/>
          <w:numId w:val="12"/>
        </w:numPr>
        <w:spacing w:after="0" w:line="240" w:lineRule="auto"/>
        <w:jc w:val="both"/>
        <w:rPr>
          <w:rFonts w:ascii="Barlow Light" w:eastAsia="Calibri" w:hAnsi="Barlow Light" w:cs="Arial"/>
          <w:lang w:val="es-ES"/>
        </w:rPr>
      </w:pPr>
      <w:r w:rsidRPr="00FD70D8">
        <w:rPr>
          <w:rFonts w:ascii="Barlow Light" w:eastAsia="Calibri" w:hAnsi="Barlow Light" w:cs="Arial"/>
          <w:lang w:val="es-ES"/>
        </w:rPr>
        <w:t>Impartir capacitación en materia de equidad de género al personal del instituto o a quien designe la Dirección General;</w:t>
      </w:r>
      <w:r w:rsidR="00FD70D8">
        <w:rPr>
          <w:rFonts w:ascii="Barlow Light" w:eastAsia="Calibri" w:hAnsi="Barlow Light" w:cs="Arial"/>
          <w:lang w:val="es-ES"/>
        </w:rPr>
        <w:t xml:space="preserve"> </w:t>
      </w:r>
    </w:p>
    <w:p w:rsidR="00986F9E" w:rsidRPr="00FD70D8" w:rsidRDefault="00A015D6" w:rsidP="00B61D4F">
      <w:pPr>
        <w:numPr>
          <w:ilvl w:val="0"/>
          <w:numId w:val="12"/>
        </w:numPr>
        <w:spacing w:after="0" w:line="240" w:lineRule="auto"/>
        <w:jc w:val="both"/>
        <w:rPr>
          <w:rFonts w:ascii="Barlow Light" w:eastAsia="Calibri" w:hAnsi="Barlow Light" w:cs="Arial"/>
          <w:lang w:val="es-ES"/>
        </w:rPr>
      </w:pPr>
      <w:r w:rsidRPr="00FD70D8">
        <w:rPr>
          <w:rFonts w:ascii="Barlow Light" w:eastAsia="Calibri" w:hAnsi="Barlow Light" w:cs="Arial"/>
          <w:lang w:val="es-ES"/>
        </w:rPr>
        <w:t>Sistematizar y actualizar las acciones implementadas por el instituto, relativas a la atención de mujeres en situación de violencia, la prevención de la violencia contra las mujeres, la igualdad, y no discriminación;</w:t>
      </w:r>
      <w:r w:rsidR="00FD70D8">
        <w:rPr>
          <w:rFonts w:ascii="Barlow Light" w:eastAsia="Calibri" w:hAnsi="Barlow Light" w:cs="Arial"/>
          <w:lang w:val="es-ES"/>
        </w:rPr>
        <w:t xml:space="preserve"> </w:t>
      </w:r>
    </w:p>
    <w:p w:rsidR="00986F9E" w:rsidRPr="00FD70D8" w:rsidRDefault="006E0702" w:rsidP="00B61D4F">
      <w:pPr>
        <w:numPr>
          <w:ilvl w:val="0"/>
          <w:numId w:val="12"/>
        </w:numPr>
        <w:spacing w:after="0" w:line="240" w:lineRule="auto"/>
        <w:jc w:val="both"/>
        <w:rPr>
          <w:rFonts w:ascii="Barlow Light" w:eastAsia="Calibri" w:hAnsi="Barlow Light" w:cs="Arial"/>
          <w:lang w:val="es-ES"/>
        </w:rPr>
      </w:pPr>
      <w:r w:rsidRPr="00FD70D8">
        <w:rPr>
          <w:rFonts w:ascii="Barlow Light" w:eastAsia="Calibri" w:hAnsi="Barlow Light" w:cs="Arial"/>
          <w:lang w:val="es-ES"/>
        </w:rPr>
        <w:t>Impulsar la vinculación y colaboración del instituto, con instituciones académicas o de investigación;</w:t>
      </w:r>
      <w:r w:rsidR="00FD70D8">
        <w:rPr>
          <w:rFonts w:ascii="Barlow Light" w:eastAsia="Calibri" w:hAnsi="Barlow Light" w:cs="Arial"/>
          <w:lang w:val="es-ES"/>
        </w:rPr>
        <w:t xml:space="preserve">  </w:t>
      </w:r>
    </w:p>
    <w:p w:rsidR="00986F9E" w:rsidRPr="00FD70D8" w:rsidRDefault="006E0702" w:rsidP="00B61D4F">
      <w:pPr>
        <w:numPr>
          <w:ilvl w:val="0"/>
          <w:numId w:val="12"/>
        </w:numPr>
        <w:spacing w:after="0" w:line="240" w:lineRule="auto"/>
        <w:jc w:val="both"/>
        <w:rPr>
          <w:rFonts w:ascii="Barlow Light" w:eastAsia="Calibri" w:hAnsi="Barlow Light" w:cs="Arial"/>
          <w:lang w:val="es-ES"/>
        </w:rPr>
      </w:pPr>
      <w:r w:rsidRPr="00FD70D8">
        <w:rPr>
          <w:rFonts w:ascii="Barlow Light" w:eastAsia="Calibri" w:hAnsi="Barlow Light" w:cs="Arial"/>
          <w:lang w:val="es-ES"/>
        </w:rPr>
        <w:t>Realizar las gestiones necesarias para obtener recursos financieros ante la federación, estado o de cualquier entidad pública, privado o social que apoye la ejecución de proyectos afines al instituto;</w:t>
      </w:r>
      <w:r w:rsidR="00FD70D8">
        <w:rPr>
          <w:rFonts w:ascii="Barlow Light" w:eastAsia="Calibri" w:hAnsi="Barlow Light" w:cs="Arial"/>
          <w:lang w:val="es-ES"/>
        </w:rPr>
        <w:t xml:space="preserve"> </w:t>
      </w:r>
    </w:p>
    <w:p w:rsidR="003B2D07" w:rsidRPr="00521968" w:rsidRDefault="006E0702" w:rsidP="00521968">
      <w:pPr>
        <w:numPr>
          <w:ilvl w:val="0"/>
          <w:numId w:val="12"/>
        </w:numPr>
        <w:spacing w:after="0" w:line="240" w:lineRule="auto"/>
        <w:jc w:val="both"/>
        <w:rPr>
          <w:rFonts w:ascii="Barlow Light" w:eastAsia="Calibri" w:hAnsi="Barlow Light" w:cs="Arial"/>
          <w:lang w:val="es-ES"/>
        </w:rPr>
      </w:pPr>
      <w:r w:rsidRPr="00521968">
        <w:rPr>
          <w:rFonts w:ascii="Barlow Light" w:eastAsia="Calibri" w:hAnsi="Barlow Light" w:cs="Arial"/>
          <w:lang w:val="es-ES"/>
        </w:rPr>
        <w:t>Ejercer las funciones operativas y ejecutivas del instituto, en lo concerniente a los asuntos jurídicos. Así como brindar asesoría jurídica a la Directora General del Instituto y Departamentos en la concertación, negociación y gestión para la realización de acciones, programas y proyectos relacionados con la suscripción de convenios y contratos, estableciendo los aspectos jurídicos de dichos instrumentos y de cualquier otro de naturaleza análoga;</w:t>
      </w:r>
      <w:r w:rsidR="00FD70D8" w:rsidRPr="00521968">
        <w:rPr>
          <w:rFonts w:ascii="Barlow Light" w:eastAsia="Calibri" w:hAnsi="Barlow Light" w:cs="Arial"/>
          <w:lang w:val="es-ES"/>
        </w:rPr>
        <w:t xml:space="preserve"> </w:t>
      </w:r>
      <w:r w:rsidR="005A16C8" w:rsidRPr="00521968">
        <w:rPr>
          <w:rFonts w:ascii="Barlow Light" w:eastAsia="Calibri" w:hAnsi="Barlow Light" w:cs="Arial"/>
          <w:lang w:val="es-ES"/>
        </w:rPr>
        <w:t xml:space="preserve">  </w:t>
      </w:r>
    </w:p>
    <w:p w:rsidR="003B2D07" w:rsidRPr="00521968" w:rsidRDefault="005A16C8" w:rsidP="00521968">
      <w:pPr>
        <w:numPr>
          <w:ilvl w:val="0"/>
          <w:numId w:val="12"/>
        </w:numPr>
        <w:spacing w:after="0" w:line="240" w:lineRule="auto"/>
        <w:jc w:val="both"/>
        <w:rPr>
          <w:rFonts w:ascii="Barlow Light" w:eastAsia="Calibri" w:hAnsi="Barlow Light" w:cs="Arial"/>
          <w:lang w:val="es-ES"/>
        </w:rPr>
      </w:pPr>
      <w:r w:rsidRPr="00FD70D8">
        <w:rPr>
          <w:rFonts w:ascii="Barlow Light" w:eastAsia="Calibri" w:hAnsi="Barlow Light" w:cs="Arial"/>
          <w:lang w:val="es-ES"/>
        </w:rPr>
        <w:t>Promover la celebración de convenios entre el Ayuntamiento, Federación, Estado y con sector privado o social;</w:t>
      </w:r>
      <w:r w:rsidR="00FD70D8">
        <w:rPr>
          <w:rFonts w:ascii="Barlow Light" w:eastAsia="Calibri" w:hAnsi="Barlow Light" w:cs="Arial"/>
          <w:lang w:val="es-ES"/>
        </w:rPr>
        <w:t xml:space="preserve"> </w:t>
      </w:r>
      <w:r w:rsidRPr="00FD70D8">
        <w:rPr>
          <w:rFonts w:ascii="Barlow Light" w:eastAsia="Calibri" w:hAnsi="Barlow Light" w:cs="Arial"/>
          <w:lang w:val="es-ES"/>
        </w:rPr>
        <w:t xml:space="preserve"> </w:t>
      </w:r>
      <w:r w:rsidR="00FD70D8" w:rsidRPr="00521968">
        <w:rPr>
          <w:rFonts w:ascii="Barlow Light" w:eastAsia="Calibri" w:hAnsi="Barlow Light" w:cs="Arial"/>
          <w:sz w:val="20"/>
          <w:lang w:val="es-ES"/>
        </w:rPr>
        <w:t xml:space="preserve"> </w:t>
      </w:r>
    </w:p>
    <w:p w:rsidR="005A16C8" w:rsidRPr="00FD70D8" w:rsidRDefault="005A16C8" w:rsidP="00B61D4F">
      <w:pPr>
        <w:numPr>
          <w:ilvl w:val="0"/>
          <w:numId w:val="12"/>
        </w:numPr>
        <w:spacing w:after="0" w:line="240" w:lineRule="auto"/>
        <w:jc w:val="both"/>
        <w:rPr>
          <w:rFonts w:ascii="Barlow Light" w:eastAsia="Calibri" w:hAnsi="Barlow Light" w:cs="Arial"/>
          <w:lang w:val="es-ES"/>
        </w:rPr>
      </w:pPr>
      <w:r w:rsidRPr="00FD70D8">
        <w:rPr>
          <w:rFonts w:ascii="Barlow Light" w:eastAsia="Calibri" w:hAnsi="Barlow Light" w:cs="Arial"/>
          <w:bCs/>
          <w:lang w:val="es-ES"/>
        </w:rPr>
        <w:t>Proponer e impulsar ante las instancias correspondientes, las propuestas de modificación de la normatividad municipal en temas de competencia del instituto;</w:t>
      </w:r>
    </w:p>
    <w:p w:rsidR="00986F9E" w:rsidRPr="00FD70D8" w:rsidRDefault="005A16C8" w:rsidP="00B61D4F">
      <w:pPr>
        <w:numPr>
          <w:ilvl w:val="0"/>
          <w:numId w:val="12"/>
        </w:numPr>
        <w:spacing w:after="0" w:line="240" w:lineRule="auto"/>
        <w:jc w:val="both"/>
        <w:rPr>
          <w:rFonts w:ascii="Barlow Light" w:eastAsia="Calibri" w:hAnsi="Barlow Light" w:cs="Arial"/>
          <w:lang w:val="es-ES"/>
        </w:rPr>
      </w:pPr>
      <w:r w:rsidRPr="00FD70D8">
        <w:rPr>
          <w:rFonts w:ascii="Barlow Light" w:eastAsia="Calibri" w:hAnsi="Barlow Light" w:cs="Arial"/>
          <w:lang w:val="es-ES"/>
        </w:rPr>
        <w:t>Asesorar a las diversas Direcciones del Municipio a solicitud de la Dirección General, sobre temas de competencia del instituto.</w:t>
      </w:r>
      <w:r w:rsidR="00FD70D8">
        <w:rPr>
          <w:rFonts w:ascii="Barlow Light" w:eastAsia="Calibri" w:hAnsi="Barlow Light" w:cs="Arial"/>
          <w:lang w:val="es-ES"/>
        </w:rPr>
        <w:t xml:space="preserve">  </w:t>
      </w:r>
    </w:p>
    <w:p w:rsidR="00986F9E" w:rsidRPr="00FD70D8" w:rsidRDefault="005A16C8" w:rsidP="00B61D4F">
      <w:pPr>
        <w:numPr>
          <w:ilvl w:val="0"/>
          <w:numId w:val="12"/>
        </w:numPr>
        <w:spacing w:after="0" w:line="240" w:lineRule="auto"/>
        <w:jc w:val="both"/>
        <w:rPr>
          <w:rFonts w:ascii="Barlow Light" w:eastAsia="Calibri" w:hAnsi="Barlow Light" w:cs="Arial"/>
          <w:lang w:val="es-ES"/>
        </w:rPr>
      </w:pPr>
      <w:r w:rsidRPr="00FD70D8">
        <w:rPr>
          <w:rFonts w:ascii="Barlow Light" w:eastAsia="Calibri" w:hAnsi="Barlow Light" w:cs="Arial"/>
          <w:lang w:val="es-ES"/>
        </w:rPr>
        <w:t xml:space="preserve">Diseñar y coordinar la </w:t>
      </w:r>
      <w:r w:rsidR="003E441D" w:rsidRPr="00FD70D8">
        <w:rPr>
          <w:rFonts w:ascii="Barlow Light" w:eastAsia="Calibri" w:hAnsi="Barlow Light" w:cs="Arial"/>
          <w:lang w:val="es-ES"/>
        </w:rPr>
        <w:t>realización</w:t>
      </w:r>
      <w:r w:rsidRPr="00FD70D8">
        <w:rPr>
          <w:rFonts w:ascii="Barlow Light" w:eastAsia="Calibri" w:hAnsi="Barlow Light" w:cs="Arial"/>
          <w:lang w:val="es-ES"/>
        </w:rPr>
        <w:t xml:space="preserve"> de campañas sobre la prevención </w:t>
      </w:r>
      <w:r w:rsidR="003E441D" w:rsidRPr="00FD70D8">
        <w:rPr>
          <w:rFonts w:ascii="Barlow Light" w:eastAsia="Calibri" w:hAnsi="Barlow Light" w:cs="Arial"/>
          <w:lang w:val="es-ES"/>
        </w:rPr>
        <w:t>de la violencia contra las mujeres, la igualdad entre géneros, y todas aquellas que le sean encomendadas por la Dirección General;</w:t>
      </w:r>
      <w:r w:rsidR="00FD70D8">
        <w:rPr>
          <w:rFonts w:ascii="Barlow Light" w:eastAsia="Calibri" w:hAnsi="Barlow Light" w:cs="Arial"/>
          <w:lang w:val="es-ES"/>
        </w:rPr>
        <w:t xml:space="preserve"> </w:t>
      </w:r>
    </w:p>
    <w:p w:rsidR="00986F9E" w:rsidRPr="00FD70D8" w:rsidRDefault="003E441D" w:rsidP="00B61D4F">
      <w:pPr>
        <w:numPr>
          <w:ilvl w:val="0"/>
          <w:numId w:val="12"/>
        </w:numPr>
        <w:spacing w:after="0" w:line="240" w:lineRule="auto"/>
        <w:jc w:val="both"/>
        <w:rPr>
          <w:rFonts w:ascii="Barlow Light" w:eastAsia="Calibri" w:hAnsi="Barlow Light" w:cs="Arial"/>
          <w:lang w:val="es-ES"/>
        </w:rPr>
      </w:pPr>
      <w:r w:rsidRPr="00FD70D8">
        <w:rPr>
          <w:rFonts w:ascii="Barlow Light" w:eastAsia="Calibri" w:hAnsi="Barlow Light" w:cs="Arial"/>
          <w:bCs/>
          <w:lang w:val="es-ES"/>
        </w:rPr>
        <w:t xml:space="preserve">Establecer mecanismos virtuales para la generación de información y sensibilización sobre la </w:t>
      </w:r>
      <w:r w:rsidR="00242EE7" w:rsidRPr="00FD70D8">
        <w:rPr>
          <w:rFonts w:ascii="Barlow Light" w:eastAsia="Calibri" w:hAnsi="Barlow Light" w:cs="Arial"/>
          <w:bCs/>
          <w:lang w:val="es-ES"/>
        </w:rPr>
        <w:t>Perspectiva de Género</w:t>
      </w:r>
      <w:r w:rsidRPr="00FD70D8">
        <w:rPr>
          <w:rFonts w:ascii="Barlow Light" w:eastAsia="Calibri" w:hAnsi="Barlow Light" w:cs="Arial"/>
          <w:bCs/>
          <w:lang w:val="es-ES"/>
        </w:rPr>
        <w:t xml:space="preserve"> y la violencia contra las mujeres en las redes sociales oficiales del instituto, y</w:t>
      </w:r>
      <w:r w:rsidR="00FD70D8">
        <w:rPr>
          <w:rFonts w:ascii="Barlow Light" w:eastAsia="Calibri" w:hAnsi="Barlow Light" w:cs="Arial"/>
          <w:bCs/>
          <w:lang w:val="es-ES"/>
        </w:rPr>
        <w:t xml:space="preserve"> </w:t>
      </w:r>
    </w:p>
    <w:p w:rsidR="00986F9E" w:rsidRPr="00FD70D8" w:rsidRDefault="003E441D" w:rsidP="00B61D4F">
      <w:pPr>
        <w:numPr>
          <w:ilvl w:val="0"/>
          <w:numId w:val="12"/>
        </w:numPr>
        <w:spacing w:after="0" w:line="240" w:lineRule="auto"/>
        <w:jc w:val="both"/>
        <w:rPr>
          <w:rFonts w:ascii="Barlow Light" w:eastAsia="Calibri" w:hAnsi="Barlow Light" w:cs="Arial"/>
          <w:lang w:val="es-ES"/>
        </w:rPr>
      </w:pPr>
      <w:r w:rsidRPr="00FD70D8">
        <w:rPr>
          <w:rFonts w:ascii="Barlow Light" w:eastAsia="Calibri" w:hAnsi="Barlow Light" w:cs="Arial"/>
          <w:lang w:val="es-ES"/>
        </w:rPr>
        <w:t>Las demás que le encomiende el Cabildo, la Presidenta o el Presidente Municipal y la Dirección General.</w:t>
      </w:r>
      <w:r w:rsidR="00FD70D8">
        <w:rPr>
          <w:rFonts w:ascii="Barlow Light" w:eastAsia="Calibri" w:hAnsi="Barlow Light" w:cs="Arial"/>
          <w:lang w:val="es-ES"/>
        </w:rPr>
        <w:t xml:space="preserve">  </w:t>
      </w:r>
    </w:p>
    <w:p w:rsidR="003E441D" w:rsidRPr="006E0C91" w:rsidRDefault="00502FA0" w:rsidP="00B61D4F">
      <w:pPr>
        <w:spacing w:after="0" w:line="240" w:lineRule="auto"/>
        <w:ind w:left="720"/>
        <w:jc w:val="right"/>
        <w:rPr>
          <w:rFonts w:ascii="Barlow Light" w:eastAsia="Calibri" w:hAnsi="Barlow Light" w:cs="Arial"/>
          <w:sz w:val="20"/>
          <w:lang w:val="es-ES"/>
        </w:rPr>
      </w:pPr>
      <w:r>
        <w:rPr>
          <w:rFonts w:ascii="Barlow Light" w:eastAsia="MS Mincho" w:hAnsi="Barlow Light" w:cs="Times New Roman"/>
          <w:i/>
          <w:iCs/>
          <w:color w:val="0000FF"/>
          <w:sz w:val="20"/>
          <w:lang w:val="es-ES" w:eastAsia="es-ES"/>
        </w:rPr>
        <w:t>Artículo reformado</w:t>
      </w:r>
      <w:r w:rsidR="00FD70D8" w:rsidRPr="006E0C91">
        <w:rPr>
          <w:rFonts w:ascii="Barlow Light" w:eastAsia="MS Mincho" w:hAnsi="Barlow Light" w:cs="Times New Roman"/>
          <w:i/>
          <w:iCs/>
          <w:color w:val="0000FF"/>
          <w:sz w:val="20"/>
          <w:lang w:val="es-ES" w:eastAsia="es-ES"/>
        </w:rPr>
        <w:t xml:space="preserve"> </w:t>
      </w:r>
      <w:r w:rsidR="003E441D" w:rsidRPr="006E0C91">
        <w:rPr>
          <w:rFonts w:ascii="Barlow Light" w:eastAsia="MS Mincho" w:hAnsi="Barlow Light" w:cs="Times New Roman"/>
          <w:i/>
          <w:iCs/>
          <w:color w:val="0000FF"/>
          <w:sz w:val="20"/>
          <w:lang w:val="es-ES" w:eastAsia="es-ES"/>
        </w:rPr>
        <w:t>GACETA</w:t>
      </w:r>
      <w:r w:rsidR="00FD70D8" w:rsidRPr="006E0C91">
        <w:rPr>
          <w:rFonts w:ascii="Barlow Light" w:eastAsia="MS Mincho" w:hAnsi="Barlow Light" w:cs="Times New Roman"/>
          <w:i/>
          <w:iCs/>
          <w:color w:val="0000FF"/>
          <w:sz w:val="20"/>
          <w:lang w:val="es-ES" w:eastAsia="es-ES"/>
        </w:rPr>
        <w:t xml:space="preserve"> </w:t>
      </w:r>
      <w:r w:rsidR="003E441D" w:rsidRPr="006E0C91">
        <w:rPr>
          <w:rFonts w:ascii="Barlow Light" w:eastAsia="MS Mincho" w:hAnsi="Barlow Light" w:cs="Times New Roman"/>
          <w:i/>
          <w:iCs/>
          <w:color w:val="0000FF"/>
          <w:sz w:val="20"/>
          <w:lang w:val="es-ES" w:eastAsia="es-ES"/>
        </w:rPr>
        <w:t>05-11-2014</w:t>
      </w:r>
    </w:p>
    <w:p w:rsidR="003B2D07" w:rsidRPr="00FD70D8" w:rsidRDefault="003B2D07" w:rsidP="00B61D4F">
      <w:pPr>
        <w:spacing w:after="0" w:line="240" w:lineRule="auto"/>
        <w:ind w:left="1440"/>
        <w:jc w:val="both"/>
        <w:rPr>
          <w:rFonts w:ascii="Barlow Light" w:eastAsia="Calibri" w:hAnsi="Barlow Light" w:cs="Arial"/>
          <w:lang w:val="es-ES" w:eastAsia="es-ES"/>
        </w:rPr>
      </w:pPr>
    </w:p>
    <w:p w:rsidR="00FD70D8" w:rsidRDefault="003B2D07" w:rsidP="00B61D4F">
      <w:pPr>
        <w:spacing w:after="0" w:line="240" w:lineRule="auto"/>
        <w:jc w:val="both"/>
        <w:rPr>
          <w:rFonts w:ascii="Barlow Light" w:eastAsia="Calibri" w:hAnsi="Barlow Light" w:cs="Arial"/>
        </w:rPr>
      </w:pPr>
      <w:r w:rsidRPr="00FD70D8">
        <w:rPr>
          <w:rFonts w:ascii="Barlow Light" w:eastAsia="Calibri" w:hAnsi="Barlow Light" w:cs="Arial"/>
          <w:b/>
        </w:rPr>
        <w:t xml:space="preserve">Artículo 15.- </w:t>
      </w:r>
      <w:r w:rsidR="003E441D" w:rsidRPr="00FD70D8">
        <w:rPr>
          <w:rFonts w:ascii="Barlow Light" w:eastAsia="Calibri" w:hAnsi="Barlow Light" w:cs="Arial"/>
        </w:rPr>
        <w:t xml:space="preserve">El Departamento de Desarrollo de las Mujeres en Comunidades con </w:t>
      </w:r>
      <w:r w:rsidR="00242EE7" w:rsidRPr="00FD70D8">
        <w:rPr>
          <w:rFonts w:ascii="Barlow Light" w:eastAsia="Calibri" w:hAnsi="Barlow Light" w:cs="Arial"/>
        </w:rPr>
        <w:t>Perspectiva de Género</w:t>
      </w:r>
      <w:r w:rsidR="003E441D" w:rsidRPr="00FD70D8">
        <w:rPr>
          <w:rFonts w:ascii="Barlow Light" w:eastAsia="Calibri" w:hAnsi="Barlow Light" w:cs="Arial"/>
        </w:rPr>
        <w:t>, tendrá las siguientes atribuciones:</w:t>
      </w:r>
      <w:r w:rsidR="00FD70D8">
        <w:rPr>
          <w:rFonts w:ascii="Barlow Light" w:eastAsia="Calibri" w:hAnsi="Barlow Light" w:cs="Arial"/>
        </w:rPr>
        <w:t xml:space="preserve"> </w:t>
      </w:r>
    </w:p>
    <w:p w:rsidR="00986F9E" w:rsidRPr="00FD70D8" w:rsidRDefault="00FD70D8" w:rsidP="00B61D4F">
      <w:pPr>
        <w:spacing w:after="0" w:line="240" w:lineRule="auto"/>
        <w:jc w:val="both"/>
        <w:rPr>
          <w:rFonts w:ascii="Barlow Light" w:eastAsia="Calibri" w:hAnsi="Barlow Light" w:cs="Arial"/>
          <w:lang w:val="es-ES"/>
        </w:rPr>
      </w:pPr>
      <w:r>
        <w:rPr>
          <w:rFonts w:ascii="Barlow Light" w:eastAsia="Calibri" w:hAnsi="Barlow Light" w:cs="Arial"/>
        </w:rPr>
        <w:t xml:space="preserve"> </w:t>
      </w:r>
      <w:r>
        <w:rPr>
          <w:rFonts w:ascii="Barlow Light" w:eastAsia="Calibri" w:hAnsi="Barlow Light" w:cs="Arial"/>
          <w:lang w:val="es-ES"/>
        </w:rPr>
        <w:t xml:space="preserve"> </w:t>
      </w:r>
    </w:p>
    <w:p w:rsidR="002C67E8" w:rsidRPr="00FD70D8" w:rsidRDefault="002C67E8" w:rsidP="00FD70D8">
      <w:pPr>
        <w:pStyle w:val="Prrafodelista"/>
        <w:numPr>
          <w:ilvl w:val="0"/>
          <w:numId w:val="20"/>
        </w:numPr>
        <w:tabs>
          <w:tab w:val="left" w:pos="709"/>
        </w:tabs>
        <w:spacing w:after="0" w:line="240" w:lineRule="auto"/>
        <w:jc w:val="both"/>
        <w:rPr>
          <w:rFonts w:ascii="Barlow Light" w:eastAsia="Calibri" w:hAnsi="Barlow Light" w:cs="Arial"/>
          <w:lang w:val="es-ES"/>
        </w:rPr>
      </w:pPr>
      <w:r w:rsidRPr="00FD70D8">
        <w:rPr>
          <w:rFonts w:ascii="Barlow Light" w:eastAsia="Calibri" w:hAnsi="Barlow Light" w:cs="Arial"/>
          <w:lang w:val="es-ES"/>
        </w:rPr>
        <w:t>Proponer e implementar estrategias y políticas para la prevención de la violencia contra las mujeres en el Municipio;</w:t>
      </w:r>
    </w:p>
    <w:p w:rsidR="001A033E" w:rsidRPr="00FD70D8" w:rsidRDefault="001A033E" w:rsidP="00FD70D8">
      <w:pPr>
        <w:pStyle w:val="Prrafodelista"/>
        <w:numPr>
          <w:ilvl w:val="0"/>
          <w:numId w:val="20"/>
        </w:numPr>
        <w:tabs>
          <w:tab w:val="left" w:pos="709"/>
        </w:tabs>
        <w:spacing w:after="0" w:line="240" w:lineRule="auto"/>
        <w:jc w:val="both"/>
        <w:rPr>
          <w:rFonts w:ascii="Barlow Light" w:eastAsia="Calibri" w:hAnsi="Barlow Light" w:cs="Arial"/>
          <w:lang w:val="es-ES"/>
        </w:rPr>
      </w:pPr>
      <w:r w:rsidRPr="00FD70D8">
        <w:rPr>
          <w:rFonts w:ascii="Barlow Light" w:eastAsia="Calibri" w:hAnsi="Barlow Light" w:cs="Arial"/>
          <w:lang w:val="es-ES"/>
        </w:rPr>
        <w:t>Difundir la legislación en materia de los derechos humanos de las mujeres, la no violencia contra las mujeres y la igualdad de género en las colonias y comisarías del Municipio;</w:t>
      </w:r>
    </w:p>
    <w:p w:rsidR="00FD70D8" w:rsidRPr="00FD70D8" w:rsidRDefault="001A033E" w:rsidP="00FD70D8">
      <w:pPr>
        <w:pStyle w:val="Prrafodelista"/>
        <w:numPr>
          <w:ilvl w:val="0"/>
          <w:numId w:val="20"/>
        </w:numPr>
        <w:tabs>
          <w:tab w:val="left" w:pos="709"/>
        </w:tabs>
        <w:spacing w:after="0" w:line="240" w:lineRule="auto"/>
        <w:jc w:val="both"/>
        <w:rPr>
          <w:rFonts w:ascii="Barlow Light" w:eastAsia="Calibri" w:hAnsi="Barlow Light" w:cs="Arial"/>
          <w:lang w:val="es-ES"/>
        </w:rPr>
      </w:pPr>
      <w:r w:rsidRPr="00FD70D8">
        <w:rPr>
          <w:rFonts w:ascii="Barlow Light" w:eastAsia="Calibri" w:hAnsi="Barlow Light" w:cs="Arial"/>
          <w:lang w:val="es-ES"/>
        </w:rPr>
        <w:t>Ejecutar acciones relativas a la prevención de la violencia contra las mujeres en instituciones académicas, empresas, organizaciones del sector social y a la pobl</w:t>
      </w:r>
      <w:r w:rsidR="00FD70D8" w:rsidRPr="00FD70D8">
        <w:rPr>
          <w:rFonts w:ascii="Barlow Light" w:eastAsia="Calibri" w:hAnsi="Barlow Light" w:cs="Arial"/>
          <w:lang w:val="es-ES"/>
        </w:rPr>
        <w:t>ación en general del Municipio;</w:t>
      </w:r>
    </w:p>
    <w:p w:rsidR="00FD70D8" w:rsidRPr="00FD70D8" w:rsidRDefault="001A033E" w:rsidP="00FD70D8">
      <w:pPr>
        <w:pStyle w:val="Prrafodelista"/>
        <w:numPr>
          <w:ilvl w:val="0"/>
          <w:numId w:val="20"/>
        </w:numPr>
        <w:tabs>
          <w:tab w:val="left" w:pos="709"/>
        </w:tabs>
        <w:spacing w:after="0" w:line="240" w:lineRule="auto"/>
        <w:jc w:val="both"/>
        <w:rPr>
          <w:rFonts w:ascii="Barlow Light" w:eastAsia="Calibri" w:hAnsi="Barlow Light" w:cs="Arial"/>
          <w:lang w:val="es-ES"/>
        </w:rPr>
      </w:pPr>
      <w:r w:rsidRPr="00FD70D8">
        <w:rPr>
          <w:rFonts w:ascii="Barlow Light" w:eastAsia="Calibri" w:hAnsi="Barlow Light" w:cs="Arial"/>
          <w:lang w:val="es-ES"/>
        </w:rPr>
        <w:t xml:space="preserve">Ejecutar en las Colonias, Comisarías y Sub-comisarías el modelo </w:t>
      </w:r>
      <w:proofErr w:type="spellStart"/>
      <w:r w:rsidRPr="00FD70D8">
        <w:rPr>
          <w:rFonts w:ascii="Barlow Light" w:eastAsia="Calibri" w:hAnsi="Barlow Light" w:cs="Arial"/>
          <w:lang w:val="es-ES"/>
        </w:rPr>
        <w:t>psico</w:t>
      </w:r>
      <w:proofErr w:type="spellEnd"/>
      <w:r w:rsidRPr="00FD70D8">
        <w:rPr>
          <w:rFonts w:ascii="Barlow Light" w:eastAsia="Calibri" w:hAnsi="Barlow Light" w:cs="Arial"/>
          <w:lang w:val="es-ES"/>
        </w:rPr>
        <w:t xml:space="preserve">-educativo especializado y gratuito para hombres, que contribuya a erradicar las conductas violentas contra </w:t>
      </w:r>
      <w:r w:rsidR="00803A64" w:rsidRPr="00FD70D8">
        <w:rPr>
          <w:rFonts w:ascii="Barlow Light" w:eastAsia="Calibri" w:hAnsi="Barlow Light" w:cs="Arial"/>
          <w:lang w:val="es-ES"/>
        </w:rPr>
        <w:t xml:space="preserve">las </w:t>
      </w:r>
      <w:r w:rsidRPr="00FD70D8">
        <w:rPr>
          <w:rFonts w:ascii="Barlow Light" w:eastAsia="Calibri" w:hAnsi="Barlow Light" w:cs="Arial"/>
          <w:lang w:val="es-ES"/>
        </w:rPr>
        <w:t>mujeres;</w:t>
      </w:r>
    </w:p>
    <w:p w:rsidR="003B2D07" w:rsidRPr="00FD70D8" w:rsidRDefault="001A033E" w:rsidP="00FD70D8">
      <w:pPr>
        <w:pStyle w:val="Prrafodelista"/>
        <w:numPr>
          <w:ilvl w:val="0"/>
          <w:numId w:val="20"/>
        </w:numPr>
        <w:tabs>
          <w:tab w:val="left" w:pos="709"/>
        </w:tabs>
        <w:spacing w:after="0" w:line="240" w:lineRule="auto"/>
        <w:jc w:val="both"/>
        <w:rPr>
          <w:rFonts w:ascii="Barlow Light" w:eastAsia="Calibri" w:hAnsi="Barlow Light" w:cs="Arial"/>
          <w:lang w:val="es-ES"/>
        </w:rPr>
      </w:pPr>
      <w:r w:rsidRPr="00FD70D8">
        <w:rPr>
          <w:rFonts w:ascii="Barlow Light" w:eastAsia="Calibri" w:hAnsi="Barlow Light" w:cs="Arial"/>
          <w:lang w:val="es-ES"/>
        </w:rPr>
        <w:t>Impartir capacitación para la sensibilización a las y los servidores públicos del Ayuntamiento, en la erradicación de la violencia contra las mujeres;</w:t>
      </w:r>
    </w:p>
    <w:p w:rsidR="00986F9E" w:rsidRPr="00FD70D8" w:rsidRDefault="00FD70D8" w:rsidP="00FD70D8">
      <w:pPr>
        <w:pStyle w:val="Prrafodelista"/>
        <w:numPr>
          <w:ilvl w:val="0"/>
          <w:numId w:val="20"/>
        </w:numPr>
        <w:tabs>
          <w:tab w:val="left" w:pos="567"/>
          <w:tab w:val="left" w:pos="709"/>
        </w:tabs>
        <w:spacing w:after="0" w:line="240" w:lineRule="auto"/>
        <w:jc w:val="both"/>
        <w:rPr>
          <w:rFonts w:ascii="Barlow Light" w:eastAsia="Calibri" w:hAnsi="Barlow Light" w:cs="Arial"/>
          <w:lang w:val="es-ES"/>
        </w:rPr>
      </w:pPr>
      <w:r>
        <w:rPr>
          <w:rFonts w:ascii="Barlow Light" w:eastAsia="Calibri" w:hAnsi="Barlow Light" w:cs="Arial"/>
          <w:lang w:val="es-ES"/>
        </w:rPr>
        <w:t xml:space="preserve"> </w:t>
      </w:r>
      <w:r w:rsidR="00300E57" w:rsidRPr="00FD70D8">
        <w:rPr>
          <w:rFonts w:ascii="Barlow Light" w:eastAsia="Calibri" w:hAnsi="Barlow Light" w:cs="Arial"/>
          <w:lang w:val="es-ES"/>
        </w:rPr>
        <w:t>Establecer estrategias de capacitación para el autoempleo de las mujeres, así como fomentar su participación en el sector económico y social del Municipio;</w:t>
      </w:r>
    </w:p>
    <w:p w:rsidR="003B2D07" w:rsidRPr="00FD70D8" w:rsidRDefault="00FD70D8" w:rsidP="00FD70D8">
      <w:pPr>
        <w:pStyle w:val="Prrafodelista"/>
        <w:numPr>
          <w:ilvl w:val="0"/>
          <w:numId w:val="20"/>
        </w:numPr>
        <w:tabs>
          <w:tab w:val="left" w:pos="567"/>
          <w:tab w:val="left" w:pos="709"/>
        </w:tabs>
        <w:spacing w:after="0" w:line="240" w:lineRule="auto"/>
        <w:jc w:val="both"/>
        <w:rPr>
          <w:rFonts w:ascii="Barlow Light" w:eastAsia="Calibri" w:hAnsi="Barlow Light" w:cs="Arial"/>
          <w:lang w:val="es-ES"/>
        </w:rPr>
      </w:pPr>
      <w:r>
        <w:rPr>
          <w:rFonts w:ascii="Barlow Light" w:eastAsia="Calibri" w:hAnsi="Barlow Light" w:cs="Arial"/>
          <w:lang w:val="es-ES"/>
        </w:rPr>
        <w:lastRenderedPageBreak/>
        <w:t xml:space="preserve"> </w:t>
      </w:r>
      <w:r w:rsidR="00300E57" w:rsidRPr="00FD70D8">
        <w:rPr>
          <w:rFonts w:ascii="Barlow Light" w:eastAsia="Calibri" w:hAnsi="Barlow Light" w:cs="Arial"/>
          <w:lang w:val="es-ES"/>
        </w:rPr>
        <w:t>Promover la vinculación del instituto con instituciones públicas o del sector social, con el objeto de que las mujeres en situación de violencia accedan a servicios de salud, vivienda, empleo u otras disponibles, y</w:t>
      </w:r>
      <w:r>
        <w:rPr>
          <w:rFonts w:ascii="Barlow Light" w:eastAsia="Calibri" w:hAnsi="Barlow Light" w:cs="Arial"/>
          <w:lang w:val="es-ES"/>
        </w:rPr>
        <w:t xml:space="preserve">  </w:t>
      </w:r>
    </w:p>
    <w:p w:rsidR="00986F9E" w:rsidRPr="00FD70D8" w:rsidRDefault="00300E57" w:rsidP="00FD70D8">
      <w:pPr>
        <w:pStyle w:val="Prrafodelista"/>
        <w:numPr>
          <w:ilvl w:val="0"/>
          <w:numId w:val="20"/>
        </w:numPr>
        <w:tabs>
          <w:tab w:val="left" w:pos="709"/>
        </w:tabs>
        <w:spacing w:after="0" w:line="240" w:lineRule="auto"/>
        <w:jc w:val="both"/>
        <w:rPr>
          <w:rFonts w:ascii="Barlow Light" w:eastAsia="Calibri" w:hAnsi="Barlow Light" w:cs="Arial"/>
          <w:lang w:val="es-ES" w:eastAsia="es-ES"/>
        </w:rPr>
      </w:pPr>
      <w:r w:rsidRPr="00FD70D8">
        <w:rPr>
          <w:rFonts w:ascii="Barlow Light" w:eastAsia="Calibri" w:hAnsi="Barlow Light" w:cs="Arial"/>
          <w:bCs/>
          <w:lang w:val="es-ES"/>
        </w:rPr>
        <w:t>Las demás que le encomiende el Cabildo, la Presidenta o el Presidente Municipal y la Dirección General</w:t>
      </w:r>
      <w:r w:rsidR="00986F9E" w:rsidRPr="00FD70D8">
        <w:rPr>
          <w:rFonts w:ascii="Barlow Light" w:eastAsia="Calibri" w:hAnsi="Barlow Light" w:cs="Arial"/>
          <w:bCs/>
          <w:lang w:val="es-ES"/>
        </w:rPr>
        <w:t>.</w:t>
      </w:r>
    </w:p>
    <w:p w:rsidR="00FD70D8" w:rsidRPr="00FD70D8" w:rsidRDefault="00FD70D8" w:rsidP="00FD70D8">
      <w:pPr>
        <w:pStyle w:val="Prrafodelista"/>
        <w:spacing w:after="0" w:line="240" w:lineRule="auto"/>
        <w:jc w:val="right"/>
        <w:rPr>
          <w:rFonts w:ascii="Barlow Light" w:eastAsia="Calibri" w:hAnsi="Barlow Light" w:cs="Arial"/>
          <w:bCs/>
        </w:rPr>
      </w:pPr>
      <w:r>
        <w:rPr>
          <w:rFonts w:ascii="Barlow Light" w:eastAsia="MS Mincho" w:hAnsi="Barlow Light" w:cs="Times New Roman"/>
          <w:i/>
          <w:iCs/>
          <w:color w:val="0000FF"/>
          <w:sz w:val="20"/>
          <w:lang w:val="es-ES" w:eastAsia="es-ES"/>
        </w:rPr>
        <w:t xml:space="preserve">Artículo </w:t>
      </w:r>
      <w:r w:rsidRPr="00FD70D8">
        <w:rPr>
          <w:rFonts w:ascii="Barlow Light" w:eastAsia="MS Mincho" w:hAnsi="Barlow Light" w:cs="Times New Roman"/>
          <w:i/>
          <w:iCs/>
          <w:color w:val="0000FF"/>
          <w:sz w:val="20"/>
          <w:lang w:val="es-ES" w:eastAsia="es-ES"/>
        </w:rPr>
        <w:t>r</w:t>
      </w:r>
      <w:r>
        <w:rPr>
          <w:rFonts w:ascii="Barlow Light" w:eastAsia="MS Mincho" w:hAnsi="Barlow Light" w:cs="Times New Roman"/>
          <w:i/>
          <w:iCs/>
          <w:color w:val="0000FF"/>
          <w:sz w:val="20"/>
          <w:lang w:val="es-ES" w:eastAsia="es-ES"/>
        </w:rPr>
        <w:t>eformado</w:t>
      </w:r>
      <w:r w:rsidRPr="00FD70D8">
        <w:rPr>
          <w:rFonts w:ascii="Barlow Light" w:eastAsia="MS Mincho" w:hAnsi="Barlow Light" w:cs="Times New Roman"/>
          <w:i/>
          <w:iCs/>
          <w:color w:val="0000FF"/>
          <w:sz w:val="20"/>
          <w:lang w:val="es-ES" w:eastAsia="es-ES"/>
        </w:rPr>
        <w:t xml:space="preserve"> GACETA 05-11-2014</w:t>
      </w:r>
    </w:p>
    <w:p w:rsidR="00FD70D8" w:rsidRDefault="00FD70D8" w:rsidP="00B61D4F">
      <w:pPr>
        <w:tabs>
          <w:tab w:val="left" w:pos="426"/>
        </w:tabs>
        <w:spacing w:after="0" w:line="240" w:lineRule="auto"/>
        <w:jc w:val="both"/>
        <w:rPr>
          <w:rFonts w:ascii="Barlow Light" w:eastAsia="Calibri" w:hAnsi="Barlow Light" w:cs="Arial"/>
          <w:b/>
        </w:rPr>
      </w:pPr>
    </w:p>
    <w:p w:rsidR="003B2D07" w:rsidRPr="00FD70D8" w:rsidRDefault="003B2D07" w:rsidP="00B61D4F">
      <w:pPr>
        <w:tabs>
          <w:tab w:val="left" w:pos="426"/>
        </w:tabs>
        <w:spacing w:after="0" w:line="240" w:lineRule="auto"/>
        <w:jc w:val="both"/>
        <w:rPr>
          <w:rFonts w:ascii="Barlow Light" w:eastAsia="Calibri" w:hAnsi="Barlow Light" w:cs="Arial"/>
          <w:lang w:val="es-ES" w:eastAsia="es-ES"/>
        </w:rPr>
      </w:pPr>
      <w:r w:rsidRPr="00FD70D8">
        <w:rPr>
          <w:rFonts w:ascii="Barlow Light" w:eastAsia="Calibri" w:hAnsi="Barlow Light" w:cs="Arial"/>
          <w:b/>
        </w:rPr>
        <w:t>Artículo 16.-</w:t>
      </w:r>
      <w:r w:rsidR="00FD70D8">
        <w:rPr>
          <w:rFonts w:ascii="Barlow Light" w:eastAsia="Calibri" w:hAnsi="Barlow Light" w:cs="Arial"/>
          <w:b/>
        </w:rPr>
        <w:t xml:space="preserve"> </w:t>
      </w:r>
      <w:r w:rsidR="00300E57" w:rsidRPr="00FD70D8">
        <w:rPr>
          <w:rFonts w:ascii="Barlow Light" w:eastAsia="Calibri" w:hAnsi="Barlow Light" w:cs="Arial"/>
        </w:rPr>
        <w:t>El Departamento Administrativo, tendrá las siguientes atribuciones:</w:t>
      </w:r>
    </w:p>
    <w:p w:rsidR="003B2D07" w:rsidRPr="00FD70D8" w:rsidRDefault="003B2D07" w:rsidP="00B61D4F">
      <w:pPr>
        <w:tabs>
          <w:tab w:val="left" w:pos="342"/>
        </w:tabs>
        <w:spacing w:after="0" w:line="240" w:lineRule="auto"/>
        <w:jc w:val="both"/>
        <w:rPr>
          <w:rFonts w:ascii="Barlow Light" w:eastAsia="Calibri" w:hAnsi="Barlow Light" w:cs="Arial"/>
          <w:lang w:val="es-ES"/>
        </w:rPr>
      </w:pPr>
    </w:p>
    <w:p w:rsidR="00087BBF" w:rsidRPr="00FD70D8" w:rsidRDefault="00300E57" w:rsidP="00B61D4F">
      <w:pPr>
        <w:numPr>
          <w:ilvl w:val="0"/>
          <w:numId w:val="14"/>
        </w:numPr>
        <w:tabs>
          <w:tab w:val="left" w:pos="342"/>
        </w:tabs>
        <w:spacing w:after="0" w:line="240" w:lineRule="auto"/>
        <w:ind w:left="714" w:hanging="357"/>
        <w:jc w:val="both"/>
        <w:rPr>
          <w:rFonts w:ascii="Barlow Light" w:eastAsia="Calibri" w:hAnsi="Barlow Light" w:cs="Arial"/>
          <w:lang w:val="es-ES"/>
        </w:rPr>
      </w:pPr>
      <w:r w:rsidRPr="00FD70D8">
        <w:rPr>
          <w:rFonts w:ascii="Barlow Light" w:eastAsia="Calibri" w:hAnsi="Barlow Light" w:cs="Arial"/>
          <w:lang w:val="es-ES"/>
        </w:rPr>
        <w:t>Asistir y asesorar a la Dirección General en la gestión Administrativa y Financiera del Instituto;</w:t>
      </w:r>
      <w:r w:rsidR="00FD70D8">
        <w:rPr>
          <w:rFonts w:ascii="Barlow Light" w:eastAsia="Calibri" w:hAnsi="Barlow Light" w:cs="Arial"/>
          <w:lang w:val="es-ES"/>
        </w:rPr>
        <w:t xml:space="preserve"> </w:t>
      </w:r>
    </w:p>
    <w:p w:rsidR="00087BBF" w:rsidRPr="00FD70D8" w:rsidRDefault="00300E57" w:rsidP="00B61D4F">
      <w:pPr>
        <w:numPr>
          <w:ilvl w:val="0"/>
          <w:numId w:val="14"/>
        </w:numPr>
        <w:tabs>
          <w:tab w:val="left" w:pos="342"/>
        </w:tabs>
        <w:spacing w:after="0" w:line="240" w:lineRule="auto"/>
        <w:ind w:left="714" w:hanging="357"/>
        <w:jc w:val="both"/>
        <w:rPr>
          <w:rFonts w:ascii="Barlow Light" w:eastAsia="Calibri" w:hAnsi="Barlow Light" w:cs="Arial"/>
          <w:lang w:val="es-ES"/>
        </w:rPr>
      </w:pPr>
      <w:r w:rsidRPr="00FD70D8">
        <w:rPr>
          <w:rFonts w:ascii="Barlow Light" w:eastAsia="Calibri" w:hAnsi="Barlow Light" w:cs="Arial"/>
          <w:lang w:val="es-ES"/>
        </w:rPr>
        <w:t>Realizar el control y seguimiento del registro financiero y contable de las diversas operaciones que realice el Instituto;</w:t>
      </w:r>
      <w:r w:rsidR="00FD70D8">
        <w:rPr>
          <w:rFonts w:ascii="Barlow Light" w:eastAsia="Calibri" w:hAnsi="Barlow Light" w:cs="Arial"/>
          <w:lang w:val="es-ES"/>
        </w:rPr>
        <w:t xml:space="preserve">  </w:t>
      </w:r>
    </w:p>
    <w:p w:rsidR="004E338F" w:rsidRPr="00FD70D8" w:rsidRDefault="003B2D07" w:rsidP="00B61D4F">
      <w:pPr>
        <w:numPr>
          <w:ilvl w:val="0"/>
          <w:numId w:val="14"/>
        </w:numPr>
        <w:tabs>
          <w:tab w:val="left" w:pos="342"/>
        </w:tabs>
        <w:spacing w:after="0" w:line="240" w:lineRule="auto"/>
        <w:jc w:val="both"/>
        <w:rPr>
          <w:rFonts w:ascii="Barlow Light" w:eastAsia="Calibri" w:hAnsi="Barlow Light" w:cs="Arial"/>
          <w:lang w:val="es-ES"/>
        </w:rPr>
      </w:pPr>
      <w:r w:rsidRPr="00FD70D8">
        <w:rPr>
          <w:rFonts w:ascii="Barlow Light" w:eastAsia="Calibri" w:hAnsi="Barlow Light" w:cs="Arial"/>
          <w:lang w:val="es-ES"/>
        </w:rPr>
        <w:t xml:space="preserve">Determinar y establecer los lineamientos </w:t>
      </w:r>
      <w:r w:rsidR="004E338F" w:rsidRPr="00FD70D8">
        <w:rPr>
          <w:rFonts w:ascii="Barlow Light" w:eastAsia="Calibri" w:hAnsi="Barlow Light" w:cs="Arial"/>
          <w:lang w:val="es-ES"/>
        </w:rPr>
        <w:t xml:space="preserve">normativos internos de programación y evaluación presupuestal, que deben observar los distintos departamentos del Instituto; </w:t>
      </w:r>
    </w:p>
    <w:p w:rsidR="003B2D07" w:rsidRPr="00FD70D8" w:rsidRDefault="004E338F" w:rsidP="00B61D4F">
      <w:pPr>
        <w:numPr>
          <w:ilvl w:val="0"/>
          <w:numId w:val="14"/>
        </w:numPr>
        <w:tabs>
          <w:tab w:val="left" w:pos="342"/>
        </w:tabs>
        <w:spacing w:after="0" w:line="240" w:lineRule="auto"/>
        <w:ind w:left="714" w:hanging="357"/>
        <w:jc w:val="both"/>
        <w:rPr>
          <w:rFonts w:ascii="Barlow Light" w:eastAsia="Calibri" w:hAnsi="Barlow Light" w:cs="Arial"/>
          <w:lang w:val="es-ES"/>
        </w:rPr>
      </w:pPr>
      <w:r w:rsidRPr="00FD70D8">
        <w:rPr>
          <w:rFonts w:ascii="Barlow Light" w:eastAsia="Calibri" w:hAnsi="Barlow Light" w:cs="Arial"/>
          <w:lang w:val="es-ES"/>
        </w:rPr>
        <w:t>Coadyuvar con la Dirección de Administración del Ayuntamiento, en todo lo referente a las acciones relativas a las adquisiciones de bienes muebles, arrendamientos de bienes y los servicios de cualquier naturaleza, así como su óptimo aprovechamiento;</w:t>
      </w:r>
    </w:p>
    <w:p w:rsidR="004E338F" w:rsidRPr="00FD70D8" w:rsidRDefault="004E338F" w:rsidP="00B61D4F">
      <w:pPr>
        <w:numPr>
          <w:ilvl w:val="0"/>
          <w:numId w:val="14"/>
        </w:numPr>
        <w:tabs>
          <w:tab w:val="left" w:pos="342"/>
        </w:tabs>
        <w:spacing w:after="0" w:line="240" w:lineRule="auto"/>
        <w:ind w:left="714" w:hanging="357"/>
        <w:jc w:val="both"/>
        <w:rPr>
          <w:rFonts w:ascii="Barlow Light" w:eastAsia="Calibri" w:hAnsi="Barlow Light" w:cs="Arial"/>
          <w:lang w:val="es-ES"/>
        </w:rPr>
      </w:pPr>
      <w:r w:rsidRPr="00FD70D8">
        <w:rPr>
          <w:rFonts w:ascii="Barlow Light" w:eastAsia="Calibri" w:hAnsi="Barlow Light" w:cs="Arial"/>
          <w:lang w:val="es-ES"/>
        </w:rPr>
        <w:t>Fungir como enlace del Instituto ante la Unidad Municipal de Acceso a la Información Pública, con el objeto de atender con oportunidad las solicitudes que sean realizadas;</w:t>
      </w:r>
    </w:p>
    <w:p w:rsidR="00087BBF" w:rsidRPr="00FD70D8" w:rsidRDefault="004E338F" w:rsidP="00B61D4F">
      <w:pPr>
        <w:numPr>
          <w:ilvl w:val="0"/>
          <w:numId w:val="14"/>
        </w:numPr>
        <w:tabs>
          <w:tab w:val="left" w:pos="342"/>
        </w:tabs>
        <w:spacing w:after="0" w:line="240" w:lineRule="auto"/>
        <w:ind w:left="714" w:hanging="357"/>
        <w:jc w:val="both"/>
        <w:rPr>
          <w:rFonts w:ascii="Barlow Light" w:eastAsia="Calibri" w:hAnsi="Barlow Light" w:cs="Arial"/>
          <w:lang w:val="es-ES"/>
        </w:rPr>
      </w:pPr>
      <w:r w:rsidRPr="00FD70D8">
        <w:rPr>
          <w:rFonts w:ascii="Barlow Light" w:eastAsia="Calibri" w:hAnsi="Barlow Light" w:cs="Arial"/>
          <w:lang w:val="es-ES"/>
        </w:rPr>
        <w:t>Formular, integrar y validar la información para la elaboración de los Programas Operativos Anuales;</w:t>
      </w:r>
      <w:r w:rsidR="00FD70D8">
        <w:rPr>
          <w:rFonts w:ascii="Barlow Light" w:eastAsia="MS Mincho" w:hAnsi="Barlow Light" w:cs="Times New Roman"/>
          <w:i/>
          <w:iCs/>
          <w:color w:val="0000FF"/>
          <w:lang w:val="es-ES" w:eastAsia="es-ES"/>
        </w:rPr>
        <w:t xml:space="preserve">  </w:t>
      </w:r>
    </w:p>
    <w:p w:rsidR="00087BBF" w:rsidRPr="00FD70D8" w:rsidRDefault="00FC2405" w:rsidP="00B61D4F">
      <w:pPr>
        <w:numPr>
          <w:ilvl w:val="0"/>
          <w:numId w:val="14"/>
        </w:numPr>
        <w:tabs>
          <w:tab w:val="left" w:pos="342"/>
        </w:tabs>
        <w:spacing w:after="0" w:line="240" w:lineRule="auto"/>
        <w:ind w:left="714" w:hanging="357"/>
        <w:jc w:val="both"/>
        <w:rPr>
          <w:rFonts w:ascii="Barlow Light" w:eastAsia="Calibri" w:hAnsi="Barlow Light" w:cs="Arial"/>
          <w:lang w:val="es-ES"/>
        </w:rPr>
      </w:pPr>
      <w:r w:rsidRPr="00FD70D8">
        <w:rPr>
          <w:rFonts w:ascii="Barlow Light" w:eastAsia="Calibri" w:hAnsi="Barlow Light" w:cs="Arial"/>
          <w:lang w:val="es-ES_tradnl" w:eastAsia="es-ES_tradnl"/>
        </w:rPr>
        <w:t>Coadyuvar con la Dirección de Administración del Ayuntamiento en materia de recursos humanos, materiales y financieros;</w:t>
      </w:r>
      <w:r w:rsidR="00FD70D8">
        <w:rPr>
          <w:rFonts w:ascii="Barlow Light" w:eastAsia="Calibri" w:hAnsi="Barlow Light" w:cs="Arial"/>
          <w:lang w:val="es-ES_tradnl" w:eastAsia="es-ES_tradnl"/>
        </w:rPr>
        <w:t xml:space="preserve">  </w:t>
      </w:r>
    </w:p>
    <w:p w:rsidR="00087BBF" w:rsidRPr="00FD70D8" w:rsidRDefault="00FC2405" w:rsidP="00B61D4F">
      <w:pPr>
        <w:numPr>
          <w:ilvl w:val="0"/>
          <w:numId w:val="14"/>
        </w:numPr>
        <w:tabs>
          <w:tab w:val="left" w:pos="342"/>
        </w:tabs>
        <w:spacing w:after="0" w:line="240" w:lineRule="auto"/>
        <w:ind w:left="714" w:hanging="357"/>
        <w:jc w:val="both"/>
        <w:rPr>
          <w:rFonts w:ascii="Barlow Light" w:eastAsia="Calibri" w:hAnsi="Barlow Light" w:cs="Arial"/>
          <w:lang w:val="es-ES"/>
        </w:rPr>
      </w:pPr>
      <w:r w:rsidRPr="00FD70D8">
        <w:rPr>
          <w:rFonts w:ascii="Barlow Light" w:eastAsia="Calibri" w:hAnsi="Barlow Light" w:cs="Arial"/>
          <w:lang w:val="es-ES"/>
        </w:rPr>
        <w:t>Elaborar en los plazos establecidos por la Dirección de Administración del Ayuntamiento el programa anual de adquisiciones, arrendamientos y servicios del instituto;</w:t>
      </w:r>
      <w:r w:rsidR="00FD70D8">
        <w:rPr>
          <w:rFonts w:ascii="Barlow Light" w:eastAsia="Calibri" w:hAnsi="Barlow Light" w:cs="Arial"/>
          <w:lang w:val="es-ES"/>
        </w:rPr>
        <w:t xml:space="preserve"> </w:t>
      </w:r>
    </w:p>
    <w:p w:rsidR="00087BBF" w:rsidRPr="00FD70D8" w:rsidRDefault="00FC2405" w:rsidP="00B61D4F">
      <w:pPr>
        <w:numPr>
          <w:ilvl w:val="0"/>
          <w:numId w:val="14"/>
        </w:numPr>
        <w:tabs>
          <w:tab w:val="left" w:pos="342"/>
        </w:tabs>
        <w:spacing w:after="0" w:line="240" w:lineRule="auto"/>
        <w:ind w:left="714" w:hanging="357"/>
        <w:jc w:val="both"/>
        <w:rPr>
          <w:rFonts w:ascii="Barlow Light" w:eastAsia="Calibri" w:hAnsi="Barlow Light" w:cs="Arial"/>
          <w:lang w:val="es-ES"/>
        </w:rPr>
      </w:pPr>
      <w:r w:rsidRPr="00FD70D8">
        <w:rPr>
          <w:rFonts w:ascii="Barlow Light" w:eastAsia="Calibri" w:hAnsi="Barlow Light" w:cs="Arial"/>
          <w:lang w:val="es-ES"/>
        </w:rPr>
        <w:t>Fungir como enlace ante la Dirección de Tecnologías de la información y Comunicación del Ayuntamiento, y</w:t>
      </w:r>
      <w:r w:rsidR="00FD70D8">
        <w:rPr>
          <w:rFonts w:ascii="Barlow Light" w:eastAsia="Calibri" w:hAnsi="Barlow Light" w:cs="Arial"/>
          <w:lang w:val="es-ES"/>
        </w:rPr>
        <w:t xml:space="preserve">  </w:t>
      </w:r>
    </w:p>
    <w:p w:rsidR="00087BBF" w:rsidRPr="00FD70D8" w:rsidRDefault="00FC2405" w:rsidP="00B61D4F">
      <w:pPr>
        <w:numPr>
          <w:ilvl w:val="0"/>
          <w:numId w:val="14"/>
        </w:numPr>
        <w:tabs>
          <w:tab w:val="left" w:pos="342"/>
        </w:tabs>
        <w:spacing w:after="0" w:line="240" w:lineRule="auto"/>
        <w:ind w:left="714" w:hanging="357"/>
        <w:jc w:val="both"/>
        <w:rPr>
          <w:rFonts w:ascii="Barlow Light" w:eastAsia="Calibri" w:hAnsi="Barlow Light" w:cs="Arial"/>
          <w:lang w:val="es-ES"/>
        </w:rPr>
      </w:pPr>
      <w:r w:rsidRPr="00FD70D8">
        <w:rPr>
          <w:rFonts w:ascii="Barlow Light" w:eastAsia="Calibri" w:hAnsi="Barlow Light" w:cs="Arial"/>
          <w:lang w:val="es-ES"/>
        </w:rPr>
        <w:t>Las demás que le encomiende el Cabildo, la Presidenta o el Presidente Municipal y la Dirección General.</w:t>
      </w:r>
      <w:r w:rsidR="00FD70D8">
        <w:rPr>
          <w:rFonts w:ascii="Barlow Light" w:eastAsia="Calibri" w:hAnsi="Barlow Light" w:cs="Arial"/>
          <w:lang w:val="es-ES"/>
        </w:rPr>
        <w:t xml:space="preserve"> </w:t>
      </w:r>
    </w:p>
    <w:p w:rsidR="003B2D07" w:rsidRPr="00F41C32" w:rsidRDefault="00E93537" w:rsidP="00B61D4F">
      <w:pPr>
        <w:tabs>
          <w:tab w:val="left" w:pos="342"/>
        </w:tabs>
        <w:spacing w:after="0" w:line="240" w:lineRule="auto"/>
        <w:ind w:left="714"/>
        <w:jc w:val="right"/>
        <w:rPr>
          <w:rFonts w:ascii="Barlow Light" w:eastAsia="Calibri" w:hAnsi="Barlow Light" w:cs="Arial"/>
          <w:sz w:val="20"/>
          <w:lang w:val="es-ES"/>
        </w:rPr>
      </w:pPr>
      <w:r>
        <w:rPr>
          <w:rFonts w:ascii="Barlow Light" w:eastAsia="MS Mincho" w:hAnsi="Barlow Light" w:cs="Times New Roman"/>
          <w:i/>
          <w:iCs/>
          <w:color w:val="0000FF"/>
          <w:sz w:val="20"/>
          <w:lang w:val="es-ES" w:eastAsia="es-ES"/>
        </w:rPr>
        <w:t>Artículo reformada</w:t>
      </w:r>
      <w:r w:rsidR="00FD70D8" w:rsidRPr="00F41C32">
        <w:rPr>
          <w:rFonts w:ascii="Barlow Light" w:eastAsia="MS Mincho" w:hAnsi="Barlow Light" w:cs="Times New Roman"/>
          <w:i/>
          <w:iCs/>
          <w:color w:val="0000FF"/>
          <w:sz w:val="20"/>
          <w:lang w:val="es-ES" w:eastAsia="es-ES"/>
        </w:rPr>
        <w:t xml:space="preserve"> </w:t>
      </w:r>
      <w:r w:rsidR="00FC2405" w:rsidRPr="00F41C32">
        <w:rPr>
          <w:rFonts w:ascii="Barlow Light" w:eastAsia="MS Mincho" w:hAnsi="Barlow Light" w:cs="Times New Roman"/>
          <w:i/>
          <w:iCs/>
          <w:color w:val="0000FF"/>
          <w:sz w:val="20"/>
          <w:lang w:val="es-ES" w:eastAsia="es-ES"/>
        </w:rPr>
        <w:t>GACETA</w:t>
      </w:r>
      <w:r w:rsidR="00FD70D8" w:rsidRPr="00F41C32">
        <w:rPr>
          <w:rFonts w:ascii="Barlow Light" w:eastAsia="MS Mincho" w:hAnsi="Barlow Light" w:cs="Times New Roman"/>
          <w:i/>
          <w:iCs/>
          <w:color w:val="0000FF"/>
          <w:sz w:val="20"/>
          <w:lang w:val="es-ES" w:eastAsia="es-ES"/>
        </w:rPr>
        <w:t xml:space="preserve"> </w:t>
      </w:r>
      <w:r w:rsidR="00FC2405" w:rsidRPr="00F41C32">
        <w:rPr>
          <w:rFonts w:ascii="Barlow Light" w:eastAsia="MS Mincho" w:hAnsi="Barlow Light" w:cs="Times New Roman"/>
          <w:i/>
          <w:iCs/>
          <w:color w:val="0000FF"/>
          <w:sz w:val="20"/>
          <w:lang w:val="es-ES" w:eastAsia="es-ES"/>
        </w:rPr>
        <w:t>05-11-2014</w:t>
      </w:r>
      <w:r w:rsidR="00FD70D8" w:rsidRPr="00F41C32">
        <w:rPr>
          <w:rFonts w:ascii="Barlow Light" w:eastAsia="Calibri" w:hAnsi="Barlow Light" w:cs="Arial"/>
          <w:sz w:val="20"/>
          <w:lang w:val="es-ES"/>
        </w:rPr>
        <w:t xml:space="preserve"> </w:t>
      </w:r>
    </w:p>
    <w:p w:rsidR="00087BBF" w:rsidRPr="00FD70D8" w:rsidRDefault="00087BBF" w:rsidP="00B61D4F">
      <w:pPr>
        <w:spacing w:after="0" w:line="240" w:lineRule="auto"/>
        <w:jc w:val="both"/>
        <w:rPr>
          <w:rFonts w:ascii="Barlow Light" w:eastAsia="Calibri" w:hAnsi="Barlow Light" w:cs="Arial"/>
          <w:b/>
          <w:color w:val="000000"/>
          <w:lang w:val="es-ES"/>
        </w:rPr>
      </w:pPr>
    </w:p>
    <w:p w:rsidR="00AE3B93" w:rsidRPr="00FD70D8" w:rsidRDefault="003B2D07" w:rsidP="00AE3B93">
      <w:pPr>
        <w:spacing w:after="0" w:line="240" w:lineRule="auto"/>
        <w:jc w:val="both"/>
        <w:rPr>
          <w:rFonts w:ascii="Barlow Light" w:eastAsia="Calibri" w:hAnsi="Barlow Light" w:cs="Arial"/>
          <w:color w:val="000000"/>
          <w:lang w:val="es-ES"/>
        </w:rPr>
      </w:pPr>
      <w:r w:rsidRPr="00FD70D8">
        <w:rPr>
          <w:rFonts w:ascii="Barlow Light" w:eastAsia="Calibri" w:hAnsi="Barlow Light" w:cs="Arial"/>
          <w:b/>
          <w:color w:val="000000"/>
          <w:lang w:val="es-ES"/>
        </w:rPr>
        <w:t xml:space="preserve">Artículo 17.- </w:t>
      </w:r>
      <w:r w:rsidRPr="00FD70D8">
        <w:rPr>
          <w:rFonts w:ascii="Barlow Light" w:eastAsia="Calibri" w:hAnsi="Barlow Light" w:cs="Arial"/>
          <w:color w:val="000000"/>
          <w:lang w:val="es-ES"/>
        </w:rPr>
        <w:t xml:space="preserve">Para ser </w:t>
      </w:r>
      <w:r w:rsidR="00FC2405" w:rsidRPr="00FD70D8">
        <w:rPr>
          <w:rFonts w:ascii="Barlow Light" w:eastAsia="Calibri" w:hAnsi="Barlow Light" w:cs="Arial"/>
          <w:color w:val="000000"/>
          <w:lang w:val="es-ES"/>
        </w:rPr>
        <w:t>titular de alguno de los Departamentos que integran el Instituto, se requiere:</w:t>
      </w:r>
      <w:r w:rsidR="00FD70D8">
        <w:rPr>
          <w:rFonts w:ascii="Barlow Light" w:eastAsia="Calibri" w:hAnsi="Barlow Light" w:cs="Arial"/>
          <w:color w:val="000000"/>
          <w:lang w:val="es-ES"/>
        </w:rPr>
        <w:t xml:space="preserve"> </w:t>
      </w:r>
    </w:p>
    <w:p w:rsidR="00AE3B93" w:rsidRPr="00FD70D8" w:rsidRDefault="00AE3B93" w:rsidP="00AE3B93">
      <w:pPr>
        <w:spacing w:after="0" w:line="240" w:lineRule="auto"/>
        <w:jc w:val="both"/>
        <w:rPr>
          <w:rFonts w:ascii="Barlow Light" w:eastAsia="Calibri" w:hAnsi="Barlow Light" w:cs="Arial"/>
          <w:color w:val="000000"/>
          <w:lang w:val="es-ES"/>
        </w:rPr>
      </w:pPr>
    </w:p>
    <w:p w:rsidR="003B2D07" w:rsidRPr="00FD70D8" w:rsidRDefault="00FC2405" w:rsidP="00AE3B93">
      <w:pPr>
        <w:pStyle w:val="Prrafodelista"/>
        <w:numPr>
          <w:ilvl w:val="0"/>
          <w:numId w:val="17"/>
        </w:numPr>
        <w:spacing w:after="0" w:line="240" w:lineRule="auto"/>
        <w:jc w:val="both"/>
        <w:rPr>
          <w:rFonts w:ascii="Barlow Light" w:eastAsia="Calibri" w:hAnsi="Barlow Light" w:cs="Arial"/>
          <w:color w:val="000000"/>
          <w:lang w:val="es-ES"/>
        </w:rPr>
      </w:pPr>
      <w:r w:rsidRPr="00FD70D8">
        <w:rPr>
          <w:rFonts w:ascii="Barlow Light" w:eastAsia="Calibri" w:hAnsi="Barlow Light" w:cs="Arial"/>
          <w:lang w:val="es-ES"/>
        </w:rPr>
        <w:t>Acreditar conocimientos en gestión institucional, administración</w:t>
      </w:r>
      <w:r w:rsidR="00D54616" w:rsidRPr="00FD70D8">
        <w:rPr>
          <w:rFonts w:ascii="Barlow Light" w:eastAsia="Calibri" w:hAnsi="Barlow Light" w:cs="Arial"/>
          <w:lang w:val="es-ES"/>
        </w:rPr>
        <w:t xml:space="preserve"> pública y reglamentación municipal;</w:t>
      </w:r>
      <w:r w:rsidR="00FD70D8">
        <w:rPr>
          <w:rFonts w:ascii="Barlow Light" w:eastAsia="Calibri" w:hAnsi="Barlow Light" w:cs="Arial"/>
          <w:lang w:val="es-ES"/>
        </w:rPr>
        <w:t xml:space="preserve"> </w:t>
      </w:r>
    </w:p>
    <w:p w:rsidR="00803A64" w:rsidRPr="00FD70D8" w:rsidRDefault="00D54616" w:rsidP="00AE3B93">
      <w:pPr>
        <w:pStyle w:val="Prrafodelista"/>
        <w:numPr>
          <w:ilvl w:val="0"/>
          <w:numId w:val="17"/>
        </w:numPr>
        <w:spacing w:after="0" w:line="240" w:lineRule="auto"/>
        <w:jc w:val="both"/>
        <w:rPr>
          <w:rFonts w:ascii="Barlow Light" w:eastAsia="Calibri" w:hAnsi="Barlow Light" w:cs="Arial"/>
          <w:b/>
        </w:rPr>
      </w:pPr>
      <w:r w:rsidRPr="00FD70D8">
        <w:rPr>
          <w:rFonts w:ascii="Barlow Light" w:eastAsia="Calibri" w:hAnsi="Barlow Light" w:cs="Arial"/>
          <w:lang w:val="es-ES"/>
        </w:rPr>
        <w:t xml:space="preserve">Acreditar competencia en </w:t>
      </w:r>
      <w:r w:rsidR="00242EE7" w:rsidRPr="00FD70D8">
        <w:rPr>
          <w:rFonts w:ascii="Barlow Light" w:eastAsia="Calibri" w:hAnsi="Barlow Light" w:cs="Arial"/>
          <w:lang w:val="es-ES"/>
        </w:rPr>
        <w:t>Perspectiva de Género</w:t>
      </w:r>
      <w:r w:rsidRPr="00FD70D8">
        <w:rPr>
          <w:rFonts w:ascii="Barlow Light" w:eastAsia="Calibri" w:hAnsi="Barlow Light" w:cs="Arial"/>
          <w:lang w:val="es-ES"/>
        </w:rPr>
        <w:t>, y</w:t>
      </w:r>
      <w:r w:rsidR="00FD70D8">
        <w:rPr>
          <w:rFonts w:ascii="Barlow Light" w:eastAsia="Calibri" w:hAnsi="Barlow Light" w:cs="Arial"/>
          <w:lang w:val="es-ES"/>
        </w:rPr>
        <w:t xml:space="preserve"> </w:t>
      </w:r>
    </w:p>
    <w:p w:rsidR="00D54616" w:rsidRPr="00FD70D8" w:rsidRDefault="00D54616" w:rsidP="00AE3B93">
      <w:pPr>
        <w:pStyle w:val="Prrafodelista"/>
        <w:numPr>
          <w:ilvl w:val="0"/>
          <w:numId w:val="17"/>
        </w:numPr>
        <w:spacing w:after="0" w:line="240" w:lineRule="auto"/>
        <w:jc w:val="both"/>
        <w:rPr>
          <w:rFonts w:ascii="Barlow Light" w:eastAsia="Calibri" w:hAnsi="Barlow Light" w:cs="Arial"/>
          <w:b/>
        </w:rPr>
      </w:pPr>
      <w:r w:rsidRPr="00FD70D8">
        <w:rPr>
          <w:rFonts w:ascii="Barlow Light" w:eastAsia="Calibri" w:hAnsi="Barlow Light" w:cs="Arial"/>
        </w:rPr>
        <w:t xml:space="preserve">Acreditar experiencia o estudios en atención especializada de mujeres en situación de violencia, con excepción del Departamento Administrativo. </w:t>
      </w:r>
    </w:p>
    <w:p w:rsidR="00FD70D8" w:rsidRPr="00FD70D8" w:rsidRDefault="00FD70D8" w:rsidP="00FD70D8">
      <w:pPr>
        <w:pStyle w:val="Prrafodelista"/>
        <w:spacing w:after="0" w:line="240" w:lineRule="auto"/>
        <w:jc w:val="right"/>
        <w:rPr>
          <w:rFonts w:ascii="Barlow Light" w:eastAsia="Calibri" w:hAnsi="Barlow Light" w:cs="Arial"/>
          <w:bCs/>
        </w:rPr>
      </w:pPr>
      <w:r>
        <w:rPr>
          <w:rFonts w:ascii="Barlow Light" w:eastAsia="MS Mincho" w:hAnsi="Barlow Light" w:cs="Times New Roman"/>
          <w:i/>
          <w:iCs/>
          <w:color w:val="0000FF"/>
          <w:sz w:val="20"/>
          <w:lang w:val="es-ES" w:eastAsia="es-ES"/>
        </w:rPr>
        <w:t xml:space="preserve">Artículo </w:t>
      </w:r>
      <w:r w:rsidRPr="00FD70D8">
        <w:rPr>
          <w:rFonts w:ascii="Barlow Light" w:eastAsia="MS Mincho" w:hAnsi="Barlow Light" w:cs="Times New Roman"/>
          <w:i/>
          <w:iCs/>
          <w:color w:val="0000FF"/>
          <w:sz w:val="20"/>
          <w:lang w:val="es-ES" w:eastAsia="es-ES"/>
        </w:rPr>
        <w:t>r</w:t>
      </w:r>
      <w:r>
        <w:rPr>
          <w:rFonts w:ascii="Barlow Light" w:eastAsia="MS Mincho" w:hAnsi="Barlow Light" w:cs="Times New Roman"/>
          <w:i/>
          <w:iCs/>
          <w:color w:val="0000FF"/>
          <w:sz w:val="20"/>
          <w:lang w:val="es-ES" w:eastAsia="es-ES"/>
        </w:rPr>
        <w:t>eformado</w:t>
      </w:r>
      <w:r w:rsidRPr="00FD70D8">
        <w:rPr>
          <w:rFonts w:ascii="Barlow Light" w:eastAsia="MS Mincho" w:hAnsi="Barlow Light" w:cs="Times New Roman"/>
          <w:i/>
          <w:iCs/>
          <w:color w:val="0000FF"/>
          <w:sz w:val="20"/>
          <w:lang w:val="es-ES" w:eastAsia="es-ES"/>
        </w:rPr>
        <w:t xml:space="preserve"> GACETA 05-11-2014</w:t>
      </w:r>
    </w:p>
    <w:p w:rsidR="00087BBF" w:rsidRPr="00FD70D8" w:rsidRDefault="00FD70D8" w:rsidP="00B61D4F">
      <w:pPr>
        <w:pStyle w:val="Prrafodelista"/>
        <w:spacing w:after="0" w:line="240" w:lineRule="auto"/>
        <w:jc w:val="right"/>
        <w:rPr>
          <w:rFonts w:ascii="Barlow Light" w:eastAsia="Calibri" w:hAnsi="Barlow Light" w:cs="Arial"/>
          <w:color w:val="000000"/>
          <w:lang w:val="es-ES"/>
        </w:rPr>
      </w:pPr>
      <w:r>
        <w:rPr>
          <w:rFonts w:ascii="Barlow Light" w:eastAsia="Calibri" w:hAnsi="Barlow Light" w:cs="Arial"/>
          <w:lang w:val="es-ES"/>
        </w:rPr>
        <w:t xml:space="preserve"> </w:t>
      </w:r>
    </w:p>
    <w:p w:rsidR="003B2D07" w:rsidRPr="00FD70D8" w:rsidRDefault="003B2D07" w:rsidP="0004410E">
      <w:pPr>
        <w:spacing w:after="0" w:line="240" w:lineRule="auto"/>
        <w:jc w:val="center"/>
        <w:rPr>
          <w:rFonts w:ascii="Barlow Light" w:eastAsia="Calibri" w:hAnsi="Barlow Light" w:cs="Arial"/>
          <w:lang w:val="es-ES"/>
        </w:rPr>
      </w:pPr>
      <w:r w:rsidRPr="00FD70D8">
        <w:rPr>
          <w:rFonts w:ascii="Barlow Light" w:eastAsia="Calibri" w:hAnsi="Barlow Light" w:cs="Arial"/>
          <w:b/>
        </w:rPr>
        <w:t>Capítulo V</w:t>
      </w:r>
    </w:p>
    <w:p w:rsidR="003B2D07" w:rsidRPr="00FD70D8" w:rsidRDefault="003B2D07" w:rsidP="0004410E">
      <w:pPr>
        <w:tabs>
          <w:tab w:val="center" w:pos="4252"/>
          <w:tab w:val="left" w:pos="6510"/>
        </w:tabs>
        <w:spacing w:after="0" w:line="240" w:lineRule="auto"/>
        <w:jc w:val="center"/>
        <w:rPr>
          <w:rFonts w:ascii="Barlow Light" w:eastAsia="Calibri" w:hAnsi="Barlow Light" w:cs="Arial"/>
          <w:b/>
        </w:rPr>
      </w:pPr>
      <w:r w:rsidRPr="00FD70D8">
        <w:rPr>
          <w:rFonts w:ascii="Barlow Light" w:eastAsia="Calibri" w:hAnsi="Barlow Light" w:cs="Arial"/>
          <w:b/>
        </w:rPr>
        <w:t>DEL CONSEJO</w:t>
      </w:r>
    </w:p>
    <w:p w:rsidR="00D54616" w:rsidRPr="00FD70D8" w:rsidRDefault="003B2D07" w:rsidP="00B61D4F">
      <w:pPr>
        <w:spacing w:after="0" w:line="240" w:lineRule="auto"/>
        <w:jc w:val="both"/>
        <w:rPr>
          <w:rFonts w:ascii="Barlow Light" w:eastAsia="Calibri" w:hAnsi="Barlow Light" w:cs="Arial"/>
          <w:b/>
        </w:rPr>
      </w:pPr>
      <w:r w:rsidRPr="00FD70D8">
        <w:rPr>
          <w:rFonts w:ascii="Barlow Light" w:eastAsia="Calibri" w:hAnsi="Barlow Light" w:cs="Arial"/>
          <w:b/>
          <w:lang w:val="es-ES"/>
        </w:rPr>
        <w:t xml:space="preserve">Artículo 18.- </w:t>
      </w:r>
      <w:r w:rsidR="00D54616" w:rsidRPr="00FD70D8">
        <w:rPr>
          <w:rFonts w:ascii="Barlow Light" w:eastAsia="Calibri" w:hAnsi="Barlow Light" w:cs="Arial"/>
          <w:lang w:val="es-ES"/>
        </w:rPr>
        <w:t>Para efectos del presente reglamento, el Consejo es el órgano de consulta conformado por representantes de los distintos grupos sociales, con el objeto de orientar mejor las políticas públicas, abrir espacios de interlocución entre la ciudadanía y el gobierno municipal y conjuntar esfuerzos a favor de las mujeres.</w:t>
      </w:r>
      <w:r w:rsidR="00FD70D8">
        <w:rPr>
          <w:rFonts w:ascii="Barlow Light" w:eastAsia="Calibri" w:hAnsi="Barlow Light" w:cs="Arial"/>
          <w:lang w:val="es-ES"/>
        </w:rPr>
        <w:t xml:space="preserve"> </w:t>
      </w:r>
    </w:p>
    <w:p w:rsidR="003B2D07" w:rsidRPr="00FD70D8" w:rsidRDefault="003B2D07" w:rsidP="00B61D4F">
      <w:pPr>
        <w:spacing w:after="0" w:line="240" w:lineRule="auto"/>
        <w:jc w:val="both"/>
        <w:rPr>
          <w:rFonts w:ascii="Barlow Light" w:eastAsia="Calibri" w:hAnsi="Barlow Light" w:cs="Arial"/>
          <w:lang w:val="es-ES"/>
        </w:rPr>
      </w:pPr>
    </w:p>
    <w:p w:rsidR="00087BBF" w:rsidRPr="00FD70D8" w:rsidRDefault="00D54616" w:rsidP="00B61D4F">
      <w:pPr>
        <w:spacing w:after="0" w:line="240" w:lineRule="auto"/>
        <w:jc w:val="both"/>
        <w:rPr>
          <w:rFonts w:ascii="Barlow Light" w:eastAsia="Calibri" w:hAnsi="Barlow Light" w:cs="Arial"/>
          <w:lang w:val="es-ES"/>
        </w:rPr>
      </w:pPr>
      <w:r w:rsidRPr="00FD70D8">
        <w:rPr>
          <w:rFonts w:ascii="Barlow Light" w:eastAsia="Calibri" w:hAnsi="Barlow Light" w:cs="Arial"/>
          <w:lang w:val="es-ES"/>
        </w:rPr>
        <w:t>Dentro de los seis meses posteriores a la instalación formal del Ayuntamiento, el Cabildo creará dicho Consejo, en su caso.</w:t>
      </w:r>
      <w:r w:rsidR="00FD70D8">
        <w:rPr>
          <w:rFonts w:ascii="Barlow Light" w:eastAsia="Calibri" w:hAnsi="Barlow Light" w:cs="Arial"/>
          <w:lang w:val="es-ES"/>
        </w:rPr>
        <w:t xml:space="preserve"> </w:t>
      </w:r>
    </w:p>
    <w:p w:rsidR="00FD70D8" w:rsidRPr="00FD70D8" w:rsidRDefault="00FD70D8" w:rsidP="00FD70D8">
      <w:pPr>
        <w:pStyle w:val="Prrafodelista"/>
        <w:spacing w:after="0" w:line="240" w:lineRule="auto"/>
        <w:ind w:left="1068"/>
        <w:jc w:val="right"/>
        <w:rPr>
          <w:rFonts w:ascii="Barlow Light" w:eastAsia="Calibri" w:hAnsi="Barlow Light" w:cs="Arial"/>
          <w:bCs/>
        </w:rPr>
      </w:pPr>
      <w:r>
        <w:rPr>
          <w:rFonts w:ascii="Barlow Light" w:eastAsia="MS Mincho" w:hAnsi="Barlow Light" w:cs="Times New Roman"/>
          <w:i/>
          <w:iCs/>
          <w:color w:val="0000FF"/>
          <w:sz w:val="20"/>
          <w:lang w:val="es-ES" w:eastAsia="es-ES"/>
        </w:rPr>
        <w:t xml:space="preserve">Artículo </w:t>
      </w:r>
      <w:r w:rsidRPr="00FD70D8">
        <w:rPr>
          <w:rFonts w:ascii="Barlow Light" w:eastAsia="MS Mincho" w:hAnsi="Barlow Light" w:cs="Times New Roman"/>
          <w:i/>
          <w:iCs/>
          <w:color w:val="0000FF"/>
          <w:sz w:val="20"/>
          <w:lang w:val="es-ES" w:eastAsia="es-ES"/>
        </w:rPr>
        <w:t>r</w:t>
      </w:r>
      <w:r>
        <w:rPr>
          <w:rFonts w:ascii="Barlow Light" w:eastAsia="MS Mincho" w:hAnsi="Barlow Light" w:cs="Times New Roman"/>
          <w:i/>
          <w:iCs/>
          <w:color w:val="0000FF"/>
          <w:sz w:val="20"/>
          <w:lang w:val="es-ES" w:eastAsia="es-ES"/>
        </w:rPr>
        <w:t>eformado</w:t>
      </w:r>
      <w:r w:rsidRPr="00FD70D8">
        <w:rPr>
          <w:rFonts w:ascii="Barlow Light" w:eastAsia="MS Mincho" w:hAnsi="Barlow Light" w:cs="Times New Roman"/>
          <w:i/>
          <w:iCs/>
          <w:color w:val="0000FF"/>
          <w:sz w:val="20"/>
          <w:lang w:val="es-ES" w:eastAsia="es-ES"/>
        </w:rPr>
        <w:t xml:space="preserve"> GACETA 05-11-2014</w:t>
      </w:r>
    </w:p>
    <w:p w:rsidR="00D54616" w:rsidRPr="00FD70D8" w:rsidRDefault="00D54616" w:rsidP="00B61D4F">
      <w:pPr>
        <w:spacing w:after="0" w:line="240" w:lineRule="auto"/>
        <w:jc w:val="right"/>
        <w:rPr>
          <w:rFonts w:ascii="Barlow Light" w:eastAsia="Calibri" w:hAnsi="Barlow Light" w:cs="Arial"/>
          <w:lang w:val="es-ES"/>
        </w:rPr>
      </w:pPr>
    </w:p>
    <w:p w:rsidR="003B2D07" w:rsidRPr="00FD70D8" w:rsidRDefault="003B2D07" w:rsidP="00B61D4F">
      <w:pPr>
        <w:spacing w:after="0" w:line="240" w:lineRule="auto"/>
        <w:jc w:val="both"/>
        <w:rPr>
          <w:rFonts w:ascii="Barlow Light" w:eastAsia="Calibri" w:hAnsi="Barlow Light" w:cs="Arial"/>
          <w:lang w:val="es-ES"/>
        </w:rPr>
      </w:pPr>
      <w:r w:rsidRPr="00FD70D8">
        <w:rPr>
          <w:rFonts w:ascii="Barlow Light" w:eastAsia="Calibri" w:hAnsi="Barlow Light" w:cs="Arial"/>
          <w:b/>
          <w:lang w:val="es-ES"/>
        </w:rPr>
        <w:t xml:space="preserve">Artículo 19.- </w:t>
      </w:r>
      <w:r w:rsidR="00FB3E37" w:rsidRPr="00FD70D8">
        <w:rPr>
          <w:rFonts w:ascii="Barlow Light" w:eastAsia="Calibri" w:hAnsi="Barlow Light" w:cs="Arial"/>
          <w:lang w:val="es-ES"/>
        </w:rPr>
        <w:t>El Consejo estará integrado por:</w:t>
      </w:r>
    </w:p>
    <w:p w:rsidR="003B2D07" w:rsidRPr="00FD70D8" w:rsidRDefault="003B2D07" w:rsidP="00B61D4F">
      <w:pPr>
        <w:spacing w:after="0" w:line="240" w:lineRule="auto"/>
        <w:jc w:val="both"/>
        <w:rPr>
          <w:rFonts w:ascii="Barlow Light" w:eastAsia="Calibri" w:hAnsi="Barlow Light" w:cs="Arial"/>
          <w:lang w:val="es-ES"/>
        </w:rPr>
      </w:pPr>
    </w:p>
    <w:p w:rsidR="00087BBF" w:rsidRPr="00FD70D8" w:rsidRDefault="00FB3E37" w:rsidP="00B61D4F">
      <w:pPr>
        <w:numPr>
          <w:ilvl w:val="0"/>
          <w:numId w:val="6"/>
        </w:numPr>
        <w:spacing w:after="0" w:line="240" w:lineRule="auto"/>
        <w:ind w:left="709" w:hanging="283"/>
        <w:jc w:val="both"/>
        <w:rPr>
          <w:rFonts w:ascii="Barlow Light" w:eastAsia="Calibri" w:hAnsi="Barlow Light" w:cs="Arial"/>
          <w:lang w:val="es-ES"/>
        </w:rPr>
      </w:pPr>
      <w:r w:rsidRPr="00FD70D8">
        <w:rPr>
          <w:rFonts w:ascii="Barlow Light" w:eastAsia="Calibri" w:hAnsi="Barlow Light" w:cs="Arial"/>
          <w:lang w:val="es-ES"/>
        </w:rPr>
        <w:t>Una Presidenta o Presidente, quien será la o el Presidente Municipal o quién éste designe en caso de ausencia;</w:t>
      </w:r>
      <w:r w:rsidR="00FD70D8">
        <w:rPr>
          <w:rFonts w:ascii="Barlow Light" w:eastAsia="Calibri" w:hAnsi="Barlow Light" w:cs="Arial"/>
          <w:lang w:val="es-ES"/>
        </w:rPr>
        <w:t xml:space="preserve">  </w:t>
      </w:r>
    </w:p>
    <w:p w:rsidR="00087BBF" w:rsidRPr="00FD70D8" w:rsidRDefault="00FB3E37" w:rsidP="00B61D4F">
      <w:pPr>
        <w:numPr>
          <w:ilvl w:val="0"/>
          <w:numId w:val="6"/>
        </w:numPr>
        <w:spacing w:after="0" w:line="240" w:lineRule="auto"/>
        <w:ind w:left="709" w:hanging="283"/>
        <w:jc w:val="both"/>
        <w:rPr>
          <w:rFonts w:ascii="Barlow Light" w:eastAsia="Calibri" w:hAnsi="Barlow Light" w:cs="Arial"/>
          <w:lang w:val="es-ES"/>
        </w:rPr>
      </w:pPr>
      <w:r w:rsidRPr="00FD70D8">
        <w:rPr>
          <w:rFonts w:ascii="Barlow Light" w:eastAsia="Calibri" w:hAnsi="Barlow Light" w:cs="Arial"/>
          <w:lang w:val="es-ES"/>
        </w:rPr>
        <w:lastRenderedPageBreak/>
        <w:t>Una Secretaria Ejecutiva, quién será la Directora General del Instituto Municipal de la Mujer;</w:t>
      </w:r>
      <w:r w:rsidR="00FD70D8">
        <w:rPr>
          <w:rFonts w:ascii="Barlow Light" w:eastAsia="Calibri" w:hAnsi="Barlow Light" w:cs="Arial"/>
          <w:lang w:val="es-ES"/>
        </w:rPr>
        <w:t xml:space="preserve"> </w:t>
      </w:r>
    </w:p>
    <w:p w:rsidR="003B2D07" w:rsidRPr="00FD70D8" w:rsidRDefault="00FB3E37" w:rsidP="00B61D4F">
      <w:pPr>
        <w:numPr>
          <w:ilvl w:val="0"/>
          <w:numId w:val="6"/>
        </w:numPr>
        <w:spacing w:after="0" w:line="240" w:lineRule="auto"/>
        <w:ind w:left="709" w:hanging="283"/>
        <w:jc w:val="both"/>
        <w:rPr>
          <w:rFonts w:ascii="Barlow Light" w:eastAsia="Calibri" w:hAnsi="Barlow Light" w:cs="Arial"/>
          <w:lang w:val="es-ES"/>
        </w:rPr>
      </w:pPr>
      <w:r w:rsidRPr="00FD70D8">
        <w:rPr>
          <w:rFonts w:ascii="Barlow Light" w:eastAsia="Calibri" w:hAnsi="Barlow Light" w:cs="Arial"/>
          <w:lang w:val="es-ES"/>
        </w:rPr>
        <w:t>Las Regidoras y Regidores integra</w:t>
      </w:r>
      <w:r w:rsidR="00661232" w:rsidRPr="00FD70D8">
        <w:rPr>
          <w:rFonts w:ascii="Barlow Light" w:eastAsia="Calibri" w:hAnsi="Barlow Light" w:cs="Arial"/>
          <w:lang w:val="es-ES"/>
        </w:rPr>
        <w:t>nt</w:t>
      </w:r>
      <w:r w:rsidRPr="00FD70D8">
        <w:rPr>
          <w:rFonts w:ascii="Barlow Light" w:eastAsia="Calibri" w:hAnsi="Barlow Light" w:cs="Arial"/>
          <w:lang w:val="es-ES"/>
        </w:rPr>
        <w:t>es de la Comisión de Equidad de Género, y</w:t>
      </w:r>
    </w:p>
    <w:p w:rsidR="00087BBF" w:rsidRPr="00FD70D8" w:rsidRDefault="00FB3E37" w:rsidP="00B61D4F">
      <w:pPr>
        <w:numPr>
          <w:ilvl w:val="0"/>
          <w:numId w:val="6"/>
        </w:numPr>
        <w:spacing w:after="0" w:line="240" w:lineRule="auto"/>
        <w:ind w:left="709" w:hanging="283"/>
        <w:jc w:val="both"/>
        <w:rPr>
          <w:rFonts w:ascii="Barlow Light" w:eastAsia="Calibri" w:hAnsi="Barlow Light" w:cs="Arial"/>
          <w:lang w:val="es-ES"/>
        </w:rPr>
      </w:pPr>
      <w:r w:rsidRPr="00FD70D8">
        <w:rPr>
          <w:rFonts w:ascii="Barlow Light" w:eastAsia="Calibri" w:hAnsi="Barlow Light" w:cs="Arial"/>
          <w:lang w:val="es-ES"/>
        </w:rPr>
        <w:t>Los o las integrantes de la sociedad civil que trabajen con mujeres en situación de violencia, equidad de género, derechos humanos y formato económico, así como a personas de reconocido prestigio en el tema.</w:t>
      </w:r>
      <w:r w:rsidR="00FD70D8">
        <w:rPr>
          <w:rFonts w:ascii="Barlow Light" w:eastAsia="Calibri" w:hAnsi="Barlow Light" w:cs="Arial"/>
          <w:lang w:val="es-ES"/>
        </w:rPr>
        <w:t xml:space="preserve"> </w:t>
      </w:r>
    </w:p>
    <w:p w:rsidR="00FD70D8" w:rsidRPr="00FD70D8" w:rsidRDefault="00E93537" w:rsidP="00FD70D8">
      <w:pPr>
        <w:pStyle w:val="Prrafodelista"/>
        <w:spacing w:after="0" w:line="240" w:lineRule="auto"/>
        <w:ind w:left="1068"/>
        <w:jc w:val="right"/>
        <w:rPr>
          <w:rFonts w:ascii="Barlow Light" w:eastAsia="Calibri" w:hAnsi="Barlow Light" w:cs="Arial"/>
          <w:bCs/>
        </w:rPr>
      </w:pPr>
      <w:proofErr w:type="gramStart"/>
      <w:r>
        <w:rPr>
          <w:rFonts w:ascii="Barlow Light" w:eastAsia="MS Mincho" w:hAnsi="Barlow Light" w:cs="Times New Roman"/>
          <w:i/>
          <w:iCs/>
          <w:color w:val="0000FF"/>
          <w:sz w:val="20"/>
          <w:lang w:val="es-ES" w:eastAsia="es-ES"/>
        </w:rPr>
        <w:t xml:space="preserve">Artículo </w:t>
      </w:r>
      <w:r w:rsidR="00FD70D8">
        <w:rPr>
          <w:rFonts w:ascii="Barlow Light" w:eastAsia="MS Mincho" w:hAnsi="Barlow Light" w:cs="Times New Roman"/>
          <w:i/>
          <w:iCs/>
          <w:color w:val="0000FF"/>
          <w:sz w:val="20"/>
          <w:lang w:val="es-ES" w:eastAsia="es-ES"/>
        </w:rPr>
        <w:t xml:space="preserve"> </w:t>
      </w:r>
      <w:r w:rsidR="00FD70D8" w:rsidRPr="00FD70D8">
        <w:rPr>
          <w:rFonts w:ascii="Barlow Light" w:eastAsia="MS Mincho" w:hAnsi="Barlow Light" w:cs="Times New Roman"/>
          <w:i/>
          <w:iCs/>
          <w:color w:val="0000FF"/>
          <w:sz w:val="20"/>
          <w:lang w:val="es-ES" w:eastAsia="es-ES"/>
        </w:rPr>
        <w:t>r</w:t>
      </w:r>
      <w:r>
        <w:rPr>
          <w:rFonts w:ascii="Barlow Light" w:eastAsia="MS Mincho" w:hAnsi="Barlow Light" w:cs="Times New Roman"/>
          <w:i/>
          <w:iCs/>
          <w:color w:val="0000FF"/>
          <w:sz w:val="20"/>
          <w:lang w:val="es-ES" w:eastAsia="es-ES"/>
        </w:rPr>
        <w:t>eformado</w:t>
      </w:r>
      <w:proofErr w:type="gramEnd"/>
      <w:r w:rsidR="00FD70D8" w:rsidRPr="00FD70D8">
        <w:rPr>
          <w:rFonts w:ascii="Barlow Light" w:eastAsia="MS Mincho" w:hAnsi="Barlow Light" w:cs="Times New Roman"/>
          <w:i/>
          <w:iCs/>
          <w:color w:val="0000FF"/>
          <w:sz w:val="20"/>
          <w:lang w:val="es-ES" w:eastAsia="es-ES"/>
        </w:rPr>
        <w:t xml:space="preserve"> GACETA 05-11-2014</w:t>
      </w:r>
    </w:p>
    <w:p w:rsidR="003B2D07" w:rsidRPr="00FD70D8" w:rsidRDefault="003B2D07" w:rsidP="00B61D4F">
      <w:pPr>
        <w:spacing w:after="0" w:line="240" w:lineRule="auto"/>
        <w:jc w:val="both"/>
        <w:rPr>
          <w:rFonts w:ascii="Barlow Light" w:eastAsia="Calibri" w:hAnsi="Barlow Light" w:cs="Arial"/>
          <w:lang w:val="es-ES"/>
        </w:rPr>
      </w:pPr>
    </w:p>
    <w:p w:rsidR="00087BBF" w:rsidRPr="00FD70D8" w:rsidRDefault="003B2D07" w:rsidP="00B61D4F">
      <w:pPr>
        <w:spacing w:after="0" w:line="240" w:lineRule="auto"/>
        <w:jc w:val="both"/>
        <w:rPr>
          <w:rFonts w:ascii="Barlow Light" w:eastAsia="Calibri" w:hAnsi="Barlow Light" w:cs="Arial"/>
          <w:lang w:val="es-ES"/>
        </w:rPr>
      </w:pPr>
      <w:r w:rsidRPr="00FD70D8">
        <w:rPr>
          <w:rFonts w:ascii="Barlow Light" w:eastAsia="Calibri" w:hAnsi="Barlow Light" w:cs="Arial"/>
          <w:b/>
          <w:lang w:val="es-ES"/>
        </w:rPr>
        <w:t xml:space="preserve">Artículo 20.- </w:t>
      </w:r>
      <w:r w:rsidR="00FB3E37" w:rsidRPr="00FD70D8">
        <w:rPr>
          <w:rFonts w:ascii="Barlow Light" w:eastAsia="Calibri" w:hAnsi="Barlow Light" w:cs="Arial"/>
          <w:lang w:val="es-ES"/>
        </w:rPr>
        <w:t>El objeto del Consejo, así como sus facultades y obligaciones estarán establecidos en su acuerdo de creación.</w:t>
      </w:r>
      <w:r w:rsidR="00FD70D8">
        <w:rPr>
          <w:rFonts w:ascii="Barlow Light" w:eastAsia="Calibri" w:hAnsi="Barlow Light" w:cs="Arial"/>
          <w:lang w:val="es-ES"/>
        </w:rPr>
        <w:t xml:space="preserve"> </w:t>
      </w:r>
    </w:p>
    <w:p w:rsidR="00FD70D8" w:rsidRPr="00FD70D8" w:rsidRDefault="00FD70D8" w:rsidP="00FD70D8">
      <w:pPr>
        <w:spacing w:after="0" w:line="240" w:lineRule="auto"/>
        <w:jc w:val="right"/>
        <w:rPr>
          <w:rFonts w:ascii="Barlow Light" w:eastAsia="Calibri" w:hAnsi="Barlow Light" w:cs="Arial"/>
          <w:bCs/>
        </w:rPr>
      </w:pPr>
      <w:r>
        <w:rPr>
          <w:rFonts w:ascii="Barlow Light" w:eastAsia="Calibri" w:hAnsi="Barlow Light" w:cs="Arial"/>
          <w:bCs/>
        </w:rPr>
        <w:t xml:space="preserve">  </w:t>
      </w:r>
      <w:r w:rsidRPr="00FD70D8">
        <w:rPr>
          <w:rFonts w:ascii="Barlow Light" w:eastAsia="MS Mincho" w:hAnsi="Barlow Light" w:cs="Times New Roman"/>
          <w:i/>
          <w:iCs/>
          <w:color w:val="0000FF"/>
          <w:sz w:val="20"/>
          <w:lang w:val="es-ES" w:eastAsia="es-ES"/>
        </w:rPr>
        <w:t xml:space="preserve">Artículo </w:t>
      </w:r>
      <w:r>
        <w:rPr>
          <w:rFonts w:ascii="Barlow Light" w:eastAsia="MS Mincho" w:hAnsi="Barlow Light" w:cs="Times New Roman"/>
          <w:i/>
          <w:iCs/>
          <w:color w:val="0000FF"/>
          <w:sz w:val="20"/>
          <w:lang w:val="es-ES" w:eastAsia="es-ES"/>
        </w:rPr>
        <w:t>r</w:t>
      </w:r>
      <w:r w:rsidRPr="00FD70D8">
        <w:rPr>
          <w:rFonts w:ascii="Barlow Light" w:eastAsia="MS Mincho" w:hAnsi="Barlow Light" w:cs="Times New Roman"/>
          <w:i/>
          <w:iCs/>
          <w:color w:val="0000FF"/>
          <w:sz w:val="20"/>
          <w:lang w:val="es-ES" w:eastAsia="es-ES"/>
        </w:rPr>
        <w:t>eformado</w:t>
      </w:r>
      <w:r>
        <w:rPr>
          <w:rFonts w:ascii="Barlow Light" w:eastAsia="MS Mincho" w:hAnsi="Barlow Light" w:cs="Times New Roman"/>
          <w:i/>
          <w:iCs/>
          <w:color w:val="0000FF"/>
          <w:sz w:val="20"/>
          <w:lang w:val="es-ES" w:eastAsia="es-ES"/>
        </w:rPr>
        <w:t xml:space="preserve"> </w:t>
      </w:r>
      <w:r w:rsidRPr="00FD70D8">
        <w:rPr>
          <w:rFonts w:ascii="Barlow Light" w:eastAsia="MS Mincho" w:hAnsi="Barlow Light" w:cs="Times New Roman"/>
          <w:i/>
          <w:iCs/>
          <w:color w:val="0000FF"/>
          <w:sz w:val="20"/>
          <w:lang w:val="es-ES" w:eastAsia="es-ES"/>
        </w:rPr>
        <w:t>GACETA</w:t>
      </w:r>
      <w:r>
        <w:rPr>
          <w:rFonts w:ascii="Barlow Light" w:eastAsia="MS Mincho" w:hAnsi="Barlow Light" w:cs="Times New Roman"/>
          <w:i/>
          <w:iCs/>
          <w:color w:val="0000FF"/>
          <w:sz w:val="20"/>
          <w:lang w:val="es-ES" w:eastAsia="es-ES"/>
        </w:rPr>
        <w:t xml:space="preserve"> </w:t>
      </w:r>
      <w:r w:rsidRPr="00FD70D8">
        <w:rPr>
          <w:rFonts w:ascii="Barlow Light" w:eastAsia="MS Mincho" w:hAnsi="Barlow Light" w:cs="Times New Roman"/>
          <w:i/>
          <w:iCs/>
          <w:color w:val="0000FF"/>
          <w:sz w:val="20"/>
          <w:lang w:val="es-ES" w:eastAsia="es-ES"/>
        </w:rPr>
        <w:t>05-11-2014</w:t>
      </w:r>
    </w:p>
    <w:p w:rsidR="00087BBF" w:rsidRPr="00FD70D8" w:rsidRDefault="003B2D07" w:rsidP="00B61D4F">
      <w:pPr>
        <w:spacing w:after="0" w:line="240" w:lineRule="auto"/>
        <w:jc w:val="both"/>
        <w:rPr>
          <w:rFonts w:ascii="Barlow Light" w:eastAsia="Calibri" w:hAnsi="Barlow Light" w:cs="Arial"/>
          <w:color w:val="000000"/>
          <w:lang w:val="es-ES"/>
        </w:rPr>
      </w:pPr>
      <w:r w:rsidRPr="00FD70D8">
        <w:rPr>
          <w:rFonts w:ascii="Barlow Light" w:eastAsia="Calibri" w:hAnsi="Barlow Light" w:cs="Arial"/>
          <w:b/>
          <w:lang w:val="es-ES"/>
        </w:rPr>
        <w:t xml:space="preserve">Artículo 21.- </w:t>
      </w:r>
      <w:r w:rsidR="002A1D66" w:rsidRPr="00FD70D8">
        <w:rPr>
          <w:rFonts w:ascii="Barlow Light" w:eastAsia="Calibri" w:hAnsi="Barlow Light" w:cs="Arial"/>
          <w:color w:val="000000"/>
          <w:lang w:val="es-ES"/>
        </w:rPr>
        <w:t>Los integrantes del Consejo, no devengarán sueldo alguno por las funciones que realicen, teniendo el carácter de honorífico. Las opiniones y decisiones que se tomen en el Consejo, no obligan a las autoridades municipales.</w:t>
      </w:r>
      <w:r w:rsidR="00FD70D8">
        <w:rPr>
          <w:rFonts w:ascii="Barlow Light" w:eastAsia="Calibri" w:hAnsi="Barlow Light" w:cs="Arial"/>
          <w:color w:val="000000"/>
          <w:lang w:val="es-ES"/>
        </w:rPr>
        <w:t xml:space="preserve"> </w:t>
      </w:r>
    </w:p>
    <w:p w:rsidR="00FD70D8" w:rsidRPr="00FD70D8" w:rsidRDefault="00FD70D8" w:rsidP="00FD70D8">
      <w:pPr>
        <w:spacing w:after="0" w:line="240" w:lineRule="auto"/>
        <w:jc w:val="right"/>
        <w:rPr>
          <w:rFonts w:ascii="Barlow Light" w:eastAsia="Calibri" w:hAnsi="Barlow Light" w:cs="Arial"/>
          <w:bCs/>
        </w:rPr>
      </w:pPr>
      <w:r>
        <w:rPr>
          <w:rFonts w:ascii="Barlow Light" w:eastAsia="Calibri" w:hAnsi="Barlow Light" w:cs="Arial"/>
          <w:bCs/>
        </w:rPr>
        <w:t xml:space="preserve">  </w:t>
      </w:r>
      <w:r w:rsidRPr="00FD70D8">
        <w:rPr>
          <w:rFonts w:ascii="Barlow Light" w:eastAsia="MS Mincho" w:hAnsi="Barlow Light" w:cs="Times New Roman"/>
          <w:i/>
          <w:iCs/>
          <w:color w:val="0000FF"/>
          <w:sz w:val="20"/>
          <w:lang w:val="es-ES" w:eastAsia="es-ES"/>
        </w:rPr>
        <w:t xml:space="preserve">Artículo </w:t>
      </w:r>
      <w:r>
        <w:rPr>
          <w:rFonts w:ascii="Barlow Light" w:eastAsia="MS Mincho" w:hAnsi="Barlow Light" w:cs="Times New Roman"/>
          <w:i/>
          <w:iCs/>
          <w:color w:val="0000FF"/>
          <w:sz w:val="20"/>
          <w:lang w:val="es-ES" w:eastAsia="es-ES"/>
        </w:rPr>
        <w:t>r</w:t>
      </w:r>
      <w:r w:rsidRPr="00FD70D8">
        <w:rPr>
          <w:rFonts w:ascii="Barlow Light" w:eastAsia="MS Mincho" w:hAnsi="Barlow Light" w:cs="Times New Roman"/>
          <w:i/>
          <w:iCs/>
          <w:color w:val="0000FF"/>
          <w:sz w:val="20"/>
          <w:lang w:val="es-ES" w:eastAsia="es-ES"/>
        </w:rPr>
        <w:t>eformado</w:t>
      </w:r>
      <w:r>
        <w:rPr>
          <w:rFonts w:ascii="Barlow Light" w:eastAsia="MS Mincho" w:hAnsi="Barlow Light" w:cs="Times New Roman"/>
          <w:i/>
          <w:iCs/>
          <w:color w:val="0000FF"/>
          <w:sz w:val="20"/>
          <w:lang w:val="es-ES" w:eastAsia="es-ES"/>
        </w:rPr>
        <w:t xml:space="preserve"> </w:t>
      </w:r>
      <w:r w:rsidRPr="00FD70D8">
        <w:rPr>
          <w:rFonts w:ascii="Barlow Light" w:eastAsia="MS Mincho" w:hAnsi="Barlow Light" w:cs="Times New Roman"/>
          <w:i/>
          <w:iCs/>
          <w:color w:val="0000FF"/>
          <w:sz w:val="20"/>
          <w:lang w:val="es-ES" w:eastAsia="es-ES"/>
        </w:rPr>
        <w:t>GACETA</w:t>
      </w:r>
      <w:r>
        <w:rPr>
          <w:rFonts w:ascii="Barlow Light" w:eastAsia="MS Mincho" w:hAnsi="Barlow Light" w:cs="Times New Roman"/>
          <w:i/>
          <w:iCs/>
          <w:color w:val="0000FF"/>
          <w:sz w:val="20"/>
          <w:lang w:val="es-ES" w:eastAsia="es-ES"/>
        </w:rPr>
        <w:t xml:space="preserve"> </w:t>
      </w:r>
      <w:r w:rsidRPr="00FD70D8">
        <w:rPr>
          <w:rFonts w:ascii="Barlow Light" w:eastAsia="MS Mincho" w:hAnsi="Barlow Light" w:cs="Times New Roman"/>
          <w:i/>
          <w:iCs/>
          <w:color w:val="0000FF"/>
          <w:sz w:val="20"/>
          <w:lang w:val="es-ES" w:eastAsia="es-ES"/>
        </w:rPr>
        <w:t>05-11-2014</w:t>
      </w:r>
    </w:p>
    <w:p w:rsidR="003B2D07" w:rsidRPr="00FD70D8" w:rsidRDefault="003B2D07" w:rsidP="00B61D4F">
      <w:pPr>
        <w:spacing w:after="0" w:line="240" w:lineRule="auto"/>
        <w:jc w:val="center"/>
        <w:rPr>
          <w:rFonts w:ascii="Barlow Light" w:eastAsia="Calibri" w:hAnsi="Barlow Light" w:cs="Arial"/>
          <w:b/>
        </w:rPr>
      </w:pPr>
      <w:r w:rsidRPr="00FD70D8">
        <w:rPr>
          <w:rFonts w:ascii="Barlow Light" w:eastAsia="Calibri" w:hAnsi="Barlow Light" w:cs="Arial"/>
          <w:b/>
        </w:rPr>
        <w:t>Capítulo VI</w:t>
      </w:r>
    </w:p>
    <w:p w:rsidR="0004410E" w:rsidRPr="00FD70D8" w:rsidRDefault="002A1D66" w:rsidP="00B61D4F">
      <w:pPr>
        <w:autoSpaceDE w:val="0"/>
        <w:autoSpaceDN w:val="0"/>
        <w:adjustRightInd w:val="0"/>
        <w:spacing w:after="0" w:line="240" w:lineRule="auto"/>
        <w:jc w:val="center"/>
        <w:rPr>
          <w:rFonts w:ascii="Barlow Light" w:eastAsia="Calibri" w:hAnsi="Barlow Light" w:cs="Arial"/>
          <w:b/>
          <w:bCs/>
          <w:color w:val="000000"/>
          <w:lang w:val="es-ES" w:eastAsia="es-ES"/>
        </w:rPr>
      </w:pPr>
      <w:r w:rsidRPr="00FD70D8">
        <w:rPr>
          <w:rFonts w:ascii="Barlow Light" w:eastAsia="Calibri" w:hAnsi="Barlow Light" w:cs="Arial"/>
          <w:b/>
          <w:bCs/>
          <w:color w:val="000000"/>
          <w:lang w:val="es-ES" w:eastAsia="es-ES"/>
        </w:rPr>
        <w:t xml:space="preserve">DE </w:t>
      </w:r>
      <w:r w:rsidR="0004410E" w:rsidRPr="00FD70D8">
        <w:rPr>
          <w:rFonts w:ascii="Barlow Light" w:eastAsia="Calibri" w:hAnsi="Barlow Light" w:cs="Arial"/>
          <w:b/>
          <w:bCs/>
          <w:color w:val="000000"/>
          <w:lang w:val="es-ES" w:eastAsia="es-ES"/>
        </w:rPr>
        <w:t>LAS OBLIGACIONES Y COLABORACIÓN</w:t>
      </w:r>
    </w:p>
    <w:p w:rsidR="003B2D07" w:rsidRPr="00FD70D8" w:rsidRDefault="002A1D66" w:rsidP="00B61D4F">
      <w:pPr>
        <w:autoSpaceDE w:val="0"/>
        <w:autoSpaceDN w:val="0"/>
        <w:adjustRightInd w:val="0"/>
        <w:spacing w:after="0" w:line="240" w:lineRule="auto"/>
        <w:jc w:val="center"/>
        <w:rPr>
          <w:rFonts w:ascii="Barlow Light" w:eastAsia="Calibri" w:hAnsi="Barlow Light" w:cs="Arial"/>
          <w:b/>
          <w:bCs/>
          <w:color w:val="000000"/>
          <w:lang w:val="es-ES" w:eastAsia="es-ES"/>
        </w:rPr>
      </w:pPr>
      <w:r w:rsidRPr="00FD70D8">
        <w:rPr>
          <w:rFonts w:ascii="Barlow Light" w:eastAsia="Calibri" w:hAnsi="Barlow Light" w:cs="Arial"/>
          <w:b/>
          <w:bCs/>
          <w:color w:val="000000"/>
          <w:lang w:val="es-ES" w:eastAsia="es-ES"/>
        </w:rPr>
        <w:t>DENTRO DE LA ADMINISTRACIÓN PÚBLICA MUNICIPAL</w:t>
      </w:r>
    </w:p>
    <w:p w:rsidR="0004410E" w:rsidRPr="00FD70D8" w:rsidRDefault="0004410E" w:rsidP="00B61D4F">
      <w:pPr>
        <w:autoSpaceDE w:val="0"/>
        <w:autoSpaceDN w:val="0"/>
        <w:adjustRightInd w:val="0"/>
        <w:spacing w:after="0" w:line="240" w:lineRule="auto"/>
        <w:jc w:val="center"/>
        <w:rPr>
          <w:rFonts w:ascii="Barlow Light" w:eastAsia="Calibri" w:hAnsi="Barlow Light" w:cs="Arial"/>
          <w:b/>
          <w:bCs/>
          <w:color w:val="000000"/>
          <w:lang w:val="es-ES" w:eastAsia="es-ES"/>
        </w:rPr>
      </w:pPr>
    </w:p>
    <w:p w:rsidR="00087BBF" w:rsidRPr="00FD70D8" w:rsidRDefault="003B2D07" w:rsidP="00B61D4F">
      <w:pPr>
        <w:autoSpaceDE w:val="0"/>
        <w:autoSpaceDN w:val="0"/>
        <w:adjustRightInd w:val="0"/>
        <w:spacing w:after="0" w:line="240" w:lineRule="auto"/>
        <w:jc w:val="both"/>
        <w:rPr>
          <w:rFonts w:ascii="Barlow Light" w:eastAsia="MS Mincho" w:hAnsi="Barlow Light" w:cs="Times New Roman"/>
          <w:i/>
          <w:iCs/>
          <w:color w:val="0000FF"/>
          <w:lang w:val="es-ES" w:eastAsia="es-ES"/>
        </w:rPr>
      </w:pPr>
      <w:r w:rsidRPr="00FD70D8">
        <w:rPr>
          <w:rFonts w:ascii="Barlow Light" w:eastAsia="Calibri" w:hAnsi="Barlow Light" w:cs="Arial"/>
          <w:b/>
          <w:bCs/>
          <w:color w:val="000000"/>
          <w:lang w:val="es-ES" w:eastAsia="es-ES"/>
        </w:rPr>
        <w:t xml:space="preserve">Artículo 22.- </w:t>
      </w:r>
      <w:r w:rsidRPr="00FD70D8">
        <w:rPr>
          <w:rFonts w:ascii="Barlow Light" w:eastAsia="Calibri" w:hAnsi="Barlow Light" w:cs="Arial"/>
          <w:color w:val="000000"/>
          <w:lang w:val="es-ES" w:eastAsia="es-ES"/>
        </w:rPr>
        <w:t xml:space="preserve">El Instituto podrá solicitar a los titulares de las Dependencias de la Administración Pública Municipal, </w:t>
      </w:r>
      <w:r w:rsidR="002A1D66" w:rsidRPr="00FD70D8">
        <w:rPr>
          <w:rFonts w:ascii="Barlow Light" w:eastAsia="Calibri" w:hAnsi="Barlow Light" w:cs="Arial"/>
          <w:color w:val="000000"/>
          <w:lang w:val="es-ES" w:eastAsia="es-ES"/>
        </w:rPr>
        <w:t>toda la información y documentación relativa al cumplimiento de lo establecido en el presente reglamento.</w:t>
      </w:r>
      <w:r w:rsidR="00FD70D8">
        <w:rPr>
          <w:rFonts w:ascii="Barlow Light" w:eastAsia="MS Mincho" w:hAnsi="Barlow Light" w:cs="Times New Roman"/>
          <w:i/>
          <w:iCs/>
          <w:color w:val="0000FF"/>
          <w:lang w:val="es-ES" w:eastAsia="es-ES"/>
        </w:rPr>
        <w:t xml:space="preserve">  </w:t>
      </w:r>
    </w:p>
    <w:p w:rsidR="00FD70D8" w:rsidRPr="00FD70D8" w:rsidRDefault="00FD70D8" w:rsidP="00FD70D8">
      <w:pPr>
        <w:spacing w:after="0" w:line="240" w:lineRule="auto"/>
        <w:jc w:val="right"/>
        <w:rPr>
          <w:rFonts w:ascii="Barlow Light" w:eastAsia="Calibri" w:hAnsi="Barlow Light" w:cs="Arial"/>
          <w:bCs/>
        </w:rPr>
      </w:pPr>
      <w:r>
        <w:rPr>
          <w:rFonts w:ascii="Barlow Light" w:eastAsia="Calibri" w:hAnsi="Barlow Light" w:cs="Arial"/>
          <w:bCs/>
        </w:rPr>
        <w:t xml:space="preserve">  </w:t>
      </w:r>
      <w:r w:rsidRPr="00FD70D8">
        <w:rPr>
          <w:rFonts w:ascii="Barlow Light" w:eastAsia="MS Mincho" w:hAnsi="Barlow Light" w:cs="Times New Roman"/>
          <w:i/>
          <w:iCs/>
          <w:color w:val="0000FF"/>
          <w:sz w:val="20"/>
          <w:lang w:val="es-ES" w:eastAsia="es-ES"/>
        </w:rPr>
        <w:t xml:space="preserve">Artículo </w:t>
      </w:r>
      <w:r>
        <w:rPr>
          <w:rFonts w:ascii="Barlow Light" w:eastAsia="MS Mincho" w:hAnsi="Barlow Light" w:cs="Times New Roman"/>
          <w:i/>
          <w:iCs/>
          <w:color w:val="0000FF"/>
          <w:sz w:val="20"/>
          <w:lang w:val="es-ES" w:eastAsia="es-ES"/>
        </w:rPr>
        <w:t>r</w:t>
      </w:r>
      <w:r w:rsidRPr="00FD70D8">
        <w:rPr>
          <w:rFonts w:ascii="Barlow Light" w:eastAsia="MS Mincho" w:hAnsi="Barlow Light" w:cs="Times New Roman"/>
          <w:i/>
          <w:iCs/>
          <w:color w:val="0000FF"/>
          <w:sz w:val="20"/>
          <w:lang w:val="es-ES" w:eastAsia="es-ES"/>
        </w:rPr>
        <w:t>eformado</w:t>
      </w:r>
      <w:r>
        <w:rPr>
          <w:rFonts w:ascii="Barlow Light" w:eastAsia="MS Mincho" w:hAnsi="Barlow Light" w:cs="Times New Roman"/>
          <w:i/>
          <w:iCs/>
          <w:color w:val="0000FF"/>
          <w:sz w:val="20"/>
          <w:lang w:val="es-ES" w:eastAsia="es-ES"/>
        </w:rPr>
        <w:t xml:space="preserve"> </w:t>
      </w:r>
      <w:r w:rsidRPr="00FD70D8">
        <w:rPr>
          <w:rFonts w:ascii="Barlow Light" w:eastAsia="MS Mincho" w:hAnsi="Barlow Light" w:cs="Times New Roman"/>
          <w:i/>
          <w:iCs/>
          <w:color w:val="0000FF"/>
          <w:sz w:val="20"/>
          <w:lang w:val="es-ES" w:eastAsia="es-ES"/>
        </w:rPr>
        <w:t>GACETA</w:t>
      </w:r>
      <w:r>
        <w:rPr>
          <w:rFonts w:ascii="Barlow Light" w:eastAsia="MS Mincho" w:hAnsi="Barlow Light" w:cs="Times New Roman"/>
          <w:i/>
          <w:iCs/>
          <w:color w:val="0000FF"/>
          <w:sz w:val="20"/>
          <w:lang w:val="es-ES" w:eastAsia="es-ES"/>
        </w:rPr>
        <w:t xml:space="preserve"> </w:t>
      </w:r>
      <w:r w:rsidRPr="00FD70D8">
        <w:rPr>
          <w:rFonts w:ascii="Barlow Light" w:eastAsia="MS Mincho" w:hAnsi="Barlow Light" w:cs="Times New Roman"/>
          <w:i/>
          <w:iCs/>
          <w:color w:val="0000FF"/>
          <w:sz w:val="20"/>
          <w:lang w:val="es-ES" w:eastAsia="es-ES"/>
        </w:rPr>
        <w:t>05-11-2014</w:t>
      </w:r>
    </w:p>
    <w:p w:rsidR="002A1D66" w:rsidRPr="00FD70D8" w:rsidRDefault="002A1D66" w:rsidP="00B61D4F">
      <w:pPr>
        <w:spacing w:after="0" w:line="240" w:lineRule="auto"/>
        <w:jc w:val="both"/>
        <w:rPr>
          <w:rFonts w:ascii="Barlow Light" w:eastAsia="Calibri" w:hAnsi="Barlow Light" w:cs="Arial"/>
          <w:color w:val="000000"/>
          <w:lang w:val="es-ES" w:eastAsia="es-ES"/>
        </w:rPr>
      </w:pPr>
    </w:p>
    <w:p w:rsidR="00087BBF" w:rsidRPr="00FD70D8" w:rsidRDefault="003B2D07" w:rsidP="00B61D4F">
      <w:pPr>
        <w:spacing w:after="0" w:line="240" w:lineRule="auto"/>
        <w:jc w:val="both"/>
        <w:rPr>
          <w:rFonts w:ascii="Barlow Light" w:eastAsia="MS Mincho" w:hAnsi="Barlow Light" w:cs="Times New Roman"/>
          <w:i/>
          <w:iCs/>
          <w:color w:val="0000FF"/>
          <w:sz w:val="20"/>
          <w:lang w:val="es-ES" w:eastAsia="es-ES"/>
        </w:rPr>
      </w:pPr>
      <w:r w:rsidRPr="00FD70D8">
        <w:rPr>
          <w:rFonts w:ascii="Barlow Light" w:eastAsia="Calibri" w:hAnsi="Barlow Light" w:cs="Arial"/>
          <w:b/>
          <w:bCs/>
          <w:lang w:val="es-ES"/>
        </w:rPr>
        <w:t xml:space="preserve">Artículo 23.- </w:t>
      </w:r>
      <w:r w:rsidR="002A1D66" w:rsidRPr="00FD70D8">
        <w:rPr>
          <w:rFonts w:ascii="Barlow Light" w:eastAsia="Calibri" w:hAnsi="Barlow Light" w:cs="Arial"/>
          <w:bCs/>
          <w:lang w:val="es-ES"/>
        </w:rPr>
        <w:t>Las dependencias de la A</w:t>
      </w:r>
      <w:r w:rsidR="004079B2" w:rsidRPr="00FD70D8">
        <w:rPr>
          <w:rFonts w:ascii="Barlow Light" w:eastAsia="Calibri" w:hAnsi="Barlow Light" w:cs="Arial"/>
          <w:bCs/>
          <w:lang w:val="es-ES"/>
        </w:rPr>
        <w:t>dministración</w:t>
      </w:r>
      <w:r w:rsidR="002A1D66" w:rsidRPr="00FD70D8">
        <w:rPr>
          <w:rFonts w:ascii="Barlow Light" w:eastAsia="Calibri" w:hAnsi="Barlow Light" w:cs="Arial"/>
          <w:bCs/>
          <w:lang w:val="es-ES"/>
        </w:rPr>
        <w:t xml:space="preserve"> Pública Municipal deberán colaborar con el Instituto para el cumplimiento de sus objetivos, mediante la institucionalización de la </w:t>
      </w:r>
      <w:r w:rsidR="00242EE7" w:rsidRPr="00FD70D8">
        <w:rPr>
          <w:rFonts w:ascii="Barlow Light" w:eastAsia="Calibri" w:hAnsi="Barlow Light" w:cs="Arial"/>
          <w:bCs/>
          <w:lang w:val="es-ES"/>
        </w:rPr>
        <w:t>Perspectiva de Género</w:t>
      </w:r>
      <w:r w:rsidR="002A1D66" w:rsidRPr="00FD70D8">
        <w:rPr>
          <w:rFonts w:ascii="Barlow Light" w:eastAsia="Calibri" w:hAnsi="Barlow Light" w:cs="Arial"/>
          <w:bCs/>
          <w:lang w:val="es-ES"/>
        </w:rPr>
        <w:t>.</w:t>
      </w:r>
      <w:r w:rsidR="00FD70D8">
        <w:rPr>
          <w:rFonts w:ascii="Barlow Light" w:eastAsia="Calibri" w:hAnsi="Barlow Light" w:cs="Arial"/>
          <w:bCs/>
          <w:lang w:val="es-ES"/>
        </w:rPr>
        <w:t xml:space="preserve">  </w:t>
      </w:r>
    </w:p>
    <w:p w:rsidR="00FD70D8" w:rsidRPr="00FD70D8" w:rsidRDefault="00FD70D8" w:rsidP="00FD70D8">
      <w:pPr>
        <w:spacing w:after="0" w:line="240" w:lineRule="auto"/>
        <w:jc w:val="right"/>
        <w:rPr>
          <w:rFonts w:ascii="Barlow Light" w:eastAsia="Calibri" w:hAnsi="Barlow Light" w:cs="Arial"/>
          <w:bCs/>
        </w:rPr>
      </w:pPr>
      <w:r>
        <w:rPr>
          <w:rFonts w:ascii="Barlow Light" w:eastAsia="Calibri" w:hAnsi="Barlow Light" w:cs="Arial"/>
          <w:bCs/>
        </w:rPr>
        <w:t xml:space="preserve">  </w:t>
      </w:r>
      <w:r w:rsidRPr="00FD70D8">
        <w:rPr>
          <w:rFonts w:ascii="Barlow Light" w:eastAsia="MS Mincho" w:hAnsi="Barlow Light" w:cs="Times New Roman"/>
          <w:i/>
          <w:iCs/>
          <w:color w:val="0000FF"/>
          <w:sz w:val="20"/>
          <w:lang w:val="es-ES" w:eastAsia="es-ES"/>
        </w:rPr>
        <w:t xml:space="preserve">Artículo </w:t>
      </w:r>
      <w:r>
        <w:rPr>
          <w:rFonts w:ascii="Barlow Light" w:eastAsia="MS Mincho" w:hAnsi="Barlow Light" w:cs="Times New Roman"/>
          <w:i/>
          <w:iCs/>
          <w:color w:val="0000FF"/>
          <w:sz w:val="20"/>
          <w:lang w:val="es-ES" w:eastAsia="es-ES"/>
        </w:rPr>
        <w:t>r</w:t>
      </w:r>
      <w:r w:rsidRPr="00FD70D8">
        <w:rPr>
          <w:rFonts w:ascii="Barlow Light" w:eastAsia="MS Mincho" w:hAnsi="Barlow Light" w:cs="Times New Roman"/>
          <w:i/>
          <w:iCs/>
          <w:color w:val="0000FF"/>
          <w:sz w:val="20"/>
          <w:lang w:val="es-ES" w:eastAsia="es-ES"/>
        </w:rPr>
        <w:t>eformado</w:t>
      </w:r>
      <w:r>
        <w:rPr>
          <w:rFonts w:ascii="Barlow Light" w:eastAsia="MS Mincho" w:hAnsi="Barlow Light" w:cs="Times New Roman"/>
          <w:i/>
          <w:iCs/>
          <w:color w:val="0000FF"/>
          <w:sz w:val="20"/>
          <w:lang w:val="es-ES" w:eastAsia="es-ES"/>
        </w:rPr>
        <w:t xml:space="preserve"> </w:t>
      </w:r>
      <w:r w:rsidRPr="00FD70D8">
        <w:rPr>
          <w:rFonts w:ascii="Barlow Light" w:eastAsia="MS Mincho" w:hAnsi="Barlow Light" w:cs="Times New Roman"/>
          <w:i/>
          <w:iCs/>
          <w:color w:val="0000FF"/>
          <w:sz w:val="20"/>
          <w:lang w:val="es-ES" w:eastAsia="es-ES"/>
        </w:rPr>
        <w:t>GACETA</w:t>
      </w:r>
      <w:r>
        <w:rPr>
          <w:rFonts w:ascii="Barlow Light" w:eastAsia="MS Mincho" w:hAnsi="Barlow Light" w:cs="Times New Roman"/>
          <w:i/>
          <w:iCs/>
          <w:color w:val="0000FF"/>
          <w:sz w:val="20"/>
          <w:lang w:val="es-ES" w:eastAsia="es-ES"/>
        </w:rPr>
        <w:t xml:space="preserve"> </w:t>
      </w:r>
      <w:r w:rsidRPr="00FD70D8">
        <w:rPr>
          <w:rFonts w:ascii="Barlow Light" w:eastAsia="MS Mincho" w:hAnsi="Barlow Light" w:cs="Times New Roman"/>
          <w:i/>
          <w:iCs/>
          <w:color w:val="0000FF"/>
          <w:sz w:val="20"/>
          <w:lang w:val="es-ES" w:eastAsia="es-ES"/>
        </w:rPr>
        <w:t>05-11-2014</w:t>
      </w:r>
    </w:p>
    <w:p w:rsidR="00087BBF" w:rsidRPr="00FD70D8" w:rsidRDefault="003B2D07" w:rsidP="00B61D4F">
      <w:pPr>
        <w:spacing w:after="0" w:line="240" w:lineRule="auto"/>
        <w:jc w:val="both"/>
        <w:rPr>
          <w:rFonts w:ascii="Barlow Light" w:eastAsia="Calibri" w:hAnsi="Barlow Light" w:cs="Arial"/>
          <w:bCs/>
          <w:lang w:val="es-ES"/>
        </w:rPr>
      </w:pPr>
      <w:r w:rsidRPr="00FD70D8">
        <w:rPr>
          <w:rFonts w:ascii="Barlow Light" w:eastAsia="Calibri" w:hAnsi="Barlow Light" w:cs="Arial"/>
          <w:b/>
          <w:bCs/>
          <w:lang w:val="es-ES"/>
        </w:rPr>
        <w:t>Artículo 24.-</w:t>
      </w:r>
      <w:r w:rsidR="00FD70D8">
        <w:rPr>
          <w:rFonts w:ascii="Barlow Light" w:eastAsia="Calibri" w:hAnsi="Barlow Light" w:cs="Arial"/>
          <w:b/>
          <w:bCs/>
          <w:lang w:val="es-ES"/>
        </w:rPr>
        <w:t xml:space="preserve"> </w:t>
      </w:r>
      <w:r w:rsidR="002A1D66" w:rsidRPr="00FD70D8">
        <w:rPr>
          <w:rFonts w:ascii="Barlow Light" w:eastAsia="Calibri" w:hAnsi="Barlow Light" w:cs="Arial"/>
          <w:bCs/>
          <w:lang w:val="es-ES"/>
        </w:rPr>
        <w:t xml:space="preserve">El Instituto deberá cumplir con todas las disposiciones y normatividad vigentes de la </w:t>
      </w:r>
      <w:r w:rsidR="00E76634" w:rsidRPr="00FD70D8">
        <w:rPr>
          <w:rFonts w:ascii="Barlow Light" w:eastAsia="Calibri" w:hAnsi="Barlow Light" w:cs="Arial"/>
          <w:bCs/>
          <w:lang w:val="es-ES"/>
        </w:rPr>
        <w:t>Administración</w:t>
      </w:r>
      <w:r w:rsidR="002A1D66" w:rsidRPr="00FD70D8">
        <w:rPr>
          <w:rFonts w:ascii="Barlow Light" w:eastAsia="Calibri" w:hAnsi="Barlow Light" w:cs="Arial"/>
          <w:bCs/>
          <w:lang w:val="es-ES"/>
        </w:rPr>
        <w:t xml:space="preserve"> Pública Municipal.</w:t>
      </w:r>
      <w:r w:rsidR="00FD70D8">
        <w:rPr>
          <w:rFonts w:ascii="Barlow Light" w:eastAsia="Calibri" w:hAnsi="Barlow Light" w:cs="Arial"/>
          <w:bCs/>
          <w:lang w:val="es-ES"/>
        </w:rPr>
        <w:t xml:space="preserve">  </w:t>
      </w:r>
    </w:p>
    <w:p w:rsidR="00FD70D8" w:rsidRPr="00FD70D8" w:rsidRDefault="00FD70D8" w:rsidP="00FD70D8">
      <w:pPr>
        <w:spacing w:after="0" w:line="240" w:lineRule="auto"/>
        <w:jc w:val="right"/>
        <w:rPr>
          <w:rFonts w:ascii="Barlow Light" w:eastAsia="Calibri" w:hAnsi="Barlow Light" w:cs="Arial"/>
          <w:bCs/>
        </w:rPr>
      </w:pPr>
      <w:r>
        <w:rPr>
          <w:rFonts w:ascii="Barlow Light" w:eastAsia="Calibri" w:hAnsi="Barlow Light" w:cs="Arial"/>
          <w:bCs/>
        </w:rPr>
        <w:t xml:space="preserve">  </w:t>
      </w:r>
      <w:r w:rsidRPr="00FD70D8">
        <w:rPr>
          <w:rFonts w:ascii="Barlow Light" w:eastAsia="MS Mincho" w:hAnsi="Barlow Light" w:cs="Times New Roman"/>
          <w:i/>
          <w:iCs/>
          <w:color w:val="0000FF"/>
          <w:sz w:val="20"/>
          <w:lang w:val="es-ES" w:eastAsia="es-ES"/>
        </w:rPr>
        <w:t xml:space="preserve">Artículo </w:t>
      </w:r>
      <w:r>
        <w:rPr>
          <w:rFonts w:ascii="Barlow Light" w:eastAsia="MS Mincho" w:hAnsi="Barlow Light" w:cs="Times New Roman"/>
          <w:i/>
          <w:iCs/>
          <w:color w:val="0000FF"/>
          <w:sz w:val="20"/>
          <w:lang w:val="es-ES" w:eastAsia="es-ES"/>
        </w:rPr>
        <w:t>r</w:t>
      </w:r>
      <w:r w:rsidRPr="00FD70D8">
        <w:rPr>
          <w:rFonts w:ascii="Barlow Light" w:eastAsia="MS Mincho" w:hAnsi="Barlow Light" w:cs="Times New Roman"/>
          <w:i/>
          <w:iCs/>
          <w:color w:val="0000FF"/>
          <w:sz w:val="20"/>
          <w:lang w:val="es-ES" w:eastAsia="es-ES"/>
        </w:rPr>
        <w:t>eformado</w:t>
      </w:r>
      <w:r>
        <w:rPr>
          <w:rFonts w:ascii="Barlow Light" w:eastAsia="MS Mincho" w:hAnsi="Barlow Light" w:cs="Times New Roman"/>
          <w:i/>
          <w:iCs/>
          <w:color w:val="0000FF"/>
          <w:sz w:val="20"/>
          <w:lang w:val="es-ES" w:eastAsia="es-ES"/>
        </w:rPr>
        <w:t xml:space="preserve"> </w:t>
      </w:r>
      <w:r w:rsidRPr="00FD70D8">
        <w:rPr>
          <w:rFonts w:ascii="Barlow Light" w:eastAsia="MS Mincho" w:hAnsi="Barlow Light" w:cs="Times New Roman"/>
          <w:i/>
          <w:iCs/>
          <w:color w:val="0000FF"/>
          <w:sz w:val="20"/>
          <w:lang w:val="es-ES" w:eastAsia="es-ES"/>
        </w:rPr>
        <w:t>GACETA</w:t>
      </w:r>
      <w:r>
        <w:rPr>
          <w:rFonts w:ascii="Barlow Light" w:eastAsia="MS Mincho" w:hAnsi="Barlow Light" w:cs="Times New Roman"/>
          <w:i/>
          <w:iCs/>
          <w:color w:val="0000FF"/>
          <w:sz w:val="20"/>
          <w:lang w:val="es-ES" w:eastAsia="es-ES"/>
        </w:rPr>
        <w:t xml:space="preserve"> </w:t>
      </w:r>
      <w:r w:rsidRPr="00FD70D8">
        <w:rPr>
          <w:rFonts w:ascii="Barlow Light" w:eastAsia="MS Mincho" w:hAnsi="Barlow Light" w:cs="Times New Roman"/>
          <w:i/>
          <w:iCs/>
          <w:color w:val="0000FF"/>
          <w:sz w:val="20"/>
          <w:lang w:val="es-ES" w:eastAsia="es-ES"/>
        </w:rPr>
        <w:t>05-11-2014</w:t>
      </w:r>
    </w:p>
    <w:p w:rsidR="003B2D07" w:rsidRPr="00FD70D8" w:rsidRDefault="003B2D07" w:rsidP="00B61D4F">
      <w:pPr>
        <w:spacing w:after="0" w:line="240" w:lineRule="auto"/>
        <w:jc w:val="right"/>
        <w:rPr>
          <w:rFonts w:ascii="Barlow Light" w:eastAsia="Calibri" w:hAnsi="Barlow Light" w:cs="Arial"/>
          <w:bCs/>
          <w:lang w:val="es-ES"/>
        </w:rPr>
      </w:pPr>
    </w:p>
    <w:p w:rsidR="00771514" w:rsidRPr="00FD70D8" w:rsidRDefault="003B2D07" w:rsidP="00B61D4F">
      <w:pPr>
        <w:spacing w:after="0" w:line="240" w:lineRule="auto"/>
        <w:jc w:val="both"/>
        <w:rPr>
          <w:rFonts w:ascii="Barlow Light" w:eastAsia="Calibri" w:hAnsi="Barlow Light" w:cs="Arial"/>
          <w:bCs/>
        </w:rPr>
      </w:pPr>
      <w:r w:rsidRPr="00FD70D8">
        <w:rPr>
          <w:rFonts w:ascii="Barlow Light" w:eastAsia="Calibri" w:hAnsi="Barlow Light" w:cs="Arial"/>
          <w:b/>
          <w:bCs/>
        </w:rPr>
        <w:t xml:space="preserve">Artículo 25.- </w:t>
      </w:r>
      <w:r w:rsidR="00E76634" w:rsidRPr="00FD70D8">
        <w:rPr>
          <w:rFonts w:ascii="Barlow Light" w:eastAsia="Calibri" w:hAnsi="Barlow Light" w:cs="Arial"/>
          <w:bCs/>
        </w:rPr>
        <w:t>El Instituto se coordinará de manera directa con la</w:t>
      </w:r>
      <w:r w:rsidR="00DA06D4" w:rsidRPr="00FD70D8">
        <w:rPr>
          <w:rFonts w:ascii="Barlow Light" w:eastAsia="Calibri" w:hAnsi="Barlow Light" w:cs="Arial"/>
          <w:bCs/>
        </w:rPr>
        <w:t xml:space="preserve"> Unidad Municipal de Acceso a la Información Pública, para efectos de dar cumplimiento al Reglamento de Acceso a la Información Pública para el Municipio de Mérida y demás legislación aplicable.</w:t>
      </w:r>
      <w:r w:rsidR="00FD70D8">
        <w:rPr>
          <w:rFonts w:ascii="Barlow Light" w:eastAsia="Calibri" w:hAnsi="Barlow Light" w:cs="Arial"/>
          <w:bCs/>
        </w:rPr>
        <w:t xml:space="preserve"> </w:t>
      </w:r>
      <w:r w:rsidR="00771514" w:rsidRPr="00FD70D8">
        <w:rPr>
          <w:rFonts w:ascii="Barlow Light" w:eastAsia="Calibri" w:hAnsi="Barlow Light" w:cs="Arial"/>
          <w:bCs/>
        </w:rPr>
        <w:t xml:space="preserve"> </w:t>
      </w:r>
    </w:p>
    <w:p w:rsidR="003B2D07" w:rsidRPr="00FD70D8" w:rsidRDefault="00FD70D8" w:rsidP="00B61D4F">
      <w:pPr>
        <w:spacing w:after="0" w:line="240" w:lineRule="auto"/>
        <w:jc w:val="right"/>
        <w:rPr>
          <w:rFonts w:ascii="Barlow Light" w:eastAsia="Calibri" w:hAnsi="Barlow Light" w:cs="Arial"/>
          <w:bCs/>
        </w:rPr>
      </w:pPr>
      <w:r>
        <w:rPr>
          <w:rFonts w:ascii="Barlow Light" w:eastAsia="Calibri" w:hAnsi="Barlow Light" w:cs="Arial"/>
          <w:bCs/>
        </w:rPr>
        <w:t xml:space="preserve">  </w:t>
      </w:r>
      <w:r w:rsidR="00771514" w:rsidRPr="00FD70D8">
        <w:rPr>
          <w:rFonts w:ascii="Barlow Light" w:eastAsia="MS Mincho" w:hAnsi="Barlow Light" w:cs="Times New Roman"/>
          <w:i/>
          <w:iCs/>
          <w:color w:val="0000FF"/>
          <w:sz w:val="20"/>
          <w:lang w:val="es-ES" w:eastAsia="es-ES"/>
        </w:rPr>
        <w:t xml:space="preserve">Artículo </w:t>
      </w:r>
      <w:r>
        <w:rPr>
          <w:rFonts w:ascii="Barlow Light" w:eastAsia="MS Mincho" w:hAnsi="Barlow Light" w:cs="Times New Roman"/>
          <w:i/>
          <w:iCs/>
          <w:color w:val="0000FF"/>
          <w:sz w:val="20"/>
          <w:lang w:val="es-ES" w:eastAsia="es-ES"/>
        </w:rPr>
        <w:t>r</w:t>
      </w:r>
      <w:r w:rsidR="00771514" w:rsidRPr="00FD70D8">
        <w:rPr>
          <w:rFonts w:ascii="Barlow Light" w:eastAsia="MS Mincho" w:hAnsi="Barlow Light" w:cs="Times New Roman"/>
          <w:i/>
          <w:iCs/>
          <w:color w:val="0000FF"/>
          <w:sz w:val="20"/>
          <w:lang w:val="es-ES" w:eastAsia="es-ES"/>
        </w:rPr>
        <w:t>eformado</w:t>
      </w:r>
      <w:r>
        <w:rPr>
          <w:rFonts w:ascii="Barlow Light" w:eastAsia="MS Mincho" w:hAnsi="Barlow Light" w:cs="Times New Roman"/>
          <w:i/>
          <w:iCs/>
          <w:color w:val="0000FF"/>
          <w:sz w:val="20"/>
          <w:lang w:val="es-ES" w:eastAsia="es-ES"/>
        </w:rPr>
        <w:t xml:space="preserve"> </w:t>
      </w:r>
      <w:r w:rsidR="00771514" w:rsidRPr="00FD70D8">
        <w:rPr>
          <w:rFonts w:ascii="Barlow Light" w:eastAsia="MS Mincho" w:hAnsi="Barlow Light" w:cs="Times New Roman"/>
          <w:i/>
          <w:iCs/>
          <w:color w:val="0000FF"/>
          <w:sz w:val="20"/>
          <w:lang w:val="es-ES" w:eastAsia="es-ES"/>
        </w:rPr>
        <w:t>GACETA</w:t>
      </w:r>
      <w:r>
        <w:rPr>
          <w:rFonts w:ascii="Barlow Light" w:eastAsia="MS Mincho" w:hAnsi="Barlow Light" w:cs="Times New Roman"/>
          <w:i/>
          <w:iCs/>
          <w:color w:val="0000FF"/>
          <w:sz w:val="20"/>
          <w:lang w:val="es-ES" w:eastAsia="es-ES"/>
        </w:rPr>
        <w:t xml:space="preserve"> </w:t>
      </w:r>
      <w:r w:rsidR="00771514" w:rsidRPr="00FD70D8">
        <w:rPr>
          <w:rFonts w:ascii="Barlow Light" w:eastAsia="MS Mincho" w:hAnsi="Barlow Light" w:cs="Times New Roman"/>
          <w:i/>
          <w:iCs/>
          <w:color w:val="0000FF"/>
          <w:sz w:val="20"/>
          <w:lang w:val="es-ES" w:eastAsia="es-ES"/>
        </w:rPr>
        <w:t>05-11-2014</w:t>
      </w:r>
    </w:p>
    <w:p w:rsidR="003B2D07" w:rsidRPr="00FD70D8" w:rsidRDefault="003B2D07" w:rsidP="00B61D4F">
      <w:pPr>
        <w:spacing w:after="0" w:line="240" w:lineRule="auto"/>
        <w:jc w:val="center"/>
        <w:rPr>
          <w:rFonts w:ascii="Barlow Light" w:eastAsia="Calibri" w:hAnsi="Barlow Light" w:cs="Arial"/>
          <w:b/>
        </w:rPr>
      </w:pPr>
      <w:r w:rsidRPr="00FD70D8">
        <w:rPr>
          <w:rFonts w:ascii="Barlow Light" w:eastAsia="Calibri" w:hAnsi="Barlow Light" w:cs="Arial"/>
          <w:b/>
        </w:rPr>
        <w:t>Capítulo VII</w:t>
      </w:r>
    </w:p>
    <w:p w:rsidR="003B2D07" w:rsidRPr="00FD70D8" w:rsidRDefault="003B2D07" w:rsidP="00B61D4F">
      <w:pPr>
        <w:autoSpaceDE w:val="0"/>
        <w:autoSpaceDN w:val="0"/>
        <w:adjustRightInd w:val="0"/>
        <w:spacing w:after="0" w:line="240" w:lineRule="auto"/>
        <w:jc w:val="center"/>
        <w:rPr>
          <w:rFonts w:ascii="Barlow Light" w:eastAsia="Calibri" w:hAnsi="Barlow Light" w:cs="Arial"/>
          <w:b/>
          <w:bCs/>
          <w:color w:val="000000"/>
          <w:lang w:val="es-ES" w:eastAsia="es-ES"/>
        </w:rPr>
      </w:pPr>
      <w:r w:rsidRPr="00FD70D8">
        <w:rPr>
          <w:rFonts w:ascii="Barlow Light" w:eastAsia="Calibri" w:hAnsi="Barlow Light" w:cs="Arial"/>
          <w:b/>
          <w:bCs/>
          <w:color w:val="000000"/>
          <w:lang w:val="es-ES" w:eastAsia="es-ES"/>
        </w:rPr>
        <w:t xml:space="preserve">DEL RÉGIMEN LABORAL </w:t>
      </w:r>
    </w:p>
    <w:p w:rsidR="002E380F" w:rsidRPr="00FD70D8" w:rsidRDefault="002E380F" w:rsidP="00B61D4F">
      <w:pPr>
        <w:autoSpaceDE w:val="0"/>
        <w:autoSpaceDN w:val="0"/>
        <w:adjustRightInd w:val="0"/>
        <w:spacing w:after="0" w:line="240" w:lineRule="auto"/>
        <w:jc w:val="center"/>
        <w:rPr>
          <w:rFonts w:ascii="Barlow Light" w:eastAsia="Calibri" w:hAnsi="Barlow Light" w:cs="Arial"/>
          <w:color w:val="000000"/>
          <w:lang w:val="es-ES" w:eastAsia="es-ES"/>
        </w:rPr>
      </w:pPr>
    </w:p>
    <w:p w:rsidR="003B2D07" w:rsidRPr="00FD70D8" w:rsidRDefault="003B2D07" w:rsidP="00B61D4F">
      <w:pPr>
        <w:spacing w:after="0" w:line="240" w:lineRule="auto"/>
        <w:jc w:val="both"/>
        <w:rPr>
          <w:rFonts w:ascii="Barlow Light" w:eastAsia="Calibri" w:hAnsi="Barlow Light" w:cs="Arial"/>
          <w:lang w:val="es-ES"/>
        </w:rPr>
      </w:pPr>
      <w:r w:rsidRPr="00FD70D8">
        <w:rPr>
          <w:rFonts w:ascii="Barlow Light" w:eastAsia="Calibri" w:hAnsi="Barlow Light" w:cs="Arial"/>
          <w:b/>
          <w:lang w:val="es-ES"/>
        </w:rPr>
        <w:t xml:space="preserve">Artículo 26.- </w:t>
      </w:r>
      <w:r w:rsidRPr="00FD70D8">
        <w:rPr>
          <w:rFonts w:ascii="Barlow Light" w:eastAsia="Calibri" w:hAnsi="Barlow Light" w:cs="Arial"/>
          <w:lang w:val="es-ES"/>
        </w:rPr>
        <w:t>Las relaciones de trabajo entre el Instituto Municipal de la Mujer y sus trabajadores se regirán por la Ley de los Trabajadores al Servicio del Estado y Municipios de Yucatán.</w:t>
      </w:r>
    </w:p>
    <w:p w:rsidR="00FD70D8" w:rsidRDefault="00FD70D8" w:rsidP="00B61D4F">
      <w:pPr>
        <w:spacing w:after="0" w:line="240" w:lineRule="auto"/>
        <w:jc w:val="center"/>
        <w:rPr>
          <w:rFonts w:ascii="Barlow Light" w:eastAsia="Calibri" w:hAnsi="Barlow Light" w:cs="Arial"/>
          <w:b/>
          <w:lang w:val="es-ES"/>
        </w:rPr>
      </w:pPr>
    </w:p>
    <w:p w:rsidR="003B2D07" w:rsidRPr="00FD70D8" w:rsidRDefault="003B2D07" w:rsidP="00B61D4F">
      <w:pPr>
        <w:spacing w:after="0" w:line="240" w:lineRule="auto"/>
        <w:jc w:val="center"/>
        <w:rPr>
          <w:rFonts w:ascii="Barlow Light" w:eastAsia="Calibri" w:hAnsi="Barlow Light" w:cs="Arial"/>
          <w:b/>
          <w:lang w:val="es-ES"/>
        </w:rPr>
      </w:pPr>
      <w:r w:rsidRPr="00FD70D8">
        <w:rPr>
          <w:rFonts w:ascii="Barlow Light" w:eastAsia="Calibri" w:hAnsi="Barlow Light" w:cs="Arial"/>
          <w:b/>
          <w:lang w:val="es-ES"/>
        </w:rPr>
        <w:t>TRANSITORIO</w:t>
      </w:r>
    </w:p>
    <w:p w:rsidR="003B2D07" w:rsidRPr="00FD70D8" w:rsidRDefault="003B2D07" w:rsidP="00B61D4F">
      <w:pPr>
        <w:spacing w:after="0" w:line="240" w:lineRule="auto"/>
        <w:jc w:val="center"/>
        <w:rPr>
          <w:rFonts w:ascii="Barlow Light" w:eastAsia="Calibri" w:hAnsi="Barlow Light" w:cs="Arial"/>
          <w:b/>
          <w:lang w:val="es-ES"/>
        </w:rPr>
      </w:pPr>
    </w:p>
    <w:p w:rsidR="003B2D07" w:rsidRPr="00FD70D8" w:rsidRDefault="003B2D07" w:rsidP="00B61D4F">
      <w:pPr>
        <w:spacing w:after="0" w:line="240" w:lineRule="auto"/>
        <w:jc w:val="both"/>
        <w:rPr>
          <w:rFonts w:ascii="Barlow Light" w:eastAsia="Calibri" w:hAnsi="Barlow Light" w:cs="Arial"/>
          <w:lang w:val="es-ES"/>
        </w:rPr>
      </w:pPr>
      <w:r w:rsidRPr="00FD70D8">
        <w:rPr>
          <w:rFonts w:ascii="Barlow Light" w:eastAsia="Calibri" w:hAnsi="Barlow Light" w:cs="Arial"/>
          <w:b/>
          <w:lang w:val="es-ES"/>
        </w:rPr>
        <w:t>ARTÍCULO ÚNICO.-</w:t>
      </w:r>
      <w:r w:rsidRPr="00FD70D8">
        <w:rPr>
          <w:rFonts w:ascii="Barlow Light" w:eastAsia="Calibri" w:hAnsi="Barlow Light" w:cs="Arial"/>
          <w:lang w:val="es-ES"/>
        </w:rPr>
        <w:t xml:space="preserve"> El presente Reglamento entrará en vigor a partir del día siguiente de su publicación en la Gaceta Municipal del Ayuntamiento de Mérida.</w:t>
      </w:r>
    </w:p>
    <w:p w:rsidR="003B2D07" w:rsidRPr="00FD70D8" w:rsidRDefault="003B2D07" w:rsidP="00B61D4F">
      <w:pPr>
        <w:spacing w:after="0" w:line="240" w:lineRule="auto"/>
        <w:jc w:val="both"/>
        <w:rPr>
          <w:rFonts w:ascii="Barlow Light" w:eastAsia="Calibri" w:hAnsi="Barlow Light" w:cs="Arial"/>
          <w:lang w:val="es-ES"/>
        </w:rPr>
      </w:pPr>
    </w:p>
    <w:p w:rsidR="003B2D07" w:rsidRDefault="003B2D07" w:rsidP="00B61D4F">
      <w:pPr>
        <w:spacing w:after="0" w:line="240" w:lineRule="auto"/>
        <w:jc w:val="both"/>
        <w:rPr>
          <w:rFonts w:ascii="Barlow Light" w:eastAsia="Calibri" w:hAnsi="Barlow Light" w:cs="Times New Roman"/>
          <w:lang w:val="es-ES"/>
        </w:rPr>
      </w:pPr>
      <w:r w:rsidRPr="00FD70D8">
        <w:rPr>
          <w:rFonts w:ascii="Barlow Light" w:eastAsia="Calibri" w:hAnsi="Barlow Light" w:cs="Times New Roman"/>
          <w:lang w:val="es-ES"/>
        </w:rPr>
        <w:t xml:space="preserve">Dado en el Salón de Cabildos, sede del Ayuntamiento de Mérida, a los </w:t>
      </w:r>
      <w:r w:rsidR="00771514" w:rsidRPr="00FD70D8">
        <w:rPr>
          <w:rFonts w:ascii="Barlow Light" w:eastAsia="Calibri" w:hAnsi="Barlow Light" w:cs="Times New Roman"/>
          <w:lang w:val="es-ES"/>
        </w:rPr>
        <w:t>veintinueve</w:t>
      </w:r>
      <w:r w:rsidRPr="00FD70D8">
        <w:rPr>
          <w:rFonts w:ascii="Barlow Light" w:eastAsia="Calibri" w:hAnsi="Barlow Light" w:cs="Times New Roman"/>
          <w:lang w:val="es-ES"/>
        </w:rPr>
        <w:t xml:space="preserve"> días del mes de </w:t>
      </w:r>
      <w:r w:rsidR="00771514" w:rsidRPr="00FD70D8">
        <w:rPr>
          <w:rFonts w:ascii="Barlow Light" w:eastAsia="Calibri" w:hAnsi="Barlow Light" w:cs="Times New Roman"/>
          <w:lang w:val="es-ES"/>
        </w:rPr>
        <w:t>agosto</w:t>
      </w:r>
      <w:r w:rsidRPr="00FD70D8">
        <w:rPr>
          <w:rFonts w:ascii="Barlow Light" w:eastAsia="Calibri" w:hAnsi="Barlow Light" w:cs="Times New Roman"/>
          <w:lang w:val="es-ES"/>
        </w:rPr>
        <w:t xml:space="preserve"> del año dos mil once.</w:t>
      </w:r>
    </w:p>
    <w:p w:rsidR="00FD70D8" w:rsidRPr="00FD70D8" w:rsidRDefault="00FD70D8" w:rsidP="00B61D4F">
      <w:pPr>
        <w:spacing w:after="0" w:line="240" w:lineRule="auto"/>
        <w:jc w:val="both"/>
        <w:rPr>
          <w:rFonts w:ascii="Barlow Light" w:eastAsia="Calibri" w:hAnsi="Barlow Light" w:cs="Times New Roman"/>
          <w:lang w:val="es-ES"/>
        </w:rPr>
      </w:pPr>
    </w:p>
    <w:p w:rsidR="003B2D07" w:rsidRDefault="003B2D07" w:rsidP="00B61D4F">
      <w:pPr>
        <w:spacing w:after="0" w:line="240" w:lineRule="auto"/>
        <w:jc w:val="center"/>
        <w:rPr>
          <w:rFonts w:ascii="Barlow Light" w:eastAsia="Calibri" w:hAnsi="Barlow Light" w:cs="Times New Roman"/>
          <w:b/>
          <w:lang w:val="pt-BR"/>
        </w:rPr>
      </w:pPr>
      <w:r w:rsidRPr="00FD70D8">
        <w:rPr>
          <w:rFonts w:ascii="Barlow Light" w:eastAsia="Calibri" w:hAnsi="Barlow Light" w:cs="Times New Roman"/>
          <w:b/>
          <w:lang w:val="es-ES"/>
        </w:rPr>
        <w:t xml:space="preserve">A T E N </w:t>
      </w:r>
      <w:r w:rsidRPr="00FD70D8">
        <w:rPr>
          <w:rFonts w:ascii="Barlow Light" w:eastAsia="Calibri" w:hAnsi="Barlow Light" w:cs="Times New Roman"/>
          <w:b/>
          <w:lang w:val="pt-BR"/>
        </w:rPr>
        <w:t>T A M E N T E</w:t>
      </w:r>
    </w:p>
    <w:p w:rsidR="00DD2C40" w:rsidRPr="00FD70D8" w:rsidRDefault="00DD2C40" w:rsidP="00B61D4F">
      <w:pPr>
        <w:spacing w:after="0" w:line="240" w:lineRule="auto"/>
        <w:jc w:val="center"/>
        <w:rPr>
          <w:rFonts w:ascii="Barlow Light" w:eastAsia="Calibri" w:hAnsi="Barlow Light" w:cs="Times New Roman"/>
          <w:b/>
          <w:lang w:val="pt-BR"/>
        </w:rPr>
      </w:pPr>
    </w:p>
    <w:p w:rsidR="00FD70D8" w:rsidRPr="00FD70D8" w:rsidRDefault="00FD70D8" w:rsidP="00B61D4F">
      <w:pPr>
        <w:spacing w:after="0" w:line="240" w:lineRule="auto"/>
        <w:jc w:val="center"/>
        <w:rPr>
          <w:rFonts w:ascii="Barlow Light" w:eastAsia="Calibri" w:hAnsi="Barlow Light" w:cs="Times New Roman"/>
          <w:b/>
          <w:lang w:val="pt-BR"/>
        </w:rPr>
      </w:pPr>
    </w:p>
    <w:tbl>
      <w:tblPr>
        <w:tblW w:w="9498" w:type="dxa"/>
        <w:tblInd w:w="70" w:type="dxa"/>
        <w:tblCellMar>
          <w:left w:w="70" w:type="dxa"/>
          <w:right w:w="70" w:type="dxa"/>
        </w:tblCellMar>
        <w:tblLook w:val="04A0" w:firstRow="1" w:lastRow="0" w:firstColumn="1" w:lastColumn="0" w:noHBand="0" w:noVBand="1"/>
      </w:tblPr>
      <w:tblGrid>
        <w:gridCol w:w="4678"/>
        <w:gridCol w:w="4820"/>
      </w:tblGrid>
      <w:tr w:rsidR="003B2D07" w:rsidRPr="00FD70D8" w:rsidTr="00DD2C40">
        <w:tc>
          <w:tcPr>
            <w:tcW w:w="4678" w:type="dxa"/>
            <w:hideMark/>
          </w:tcPr>
          <w:p w:rsidR="003B2D07" w:rsidRPr="00FD70D8" w:rsidRDefault="003B2D07" w:rsidP="00B61D4F">
            <w:pPr>
              <w:spacing w:after="0" w:line="240" w:lineRule="auto"/>
              <w:ind w:right="-70"/>
              <w:jc w:val="center"/>
              <w:rPr>
                <w:rFonts w:ascii="Barlow Light" w:eastAsia="Calibri" w:hAnsi="Barlow Light" w:cs="Times New Roman"/>
                <w:b/>
                <w:bCs/>
                <w:lang w:val="es-ES"/>
              </w:rPr>
            </w:pPr>
            <w:r w:rsidRPr="00FD70D8">
              <w:rPr>
                <w:rFonts w:ascii="Barlow Light" w:eastAsia="Calibri" w:hAnsi="Barlow Light" w:cs="Times New Roman"/>
                <w:b/>
                <w:bCs/>
                <w:lang w:val="es-ES"/>
              </w:rPr>
              <w:t>ARQ. ANGÉLICA DEL ROSARIO ARAUJO LARA</w:t>
            </w:r>
          </w:p>
        </w:tc>
        <w:tc>
          <w:tcPr>
            <w:tcW w:w="4820" w:type="dxa"/>
            <w:hideMark/>
          </w:tcPr>
          <w:p w:rsidR="003B2D07" w:rsidRPr="00FD70D8" w:rsidRDefault="003B2D07" w:rsidP="00B61D4F">
            <w:pPr>
              <w:spacing w:after="0" w:line="240" w:lineRule="auto"/>
              <w:jc w:val="center"/>
              <w:rPr>
                <w:rFonts w:ascii="Barlow Light" w:eastAsia="Calibri" w:hAnsi="Barlow Light" w:cs="Times New Roman"/>
                <w:b/>
                <w:bCs/>
                <w:lang w:val="es-ES"/>
              </w:rPr>
            </w:pPr>
            <w:r w:rsidRPr="00FD70D8">
              <w:rPr>
                <w:rFonts w:ascii="Barlow Light" w:eastAsia="Calibri" w:hAnsi="Barlow Light" w:cs="Times New Roman"/>
                <w:b/>
                <w:bCs/>
                <w:lang w:val="es-ES"/>
              </w:rPr>
              <w:t>MTRO. ÁLVARO OMAR LARA PACHECO</w:t>
            </w:r>
          </w:p>
        </w:tc>
      </w:tr>
      <w:tr w:rsidR="003B2D07" w:rsidRPr="00FD70D8" w:rsidTr="00DD2C40">
        <w:tc>
          <w:tcPr>
            <w:tcW w:w="4678" w:type="dxa"/>
            <w:hideMark/>
          </w:tcPr>
          <w:p w:rsidR="003B2D07" w:rsidRPr="00FD70D8" w:rsidRDefault="003B2D07" w:rsidP="00B61D4F">
            <w:pPr>
              <w:spacing w:after="0" w:line="240" w:lineRule="auto"/>
              <w:jc w:val="center"/>
              <w:rPr>
                <w:rFonts w:ascii="Barlow Light" w:eastAsia="Calibri" w:hAnsi="Barlow Light" w:cs="Times New Roman"/>
                <w:b/>
                <w:bCs/>
                <w:lang w:val="es-ES"/>
              </w:rPr>
            </w:pPr>
            <w:r w:rsidRPr="00FD70D8">
              <w:rPr>
                <w:rFonts w:ascii="Barlow Light" w:eastAsia="Calibri" w:hAnsi="Barlow Light" w:cs="Times New Roman"/>
                <w:b/>
                <w:bCs/>
                <w:lang w:val="es-ES"/>
              </w:rPr>
              <w:t>PRESIDENTE MUNICIPAL</w:t>
            </w:r>
          </w:p>
        </w:tc>
        <w:tc>
          <w:tcPr>
            <w:tcW w:w="4820" w:type="dxa"/>
            <w:hideMark/>
          </w:tcPr>
          <w:p w:rsidR="003B2D07" w:rsidRPr="00FD70D8" w:rsidRDefault="003B2D07" w:rsidP="00B61D4F">
            <w:pPr>
              <w:spacing w:after="0" w:line="240" w:lineRule="auto"/>
              <w:jc w:val="center"/>
              <w:rPr>
                <w:rFonts w:ascii="Barlow Light" w:eastAsia="Calibri" w:hAnsi="Barlow Light" w:cs="Times New Roman"/>
                <w:b/>
                <w:bCs/>
                <w:lang w:val="es-ES"/>
              </w:rPr>
            </w:pPr>
            <w:r w:rsidRPr="00FD70D8">
              <w:rPr>
                <w:rFonts w:ascii="Barlow Light" w:eastAsia="Calibri" w:hAnsi="Barlow Light" w:cs="Times New Roman"/>
                <w:b/>
                <w:bCs/>
                <w:lang w:val="es-ES"/>
              </w:rPr>
              <w:t>SECRETARIO MUNICIPAL</w:t>
            </w:r>
          </w:p>
        </w:tc>
      </w:tr>
    </w:tbl>
    <w:p w:rsidR="003B2D07" w:rsidRPr="00FD70D8" w:rsidRDefault="003B2D07" w:rsidP="00B61D4F">
      <w:pPr>
        <w:spacing w:after="0" w:line="240" w:lineRule="auto"/>
        <w:jc w:val="both"/>
        <w:rPr>
          <w:rFonts w:ascii="Barlow Light" w:eastAsia="Calibri" w:hAnsi="Barlow Light" w:cs="Times New Roman"/>
        </w:rPr>
      </w:pPr>
    </w:p>
    <w:p w:rsidR="00897825" w:rsidRPr="00897825" w:rsidRDefault="00897825" w:rsidP="00CC46AD">
      <w:pPr>
        <w:jc w:val="center"/>
        <w:rPr>
          <w:rFonts w:ascii="Barlow Light" w:hAnsi="Barlow Light"/>
          <w:b/>
        </w:rPr>
      </w:pPr>
      <w:r>
        <w:rPr>
          <w:rFonts w:ascii="Barlow Light" w:hAnsi="Barlow Light"/>
        </w:rPr>
        <w:br w:type="page"/>
      </w:r>
      <w:r w:rsidRPr="00897825">
        <w:rPr>
          <w:rFonts w:ascii="Barlow Light" w:hAnsi="Barlow Light"/>
          <w:b/>
        </w:rPr>
        <w:lastRenderedPageBreak/>
        <w:t>ARTÍCULOS TRANSITORIOS DE ACUERDOS DE REFORMA</w:t>
      </w:r>
    </w:p>
    <w:p w:rsidR="00897825" w:rsidRPr="00897825" w:rsidRDefault="00897825" w:rsidP="00897825">
      <w:pPr>
        <w:spacing w:after="0" w:line="240" w:lineRule="auto"/>
        <w:jc w:val="center"/>
        <w:rPr>
          <w:rFonts w:ascii="Barlow Light" w:hAnsi="Barlow Light"/>
          <w:b/>
        </w:rPr>
      </w:pPr>
    </w:p>
    <w:p w:rsidR="00897825" w:rsidRDefault="00897825" w:rsidP="00897825">
      <w:pPr>
        <w:spacing w:after="0" w:line="240" w:lineRule="auto"/>
        <w:jc w:val="both"/>
        <w:rPr>
          <w:rFonts w:ascii="Barlow Light" w:hAnsi="Barlow Light"/>
        </w:rPr>
      </w:pPr>
      <w:r w:rsidRPr="00897825">
        <w:rPr>
          <w:rFonts w:ascii="Barlow Light" w:hAnsi="Barlow Light"/>
          <w:b/>
        </w:rPr>
        <w:t>ACUERDO</w:t>
      </w:r>
      <w:r w:rsidRPr="00356098">
        <w:rPr>
          <w:rFonts w:ascii="Barlow Light" w:hAnsi="Barlow Light"/>
        </w:rPr>
        <w:t xml:space="preserve"> por el que se reforman diversas disposiciones del “Reglamento interno del Instituto Municipal de la Mujer”.</w:t>
      </w:r>
    </w:p>
    <w:p w:rsidR="00897825" w:rsidRPr="00356098" w:rsidRDefault="00897825" w:rsidP="00897825">
      <w:pPr>
        <w:spacing w:after="0" w:line="240" w:lineRule="auto"/>
        <w:jc w:val="both"/>
        <w:rPr>
          <w:rFonts w:ascii="Barlow Light" w:hAnsi="Barlow Light"/>
        </w:rPr>
      </w:pPr>
    </w:p>
    <w:p w:rsidR="00897825" w:rsidRPr="00897825" w:rsidRDefault="00897825" w:rsidP="00897825">
      <w:pPr>
        <w:spacing w:after="0" w:line="240" w:lineRule="auto"/>
        <w:jc w:val="center"/>
        <w:rPr>
          <w:rFonts w:ascii="Barlow Light" w:hAnsi="Barlow Light"/>
          <w:sz w:val="20"/>
        </w:rPr>
      </w:pPr>
      <w:r w:rsidRPr="00897825">
        <w:rPr>
          <w:rFonts w:ascii="Barlow Light" w:hAnsi="Barlow Light"/>
          <w:sz w:val="20"/>
        </w:rPr>
        <w:t>Publicado en Gaceta Municipal el 5 de noviembre de 2014</w:t>
      </w:r>
    </w:p>
    <w:p w:rsidR="00897825" w:rsidRDefault="00897825" w:rsidP="00897825">
      <w:pPr>
        <w:spacing w:after="0" w:line="240" w:lineRule="auto"/>
        <w:jc w:val="both"/>
        <w:rPr>
          <w:rFonts w:ascii="Barlow Light" w:hAnsi="Barlow Light"/>
        </w:rPr>
      </w:pPr>
    </w:p>
    <w:p w:rsidR="00897825" w:rsidRPr="00356098" w:rsidRDefault="00897825" w:rsidP="00897825">
      <w:pPr>
        <w:spacing w:after="0" w:line="240" w:lineRule="auto"/>
        <w:jc w:val="both"/>
        <w:rPr>
          <w:rFonts w:ascii="Barlow Light" w:hAnsi="Barlow Light"/>
        </w:rPr>
      </w:pPr>
      <w:r w:rsidRPr="00356098">
        <w:rPr>
          <w:rFonts w:ascii="Barlow Light" w:hAnsi="Barlow Light"/>
        </w:rPr>
        <w:t>ARTÍCULO ÚNICO: Se reforman diversas disposiciones del “Reglamento interno del Instituto Municipal de la Mujer”, quedando de la siguiente forma:</w:t>
      </w:r>
    </w:p>
    <w:p w:rsidR="00897825" w:rsidRDefault="00897825" w:rsidP="00897825">
      <w:pPr>
        <w:spacing w:after="0" w:line="240" w:lineRule="auto"/>
        <w:jc w:val="both"/>
        <w:rPr>
          <w:rFonts w:ascii="Barlow Light" w:hAnsi="Barlow Light"/>
        </w:rPr>
      </w:pPr>
    </w:p>
    <w:p w:rsidR="00897825" w:rsidRPr="00356098" w:rsidRDefault="00897825" w:rsidP="00897825">
      <w:pPr>
        <w:spacing w:after="0" w:line="240" w:lineRule="auto"/>
        <w:jc w:val="both"/>
        <w:rPr>
          <w:rFonts w:ascii="Barlow Light" w:hAnsi="Barlow Light"/>
        </w:rPr>
      </w:pPr>
      <w:r w:rsidRPr="00356098">
        <w:rPr>
          <w:rFonts w:ascii="Barlow Light" w:hAnsi="Barlow Light"/>
        </w:rPr>
        <w:t>……</w:t>
      </w:r>
    </w:p>
    <w:p w:rsidR="00897825" w:rsidRDefault="00897825" w:rsidP="00897825">
      <w:pPr>
        <w:spacing w:after="0" w:line="240" w:lineRule="auto"/>
        <w:jc w:val="both"/>
        <w:rPr>
          <w:rFonts w:ascii="Barlow Light" w:hAnsi="Barlow Light"/>
        </w:rPr>
      </w:pPr>
    </w:p>
    <w:p w:rsidR="00897825" w:rsidRDefault="00897825" w:rsidP="00897825">
      <w:pPr>
        <w:spacing w:after="0" w:line="240" w:lineRule="auto"/>
        <w:jc w:val="both"/>
        <w:rPr>
          <w:rFonts w:ascii="Barlow Light" w:hAnsi="Barlow Light"/>
        </w:rPr>
      </w:pPr>
      <w:r w:rsidRPr="00356098">
        <w:rPr>
          <w:rFonts w:ascii="Barlow Light" w:hAnsi="Barlow Light"/>
        </w:rPr>
        <w:t>Dado en el Salón de Cabildo del Palacio Municipal, sede del Ayuntamiento de Mérida, a los treinta días del mes de octubre del año dos mil catorce.</w:t>
      </w:r>
    </w:p>
    <w:p w:rsidR="00897825" w:rsidRPr="00356098" w:rsidRDefault="00897825" w:rsidP="00897825">
      <w:pPr>
        <w:spacing w:after="0" w:line="240" w:lineRule="auto"/>
        <w:jc w:val="both"/>
        <w:rPr>
          <w:rFonts w:ascii="Barlow Light" w:hAnsi="Barlow Light"/>
        </w:rPr>
      </w:pPr>
    </w:p>
    <w:p w:rsidR="00897825" w:rsidRPr="00897825" w:rsidRDefault="00897825" w:rsidP="00897825">
      <w:pPr>
        <w:spacing w:after="0" w:line="240" w:lineRule="auto"/>
        <w:jc w:val="center"/>
        <w:rPr>
          <w:rFonts w:ascii="Barlow Light" w:hAnsi="Barlow Light"/>
          <w:b/>
        </w:rPr>
      </w:pPr>
      <w:r w:rsidRPr="00897825">
        <w:rPr>
          <w:rFonts w:ascii="Barlow Light" w:hAnsi="Barlow Light"/>
          <w:b/>
        </w:rPr>
        <w:t>ATENTAMENTE</w:t>
      </w:r>
    </w:p>
    <w:p w:rsidR="00897825" w:rsidRPr="00897825" w:rsidRDefault="00897825" w:rsidP="00897825">
      <w:pPr>
        <w:spacing w:after="0" w:line="240" w:lineRule="auto"/>
        <w:jc w:val="center"/>
        <w:rPr>
          <w:rFonts w:ascii="Barlow Light" w:hAnsi="Barlow Light"/>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78"/>
      </w:tblGrid>
      <w:tr w:rsidR="00897825" w:rsidRPr="00897825" w:rsidTr="00897825">
        <w:tc>
          <w:tcPr>
            <w:tcW w:w="4928" w:type="dxa"/>
          </w:tcPr>
          <w:p w:rsidR="00897825" w:rsidRPr="00897825" w:rsidRDefault="00897825" w:rsidP="00504F63">
            <w:pPr>
              <w:jc w:val="center"/>
              <w:rPr>
                <w:rFonts w:ascii="Barlow Light" w:hAnsi="Barlow Light"/>
                <w:b/>
              </w:rPr>
            </w:pPr>
            <w:r w:rsidRPr="00897825">
              <w:rPr>
                <w:rFonts w:ascii="Barlow Light" w:hAnsi="Barlow Light"/>
                <w:b/>
              </w:rPr>
              <w:t>(RÚBRICA)</w:t>
            </w:r>
          </w:p>
        </w:tc>
        <w:tc>
          <w:tcPr>
            <w:tcW w:w="4678" w:type="dxa"/>
          </w:tcPr>
          <w:p w:rsidR="00897825" w:rsidRPr="00897825" w:rsidRDefault="00897825" w:rsidP="00504F63">
            <w:pPr>
              <w:jc w:val="center"/>
              <w:rPr>
                <w:rFonts w:ascii="Barlow Light" w:hAnsi="Barlow Light"/>
                <w:b/>
              </w:rPr>
            </w:pPr>
            <w:r w:rsidRPr="00897825">
              <w:rPr>
                <w:rFonts w:ascii="Barlow Light" w:hAnsi="Barlow Light"/>
                <w:b/>
              </w:rPr>
              <w:t>(RÚBRICA)</w:t>
            </w:r>
          </w:p>
        </w:tc>
      </w:tr>
      <w:tr w:rsidR="00897825" w:rsidRPr="00897825" w:rsidTr="00897825">
        <w:tc>
          <w:tcPr>
            <w:tcW w:w="4928" w:type="dxa"/>
          </w:tcPr>
          <w:p w:rsidR="00897825" w:rsidRPr="00897825" w:rsidRDefault="00897825" w:rsidP="00504F63">
            <w:pPr>
              <w:jc w:val="center"/>
              <w:rPr>
                <w:rFonts w:ascii="Barlow Light" w:hAnsi="Barlow Light"/>
                <w:b/>
              </w:rPr>
            </w:pPr>
            <w:r w:rsidRPr="00897825">
              <w:rPr>
                <w:rFonts w:ascii="Barlow Light" w:hAnsi="Barlow Light"/>
                <w:b/>
              </w:rPr>
              <w:t>Lic. Renán Alberto Barrera Concha</w:t>
            </w:r>
          </w:p>
          <w:p w:rsidR="00897825" w:rsidRPr="00897825" w:rsidRDefault="00897825" w:rsidP="00504F63">
            <w:pPr>
              <w:jc w:val="center"/>
              <w:rPr>
                <w:rFonts w:ascii="Barlow Light" w:hAnsi="Barlow Light"/>
                <w:b/>
              </w:rPr>
            </w:pPr>
            <w:r w:rsidRPr="00897825">
              <w:rPr>
                <w:rFonts w:ascii="Barlow Light" w:hAnsi="Barlow Light"/>
                <w:b/>
              </w:rPr>
              <w:t>Presidente Municipal</w:t>
            </w:r>
          </w:p>
        </w:tc>
        <w:tc>
          <w:tcPr>
            <w:tcW w:w="4678" w:type="dxa"/>
          </w:tcPr>
          <w:p w:rsidR="00897825" w:rsidRPr="00897825" w:rsidRDefault="00897825" w:rsidP="00504F63">
            <w:pPr>
              <w:jc w:val="center"/>
              <w:rPr>
                <w:rFonts w:ascii="Barlow Light" w:hAnsi="Barlow Light"/>
                <w:b/>
              </w:rPr>
            </w:pPr>
            <w:r w:rsidRPr="00897825">
              <w:rPr>
                <w:rFonts w:ascii="Barlow Light" w:hAnsi="Barlow Light"/>
                <w:b/>
              </w:rPr>
              <w:t>Lic. Alejandro Iván Ruz Castro</w:t>
            </w:r>
          </w:p>
          <w:p w:rsidR="00897825" w:rsidRPr="00897825" w:rsidRDefault="00897825" w:rsidP="00504F63">
            <w:pPr>
              <w:jc w:val="center"/>
              <w:rPr>
                <w:rFonts w:ascii="Barlow Light" w:hAnsi="Barlow Light"/>
                <w:b/>
              </w:rPr>
            </w:pPr>
            <w:r w:rsidRPr="00897825">
              <w:rPr>
                <w:rFonts w:ascii="Barlow Light" w:hAnsi="Barlow Light"/>
                <w:b/>
              </w:rPr>
              <w:t>Secretario Municipal</w:t>
            </w:r>
          </w:p>
        </w:tc>
      </w:tr>
    </w:tbl>
    <w:p w:rsidR="00B744C4" w:rsidRPr="00897825" w:rsidRDefault="00B744C4" w:rsidP="00B61D4F">
      <w:pPr>
        <w:spacing w:after="0" w:line="240" w:lineRule="auto"/>
        <w:rPr>
          <w:rFonts w:ascii="Barlow Light" w:hAnsi="Barlow Light"/>
          <w:b/>
        </w:rPr>
      </w:pPr>
    </w:p>
    <w:sectPr w:rsidR="00B744C4" w:rsidRPr="00897825" w:rsidSect="00B61D4F">
      <w:footerReference w:type="default" r:id="rId7"/>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318" w:rsidRDefault="002A7318">
      <w:pPr>
        <w:spacing w:after="0" w:line="240" w:lineRule="auto"/>
      </w:pPr>
      <w:r>
        <w:separator/>
      </w:r>
    </w:p>
  </w:endnote>
  <w:endnote w:type="continuationSeparator" w:id="0">
    <w:p w:rsidR="002A7318" w:rsidRDefault="002A7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303973"/>
      <w:docPartObj>
        <w:docPartGallery w:val="Page Numbers (Bottom of Page)"/>
        <w:docPartUnique/>
      </w:docPartObj>
    </w:sdtPr>
    <w:sdtContent>
      <w:sdt>
        <w:sdtPr>
          <w:id w:val="-1669238322"/>
          <w:docPartObj>
            <w:docPartGallery w:val="Page Numbers (Top of Page)"/>
            <w:docPartUnique/>
          </w:docPartObj>
        </w:sdtPr>
        <w:sdtContent>
          <w:p w:rsidR="00F41C32" w:rsidRDefault="00F41C32">
            <w:pPr>
              <w:pStyle w:val="Piedepgina"/>
              <w:jc w:val="center"/>
            </w:pPr>
          </w:p>
          <w:p w:rsidR="00FD70D8" w:rsidRDefault="00FD70D8">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071FB">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071FB">
              <w:rPr>
                <w:b/>
                <w:bCs/>
                <w:noProof/>
              </w:rPr>
              <w:t>9</w:t>
            </w:r>
            <w:r>
              <w:rPr>
                <w:b/>
                <w:bCs/>
                <w:sz w:val="24"/>
                <w:szCs w:val="24"/>
              </w:rPr>
              <w:fldChar w:fldCharType="end"/>
            </w:r>
          </w:p>
        </w:sdtContent>
      </w:sdt>
    </w:sdtContent>
  </w:sdt>
  <w:p w:rsidR="00FD70D8" w:rsidRDefault="00FD70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318" w:rsidRDefault="002A7318">
      <w:pPr>
        <w:spacing w:after="0" w:line="240" w:lineRule="auto"/>
      </w:pPr>
      <w:r>
        <w:separator/>
      </w:r>
    </w:p>
  </w:footnote>
  <w:footnote w:type="continuationSeparator" w:id="0">
    <w:p w:rsidR="002A7318" w:rsidRDefault="002A73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0DED"/>
    <w:multiLevelType w:val="hybridMultilevel"/>
    <w:tmpl w:val="EDD24A34"/>
    <w:lvl w:ilvl="0" w:tplc="0D442736">
      <w:start w:val="1"/>
      <w:numFmt w:val="upperRoman"/>
      <w:lvlText w:val="%1."/>
      <w:lvlJc w:val="right"/>
      <w:pPr>
        <w:ind w:left="1068" w:hanging="360"/>
      </w:pPr>
      <w:rPr>
        <w:rFonts w:hint="default"/>
        <w:b/>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9217395"/>
    <w:multiLevelType w:val="hybridMultilevel"/>
    <w:tmpl w:val="1EBEB34E"/>
    <w:lvl w:ilvl="0" w:tplc="6D2804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7848A5"/>
    <w:multiLevelType w:val="hybridMultilevel"/>
    <w:tmpl w:val="5D74993C"/>
    <w:lvl w:ilvl="0" w:tplc="152EE708">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2B14E1C"/>
    <w:multiLevelType w:val="hybridMultilevel"/>
    <w:tmpl w:val="BA3C233A"/>
    <w:lvl w:ilvl="0" w:tplc="04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B575CE"/>
    <w:multiLevelType w:val="hybridMultilevel"/>
    <w:tmpl w:val="3D5EB306"/>
    <w:lvl w:ilvl="0" w:tplc="04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833E6F"/>
    <w:multiLevelType w:val="hybridMultilevel"/>
    <w:tmpl w:val="154A238A"/>
    <w:lvl w:ilvl="0" w:tplc="B7B42908">
      <w:start w:val="1"/>
      <w:numFmt w:val="upperRoman"/>
      <w:lvlText w:val="%1."/>
      <w:lvlJc w:val="righ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8C644B"/>
    <w:multiLevelType w:val="hybridMultilevel"/>
    <w:tmpl w:val="17567DBE"/>
    <w:lvl w:ilvl="0" w:tplc="C60AF97E">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D205D9"/>
    <w:multiLevelType w:val="hybridMultilevel"/>
    <w:tmpl w:val="D2CA09EE"/>
    <w:lvl w:ilvl="0" w:tplc="6C0C917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F434DE"/>
    <w:multiLevelType w:val="hybridMultilevel"/>
    <w:tmpl w:val="E54AECAA"/>
    <w:lvl w:ilvl="0" w:tplc="C582B8E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4970C0"/>
    <w:multiLevelType w:val="hybridMultilevel"/>
    <w:tmpl w:val="2C2AC7F8"/>
    <w:lvl w:ilvl="0" w:tplc="533A2F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536658D"/>
    <w:multiLevelType w:val="hybridMultilevel"/>
    <w:tmpl w:val="02B4F064"/>
    <w:lvl w:ilvl="0" w:tplc="D0A04308">
      <w:start w:val="1"/>
      <w:numFmt w:val="upperRoman"/>
      <w:lvlText w:val="%1."/>
      <w:lvlJc w:val="right"/>
      <w:pPr>
        <w:ind w:left="1080" w:hanging="720"/>
      </w:pPr>
      <w:rPr>
        <w:rFonts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A13C8B"/>
    <w:multiLevelType w:val="hybridMultilevel"/>
    <w:tmpl w:val="2D00E040"/>
    <w:lvl w:ilvl="0" w:tplc="A166461A">
      <w:start w:val="1"/>
      <w:numFmt w:val="upperRoman"/>
      <w:lvlText w:val="%1."/>
      <w:lvlJc w:val="right"/>
      <w:pPr>
        <w:ind w:left="72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7B063E8"/>
    <w:multiLevelType w:val="hybridMultilevel"/>
    <w:tmpl w:val="96C45E56"/>
    <w:lvl w:ilvl="0" w:tplc="633212A0">
      <w:start w:val="1"/>
      <w:numFmt w:val="upperRoman"/>
      <w:lvlText w:val="%1."/>
      <w:lvlJc w:val="right"/>
      <w:pPr>
        <w:ind w:left="72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F47963"/>
    <w:multiLevelType w:val="hybridMultilevel"/>
    <w:tmpl w:val="2AA8E3E0"/>
    <w:lvl w:ilvl="0" w:tplc="B080A5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AE73667"/>
    <w:multiLevelType w:val="hybridMultilevel"/>
    <w:tmpl w:val="0E10C3F6"/>
    <w:lvl w:ilvl="0" w:tplc="61205CFC">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FB814D5"/>
    <w:multiLevelType w:val="hybridMultilevel"/>
    <w:tmpl w:val="399EE892"/>
    <w:lvl w:ilvl="0" w:tplc="A872BC0E">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9A31A6"/>
    <w:multiLevelType w:val="hybridMultilevel"/>
    <w:tmpl w:val="8B164F78"/>
    <w:lvl w:ilvl="0" w:tplc="01128938">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5EA358F4"/>
    <w:multiLevelType w:val="hybridMultilevel"/>
    <w:tmpl w:val="4AA86446"/>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6ABB486A"/>
    <w:multiLevelType w:val="hybridMultilevel"/>
    <w:tmpl w:val="FB76A250"/>
    <w:lvl w:ilvl="0" w:tplc="57468CC4">
      <w:start w:val="1"/>
      <w:numFmt w:val="upperRoman"/>
      <w:lvlText w:val="%1."/>
      <w:lvlJc w:val="right"/>
      <w:pPr>
        <w:ind w:left="720" w:hanging="360"/>
      </w:pPr>
      <w:rPr>
        <w:rFonts w:ascii="Barlow Light" w:hAnsi="Barlow Light" w:cstheme="minorHAnsi" w:hint="default"/>
        <w:b/>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59D5DC9"/>
    <w:multiLevelType w:val="hybridMultilevel"/>
    <w:tmpl w:val="ECC0432E"/>
    <w:lvl w:ilvl="0" w:tplc="BCD0FC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6"/>
  </w:num>
  <w:num w:numId="3">
    <w:abstractNumId w:val="10"/>
  </w:num>
  <w:num w:numId="4">
    <w:abstractNumId w:val="15"/>
  </w:num>
  <w:num w:numId="5">
    <w:abstractNumId w:val="9"/>
  </w:num>
  <w:num w:numId="6">
    <w:abstractNumId w:val="0"/>
  </w:num>
  <w:num w:numId="7">
    <w:abstractNumId w:val="5"/>
  </w:num>
  <w:num w:numId="8">
    <w:abstractNumId w:val="13"/>
  </w:num>
  <w:num w:numId="9">
    <w:abstractNumId w:val="16"/>
  </w:num>
  <w:num w:numId="10">
    <w:abstractNumId w:val="11"/>
  </w:num>
  <w:num w:numId="11">
    <w:abstractNumId w:val="12"/>
  </w:num>
  <w:num w:numId="12">
    <w:abstractNumId w:val="7"/>
  </w:num>
  <w:num w:numId="13">
    <w:abstractNumId w:val="3"/>
  </w:num>
  <w:num w:numId="14">
    <w:abstractNumId w:val="2"/>
  </w:num>
  <w:num w:numId="15">
    <w:abstractNumId w:val="14"/>
  </w:num>
  <w:num w:numId="16">
    <w:abstractNumId w:val="4"/>
  </w:num>
  <w:num w:numId="17">
    <w:abstractNumId w:val="8"/>
  </w:num>
  <w:num w:numId="18">
    <w:abstractNumId w:val="17"/>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07"/>
    <w:rsid w:val="00000303"/>
    <w:rsid w:val="00011901"/>
    <w:rsid w:val="0004410E"/>
    <w:rsid w:val="00062022"/>
    <w:rsid w:val="00087BBF"/>
    <w:rsid w:val="000D29A0"/>
    <w:rsid w:val="000F5E74"/>
    <w:rsid w:val="001414BB"/>
    <w:rsid w:val="00163911"/>
    <w:rsid w:val="001979F1"/>
    <w:rsid w:val="001A033E"/>
    <w:rsid w:val="00242EE7"/>
    <w:rsid w:val="002520E1"/>
    <w:rsid w:val="0026112D"/>
    <w:rsid w:val="00292DAF"/>
    <w:rsid w:val="002A1D66"/>
    <w:rsid w:val="002A7318"/>
    <w:rsid w:val="002C67E8"/>
    <w:rsid w:val="002E380F"/>
    <w:rsid w:val="002F10D7"/>
    <w:rsid w:val="00300E57"/>
    <w:rsid w:val="00330E76"/>
    <w:rsid w:val="003B2D07"/>
    <w:rsid w:val="003E441D"/>
    <w:rsid w:val="004079B2"/>
    <w:rsid w:val="00424FDD"/>
    <w:rsid w:val="0044489A"/>
    <w:rsid w:val="00481C46"/>
    <w:rsid w:val="004A784D"/>
    <w:rsid w:val="004E338F"/>
    <w:rsid w:val="00502FA0"/>
    <w:rsid w:val="00514B4B"/>
    <w:rsid w:val="00521968"/>
    <w:rsid w:val="005A16C8"/>
    <w:rsid w:val="00661232"/>
    <w:rsid w:val="006C318D"/>
    <w:rsid w:val="006E0702"/>
    <w:rsid w:val="006E0C91"/>
    <w:rsid w:val="00700518"/>
    <w:rsid w:val="00770ED5"/>
    <w:rsid w:val="00771514"/>
    <w:rsid w:val="007C1A21"/>
    <w:rsid w:val="00803A64"/>
    <w:rsid w:val="008431E1"/>
    <w:rsid w:val="00862795"/>
    <w:rsid w:val="0087493A"/>
    <w:rsid w:val="00897825"/>
    <w:rsid w:val="008D0FB2"/>
    <w:rsid w:val="008D17F2"/>
    <w:rsid w:val="00912CF0"/>
    <w:rsid w:val="009344BE"/>
    <w:rsid w:val="00986F9E"/>
    <w:rsid w:val="009A3550"/>
    <w:rsid w:val="009A79CA"/>
    <w:rsid w:val="00A015D6"/>
    <w:rsid w:val="00A071FB"/>
    <w:rsid w:val="00A40DE6"/>
    <w:rsid w:val="00A42E79"/>
    <w:rsid w:val="00A76B95"/>
    <w:rsid w:val="00A864EB"/>
    <w:rsid w:val="00A9334A"/>
    <w:rsid w:val="00AA0F22"/>
    <w:rsid w:val="00AB342B"/>
    <w:rsid w:val="00AE3B93"/>
    <w:rsid w:val="00AF4FE7"/>
    <w:rsid w:val="00B007BB"/>
    <w:rsid w:val="00B573A4"/>
    <w:rsid w:val="00B61D4F"/>
    <w:rsid w:val="00B744C4"/>
    <w:rsid w:val="00BA26CC"/>
    <w:rsid w:val="00BE793D"/>
    <w:rsid w:val="00C1362C"/>
    <w:rsid w:val="00C546B6"/>
    <w:rsid w:val="00CC46AD"/>
    <w:rsid w:val="00D056E3"/>
    <w:rsid w:val="00D40E6A"/>
    <w:rsid w:val="00D54616"/>
    <w:rsid w:val="00D7413D"/>
    <w:rsid w:val="00D93F6D"/>
    <w:rsid w:val="00D9527E"/>
    <w:rsid w:val="00DA06D4"/>
    <w:rsid w:val="00DD2C40"/>
    <w:rsid w:val="00E26F16"/>
    <w:rsid w:val="00E76634"/>
    <w:rsid w:val="00E93537"/>
    <w:rsid w:val="00EF45A4"/>
    <w:rsid w:val="00F17DD7"/>
    <w:rsid w:val="00F41C32"/>
    <w:rsid w:val="00F44A41"/>
    <w:rsid w:val="00FB3E37"/>
    <w:rsid w:val="00FC2405"/>
    <w:rsid w:val="00FD5342"/>
    <w:rsid w:val="00FD70D8"/>
    <w:rsid w:val="00FD71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4ECAF-4359-4F91-AA55-300E54E7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B2D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2D07"/>
  </w:style>
  <w:style w:type="paragraph" w:styleId="Prrafodelista">
    <w:name w:val="List Paragraph"/>
    <w:basedOn w:val="Normal"/>
    <w:uiPriority w:val="34"/>
    <w:qFormat/>
    <w:rsid w:val="000D29A0"/>
    <w:pPr>
      <w:ind w:left="720"/>
      <w:contextualSpacing/>
    </w:pPr>
  </w:style>
  <w:style w:type="paragraph" w:styleId="Encabezado">
    <w:name w:val="header"/>
    <w:basedOn w:val="Normal"/>
    <w:link w:val="EncabezadoCar"/>
    <w:uiPriority w:val="99"/>
    <w:unhideWhenUsed/>
    <w:rsid w:val="00B573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3A4"/>
  </w:style>
  <w:style w:type="table" w:styleId="Tablaconcuadrcula">
    <w:name w:val="Table Grid"/>
    <w:basedOn w:val="Tablanormal"/>
    <w:uiPriority w:val="59"/>
    <w:rsid w:val="00897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9</Pages>
  <Words>4033</Words>
  <Characters>22182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Avalos Corza Saide</dc:creator>
  <cp:lastModifiedBy>Ayala Alcocer Antonio Manuel</cp:lastModifiedBy>
  <cp:revision>30</cp:revision>
  <dcterms:created xsi:type="dcterms:W3CDTF">2018-09-26T13:57:00Z</dcterms:created>
  <dcterms:modified xsi:type="dcterms:W3CDTF">2019-03-12T20:49:00Z</dcterms:modified>
</cp:coreProperties>
</file>