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8FA" w:rsidRPr="005E33E9" w:rsidRDefault="00CD58FA" w:rsidP="00CD58FA">
      <w:pPr>
        <w:pStyle w:val="Prrafodelista"/>
        <w:tabs>
          <w:tab w:val="left" w:pos="703"/>
        </w:tabs>
        <w:spacing w:before="0"/>
        <w:ind w:left="0" w:firstLine="0"/>
        <w:contextualSpacing/>
        <w:jc w:val="center"/>
        <w:rPr>
          <w:rFonts w:ascii="Barlow Light" w:hAnsi="Barlow Light"/>
          <w:b/>
          <w:lang w:val="es-MX"/>
        </w:rPr>
      </w:pPr>
      <w:r w:rsidRPr="005E33E9">
        <w:rPr>
          <w:rFonts w:ascii="Barlow Light" w:hAnsi="Barlow Light"/>
          <w:b/>
          <w:lang w:val="es-MX"/>
        </w:rPr>
        <w:t>AYUNTAMIENTO DE MÉRIDA</w:t>
      </w:r>
    </w:p>
    <w:p w:rsidR="00CD58FA" w:rsidRPr="005E33E9" w:rsidRDefault="00CD58FA" w:rsidP="00CD58FA">
      <w:pPr>
        <w:pStyle w:val="Prrafodelista"/>
        <w:tabs>
          <w:tab w:val="left" w:pos="703"/>
        </w:tabs>
        <w:spacing w:before="0"/>
        <w:ind w:left="0" w:firstLine="0"/>
        <w:contextualSpacing/>
        <w:jc w:val="center"/>
        <w:rPr>
          <w:rFonts w:ascii="Barlow Light" w:hAnsi="Barlow Light"/>
          <w:b/>
          <w:lang w:val="es-MX"/>
        </w:rPr>
      </w:pPr>
      <w:r w:rsidRPr="005E33E9">
        <w:rPr>
          <w:rFonts w:ascii="Barlow Light" w:hAnsi="Barlow Light"/>
          <w:b/>
          <w:lang w:val="es-MX"/>
        </w:rPr>
        <w:t>ESTADO DE YUCATÁN</w:t>
      </w:r>
    </w:p>
    <w:p w:rsidR="001824E5" w:rsidRPr="005E33E9" w:rsidRDefault="001824E5" w:rsidP="00CD58FA">
      <w:pPr>
        <w:pStyle w:val="Prrafodelista"/>
        <w:tabs>
          <w:tab w:val="left" w:pos="703"/>
        </w:tabs>
        <w:spacing w:before="0"/>
        <w:ind w:left="0" w:firstLine="0"/>
        <w:contextualSpacing/>
        <w:jc w:val="center"/>
        <w:rPr>
          <w:rFonts w:ascii="Barlow Light" w:hAnsi="Barlow Light"/>
          <w:b/>
          <w:lang w:val="es-MX"/>
        </w:rPr>
      </w:pPr>
    </w:p>
    <w:p w:rsidR="00CF7E61" w:rsidRDefault="00CD58FA" w:rsidP="00CD58FA">
      <w:pPr>
        <w:pStyle w:val="Prrafodelista"/>
        <w:tabs>
          <w:tab w:val="left" w:pos="703"/>
        </w:tabs>
        <w:spacing w:before="0"/>
        <w:ind w:left="0" w:firstLine="0"/>
        <w:contextualSpacing/>
        <w:jc w:val="both"/>
        <w:rPr>
          <w:rFonts w:ascii="Barlow Light" w:hAnsi="Barlow Light"/>
          <w:b/>
          <w:lang w:val="es-MX"/>
        </w:rPr>
      </w:pPr>
      <w:r w:rsidRPr="005E33E9">
        <w:rPr>
          <w:rFonts w:ascii="Barlow Light" w:hAnsi="Barlow Light"/>
          <w:b/>
          <w:lang w:val="es-MX"/>
        </w:rPr>
        <w:t>C.</w:t>
      </w:r>
      <w:r w:rsidR="00EF4B4F" w:rsidRPr="005E33E9">
        <w:rPr>
          <w:rFonts w:ascii="Barlow Light" w:hAnsi="Barlow Light"/>
          <w:b/>
          <w:lang w:val="es-MX"/>
        </w:rPr>
        <w:t xml:space="preserve">P. ANA ROSA PAYÁN CERVERA PRESIDENTA </w:t>
      </w:r>
      <w:r w:rsidRPr="005E33E9">
        <w:rPr>
          <w:rFonts w:ascii="Barlow Light" w:hAnsi="Barlow Light"/>
          <w:b/>
          <w:lang w:val="es-MX"/>
        </w:rPr>
        <w:t>DEL AYUNTAMIENTO DE MÉRIDA A LOS</w:t>
      </w:r>
      <w:r w:rsidR="00EF4B4F" w:rsidRPr="005E33E9">
        <w:rPr>
          <w:rFonts w:ascii="Barlow Light" w:hAnsi="Barlow Light"/>
          <w:b/>
          <w:lang w:val="es-MX"/>
        </w:rPr>
        <w:t xml:space="preserve"> HABITANTES DEL MUNICIPIO DEL MISMO NOMBRE HAGO</w:t>
      </w:r>
      <w:r w:rsidR="00EF4B4F" w:rsidRPr="005E33E9">
        <w:rPr>
          <w:rFonts w:ascii="Barlow Light" w:hAnsi="Barlow Light"/>
          <w:b/>
          <w:spacing w:val="38"/>
          <w:lang w:val="es-MX"/>
        </w:rPr>
        <w:t xml:space="preserve"> </w:t>
      </w:r>
      <w:r w:rsidR="00EF4B4F" w:rsidRPr="005E33E9">
        <w:rPr>
          <w:rFonts w:ascii="Barlow Light" w:hAnsi="Barlow Light"/>
          <w:b/>
          <w:spacing w:val="-2"/>
          <w:lang w:val="es-MX"/>
        </w:rPr>
        <w:t>SABER:</w:t>
      </w:r>
      <w:r w:rsidRPr="005E33E9">
        <w:rPr>
          <w:rFonts w:ascii="Barlow Light" w:hAnsi="Barlow Light"/>
          <w:b/>
          <w:spacing w:val="-2"/>
          <w:lang w:val="es-MX"/>
        </w:rPr>
        <w:t xml:space="preserve"> </w:t>
      </w:r>
      <w:r w:rsidR="00EF4B4F" w:rsidRPr="005E33E9">
        <w:rPr>
          <w:rFonts w:ascii="Barlow Light" w:hAnsi="Barlow Light"/>
          <w:b/>
          <w:lang w:val="es-MX"/>
        </w:rPr>
        <w:t>Que el Ayuntamiento que presido, en Sesión Ordinaria de fecha 30 de Noviembre del 2003, con fundamento los Artículos 115 fracción II de la Constitución Política de los Estados Unidos Mexicanos, 82 fracciones IX y XIII, 85 de la Constitución Política del Estado de Yucatán, 38</w:t>
      </w:r>
      <w:r w:rsidR="005E33E9">
        <w:rPr>
          <w:rFonts w:ascii="Barlow Light" w:hAnsi="Barlow Light"/>
          <w:b/>
          <w:lang w:val="es-MX"/>
        </w:rPr>
        <w:t xml:space="preserve"> </w:t>
      </w:r>
      <w:r w:rsidR="00EF4B4F" w:rsidRPr="005E33E9">
        <w:rPr>
          <w:rFonts w:ascii="Barlow Light" w:hAnsi="Barlow Light"/>
          <w:b/>
          <w:lang w:val="es-MX"/>
        </w:rPr>
        <w:t>fracción I incisos b) y m) y 40 fracción I de la Ley Orgánica de los Municipios del Estado de Yucatán, aprobó el</w:t>
      </w:r>
      <w:r w:rsidR="00EF4B4F" w:rsidRPr="005E33E9">
        <w:rPr>
          <w:rFonts w:ascii="Barlow Light" w:hAnsi="Barlow Light"/>
          <w:b/>
          <w:spacing w:val="15"/>
          <w:lang w:val="es-MX"/>
        </w:rPr>
        <w:t xml:space="preserve"> </w:t>
      </w:r>
      <w:r w:rsidR="00EF4B4F" w:rsidRPr="005E33E9">
        <w:rPr>
          <w:rFonts w:ascii="Barlow Light" w:hAnsi="Barlow Light"/>
          <w:b/>
          <w:lang w:val="es-MX"/>
        </w:rPr>
        <w:t>siguiente:</w:t>
      </w:r>
    </w:p>
    <w:p w:rsidR="007A5A48" w:rsidRDefault="007A5A48" w:rsidP="00CD58FA">
      <w:pPr>
        <w:pStyle w:val="Prrafodelista"/>
        <w:tabs>
          <w:tab w:val="left" w:pos="703"/>
        </w:tabs>
        <w:spacing w:before="0"/>
        <w:ind w:left="0" w:firstLine="0"/>
        <w:contextualSpacing/>
        <w:jc w:val="both"/>
        <w:rPr>
          <w:rFonts w:ascii="Barlow Light" w:hAnsi="Barlow Light"/>
          <w:b/>
          <w:lang w:val="es-MX"/>
        </w:rPr>
      </w:pPr>
    </w:p>
    <w:p w:rsidR="007A5A48" w:rsidRPr="007A5A48" w:rsidRDefault="007A5A48" w:rsidP="007A5A48">
      <w:pPr>
        <w:tabs>
          <w:tab w:val="left" w:pos="703"/>
        </w:tabs>
        <w:contextualSpacing/>
        <w:jc w:val="center"/>
        <w:rPr>
          <w:rFonts w:ascii="Barlow Light" w:hAnsi="Barlow Light"/>
          <w:b/>
          <w:lang w:val="es-MX"/>
        </w:rPr>
      </w:pPr>
      <w:r w:rsidRPr="007A5A48">
        <w:rPr>
          <w:rFonts w:ascii="Barlow Light" w:hAnsi="Barlow Light"/>
          <w:b/>
          <w:lang w:val="es-MX"/>
        </w:rPr>
        <w:t>REGLAMENTO DE CONSTRUCCIONES DEL MUNICIPIO DE MÉRIDA</w:t>
      </w:r>
    </w:p>
    <w:p w:rsidR="007A5A48" w:rsidRPr="005E33E9" w:rsidRDefault="007A5A48" w:rsidP="007A5A48">
      <w:pPr>
        <w:pStyle w:val="Prrafodelista"/>
        <w:tabs>
          <w:tab w:val="left" w:pos="703"/>
        </w:tabs>
        <w:spacing w:before="0"/>
        <w:ind w:left="0" w:firstLine="0"/>
        <w:contextualSpacing/>
        <w:jc w:val="center"/>
        <w:rPr>
          <w:rFonts w:ascii="Barlow Light" w:hAnsi="Barlow Light"/>
          <w:b/>
          <w:lang w:val="es-MX"/>
        </w:rPr>
      </w:pPr>
      <w:r w:rsidRPr="007A5A48">
        <w:rPr>
          <w:rFonts w:ascii="Barlow Light" w:hAnsi="Barlow Light"/>
          <w:b/>
          <w:lang w:val="es-MX"/>
        </w:rPr>
        <w:t>ÍNDICE GENERAL</w:t>
      </w:r>
    </w:p>
    <w:p w:rsidR="00CF7E61" w:rsidRPr="006E5A3A" w:rsidRDefault="00CF7E61" w:rsidP="00CD58FA">
      <w:pPr>
        <w:pStyle w:val="Textoindependiente"/>
        <w:ind w:left="0"/>
        <w:contextualSpacing/>
        <w:jc w:val="both"/>
        <w:rPr>
          <w:rFonts w:ascii="Barlow Light" w:hAnsi="Barlow Light"/>
          <w:b/>
          <w:sz w:val="22"/>
          <w:szCs w:val="22"/>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3"/>
        <w:gridCol w:w="5953"/>
        <w:gridCol w:w="425"/>
        <w:gridCol w:w="567"/>
      </w:tblGrid>
      <w:tr w:rsidR="00CF7E61" w:rsidRPr="006E5A3A" w:rsidTr="005E33E9">
        <w:trPr>
          <w:trHeight w:val="210"/>
          <w:jc w:val="center"/>
        </w:trPr>
        <w:tc>
          <w:tcPr>
            <w:tcW w:w="1013" w:type="dxa"/>
          </w:tcPr>
          <w:p w:rsidR="00CF7E61" w:rsidRPr="006E5A3A" w:rsidRDefault="00EF4B4F" w:rsidP="00CD58FA">
            <w:pPr>
              <w:pStyle w:val="TableParagraph"/>
              <w:contextualSpacing/>
              <w:jc w:val="both"/>
              <w:rPr>
                <w:rFonts w:ascii="Barlow Light" w:hAnsi="Barlow Light"/>
              </w:rPr>
            </w:pPr>
            <w:r w:rsidRPr="006E5A3A">
              <w:rPr>
                <w:rFonts w:ascii="Barlow Light" w:hAnsi="Barlow Light"/>
              </w:rPr>
              <w:t>Capítulos</w:t>
            </w:r>
          </w:p>
        </w:tc>
        <w:tc>
          <w:tcPr>
            <w:tcW w:w="5953" w:type="dxa"/>
          </w:tcPr>
          <w:p w:rsidR="00CF7E61" w:rsidRPr="006E5A3A" w:rsidRDefault="00EF4B4F" w:rsidP="00CD58FA">
            <w:pPr>
              <w:pStyle w:val="TableParagraph"/>
              <w:contextualSpacing/>
              <w:jc w:val="center"/>
              <w:rPr>
                <w:rFonts w:ascii="Barlow Light" w:hAnsi="Barlow Light"/>
              </w:rPr>
            </w:pPr>
            <w:r w:rsidRPr="006E5A3A">
              <w:rPr>
                <w:rFonts w:ascii="Barlow Light" w:hAnsi="Barlow Light"/>
              </w:rPr>
              <w:t>Descripción.</w:t>
            </w:r>
          </w:p>
        </w:tc>
        <w:tc>
          <w:tcPr>
            <w:tcW w:w="992" w:type="dxa"/>
            <w:gridSpan w:val="2"/>
          </w:tcPr>
          <w:p w:rsidR="00CF7E61" w:rsidRPr="006E5A3A" w:rsidRDefault="00EF4B4F" w:rsidP="00CD58FA">
            <w:pPr>
              <w:pStyle w:val="TableParagraph"/>
              <w:contextualSpacing/>
              <w:jc w:val="both"/>
              <w:rPr>
                <w:rFonts w:ascii="Barlow Light" w:hAnsi="Barlow Light"/>
              </w:rPr>
            </w:pPr>
            <w:r w:rsidRPr="006E5A3A">
              <w:rPr>
                <w:rFonts w:ascii="Barlow Light" w:hAnsi="Barlow Light"/>
              </w:rPr>
              <w:t>Artículos.</w:t>
            </w:r>
          </w:p>
        </w:tc>
      </w:tr>
      <w:tr w:rsidR="00CF7E61" w:rsidRPr="006E5A3A" w:rsidTr="005E33E9">
        <w:trPr>
          <w:trHeight w:val="210"/>
          <w:jc w:val="center"/>
        </w:trPr>
        <w:tc>
          <w:tcPr>
            <w:tcW w:w="1013" w:type="dxa"/>
          </w:tcPr>
          <w:p w:rsidR="00CF7E61" w:rsidRPr="006E5A3A" w:rsidRDefault="00CF7E61" w:rsidP="00CD58FA">
            <w:pPr>
              <w:pStyle w:val="TableParagraph"/>
              <w:contextualSpacing/>
              <w:jc w:val="both"/>
              <w:rPr>
                <w:rFonts w:ascii="Barlow Light" w:hAnsi="Barlow Light"/>
              </w:rPr>
            </w:pPr>
          </w:p>
        </w:tc>
        <w:tc>
          <w:tcPr>
            <w:tcW w:w="5953" w:type="dxa"/>
          </w:tcPr>
          <w:p w:rsidR="00CF7E61" w:rsidRPr="006E5A3A" w:rsidRDefault="00CF7E61" w:rsidP="00CD58FA">
            <w:pPr>
              <w:pStyle w:val="TableParagraph"/>
              <w:contextualSpacing/>
              <w:jc w:val="both"/>
              <w:rPr>
                <w:rFonts w:ascii="Barlow Light" w:hAnsi="Barlow Light"/>
              </w:rPr>
            </w:pPr>
          </w:p>
        </w:tc>
        <w:tc>
          <w:tcPr>
            <w:tcW w:w="425" w:type="dxa"/>
          </w:tcPr>
          <w:p w:rsidR="00CF7E61" w:rsidRPr="006E5A3A" w:rsidRDefault="00EF4B4F" w:rsidP="00F475C4">
            <w:pPr>
              <w:pStyle w:val="TableParagraph"/>
              <w:contextualSpacing/>
              <w:jc w:val="center"/>
              <w:rPr>
                <w:rFonts w:ascii="Barlow Light" w:hAnsi="Barlow Light"/>
              </w:rPr>
            </w:pPr>
            <w:r w:rsidRPr="006E5A3A">
              <w:rPr>
                <w:rFonts w:ascii="Barlow Light" w:hAnsi="Barlow Light"/>
              </w:rPr>
              <w:t>del</w:t>
            </w:r>
          </w:p>
        </w:tc>
        <w:tc>
          <w:tcPr>
            <w:tcW w:w="567" w:type="dxa"/>
          </w:tcPr>
          <w:p w:rsidR="00CF7E61" w:rsidRPr="006E5A3A" w:rsidRDefault="00EF4B4F" w:rsidP="00F475C4">
            <w:pPr>
              <w:pStyle w:val="TableParagraph"/>
              <w:contextualSpacing/>
              <w:jc w:val="center"/>
              <w:rPr>
                <w:rFonts w:ascii="Barlow Light" w:hAnsi="Barlow Light"/>
              </w:rPr>
            </w:pPr>
            <w:r w:rsidRPr="006E5A3A">
              <w:rPr>
                <w:rFonts w:ascii="Barlow Light" w:hAnsi="Barlow Light"/>
              </w:rPr>
              <w:t>al</w:t>
            </w:r>
          </w:p>
        </w:tc>
      </w:tr>
      <w:tr w:rsidR="00CF7E61" w:rsidRPr="006E5A3A" w:rsidTr="005E33E9">
        <w:trPr>
          <w:trHeight w:val="210"/>
          <w:jc w:val="center"/>
        </w:trPr>
        <w:tc>
          <w:tcPr>
            <w:tcW w:w="1013" w:type="dxa"/>
          </w:tcPr>
          <w:p w:rsidR="00CF7E61" w:rsidRPr="006E5A3A" w:rsidRDefault="00CF7E61" w:rsidP="00CD58FA">
            <w:pPr>
              <w:pStyle w:val="TableParagraph"/>
              <w:contextualSpacing/>
              <w:jc w:val="both"/>
              <w:rPr>
                <w:rFonts w:ascii="Barlow Light" w:hAnsi="Barlow Light"/>
              </w:rPr>
            </w:pPr>
          </w:p>
        </w:tc>
        <w:tc>
          <w:tcPr>
            <w:tcW w:w="5953" w:type="dxa"/>
          </w:tcPr>
          <w:p w:rsidR="00CF7E61" w:rsidRPr="006E5A3A" w:rsidRDefault="00CF7E61" w:rsidP="00CD58FA">
            <w:pPr>
              <w:pStyle w:val="TableParagraph"/>
              <w:contextualSpacing/>
              <w:jc w:val="both"/>
              <w:rPr>
                <w:rFonts w:ascii="Barlow Light" w:hAnsi="Barlow Light"/>
              </w:rPr>
            </w:pPr>
          </w:p>
        </w:tc>
        <w:tc>
          <w:tcPr>
            <w:tcW w:w="425" w:type="dxa"/>
          </w:tcPr>
          <w:p w:rsidR="00CF7E61" w:rsidRPr="006E5A3A" w:rsidRDefault="00CF7E61" w:rsidP="00CD58FA">
            <w:pPr>
              <w:pStyle w:val="TableParagraph"/>
              <w:contextualSpacing/>
              <w:jc w:val="both"/>
              <w:rPr>
                <w:rFonts w:ascii="Barlow Light" w:hAnsi="Barlow Light"/>
              </w:rPr>
            </w:pPr>
          </w:p>
        </w:tc>
        <w:tc>
          <w:tcPr>
            <w:tcW w:w="567" w:type="dxa"/>
          </w:tcPr>
          <w:p w:rsidR="00CF7E61" w:rsidRPr="006E5A3A" w:rsidRDefault="00CF7E61" w:rsidP="00CD58FA">
            <w:pPr>
              <w:pStyle w:val="TableParagraph"/>
              <w:contextualSpacing/>
              <w:jc w:val="both"/>
              <w:rPr>
                <w:rFonts w:ascii="Barlow Light" w:hAnsi="Barlow Light"/>
              </w:rPr>
            </w:pPr>
          </w:p>
        </w:tc>
      </w:tr>
      <w:tr w:rsidR="00CF7E61" w:rsidRPr="006E5A3A" w:rsidTr="005E33E9">
        <w:trPr>
          <w:trHeight w:val="648"/>
          <w:jc w:val="center"/>
        </w:trPr>
        <w:tc>
          <w:tcPr>
            <w:tcW w:w="7958" w:type="dxa"/>
            <w:gridSpan w:val="4"/>
            <w:tcBorders>
              <w:top w:val="nil"/>
              <w:left w:val="nil"/>
              <w:bottom w:val="nil"/>
              <w:right w:val="nil"/>
            </w:tcBorders>
            <w:shd w:val="clear" w:color="auto" w:fill="000000"/>
          </w:tcPr>
          <w:p w:rsidR="002B1C76" w:rsidRPr="006E5A3A" w:rsidRDefault="002B1C76" w:rsidP="002B1C76">
            <w:pPr>
              <w:pStyle w:val="TableParagraph"/>
              <w:contextualSpacing/>
              <w:jc w:val="center"/>
              <w:rPr>
                <w:rFonts w:ascii="Barlow Light" w:hAnsi="Barlow Light"/>
                <w:b/>
                <w:color w:val="FFFFFF"/>
              </w:rPr>
            </w:pPr>
            <w:r w:rsidRPr="006E5A3A">
              <w:rPr>
                <w:rFonts w:ascii="Barlow Light" w:hAnsi="Barlow Light"/>
                <w:b/>
                <w:color w:val="FFFFFF"/>
              </w:rPr>
              <w:t>TÍTULO PRIMERO</w:t>
            </w:r>
          </w:p>
          <w:p w:rsidR="00CF7E61" w:rsidRPr="006E5A3A" w:rsidRDefault="002B1C76" w:rsidP="002B1C76">
            <w:pPr>
              <w:pStyle w:val="TableParagraph"/>
              <w:contextualSpacing/>
              <w:jc w:val="center"/>
              <w:rPr>
                <w:rFonts w:ascii="Barlow Light" w:hAnsi="Barlow Light"/>
                <w:b/>
              </w:rPr>
            </w:pPr>
            <w:r w:rsidRPr="006E5A3A">
              <w:rPr>
                <w:rFonts w:ascii="Barlow Light" w:hAnsi="Barlow Light"/>
                <w:b/>
                <w:color w:val="FFFFFF"/>
              </w:rPr>
              <w:t>DISPOSICIONES GENERALES</w:t>
            </w:r>
          </w:p>
        </w:tc>
      </w:tr>
      <w:tr w:rsidR="00CF7E61" w:rsidRPr="006E5A3A" w:rsidTr="005E33E9">
        <w:trPr>
          <w:trHeight w:val="211"/>
          <w:jc w:val="center"/>
        </w:trPr>
        <w:tc>
          <w:tcPr>
            <w:tcW w:w="1013" w:type="dxa"/>
            <w:tcBorders>
              <w:top w:val="nil"/>
            </w:tcBorders>
          </w:tcPr>
          <w:p w:rsidR="00CF7E61" w:rsidRPr="006E5A3A" w:rsidRDefault="00CF7E61" w:rsidP="00CD58FA">
            <w:pPr>
              <w:pStyle w:val="TableParagraph"/>
              <w:contextualSpacing/>
              <w:jc w:val="both"/>
              <w:rPr>
                <w:rFonts w:ascii="Barlow Light" w:hAnsi="Barlow Light"/>
              </w:rPr>
            </w:pPr>
          </w:p>
        </w:tc>
        <w:tc>
          <w:tcPr>
            <w:tcW w:w="5953" w:type="dxa"/>
            <w:tcBorders>
              <w:top w:val="nil"/>
            </w:tcBorders>
          </w:tcPr>
          <w:p w:rsidR="00CF7E61" w:rsidRPr="006E5A3A" w:rsidRDefault="00CF7E61" w:rsidP="00CD58FA">
            <w:pPr>
              <w:pStyle w:val="TableParagraph"/>
              <w:contextualSpacing/>
              <w:jc w:val="both"/>
              <w:rPr>
                <w:rFonts w:ascii="Barlow Light" w:hAnsi="Barlow Light"/>
              </w:rPr>
            </w:pPr>
          </w:p>
        </w:tc>
        <w:tc>
          <w:tcPr>
            <w:tcW w:w="425" w:type="dxa"/>
            <w:tcBorders>
              <w:top w:val="nil"/>
            </w:tcBorders>
          </w:tcPr>
          <w:p w:rsidR="00CF7E61" w:rsidRPr="006E5A3A" w:rsidRDefault="00CF7E61" w:rsidP="00CD58FA">
            <w:pPr>
              <w:pStyle w:val="TableParagraph"/>
              <w:contextualSpacing/>
              <w:jc w:val="both"/>
              <w:rPr>
                <w:rFonts w:ascii="Barlow Light" w:hAnsi="Barlow Light"/>
              </w:rPr>
            </w:pPr>
          </w:p>
        </w:tc>
        <w:tc>
          <w:tcPr>
            <w:tcW w:w="567" w:type="dxa"/>
            <w:tcBorders>
              <w:top w:val="nil"/>
            </w:tcBorders>
          </w:tcPr>
          <w:p w:rsidR="00CF7E61" w:rsidRPr="006E5A3A" w:rsidRDefault="00CF7E61" w:rsidP="00CD58FA">
            <w:pPr>
              <w:pStyle w:val="TableParagraph"/>
              <w:contextualSpacing/>
              <w:jc w:val="both"/>
              <w:rPr>
                <w:rFonts w:ascii="Barlow Light" w:hAnsi="Barlow Light"/>
              </w:rPr>
            </w:pP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9"/>
                <w:sz w:val="20"/>
              </w:rPr>
              <w:t>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GENERALIDADES.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w w:val="99"/>
                <w:sz w:val="18"/>
                <w:szCs w:val="18"/>
              </w:rPr>
              <w:t>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w w:val="99"/>
                <w:sz w:val="18"/>
                <w:szCs w:val="18"/>
              </w:rPr>
              <w:t>4</w:t>
            </w:r>
          </w:p>
        </w:tc>
      </w:tr>
      <w:tr w:rsidR="00CF7E61" w:rsidRPr="006E5A3A" w:rsidTr="005E33E9">
        <w:trPr>
          <w:trHeight w:val="774"/>
          <w:jc w:val="center"/>
        </w:trPr>
        <w:tc>
          <w:tcPr>
            <w:tcW w:w="1013" w:type="dxa"/>
          </w:tcPr>
          <w:p w:rsidR="00CF7E61" w:rsidRPr="00F475C4" w:rsidRDefault="00CF7E61" w:rsidP="00F475C4">
            <w:pPr>
              <w:pStyle w:val="TableParagraph"/>
              <w:contextualSpacing/>
              <w:jc w:val="center"/>
              <w:rPr>
                <w:rFonts w:ascii="Barlow Light" w:hAnsi="Barlow Light"/>
                <w:b/>
                <w:sz w:val="20"/>
              </w:rPr>
            </w:pPr>
          </w:p>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PERITOS EN CONSTRUCCION MUNICIPAL Y RESPONSABLES POR</w:t>
            </w:r>
            <w:r w:rsidR="002B1C76" w:rsidRPr="007A5A48">
              <w:rPr>
                <w:rFonts w:ascii="Barlow Light" w:hAnsi="Barlow Light"/>
                <w:sz w:val="20"/>
                <w:lang w:val="es-MX"/>
              </w:rPr>
              <w:t xml:space="preserve"> </w:t>
            </w:r>
            <w:r w:rsidRPr="007A5A48">
              <w:rPr>
                <w:rFonts w:ascii="Barlow Light" w:hAnsi="Barlow Light"/>
                <w:sz w:val="20"/>
                <w:lang w:val="es-MX"/>
              </w:rPr>
              <w:t>ESPECIALIDAD</w:t>
            </w:r>
          </w:p>
          <w:p w:rsidR="007A5A48"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Peritos en Construcción Municipal </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Responsables por Especialidad</w:t>
            </w:r>
          </w:p>
        </w:tc>
        <w:tc>
          <w:tcPr>
            <w:tcW w:w="425" w:type="dxa"/>
          </w:tcPr>
          <w:p w:rsidR="00CF7E61" w:rsidRDefault="00CF7E61" w:rsidP="005E33E9">
            <w:pPr>
              <w:pStyle w:val="TableParagraph"/>
              <w:contextualSpacing/>
              <w:jc w:val="center"/>
              <w:rPr>
                <w:rFonts w:ascii="Barlow Light" w:hAnsi="Barlow Light"/>
                <w:b/>
                <w:sz w:val="18"/>
                <w:szCs w:val="18"/>
                <w:lang w:val="es-MX"/>
              </w:rPr>
            </w:pPr>
          </w:p>
          <w:p w:rsidR="007A5A48" w:rsidRDefault="007A5A48" w:rsidP="005E33E9">
            <w:pPr>
              <w:pStyle w:val="TableParagraph"/>
              <w:contextualSpacing/>
              <w:jc w:val="center"/>
              <w:rPr>
                <w:rFonts w:ascii="Barlow Light" w:hAnsi="Barlow Light"/>
                <w:b/>
                <w:sz w:val="18"/>
                <w:szCs w:val="18"/>
                <w:lang w:val="es-MX"/>
              </w:rPr>
            </w:pPr>
          </w:p>
          <w:p w:rsidR="007A5A48" w:rsidRPr="005E33E9" w:rsidRDefault="007A5A48" w:rsidP="005E33E9">
            <w:pPr>
              <w:pStyle w:val="TableParagraph"/>
              <w:contextualSpacing/>
              <w:jc w:val="center"/>
              <w:rPr>
                <w:rFonts w:ascii="Barlow Light" w:hAnsi="Barlow Light"/>
                <w:b/>
                <w:sz w:val="18"/>
                <w:szCs w:val="18"/>
                <w:lang w:val="es-MX"/>
              </w:rPr>
            </w:pP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w w:val="99"/>
                <w:sz w:val="18"/>
                <w:szCs w:val="18"/>
              </w:rPr>
              <w:t>5</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11</w:t>
            </w:r>
          </w:p>
        </w:tc>
        <w:tc>
          <w:tcPr>
            <w:tcW w:w="567" w:type="dxa"/>
          </w:tcPr>
          <w:p w:rsidR="00CF7E61" w:rsidRDefault="00CF7E61" w:rsidP="005E33E9">
            <w:pPr>
              <w:pStyle w:val="TableParagraph"/>
              <w:contextualSpacing/>
              <w:jc w:val="center"/>
              <w:rPr>
                <w:rFonts w:ascii="Barlow Light" w:hAnsi="Barlow Light"/>
                <w:b/>
                <w:sz w:val="18"/>
                <w:szCs w:val="18"/>
              </w:rPr>
            </w:pPr>
          </w:p>
          <w:p w:rsidR="007A5A48" w:rsidRDefault="007A5A48" w:rsidP="005E33E9">
            <w:pPr>
              <w:pStyle w:val="TableParagraph"/>
              <w:contextualSpacing/>
              <w:jc w:val="center"/>
              <w:rPr>
                <w:rFonts w:ascii="Barlow Light" w:hAnsi="Barlow Light"/>
                <w:b/>
                <w:sz w:val="18"/>
                <w:szCs w:val="18"/>
              </w:rPr>
            </w:pPr>
          </w:p>
          <w:p w:rsidR="007A5A48" w:rsidRPr="005E33E9" w:rsidRDefault="007A5A48" w:rsidP="005E33E9">
            <w:pPr>
              <w:pStyle w:val="TableParagraph"/>
              <w:contextualSpacing/>
              <w:jc w:val="center"/>
              <w:rPr>
                <w:rFonts w:ascii="Barlow Light" w:hAnsi="Barlow Light"/>
                <w:b/>
                <w:sz w:val="18"/>
                <w:szCs w:val="18"/>
              </w:rPr>
            </w:pP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10</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16</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PERITOS URBANOS MUNICIPALES.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17</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22</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IV</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COMISIÓN DE PERITOS URBANOS MUNICIPALES.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23</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24</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9"/>
                <w:sz w:val="20"/>
              </w:rPr>
              <w:t>V</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FACTIBILIDADES, L</w:t>
            </w:r>
            <w:r w:rsidR="002B1C76" w:rsidRPr="007A5A48">
              <w:rPr>
                <w:rFonts w:ascii="Barlow Light" w:hAnsi="Barlow Light"/>
                <w:sz w:val="20"/>
                <w:lang w:val="es-MX"/>
              </w:rPr>
              <w:t xml:space="preserve">ICENCIAS, CONSTANCIAS </w:t>
            </w:r>
            <w:r w:rsidRPr="007A5A48">
              <w:rPr>
                <w:rFonts w:ascii="Barlow Light" w:hAnsi="Barlow Light"/>
                <w:sz w:val="20"/>
                <w:lang w:val="es-MX"/>
              </w:rPr>
              <w:t>Y AUTORIZACIONES.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25</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45</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VI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TERMINACIÓN Y OCUPACIÓN DE LAS CONSTRUCCIONES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46</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52</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VII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VISITAS DE INSPECCIÓN</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53</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60</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VIII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SANCIONES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61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74</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IX</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RECURSOS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75</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80</w:t>
            </w:r>
          </w:p>
        </w:tc>
      </w:tr>
      <w:tr w:rsidR="00CF7E61" w:rsidRPr="006E5A3A" w:rsidTr="005E33E9">
        <w:trPr>
          <w:trHeight w:val="211"/>
          <w:jc w:val="center"/>
        </w:trPr>
        <w:tc>
          <w:tcPr>
            <w:tcW w:w="1013" w:type="dxa"/>
            <w:tcBorders>
              <w:bottom w:val="nil"/>
            </w:tcBorders>
          </w:tcPr>
          <w:p w:rsidR="00CF7E61" w:rsidRPr="00F475C4" w:rsidRDefault="00CF7E61" w:rsidP="00F475C4">
            <w:pPr>
              <w:pStyle w:val="TableParagraph"/>
              <w:contextualSpacing/>
              <w:jc w:val="center"/>
              <w:rPr>
                <w:rFonts w:ascii="Barlow Light" w:hAnsi="Barlow Light"/>
                <w:sz w:val="20"/>
              </w:rPr>
            </w:pPr>
          </w:p>
        </w:tc>
        <w:tc>
          <w:tcPr>
            <w:tcW w:w="5953" w:type="dxa"/>
            <w:tcBorders>
              <w:bottom w:val="nil"/>
            </w:tcBorders>
          </w:tcPr>
          <w:p w:rsidR="00CF7E61" w:rsidRPr="006E5A3A" w:rsidRDefault="00CF7E61" w:rsidP="00CD58FA">
            <w:pPr>
              <w:pStyle w:val="TableParagraph"/>
              <w:contextualSpacing/>
              <w:jc w:val="both"/>
              <w:rPr>
                <w:rFonts w:ascii="Barlow Light" w:hAnsi="Barlow Light"/>
              </w:rPr>
            </w:pPr>
          </w:p>
        </w:tc>
        <w:tc>
          <w:tcPr>
            <w:tcW w:w="425" w:type="dxa"/>
            <w:tcBorders>
              <w:bottom w:val="nil"/>
            </w:tcBorders>
          </w:tcPr>
          <w:p w:rsidR="00CF7E61" w:rsidRPr="005E33E9" w:rsidRDefault="00CF7E61" w:rsidP="005E33E9">
            <w:pPr>
              <w:pStyle w:val="TableParagraph"/>
              <w:contextualSpacing/>
              <w:jc w:val="center"/>
              <w:rPr>
                <w:rFonts w:ascii="Barlow Light" w:hAnsi="Barlow Light"/>
                <w:sz w:val="18"/>
                <w:szCs w:val="18"/>
              </w:rPr>
            </w:pPr>
          </w:p>
        </w:tc>
        <w:tc>
          <w:tcPr>
            <w:tcW w:w="567" w:type="dxa"/>
            <w:tcBorders>
              <w:bottom w:val="nil"/>
            </w:tcBorders>
          </w:tcPr>
          <w:p w:rsidR="00CF7E61" w:rsidRPr="005E33E9" w:rsidRDefault="00CF7E61" w:rsidP="005E33E9">
            <w:pPr>
              <w:pStyle w:val="TableParagraph"/>
              <w:contextualSpacing/>
              <w:jc w:val="center"/>
              <w:rPr>
                <w:rFonts w:ascii="Barlow Light" w:hAnsi="Barlow Light"/>
                <w:sz w:val="18"/>
                <w:szCs w:val="18"/>
              </w:rPr>
            </w:pPr>
          </w:p>
        </w:tc>
      </w:tr>
      <w:tr w:rsidR="00CF7E61" w:rsidRPr="00363F6C" w:rsidTr="005E33E9">
        <w:trPr>
          <w:trHeight w:val="648"/>
          <w:jc w:val="center"/>
        </w:trPr>
        <w:tc>
          <w:tcPr>
            <w:tcW w:w="7958" w:type="dxa"/>
            <w:gridSpan w:val="4"/>
            <w:tcBorders>
              <w:top w:val="nil"/>
              <w:left w:val="nil"/>
              <w:bottom w:val="nil"/>
              <w:right w:val="nil"/>
            </w:tcBorders>
            <w:shd w:val="clear" w:color="auto" w:fill="000000"/>
          </w:tcPr>
          <w:p w:rsidR="002B1C76" w:rsidRPr="007A5A48" w:rsidRDefault="00EF4B4F" w:rsidP="00F475C4">
            <w:pPr>
              <w:pStyle w:val="TableParagraph"/>
              <w:contextualSpacing/>
              <w:jc w:val="center"/>
              <w:rPr>
                <w:rFonts w:ascii="Barlow Light" w:hAnsi="Barlow Light"/>
                <w:b/>
                <w:color w:val="FFFFFF"/>
                <w:szCs w:val="18"/>
                <w:lang w:val="es-MX"/>
              </w:rPr>
            </w:pPr>
            <w:r w:rsidRPr="007A5A48">
              <w:rPr>
                <w:rFonts w:ascii="Barlow Light" w:hAnsi="Barlow Light"/>
                <w:b/>
                <w:color w:val="FFFFFF"/>
                <w:szCs w:val="18"/>
                <w:lang w:val="es-MX"/>
              </w:rPr>
              <w:t>TÍTULO SEGUNDO</w:t>
            </w:r>
          </w:p>
          <w:p w:rsidR="00CF7E61" w:rsidRPr="00F475C4" w:rsidRDefault="00EF4B4F" w:rsidP="00F475C4">
            <w:pPr>
              <w:pStyle w:val="TableParagraph"/>
              <w:contextualSpacing/>
              <w:jc w:val="center"/>
              <w:rPr>
                <w:rFonts w:ascii="Barlow Light" w:hAnsi="Barlow Light"/>
                <w:b/>
                <w:sz w:val="20"/>
                <w:szCs w:val="18"/>
                <w:lang w:val="es-MX"/>
              </w:rPr>
            </w:pPr>
            <w:r w:rsidRPr="007A5A48">
              <w:rPr>
                <w:rFonts w:ascii="Barlow Light" w:hAnsi="Barlow Light"/>
                <w:b/>
                <w:color w:val="FFFFFF"/>
                <w:szCs w:val="18"/>
                <w:lang w:val="es-MX"/>
              </w:rPr>
              <w:t>DESARROLLO URBANO Y DISEÑO</w:t>
            </w:r>
          </w:p>
        </w:tc>
      </w:tr>
      <w:tr w:rsidR="00CF7E61" w:rsidRPr="00363F6C" w:rsidTr="005E33E9">
        <w:trPr>
          <w:trHeight w:val="210"/>
          <w:jc w:val="center"/>
        </w:trPr>
        <w:tc>
          <w:tcPr>
            <w:tcW w:w="1013" w:type="dxa"/>
          </w:tcPr>
          <w:p w:rsidR="00CF7E61" w:rsidRPr="00F475C4" w:rsidRDefault="00CF7E61" w:rsidP="00F475C4">
            <w:pPr>
              <w:pStyle w:val="TableParagraph"/>
              <w:contextualSpacing/>
              <w:jc w:val="center"/>
              <w:rPr>
                <w:rFonts w:ascii="Barlow Light" w:hAnsi="Barlow Light"/>
                <w:sz w:val="20"/>
                <w:lang w:val="es-MX"/>
              </w:rPr>
            </w:pPr>
          </w:p>
        </w:tc>
        <w:tc>
          <w:tcPr>
            <w:tcW w:w="5953" w:type="dxa"/>
          </w:tcPr>
          <w:p w:rsidR="00CF7E61" w:rsidRPr="005E33E9" w:rsidRDefault="00CF7E61" w:rsidP="00CD58FA">
            <w:pPr>
              <w:pStyle w:val="TableParagraph"/>
              <w:contextualSpacing/>
              <w:jc w:val="both"/>
              <w:rPr>
                <w:rFonts w:ascii="Barlow Light" w:hAnsi="Barlow Light"/>
                <w:lang w:val="es-MX"/>
              </w:rPr>
            </w:pPr>
          </w:p>
        </w:tc>
        <w:tc>
          <w:tcPr>
            <w:tcW w:w="425" w:type="dxa"/>
          </w:tcPr>
          <w:p w:rsidR="00CF7E61" w:rsidRPr="005E33E9" w:rsidRDefault="00CF7E61" w:rsidP="005E33E9">
            <w:pPr>
              <w:pStyle w:val="TableParagraph"/>
              <w:contextualSpacing/>
              <w:jc w:val="center"/>
              <w:rPr>
                <w:rFonts w:ascii="Barlow Light" w:hAnsi="Barlow Light"/>
                <w:sz w:val="18"/>
                <w:szCs w:val="18"/>
                <w:lang w:val="es-MX"/>
              </w:rPr>
            </w:pPr>
          </w:p>
        </w:tc>
        <w:tc>
          <w:tcPr>
            <w:tcW w:w="567" w:type="dxa"/>
          </w:tcPr>
          <w:p w:rsidR="00CF7E61" w:rsidRPr="005E33E9" w:rsidRDefault="00CF7E61" w:rsidP="005E33E9">
            <w:pPr>
              <w:pStyle w:val="TableParagraph"/>
              <w:contextualSpacing/>
              <w:jc w:val="center"/>
              <w:rPr>
                <w:rFonts w:ascii="Barlow Light" w:hAnsi="Barlow Light"/>
                <w:sz w:val="18"/>
                <w:szCs w:val="18"/>
                <w:lang w:val="es-MX"/>
              </w:rPr>
            </w:pP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9"/>
                <w:sz w:val="20"/>
              </w:rPr>
              <w:t>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DISPOSICIONES GENERALES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81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85</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NOMENCLATURA</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86</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91</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ZONIFICACIÓN</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90</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94</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IV</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USOS Y DESTINOS DEL SUELO</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95</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96</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9"/>
                <w:sz w:val="20"/>
              </w:rPr>
              <w:t>V</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RESTRICCIONES Y NORMAS DEL USO DEL SUELO</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97</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101</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VI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FRACCIONAMIENTOS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102</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115</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VII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NORMAS DE PROYECTO ARQUITECTÓNICO</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116</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120</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VIII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DISPOSITIVOS DE SEGURIDAD</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121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139</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IX</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ACCESOS Y SALIDAS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140</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145</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9"/>
                <w:sz w:val="20"/>
              </w:rPr>
              <w:t>X</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CIRCULACIONES EN LAS CONSTRUCCIONES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146</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149</w:t>
            </w:r>
          </w:p>
        </w:tc>
      </w:tr>
      <w:tr w:rsidR="00CF7E61" w:rsidRPr="006E5A3A" w:rsidTr="005E33E9">
        <w:trPr>
          <w:trHeight w:val="379"/>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DISPOSICIONES</w:t>
            </w:r>
            <w:r w:rsidRPr="007A5A48">
              <w:rPr>
                <w:rFonts w:ascii="Barlow Light" w:hAnsi="Barlow Light"/>
                <w:spacing w:val="-19"/>
                <w:sz w:val="20"/>
                <w:lang w:val="es-MX"/>
              </w:rPr>
              <w:t xml:space="preserve"> </w:t>
            </w:r>
            <w:r w:rsidRPr="007A5A48">
              <w:rPr>
                <w:rFonts w:ascii="Barlow Light" w:hAnsi="Barlow Light"/>
                <w:sz w:val="20"/>
                <w:lang w:val="es-MX"/>
              </w:rPr>
              <w:t>PARA</w:t>
            </w:r>
            <w:r w:rsidRPr="007A5A48">
              <w:rPr>
                <w:rFonts w:ascii="Barlow Light" w:hAnsi="Barlow Light"/>
                <w:spacing w:val="-19"/>
                <w:sz w:val="20"/>
                <w:lang w:val="es-MX"/>
              </w:rPr>
              <w:t xml:space="preserve"> </w:t>
            </w:r>
            <w:r w:rsidRPr="007A5A48">
              <w:rPr>
                <w:rFonts w:ascii="Barlow Light" w:hAnsi="Barlow Light"/>
                <w:sz w:val="20"/>
                <w:lang w:val="es-MX"/>
              </w:rPr>
              <w:t>LA</w:t>
            </w:r>
            <w:r w:rsidRPr="007A5A48">
              <w:rPr>
                <w:rFonts w:ascii="Barlow Light" w:hAnsi="Barlow Light"/>
                <w:spacing w:val="-18"/>
                <w:sz w:val="20"/>
                <w:lang w:val="es-MX"/>
              </w:rPr>
              <w:t xml:space="preserve"> </w:t>
            </w:r>
            <w:r w:rsidRPr="007A5A48">
              <w:rPr>
                <w:rFonts w:ascii="Barlow Light" w:hAnsi="Barlow Light"/>
                <w:sz w:val="20"/>
                <w:lang w:val="es-MX"/>
              </w:rPr>
              <w:t>INTEGRACION</w:t>
            </w:r>
            <w:r w:rsidRPr="007A5A48">
              <w:rPr>
                <w:rFonts w:ascii="Barlow Light" w:hAnsi="Barlow Light"/>
                <w:spacing w:val="-19"/>
                <w:sz w:val="20"/>
                <w:lang w:val="es-MX"/>
              </w:rPr>
              <w:t xml:space="preserve"> </w:t>
            </w:r>
            <w:r w:rsidRPr="007A5A48">
              <w:rPr>
                <w:rFonts w:ascii="Barlow Light" w:hAnsi="Barlow Light"/>
                <w:sz w:val="20"/>
                <w:lang w:val="es-MX"/>
              </w:rPr>
              <w:t>DE</w:t>
            </w:r>
            <w:r w:rsidRPr="007A5A48">
              <w:rPr>
                <w:rFonts w:ascii="Barlow Light" w:hAnsi="Barlow Light"/>
                <w:spacing w:val="-18"/>
                <w:sz w:val="20"/>
                <w:lang w:val="es-MX"/>
              </w:rPr>
              <w:t xml:space="preserve"> </w:t>
            </w:r>
            <w:r w:rsidRPr="007A5A48">
              <w:rPr>
                <w:rFonts w:ascii="Barlow Light" w:hAnsi="Barlow Light"/>
                <w:sz w:val="20"/>
                <w:lang w:val="es-MX"/>
              </w:rPr>
              <w:t>PERSONAS</w:t>
            </w:r>
            <w:r w:rsidRPr="007A5A48">
              <w:rPr>
                <w:rFonts w:ascii="Barlow Light" w:hAnsi="Barlow Light"/>
                <w:spacing w:val="-19"/>
                <w:sz w:val="20"/>
                <w:lang w:val="es-MX"/>
              </w:rPr>
              <w:t xml:space="preserve"> </w:t>
            </w:r>
            <w:r w:rsidRPr="007A5A48">
              <w:rPr>
                <w:rFonts w:ascii="Barlow Light" w:hAnsi="Barlow Light"/>
                <w:spacing w:val="-2"/>
                <w:sz w:val="20"/>
                <w:lang w:val="es-MX"/>
              </w:rPr>
              <w:t xml:space="preserve">CON </w:t>
            </w:r>
            <w:r w:rsidRPr="007A5A48">
              <w:rPr>
                <w:rFonts w:ascii="Barlow Light" w:hAnsi="Barlow Light"/>
                <w:spacing w:val="-4"/>
                <w:sz w:val="20"/>
                <w:lang w:val="es-MX"/>
              </w:rPr>
              <w:t>DISCAPACIDAD</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150</w:t>
            </w:r>
          </w:p>
        </w:tc>
        <w:tc>
          <w:tcPr>
            <w:tcW w:w="567" w:type="dxa"/>
          </w:tcPr>
          <w:p w:rsidR="00CF7E61" w:rsidRPr="005E33E9" w:rsidRDefault="00CF7E61" w:rsidP="005E33E9">
            <w:pPr>
              <w:pStyle w:val="TableParagraph"/>
              <w:contextualSpacing/>
              <w:jc w:val="center"/>
              <w:rPr>
                <w:rFonts w:ascii="Barlow Light" w:hAnsi="Barlow Light"/>
                <w:sz w:val="18"/>
                <w:szCs w:val="18"/>
              </w:rPr>
            </w:pP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EDIFICIOS PÀRA USOS HABITACIONALES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151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170</w:t>
            </w:r>
          </w:p>
        </w:tc>
      </w:tr>
      <w:tr w:rsidR="00CF7E61" w:rsidRPr="006E5A3A" w:rsidTr="005E33E9">
        <w:trPr>
          <w:trHeight w:val="393"/>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XIII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EDIFICIOS PARA PLAZAS COMERCIALES, COMERCIOS, TIENDAS DE</w:t>
            </w:r>
          </w:p>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AUTOSERVICIO Y OFICINAS.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171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176</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lastRenderedPageBreak/>
              <w:t>XIV</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EDIFICIOS PARA LA EDUCACIÓN.</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177</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192</w:t>
            </w:r>
          </w:p>
        </w:tc>
      </w:tr>
      <w:tr w:rsidR="00CF7E61" w:rsidRPr="006E5A3A" w:rsidTr="005E33E9">
        <w:trPr>
          <w:trHeight w:val="379"/>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XV</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EDIFICIOS PARA HOSPITALES. CLÍNICAS. CENTROS DE SALUD,</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CONSULTORIOS, DISPENSARIOS MÉDICOS Y ASISTENCIA SOCIAL.</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193</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199</w:t>
            </w:r>
          </w:p>
        </w:tc>
      </w:tr>
      <w:tr w:rsidR="00CF7E61" w:rsidRPr="006E5A3A" w:rsidTr="005E33E9">
        <w:trPr>
          <w:trHeight w:val="577"/>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XVI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CENTROS DE REUNIÓN</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(RESTAURANTES,</w:t>
            </w:r>
            <w:r w:rsidRPr="007A5A48">
              <w:rPr>
                <w:rFonts w:ascii="Barlow Light" w:hAnsi="Barlow Light"/>
                <w:spacing w:val="-23"/>
                <w:sz w:val="20"/>
                <w:lang w:val="es-MX"/>
              </w:rPr>
              <w:t xml:space="preserve"> </w:t>
            </w:r>
            <w:r w:rsidRPr="007A5A48">
              <w:rPr>
                <w:rFonts w:ascii="Barlow Light" w:hAnsi="Barlow Light"/>
                <w:sz w:val="20"/>
                <w:lang w:val="es-MX"/>
              </w:rPr>
              <w:t>DISCOTECAS,</w:t>
            </w:r>
            <w:r w:rsidRPr="007A5A48">
              <w:rPr>
                <w:rFonts w:ascii="Barlow Light" w:hAnsi="Barlow Light"/>
                <w:spacing w:val="-23"/>
                <w:sz w:val="20"/>
                <w:lang w:val="es-MX"/>
              </w:rPr>
              <w:t xml:space="preserve"> </w:t>
            </w:r>
            <w:r w:rsidRPr="007A5A48">
              <w:rPr>
                <w:rFonts w:ascii="Barlow Light" w:hAnsi="Barlow Light"/>
                <w:sz w:val="20"/>
                <w:lang w:val="es-MX"/>
              </w:rPr>
              <w:t>CENTROS</w:t>
            </w:r>
            <w:r w:rsidRPr="007A5A48">
              <w:rPr>
                <w:rFonts w:ascii="Barlow Light" w:hAnsi="Barlow Light"/>
                <w:spacing w:val="-23"/>
                <w:sz w:val="20"/>
                <w:lang w:val="es-MX"/>
              </w:rPr>
              <w:t xml:space="preserve"> </w:t>
            </w:r>
            <w:r w:rsidRPr="007A5A48">
              <w:rPr>
                <w:rFonts w:ascii="Barlow Light" w:hAnsi="Barlow Light"/>
                <w:sz w:val="20"/>
                <w:lang w:val="es-MX"/>
              </w:rPr>
              <w:t>NOCTURNOS,</w:t>
            </w:r>
            <w:r w:rsidRPr="007A5A48">
              <w:rPr>
                <w:rFonts w:ascii="Barlow Light" w:hAnsi="Barlow Light"/>
                <w:spacing w:val="-22"/>
                <w:sz w:val="20"/>
                <w:lang w:val="es-MX"/>
              </w:rPr>
              <w:t xml:space="preserve"> </w:t>
            </w:r>
            <w:r w:rsidRPr="007A5A48">
              <w:rPr>
                <w:rFonts w:ascii="Barlow Light" w:hAnsi="Barlow Light"/>
                <w:sz w:val="20"/>
                <w:lang w:val="es-MX"/>
              </w:rPr>
              <w:t>BARES, CABARET, CENTRO DE</w:t>
            </w:r>
            <w:r w:rsidRPr="007A5A48">
              <w:rPr>
                <w:rFonts w:ascii="Barlow Light" w:hAnsi="Barlow Light"/>
                <w:spacing w:val="-21"/>
                <w:sz w:val="20"/>
                <w:lang w:val="es-MX"/>
              </w:rPr>
              <w:t xml:space="preserve"> </w:t>
            </w:r>
            <w:r w:rsidRPr="007A5A48">
              <w:rPr>
                <w:rFonts w:ascii="Barlow Light" w:hAnsi="Barlow Light"/>
                <w:sz w:val="20"/>
                <w:lang w:val="es-MX"/>
              </w:rPr>
              <w:t>CONVENCIONES)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200</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210</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XVII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CLUBES DEPORTIVOS O SOCIALES.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211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218</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XVIII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EDIFICIOS PARA ESPECTÁCULOS DEPORTIVOS.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219</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225</w:t>
            </w:r>
          </w:p>
        </w:tc>
      </w:tr>
      <w:tr w:rsidR="00CF7E61" w:rsidRPr="006E5A3A" w:rsidTr="005E33E9">
        <w:trPr>
          <w:trHeight w:val="393"/>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XIX</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SALAS DE ESPECTÁCULOS</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(CINES, TEATROS, CARPAS, CIRCOS)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226</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241</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XX</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VISIBILIDAD EN ESPECTÁCULOS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242</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244</w:t>
            </w:r>
          </w:p>
        </w:tc>
      </w:tr>
      <w:tr w:rsidR="00CF7E61" w:rsidRPr="006E5A3A" w:rsidTr="005E33E9">
        <w:trPr>
          <w:trHeight w:val="379"/>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XXI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EDIFICIOS DESTINADOS AL CULTO</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(TEMPLOS)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245</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247</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XXII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EDIFICIOS PARA BODEGAS, INDUSTRIAS O TALLERES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248</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256</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XXIII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ESTACIONAMIENTOS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257</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263</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XXIV</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CEMENTERIOS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264</w:t>
            </w:r>
          </w:p>
        </w:tc>
        <w:tc>
          <w:tcPr>
            <w:tcW w:w="567" w:type="dxa"/>
          </w:tcPr>
          <w:p w:rsidR="00CF7E61" w:rsidRPr="005E33E9" w:rsidRDefault="00CF7E61" w:rsidP="005E33E9">
            <w:pPr>
              <w:pStyle w:val="TableParagraph"/>
              <w:contextualSpacing/>
              <w:jc w:val="center"/>
              <w:rPr>
                <w:rFonts w:ascii="Barlow Light" w:hAnsi="Barlow Light"/>
                <w:sz w:val="18"/>
                <w:szCs w:val="18"/>
              </w:rPr>
            </w:pP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XXV</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ESTACIONES DE SERVICIO O GASOLINERAS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265</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283</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XXVI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DEPÓSITOS PARA EXPLOSIVOS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284</w:t>
            </w:r>
          </w:p>
        </w:tc>
        <w:tc>
          <w:tcPr>
            <w:tcW w:w="567" w:type="dxa"/>
          </w:tcPr>
          <w:p w:rsidR="00CF7E61" w:rsidRPr="005E33E9" w:rsidRDefault="00CF7E61" w:rsidP="005E33E9">
            <w:pPr>
              <w:pStyle w:val="TableParagraph"/>
              <w:contextualSpacing/>
              <w:jc w:val="center"/>
              <w:rPr>
                <w:rFonts w:ascii="Barlow Light" w:hAnsi="Barlow Light"/>
                <w:sz w:val="18"/>
                <w:szCs w:val="18"/>
              </w:rPr>
            </w:pPr>
          </w:p>
        </w:tc>
      </w:tr>
      <w:tr w:rsidR="00CF7E61" w:rsidRPr="006E5A3A" w:rsidTr="005E33E9">
        <w:trPr>
          <w:trHeight w:val="2720"/>
          <w:jc w:val="center"/>
        </w:trPr>
        <w:tc>
          <w:tcPr>
            <w:tcW w:w="1013" w:type="dxa"/>
          </w:tcPr>
          <w:p w:rsidR="00CF7E61" w:rsidRPr="00F475C4" w:rsidRDefault="00CF7E61" w:rsidP="00F475C4">
            <w:pPr>
              <w:pStyle w:val="TableParagraph"/>
              <w:contextualSpacing/>
              <w:jc w:val="center"/>
              <w:rPr>
                <w:rFonts w:ascii="Barlow Light" w:hAnsi="Barlow Light"/>
                <w:b/>
                <w:sz w:val="20"/>
              </w:rPr>
            </w:pPr>
          </w:p>
          <w:p w:rsidR="00CF7E61" w:rsidRPr="00F475C4" w:rsidRDefault="00CF7E61" w:rsidP="00F475C4">
            <w:pPr>
              <w:pStyle w:val="TableParagraph"/>
              <w:contextualSpacing/>
              <w:jc w:val="center"/>
              <w:rPr>
                <w:rFonts w:ascii="Barlow Light" w:hAnsi="Barlow Light"/>
                <w:b/>
                <w:sz w:val="20"/>
              </w:rPr>
            </w:pPr>
          </w:p>
          <w:p w:rsidR="00CF7E61" w:rsidRPr="00F475C4" w:rsidRDefault="00CF7E61" w:rsidP="00F475C4">
            <w:pPr>
              <w:pStyle w:val="TableParagraph"/>
              <w:contextualSpacing/>
              <w:jc w:val="center"/>
              <w:rPr>
                <w:rFonts w:ascii="Barlow Light" w:hAnsi="Barlow Light"/>
                <w:b/>
                <w:sz w:val="20"/>
              </w:rPr>
            </w:pPr>
          </w:p>
          <w:p w:rsidR="00CF7E61" w:rsidRPr="00F475C4" w:rsidRDefault="00CF7E61" w:rsidP="00F475C4">
            <w:pPr>
              <w:pStyle w:val="TableParagraph"/>
              <w:contextualSpacing/>
              <w:jc w:val="center"/>
              <w:rPr>
                <w:rFonts w:ascii="Barlow Light" w:hAnsi="Barlow Light"/>
                <w:b/>
                <w:sz w:val="20"/>
              </w:rPr>
            </w:pPr>
          </w:p>
          <w:p w:rsidR="00CF7E61" w:rsidRPr="00F475C4" w:rsidRDefault="00CF7E61" w:rsidP="00F475C4">
            <w:pPr>
              <w:pStyle w:val="TableParagraph"/>
              <w:contextualSpacing/>
              <w:jc w:val="center"/>
              <w:rPr>
                <w:rFonts w:ascii="Barlow Light" w:hAnsi="Barlow Light"/>
                <w:b/>
                <w:sz w:val="20"/>
              </w:rPr>
            </w:pPr>
          </w:p>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XXVII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REQUISITOS DE SEGURIDAD Y SERVICIO PARA LAS ESTRUCTURAS</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Disposiciones Generales </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Normas de Diseño Estructural </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Criterios de Diseño Estructural </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Estructuración</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Estructuras de Concreto </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Estructuras de Madera </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Estructuras Metálicas</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 Mampostería </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Cimentaciones</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Normas de Calidad </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Morteros y Concretos </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Acero de Refuerzo</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Elementos Prefabricados</w:t>
            </w:r>
          </w:p>
        </w:tc>
        <w:tc>
          <w:tcPr>
            <w:tcW w:w="425" w:type="dxa"/>
          </w:tcPr>
          <w:p w:rsidR="002B1C76" w:rsidRPr="005E33E9" w:rsidRDefault="002B1C76" w:rsidP="005E33E9">
            <w:pPr>
              <w:pStyle w:val="TableParagraph"/>
              <w:contextualSpacing/>
              <w:jc w:val="center"/>
              <w:rPr>
                <w:rFonts w:ascii="Barlow Light" w:hAnsi="Barlow Light"/>
                <w:spacing w:val="4"/>
                <w:sz w:val="18"/>
                <w:szCs w:val="18"/>
                <w:lang w:val="es-MX"/>
              </w:rPr>
            </w:pPr>
          </w:p>
          <w:p w:rsidR="002B1C76" w:rsidRPr="005E33E9" w:rsidRDefault="002B1C76" w:rsidP="005E33E9">
            <w:pPr>
              <w:pStyle w:val="TableParagraph"/>
              <w:contextualSpacing/>
              <w:jc w:val="center"/>
              <w:rPr>
                <w:rFonts w:ascii="Barlow Light" w:hAnsi="Barlow Light"/>
                <w:spacing w:val="4"/>
                <w:sz w:val="18"/>
                <w:szCs w:val="18"/>
                <w:lang w:val="es-MX"/>
              </w:rPr>
            </w:pP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285</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290</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291</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303</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311</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312</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313</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314</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316</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324</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327</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331</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333</w:t>
            </w:r>
          </w:p>
        </w:tc>
        <w:tc>
          <w:tcPr>
            <w:tcW w:w="567" w:type="dxa"/>
          </w:tcPr>
          <w:p w:rsidR="002B1C76" w:rsidRPr="005E33E9" w:rsidRDefault="002B1C76" w:rsidP="005E33E9">
            <w:pPr>
              <w:pStyle w:val="TableParagraph"/>
              <w:contextualSpacing/>
              <w:jc w:val="center"/>
              <w:rPr>
                <w:rFonts w:ascii="Barlow Light" w:hAnsi="Barlow Light"/>
                <w:spacing w:val="4"/>
                <w:sz w:val="18"/>
                <w:szCs w:val="18"/>
              </w:rPr>
            </w:pPr>
          </w:p>
          <w:p w:rsidR="002B1C76" w:rsidRPr="005E33E9" w:rsidRDefault="002B1C76" w:rsidP="005E33E9">
            <w:pPr>
              <w:pStyle w:val="TableParagraph"/>
              <w:contextualSpacing/>
              <w:jc w:val="center"/>
              <w:rPr>
                <w:rFonts w:ascii="Barlow Light" w:hAnsi="Barlow Light"/>
                <w:spacing w:val="4"/>
                <w:sz w:val="18"/>
                <w:szCs w:val="18"/>
              </w:rPr>
            </w:pP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289</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302</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310</w:t>
            </w:r>
          </w:p>
          <w:p w:rsidR="00CF7E61" w:rsidRDefault="00CF7E61" w:rsidP="005E33E9">
            <w:pPr>
              <w:pStyle w:val="TableParagraph"/>
              <w:contextualSpacing/>
              <w:jc w:val="center"/>
              <w:rPr>
                <w:rFonts w:ascii="Barlow Light" w:hAnsi="Barlow Light"/>
                <w:b/>
                <w:sz w:val="18"/>
                <w:szCs w:val="18"/>
              </w:rPr>
            </w:pPr>
          </w:p>
          <w:p w:rsidR="007A5A48" w:rsidRDefault="007A5A48" w:rsidP="005E33E9">
            <w:pPr>
              <w:pStyle w:val="TableParagraph"/>
              <w:contextualSpacing/>
              <w:jc w:val="center"/>
              <w:rPr>
                <w:rFonts w:ascii="Barlow Light" w:hAnsi="Barlow Light"/>
                <w:b/>
                <w:sz w:val="18"/>
                <w:szCs w:val="18"/>
              </w:rPr>
            </w:pPr>
          </w:p>
          <w:p w:rsidR="00CF7E61" w:rsidRDefault="00CF7E61" w:rsidP="005E33E9">
            <w:pPr>
              <w:pStyle w:val="TableParagraph"/>
              <w:contextualSpacing/>
              <w:jc w:val="center"/>
              <w:rPr>
                <w:rFonts w:ascii="Barlow Light" w:hAnsi="Barlow Light"/>
                <w:b/>
                <w:sz w:val="18"/>
                <w:szCs w:val="18"/>
              </w:rPr>
            </w:pPr>
          </w:p>
          <w:p w:rsidR="007A5A48" w:rsidRPr="005E33E9" w:rsidRDefault="007A5A48" w:rsidP="005E33E9">
            <w:pPr>
              <w:pStyle w:val="TableParagraph"/>
              <w:contextualSpacing/>
              <w:jc w:val="center"/>
              <w:rPr>
                <w:rFonts w:ascii="Barlow Light" w:hAnsi="Barlow Light"/>
                <w:b/>
                <w:sz w:val="18"/>
                <w:szCs w:val="18"/>
              </w:rPr>
            </w:pP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315</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323</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326</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330</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332</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335</w:t>
            </w:r>
          </w:p>
        </w:tc>
      </w:tr>
      <w:tr w:rsidR="00CF7E61" w:rsidRPr="006E5A3A" w:rsidTr="005E33E9">
        <w:trPr>
          <w:trHeight w:val="1155"/>
          <w:jc w:val="center"/>
        </w:trPr>
        <w:tc>
          <w:tcPr>
            <w:tcW w:w="1013" w:type="dxa"/>
          </w:tcPr>
          <w:p w:rsidR="00CF7E61" w:rsidRPr="00F475C4" w:rsidRDefault="00CF7E61" w:rsidP="00F475C4">
            <w:pPr>
              <w:pStyle w:val="TableParagraph"/>
              <w:contextualSpacing/>
              <w:jc w:val="center"/>
              <w:rPr>
                <w:rFonts w:ascii="Barlow Light" w:hAnsi="Barlow Light"/>
                <w:b/>
                <w:sz w:val="20"/>
              </w:rPr>
            </w:pPr>
          </w:p>
          <w:p w:rsidR="00CF7E61" w:rsidRPr="00F475C4" w:rsidRDefault="00CF7E61" w:rsidP="00F475C4">
            <w:pPr>
              <w:pStyle w:val="TableParagraph"/>
              <w:contextualSpacing/>
              <w:jc w:val="center"/>
              <w:rPr>
                <w:rFonts w:ascii="Barlow Light" w:hAnsi="Barlow Light"/>
                <w:b/>
                <w:sz w:val="20"/>
              </w:rPr>
            </w:pPr>
          </w:p>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XXVIII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INSTALACIONES</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Alumbrado público. </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Iluminación artificial.</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Instalaciones hidráulicas y drenaje pluvial. </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Recolección y tratamiento de aguas residuales. </w:t>
            </w:r>
          </w:p>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Instalaciones telefónicas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336</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344</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345</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346</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357</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370</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342</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344</w:t>
            </w:r>
          </w:p>
          <w:p w:rsidR="00CF7E61" w:rsidRPr="005E33E9" w:rsidRDefault="00CF7E61" w:rsidP="005E33E9">
            <w:pPr>
              <w:pStyle w:val="TableParagraph"/>
              <w:contextualSpacing/>
              <w:jc w:val="center"/>
              <w:rPr>
                <w:rFonts w:ascii="Barlow Light" w:hAnsi="Barlow Light"/>
                <w:b/>
                <w:sz w:val="18"/>
                <w:szCs w:val="18"/>
              </w:rPr>
            </w:pP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356</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369</w:t>
            </w:r>
          </w:p>
        </w:tc>
      </w:tr>
      <w:tr w:rsidR="00CF7E61" w:rsidRPr="006E5A3A" w:rsidTr="005E33E9">
        <w:trPr>
          <w:trHeight w:val="178"/>
          <w:jc w:val="center"/>
        </w:trPr>
        <w:tc>
          <w:tcPr>
            <w:tcW w:w="1013" w:type="dxa"/>
          </w:tcPr>
          <w:p w:rsidR="00CF7E61" w:rsidRPr="00F475C4" w:rsidRDefault="00CF7E61" w:rsidP="00F475C4">
            <w:pPr>
              <w:pStyle w:val="TableParagraph"/>
              <w:contextualSpacing/>
              <w:jc w:val="center"/>
              <w:rPr>
                <w:rFonts w:ascii="Barlow Light" w:hAnsi="Barlow Light"/>
                <w:sz w:val="20"/>
              </w:rPr>
            </w:pPr>
          </w:p>
        </w:tc>
        <w:tc>
          <w:tcPr>
            <w:tcW w:w="5953" w:type="dxa"/>
          </w:tcPr>
          <w:p w:rsidR="00CF7E61" w:rsidRPr="006E5A3A" w:rsidRDefault="00CF7E61" w:rsidP="00CD58FA">
            <w:pPr>
              <w:pStyle w:val="TableParagraph"/>
              <w:contextualSpacing/>
              <w:jc w:val="both"/>
              <w:rPr>
                <w:rFonts w:ascii="Barlow Light" w:hAnsi="Barlow Light"/>
              </w:rPr>
            </w:pPr>
          </w:p>
        </w:tc>
        <w:tc>
          <w:tcPr>
            <w:tcW w:w="425" w:type="dxa"/>
          </w:tcPr>
          <w:p w:rsidR="00CF7E61" w:rsidRPr="005E33E9" w:rsidRDefault="00CF7E61" w:rsidP="005E33E9">
            <w:pPr>
              <w:pStyle w:val="TableParagraph"/>
              <w:contextualSpacing/>
              <w:jc w:val="center"/>
              <w:rPr>
                <w:rFonts w:ascii="Barlow Light" w:hAnsi="Barlow Light"/>
                <w:sz w:val="18"/>
                <w:szCs w:val="18"/>
              </w:rPr>
            </w:pPr>
          </w:p>
        </w:tc>
        <w:tc>
          <w:tcPr>
            <w:tcW w:w="567" w:type="dxa"/>
          </w:tcPr>
          <w:p w:rsidR="00CF7E61" w:rsidRPr="005E33E9" w:rsidRDefault="00CF7E61" w:rsidP="005E33E9">
            <w:pPr>
              <w:pStyle w:val="TableParagraph"/>
              <w:contextualSpacing/>
              <w:jc w:val="center"/>
              <w:rPr>
                <w:rFonts w:ascii="Barlow Light" w:hAnsi="Barlow Light"/>
                <w:sz w:val="18"/>
                <w:szCs w:val="18"/>
              </w:rPr>
            </w:pPr>
          </w:p>
        </w:tc>
      </w:tr>
      <w:tr w:rsidR="00CF7E61" w:rsidRPr="006E5A3A" w:rsidTr="005E33E9">
        <w:trPr>
          <w:trHeight w:val="196"/>
          <w:jc w:val="center"/>
        </w:trPr>
        <w:tc>
          <w:tcPr>
            <w:tcW w:w="1013" w:type="dxa"/>
          </w:tcPr>
          <w:p w:rsidR="00CF7E61" w:rsidRPr="00F475C4" w:rsidRDefault="00CF7E61" w:rsidP="00F475C4">
            <w:pPr>
              <w:pStyle w:val="TableParagraph"/>
              <w:contextualSpacing/>
              <w:jc w:val="center"/>
              <w:rPr>
                <w:rFonts w:ascii="Barlow Light" w:hAnsi="Barlow Light"/>
                <w:sz w:val="20"/>
              </w:rPr>
            </w:pPr>
          </w:p>
        </w:tc>
        <w:tc>
          <w:tcPr>
            <w:tcW w:w="5953" w:type="dxa"/>
          </w:tcPr>
          <w:p w:rsidR="00CF7E61" w:rsidRPr="006E5A3A" w:rsidRDefault="00CF7E61" w:rsidP="00CD58FA">
            <w:pPr>
              <w:pStyle w:val="TableParagraph"/>
              <w:contextualSpacing/>
              <w:jc w:val="both"/>
              <w:rPr>
                <w:rFonts w:ascii="Barlow Light" w:hAnsi="Barlow Light"/>
              </w:rPr>
            </w:pPr>
          </w:p>
        </w:tc>
        <w:tc>
          <w:tcPr>
            <w:tcW w:w="425" w:type="dxa"/>
          </w:tcPr>
          <w:p w:rsidR="00CF7E61" w:rsidRPr="005E33E9" w:rsidRDefault="00CF7E61" w:rsidP="005E33E9">
            <w:pPr>
              <w:pStyle w:val="TableParagraph"/>
              <w:contextualSpacing/>
              <w:jc w:val="center"/>
              <w:rPr>
                <w:rFonts w:ascii="Barlow Light" w:hAnsi="Barlow Light"/>
                <w:sz w:val="18"/>
                <w:szCs w:val="18"/>
              </w:rPr>
            </w:pPr>
          </w:p>
        </w:tc>
        <w:tc>
          <w:tcPr>
            <w:tcW w:w="567" w:type="dxa"/>
          </w:tcPr>
          <w:p w:rsidR="00CF7E61" w:rsidRPr="005E33E9" w:rsidRDefault="00CF7E61" w:rsidP="005E33E9">
            <w:pPr>
              <w:pStyle w:val="TableParagraph"/>
              <w:contextualSpacing/>
              <w:jc w:val="center"/>
              <w:rPr>
                <w:rFonts w:ascii="Barlow Light" w:hAnsi="Barlow Light"/>
                <w:sz w:val="18"/>
                <w:szCs w:val="18"/>
              </w:rPr>
            </w:pPr>
          </w:p>
        </w:tc>
      </w:tr>
      <w:tr w:rsidR="00CF7E61" w:rsidRPr="00363F6C" w:rsidTr="005E33E9">
        <w:trPr>
          <w:trHeight w:val="634"/>
          <w:jc w:val="center"/>
        </w:trPr>
        <w:tc>
          <w:tcPr>
            <w:tcW w:w="7958" w:type="dxa"/>
            <w:gridSpan w:val="4"/>
            <w:tcBorders>
              <w:top w:val="nil"/>
              <w:left w:val="nil"/>
              <w:bottom w:val="nil"/>
              <w:right w:val="nil"/>
            </w:tcBorders>
            <w:shd w:val="clear" w:color="auto" w:fill="000000"/>
          </w:tcPr>
          <w:p w:rsidR="002B1C76" w:rsidRPr="007A5A48" w:rsidRDefault="00EF4B4F" w:rsidP="00F475C4">
            <w:pPr>
              <w:pStyle w:val="TableParagraph"/>
              <w:contextualSpacing/>
              <w:jc w:val="center"/>
              <w:rPr>
                <w:rFonts w:ascii="Barlow Light" w:hAnsi="Barlow Light"/>
                <w:b/>
                <w:color w:val="FFFFFF"/>
                <w:spacing w:val="-3"/>
                <w:szCs w:val="18"/>
                <w:lang w:val="es-MX"/>
              </w:rPr>
            </w:pPr>
            <w:r w:rsidRPr="007A5A48">
              <w:rPr>
                <w:rFonts w:ascii="Barlow Light" w:hAnsi="Barlow Light"/>
                <w:b/>
                <w:color w:val="FFFFFF"/>
                <w:spacing w:val="-3"/>
                <w:szCs w:val="18"/>
                <w:lang w:val="es-MX"/>
              </w:rPr>
              <w:t>TÍTULO TERCERO</w:t>
            </w:r>
          </w:p>
          <w:p w:rsidR="00CF7E61" w:rsidRPr="00F475C4" w:rsidRDefault="00EF4B4F" w:rsidP="00F475C4">
            <w:pPr>
              <w:pStyle w:val="TableParagraph"/>
              <w:contextualSpacing/>
              <w:jc w:val="center"/>
              <w:rPr>
                <w:rFonts w:ascii="Barlow Light" w:hAnsi="Barlow Light"/>
                <w:b/>
                <w:sz w:val="20"/>
                <w:szCs w:val="18"/>
                <w:lang w:val="es-MX"/>
              </w:rPr>
            </w:pPr>
            <w:r w:rsidRPr="007A5A48">
              <w:rPr>
                <w:rFonts w:ascii="Barlow Light" w:hAnsi="Barlow Light"/>
                <w:b/>
                <w:color w:val="FFFFFF"/>
                <w:spacing w:val="-5"/>
                <w:szCs w:val="18"/>
                <w:lang w:val="es-MX"/>
              </w:rPr>
              <w:t xml:space="preserve">EJECUCIÓN </w:t>
            </w:r>
            <w:r w:rsidRPr="007A5A48">
              <w:rPr>
                <w:rFonts w:ascii="Barlow Light" w:hAnsi="Barlow Light"/>
                <w:b/>
                <w:color w:val="FFFFFF"/>
                <w:spacing w:val="-3"/>
                <w:szCs w:val="18"/>
                <w:lang w:val="es-MX"/>
              </w:rPr>
              <w:t xml:space="preserve">DE </w:t>
            </w:r>
            <w:r w:rsidRPr="007A5A48">
              <w:rPr>
                <w:rFonts w:ascii="Barlow Light" w:hAnsi="Barlow Light"/>
                <w:b/>
                <w:color w:val="FFFFFF"/>
                <w:spacing w:val="-4"/>
                <w:szCs w:val="18"/>
                <w:lang w:val="es-MX"/>
              </w:rPr>
              <w:t xml:space="preserve">LAS </w:t>
            </w:r>
            <w:r w:rsidRPr="007A5A48">
              <w:rPr>
                <w:rFonts w:ascii="Barlow Light" w:hAnsi="Barlow Light"/>
                <w:b/>
                <w:color w:val="FFFFFF"/>
                <w:spacing w:val="-5"/>
                <w:szCs w:val="18"/>
                <w:lang w:val="es-MX"/>
              </w:rPr>
              <w:t>OBRAS</w:t>
            </w:r>
          </w:p>
        </w:tc>
      </w:tr>
      <w:tr w:rsidR="00CF7E61" w:rsidRPr="00363F6C" w:rsidTr="005E33E9">
        <w:trPr>
          <w:trHeight w:val="196"/>
          <w:jc w:val="center"/>
        </w:trPr>
        <w:tc>
          <w:tcPr>
            <w:tcW w:w="1013" w:type="dxa"/>
            <w:tcBorders>
              <w:top w:val="nil"/>
            </w:tcBorders>
          </w:tcPr>
          <w:p w:rsidR="00CF7E61" w:rsidRPr="00F475C4" w:rsidRDefault="00CF7E61" w:rsidP="00F475C4">
            <w:pPr>
              <w:pStyle w:val="TableParagraph"/>
              <w:contextualSpacing/>
              <w:jc w:val="center"/>
              <w:rPr>
                <w:rFonts w:ascii="Barlow Light" w:hAnsi="Barlow Light"/>
                <w:sz w:val="20"/>
                <w:lang w:val="es-MX"/>
              </w:rPr>
            </w:pPr>
          </w:p>
        </w:tc>
        <w:tc>
          <w:tcPr>
            <w:tcW w:w="5953" w:type="dxa"/>
            <w:tcBorders>
              <w:top w:val="nil"/>
            </w:tcBorders>
          </w:tcPr>
          <w:p w:rsidR="00CF7E61" w:rsidRPr="005E33E9" w:rsidRDefault="00CF7E61" w:rsidP="00CD58FA">
            <w:pPr>
              <w:pStyle w:val="TableParagraph"/>
              <w:contextualSpacing/>
              <w:jc w:val="both"/>
              <w:rPr>
                <w:rFonts w:ascii="Barlow Light" w:hAnsi="Barlow Light"/>
                <w:lang w:val="es-MX"/>
              </w:rPr>
            </w:pPr>
          </w:p>
        </w:tc>
        <w:tc>
          <w:tcPr>
            <w:tcW w:w="425" w:type="dxa"/>
            <w:tcBorders>
              <w:top w:val="nil"/>
            </w:tcBorders>
          </w:tcPr>
          <w:p w:rsidR="00CF7E61" w:rsidRPr="005E33E9" w:rsidRDefault="00CF7E61" w:rsidP="005E33E9">
            <w:pPr>
              <w:pStyle w:val="TableParagraph"/>
              <w:contextualSpacing/>
              <w:jc w:val="center"/>
              <w:rPr>
                <w:rFonts w:ascii="Barlow Light" w:hAnsi="Barlow Light"/>
                <w:sz w:val="18"/>
                <w:szCs w:val="18"/>
                <w:lang w:val="es-MX"/>
              </w:rPr>
            </w:pPr>
          </w:p>
        </w:tc>
        <w:tc>
          <w:tcPr>
            <w:tcW w:w="567" w:type="dxa"/>
            <w:tcBorders>
              <w:top w:val="nil"/>
            </w:tcBorders>
          </w:tcPr>
          <w:p w:rsidR="00CF7E61" w:rsidRPr="005E33E9" w:rsidRDefault="00CF7E61" w:rsidP="005E33E9">
            <w:pPr>
              <w:pStyle w:val="TableParagraph"/>
              <w:contextualSpacing/>
              <w:jc w:val="center"/>
              <w:rPr>
                <w:rFonts w:ascii="Barlow Light" w:hAnsi="Barlow Light"/>
                <w:sz w:val="18"/>
                <w:szCs w:val="18"/>
                <w:lang w:val="es-MX"/>
              </w:rPr>
            </w:pPr>
          </w:p>
        </w:tc>
      </w:tr>
      <w:tr w:rsidR="00CF7E61" w:rsidRPr="006E5A3A" w:rsidTr="005E33E9">
        <w:trPr>
          <w:trHeight w:val="379"/>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9"/>
                <w:sz w:val="20"/>
              </w:rPr>
              <w:t>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pacing w:val="-3"/>
                <w:sz w:val="20"/>
                <w:lang w:val="es-MX"/>
              </w:rPr>
              <w:t xml:space="preserve">VÍAS </w:t>
            </w:r>
            <w:r w:rsidRPr="007A5A48">
              <w:rPr>
                <w:rFonts w:ascii="Barlow Light" w:hAnsi="Barlow Light"/>
                <w:sz w:val="20"/>
                <w:lang w:val="es-MX"/>
              </w:rPr>
              <w:t xml:space="preserve">Y </w:t>
            </w:r>
            <w:r w:rsidRPr="007A5A48">
              <w:rPr>
                <w:rFonts w:ascii="Barlow Light" w:hAnsi="Barlow Light"/>
                <w:spacing w:val="-3"/>
                <w:sz w:val="20"/>
                <w:lang w:val="es-MX"/>
              </w:rPr>
              <w:t>ESPACIOS</w:t>
            </w:r>
            <w:r w:rsidRPr="007A5A48">
              <w:rPr>
                <w:rFonts w:ascii="Barlow Light" w:hAnsi="Barlow Light"/>
                <w:spacing w:val="-26"/>
                <w:sz w:val="20"/>
                <w:lang w:val="es-MX"/>
              </w:rPr>
              <w:t xml:space="preserve"> </w:t>
            </w:r>
            <w:r w:rsidRPr="007A5A48">
              <w:rPr>
                <w:rFonts w:ascii="Barlow Light" w:hAnsi="Barlow Light"/>
                <w:spacing w:val="-3"/>
                <w:sz w:val="20"/>
                <w:lang w:val="es-MX"/>
              </w:rPr>
              <w:t>PÚBLICOS</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pacing w:val="3"/>
                <w:sz w:val="20"/>
                <w:lang w:val="es-MX"/>
              </w:rPr>
              <w:t xml:space="preserve">Definiciones </w:t>
            </w:r>
            <w:r w:rsidRPr="007A5A48">
              <w:rPr>
                <w:rFonts w:ascii="Barlow Light" w:hAnsi="Barlow Light"/>
                <w:sz w:val="20"/>
                <w:lang w:val="es-MX"/>
              </w:rPr>
              <w:t>y</w:t>
            </w:r>
            <w:r w:rsidRPr="007A5A48">
              <w:rPr>
                <w:rFonts w:ascii="Barlow Light" w:hAnsi="Barlow Light"/>
                <w:spacing w:val="-8"/>
                <w:sz w:val="20"/>
                <w:lang w:val="es-MX"/>
              </w:rPr>
              <w:t xml:space="preserve"> </w:t>
            </w:r>
            <w:r w:rsidRPr="007A5A48">
              <w:rPr>
                <w:rFonts w:ascii="Barlow Light" w:hAnsi="Barlow Light"/>
                <w:spacing w:val="4"/>
                <w:sz w:val="20"/>
                <w:lang w:val="es-MX"/>
              </w:rPr>
              <w:t>generalidades.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371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375</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OBRAS EN LA VÍA PÚBLICA</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376</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382</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ALINEAMIENTO</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383</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390</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IV</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PAVIMENTOS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391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394</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9"/>
                <w:sz w:val="20"/>
              </w:rPr>
              <w:t>V</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GUARNICIONES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395</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398</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VI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ACERAS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399</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406</w:t>
            </w:r>
          </w:p>
        </w:tc>
      </w:tr>
      <w:tr w:rsidR="00CF7E61" w:rsidRPr="006E5A3A" w:rsidTr="005E33E9">
        <w:trPr>
          <w:trHeight w:val="379"/>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VII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PATRIMONIO CULTURAL INMOBILIARIO</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Monumentos Históricos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407</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408</w:t>
            </w:r>
          </w:p>
        </w:tc>
        <w:tc>
          <w:tcPr>
            <w:tcW w:w="567" w:type="dxa"/>
          </w:tcPr>
          <w:p w:rsidR="00CF7E61" w:rsidRPr="005E33E9" w:rsidRDefault="00CF7E61" w:rsidP="005E33E9">
            <w:pPr>
              <w:pStyle w:val="TableParagraph"/>
              <w:contextualSpacing/>
              <w:jc w:val="center"/>
              <w:rPr>
                <w:rFonts w:ascii="Barlow Light" w:hAnsi="Barlow Light"/>
                <w:sz w:val="18"/>
                <w:szCs w:val="18"/>
              </w:rPr>
            </w:pP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VIII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INTERVENCION EN EDIFICIOS DEL PATRIMONIO INMOBILIARIO</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409</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410</w:t>
            </w:r>
          </w:p>
        </w:tc>
      </w:tr>
      <w:tr w:rsidR="00CF7E61" w:rsidRPr="006E5A3A" w:rsidTr="005E33E9">
        <w:trPr>
          <w:trHeight w:val="577"/>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lastRenderedPageBreak/>
              <w:t>IX</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DE LAS OBRAS EN LOS FRACCIONAMIENTOS</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De la ejecución de las obras.</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Entrega y recepción de fraccionamientos.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411</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418</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422</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417</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421</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423</w:t>
            </w:r>
          </w:p>
        </w:tc>
      </w:tr>
      <w:tr w:rsidR="00CF7E61" w:rsidRPr="006E5A3A" w:rsidTr="005E33E9">
        <w:trPr>
          <w:trHeight w:val="2325"/>
          <w:jc w:val="center"/>
        </w:trPr>
        <w:tc>
          <w:tcPr>
            <w:tcW w:w="1013" w:type="dxa"/>
          </w:tcPr>
          <w:p w:rsidR="00CF7E61" w:rsidRPr="00F475C4" w:rsidRDefault="00CF7E61" w:rsidP="00F475C4">
            <w:pPr>
              <w:pStyle w:val="TableParagraph"/>
              <w:contextualSpacing/>
              <w:jc w:val="center"/>
              <w:rPr>
                <w:rFonts w:ascii="Barlow Light" w:hAnsi="Barlow Light"/>
                <w:b/>
                <w:sz w:val="20"/>
              </w:rPr>
            </w:pPr>
          </w:p>
          <w:p w:rsidR="00CF7E61" w:rsidRPr="00F475C4" w:rsidRDefault="00CF7E61" w:rsidP="00F475C4">
            <w:pPr>
              <w:pStyle w:val="TableParagraph"/>
              <w:contextualSpacing/>
              <w:jc w:val="center"/>
              <w:rPr>
                <w:rFonts w:ascii="Barlow Light" w:hAnsi="Barlow Light"/>
                <w:b/>
                <w:sz w:val="20"/>
              </w:rPr>
            </w:pPr>
          </w:p>
          <w:p w:rsidR="00CF7E61" w:rsidRPr="00F475C4" w:rsidRDefault="00CF7E61" w:rsidP="00F475C4">
            <w:pPr>
              <w:pStyle w:val="TableParagraph"/>
              <w:contextualSpacing/>
              <w:jc w:val="center"/>
              <w:rPr>
                <w:rFonts w:ascii="Barlow Light" w:hAnsi="Barlow Light"/>
                <w:b/>
                <w:sz w:val="20"/>
              </w:rPr>
            </w:pPr>
          </w:p>
          <w:p w:rsidR="00CF7E61" w:rsidRPr="00F475C4" w:rsidRDefault="00CF7E61" w:rsidP="00F475C4">
            <w:pPr>
              <w:pStyle w:val="TableParagraph"/>
              <w:contextualSpacing/>
              <w:jc w:val="center"/>
              <w:rPr>
                <w:rFonts w:ascii="Barlow Light" w:hAnsi="Barlow Light"/>
                <w:b/>
                <w:sz w:val="20"/>
              </w:rPr>
            </w:pPr>
          </w:p>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9"/>
                <w:sz w:val="20"/>
              </w:rPr>
              <w:t>X</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EJECUCIÓN DE LAS OBRAS</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Generalidades. </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Construcciones medianeras </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Construcciones provisionales.</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Demoliciones y Desmantelamientos. </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Trazos y tolerancias.</w:t>
            </w:r>
          </w:p>
          <w:p w:rsidR="002B1C76"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 xml:space="preserve">Excavaciones. </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Terraplenes o rellenos.</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Cimbras, tapiales y andamios.</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Dispositivos para la elevación de elementos en las obras. Construcciones de madera.</w:t>
            </w:r>
          </w:p>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Construcciones metálicas</w:t>
            </w:r>
          </w:p>
        </w:tc>
        <w:tc>
          <w:tcPr>
            <w:tcW w:w="425" w:type="dxa"/>
          </w:tcPr>
          <w:p w:rsidR="002B1C76" w:rsidRPr="005E33E9" w:rsidRDefault="002B1C76" w:rsidP="005E33E9">
            <w:pPr>
              <w:pStyle w:val="TableParagraph"/>
              <w:contextualSpacing/>
              <w:jc w:val="center"/>
              <w:rPr>
                <w:rFonts w:ascii="Barlow Light" w:hAnsi="Barlow Light"/>
                <w:spacing w:val="4"/>
                <w:sz w:val="18"/>
                <w:szCs w:val="18"/>
                <w:lang w:val="es-MX"/>
              </w:rPr>
            </w:pP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424</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437</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445</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448</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455</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456</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463</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466</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482</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484</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485</w:t>
            </w:r>
          </w:p>
        </w:tc>
        <w:tc>
          <w:tcPr>
            <w:tcW w:w="567" w:type="dxa"/>
          </w:tcPr>
          <w:p w:rsidR="002B1C76" w:rsidRPr="005E33E9" w:rsidRDefault="002B1C76" w:rsidP="005E33E9">
            <w:pPr>
              <w:pStyle w:val="TableParagraph"/>
              <w:contextualSpacing/>
              <w:jc w:val="center"/>
              <w:rPr>
                <w:rFonts w:ascii="Barlow Light" w:hAnsi="Barlow Light"/>
                <w:spacing w:val="4"/>
                <w:sz w:val="18"/>
                <w:szCs w:val="18"/>
              </w:rPr>
            </w:pP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436</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444</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447</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454</w:t>
            </w:r>
          </w:p>
          <w:p w:rsidR="00CF7E61" w:rsidRPr="005E33E9" w:rsidRDefault="00CF7E61" w:rsidP="005E33E9">
            <w:pPr>
              <w:pStyle w:val="TableParagraph"/>
              <w:contextualSpacing/>
              <w:jc w:val="center"/>
              <w:rPr>
                <w:rFonts w:ascii="Barlow Light" w:hAnsi="Barlow Light"/>
                <w:b/>
                <w:sz w:val="18"/>
                <w:szCs w:val="18"/>
              </w:rPr>
            </w:pP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462</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465</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481</w:t>
            </w:r>
          </w:p>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pacing w:val="4"/>
                <w:sz w:val="18"/>
                <w:szCs w:val="18"/>
              </w:rPr>
              <w:t>483</w:t>
            </w:r>
          </w:p>
        </w:tc>
      </w:tr>
      <w:tr w:rsidR="00CF7E61" w:rsidRPr="006E5A3A" w:rsidTr="005E33E9">
        <w:trPr>
          <w:trHeight w:val="393"/>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CONSTRUCCIÓN DE INSTALACIONES HIDRÁULICAS Y DRENAJE</w:t>
            </w:r>
          </w:p>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PLUVIAL</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486</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490</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sz w:val="20"/>
              </w:rPr>
              <w:t>XII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FACHADAS Y RECUBRIMIENTOS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491</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494</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XIII</w:t>
            </w:r>
          </w:p>
        </w:tc>
        <w:tc>
          <w:tcPr>
            <w:tcW w:w="5953" w:type="dxa"/>
          </w:tcPr>
          <w:p w:rsidR="00CF7E61" w:rsidRPr="007A5A48" w:rsidRDefault="00EF4B4F" w:rsidP="00CD58FA">
            <w:pPr>
              <w:pStyle w:val="TableParagraph"/>
              <w:contextualSpacing/>
              <w:jc w:val="both"/>
              <w:rPr>
                <w:rFonts w:ascii="Barlow Light" w:hAnsi="Barlow Light"/>
                <w:sz w:val="20"/>
                <w:lang w:val="es-MX"/>
              </w:rPr>
            </w:pPr>
            <w:r w:rsidRPr="007A5A48">
              <w:rPr>
                <w:rFonts w:ascii="Barlow Light" w:hAnsi="Barlow Light"/>
                <w:sz w:val="20"/>
                <w:lang w:val="es-MX"/>
              </w:rPr>
              <w:t>OBRAS EN EDIFICIOS DE VALOR PATRIMONIAL</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495</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502</w:t>
            </w: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XIV</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EDIFICIOS PELIGROSOS Y RUINOSOS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503</w:t>
            </w:r>
          </w:p>
        </w:tc>
        <w:tc>
          <w:tcPr>
            <w:tcW w:w="567"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504</w:t>
            </w:r>
          </w:p>
        </w:tc>
      </w:tr>
      <w:tr w:rsidR="00CF7E61" w:rsidRPr="006E5A3A" w:rsidTr="005E33E9">
        <w:trPr>
          <w:trHeight w:val="182"/>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XV</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DEPOSITOS PARA EXPLOSIVOS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505</w:t>
            </w:r>
          </w:p>
        </w:tc>
        <w:tc>
          <w:tcPr>
            <w:tcW w:w="567" w:type="dxa"/>
          </w:tcPr>
          <w:p w:rsidR="00CF7E61" w:rsidRPr="005E33E9" w:rsidRDefault="00CF7E61" w:rsidP="005E33E9">
            <w:pPr>
              <w:pStyle w:val="TableParagraph"/>
              <w:contextualSpacing/>
              <w:jc w:val="center"/>
              <w:rPr>
                <w:rFonts w:ascii="Barlow Light" w:hAnsi="Barlow Light"/>
                <w:sz w:val="18"/>
                <w:szCs w:val="18"/>
              </w:rPr>
            </w:pPr>
          </w:p>
        </w:tc>
      </w:tr>
      <w:tr w:rsidR="00CF7E61" w:rsidRPr="006E5A3A" w:rsidTr="005E33E9">
        <w:trPr>
          <w:trHeight w:val="196"/>
          <w:jc w:val="center"/>
        </w:trPr>
        <w:tc>
          <w:tcPr>
            <w:tcW w:w="1013" w:type="dxa"/>
          </w:tcPr>
          <w:p w:rsidR="00CF7E61" w:rsidRPr="00F475C4" w:rsidRDefault="00EF4B4F" w:rsidP="00F475C4">
            <w:pPr>
              <w:pStyle w:val="TableParagraph"/>
              <w:contextualSpacing/>
              <w:jc w:val="center"/>
              <w:rPr>
                <w:rFonts w:ascii="Barlow Light" w:hAnsi="Barlow Light"/>
                <w:sz w:val="20"/>
              </w:rPr>
            </w:pPr>
            <w:r w:rsidRPr="00F475C4">
              <w:rPr>
                <w:rFonts w:ascii="Barlow Light" w:hAnsi="Barlow Light"/>
                <w:w w:val="95"/>
                <w:sz w:val="20"/>
              </w:rPr>
              <w:t>XVI</w:t>
            </w:r>
          </w:p>
        </w:tc>
        <w:tc>
          <w:tcPr>
            <w:tcW w:w="5953" w:type="dxa"/>
          </w:tcPr>
          <w:p w:rsidR="00CF7E61" w:rsidRPr="007A5A48" w:rsidRDefault="00EF4B4F" w:rsidP="00CD58FA">
            <w:pPr>
              <w:pStyle w:val="TableParagraph"/>
              <w:contextualSpacing/>
              <w:jc w:val="both"/>
              <w:rPr>
                <w:rFonts w:ascii="Barlow Light" w:hAnsi="Barlow Light"/>
                <w:sz w:val="20"/>
              </w:rPr>
            </w:pPr>
            <w:r w:rsidRPr="007A5A48">
              <w:rPr>
                <w:rFonts w:ascii="Barlow Light" w:hAnsi="Barlow Light"/>
                <w:sz w:val="20"/>
              </w:rPr>
              <w:t>FERIAS CON APARATOS MECÁNICOS</w:t>
            </w:r>
          </w:p>
        </w:tc>
        <w:tc>
          <w:tcPr>
            <w:tcW w:w="425" w:type="dxa"/>
          </w:tcPr>
          <w:p w:rsidR="00CF7E61" w:rsidRPr="005E33E9" w:rsidRDefault="00EF4B4F" w:rsidP="005E33E9">
            <w:pPr>
              <w:pStyle w:val="TableParagraph"/>
              <w:contextualSpacing/>
              <w:jc w:val="center"/>
              <w:rPr>
                <w:rFonts w:ascii="Barlow Light" w:hAnsi="Barlow Light"/>
                <w:sz w:val="18"/>
                <w:szCs w:val="18"/>
              </w:rPr>
            </w:pPr>
            <w:r w:rsidRPr="005E33E9">
              <w:rPr>
                <w:rFonts w:ascii="Barlow Light" w:hAnsi="Barlow Light"/>
                <w:sz w:val="18"/>
                <w:szCs w:val="18"/>
              </w:rPr>
              <w:t>506</w:t>
            </w:r>
          </w:p>
        </w:tc>
        <w:tc>
          <w:tcPr>
            <w:tcW w:w="567" w:type="dxa"/>
          </w:tcPr>
          <w:p w:rsidR="00CF7E61" w:rsidRPr="005E33E9" w:rsidRDefault="00CF7E61" w:rsidP="005E33E9">
            <w:pPr>
              <w:pStyle w:val="TableParagraph"/>
              <w:contextualSpacing/>
              <w:jc w:val="center"/>
              <w:rPr>
                <w:rFonts w:ascii="Barlow Light" w:hAnsi="Barlow Light"/>
                <w:sz w:val="18"/>
                <w:szCs w:val="18"/>
              </w:rPr>
            </w:pPr>
          </w:p>
        </w:tc>
      </w:tr>
    </w:tbl>
    <w:p w:rsidR="00CF7E61" w:rsidRPr="006E5A3A" w:rsidRDefault="00CF7E61" w:rsidP="00CD58FA">
      <w:pPr>
        <w:pStyle w:val="Textoindependiente"/>
        <w:ind w:left="0"/>
        <w:contextualSpacing/>
        <w:jc w:val="both"/>
        <w:rPr>
          <w:rFonts w:ascii="Barlow Light" w:hAnsi="Barlow Light"/>
          <w:b/>
          <w:sz w:val="22"/>
          <w:szCs w:val="22"/>
        </w:rPr>
      </w:pPr>
    </w:p>
    <w:p w:rsidR="002B1C76" w:rsidRPr="006E5A3A" w:rsidRDefault="002B1C76" w:rsidP="002B1C76">
      <w:pPr>
        <w:pStyle w:val="Textoindependiente"/>
        <w:ind w:left="0"/>
        <w:contextualSpacing/>
        <w:jc w:val="center"/>
        <w:rPr>
          <w:rFonts w:ascii="Barlow Light" w:hAnsi="Barlow Light"/>
          <w:b/>
          <w:sz w:val="22"/>
          <w:szCs w:val="22"/>
        </w:rPr>
      </w:pPr>
      <w:r w:rsidRPr="006E5A3A">
        <w:rPr>
          <w:rFonts w:ascii="Barlow Light" w:hAnsi="Barlow Light"/>
          <w:b/>
          <w:sz w:val="22"/>
          <w:szCs w:val="22"/>
        </w:rPr>
        <w:t>TÍTULO PRIMERO</w:t>
      </w:r>
    </w:p>
    <w:p w:rsidR="002B1C76" w:rsidRPr="006E5A3A" w:rsidRDefault="002B1C76" w:rsidP="002B1C76">
      <w:pPr>
        <w:pStyle w:val="Textoindependiente"/>
        <w:ind w:left="0"/>
        <w:contextualSpacing/>
        <w:jc w:val="center"/>
        <w:rPr>
          <w:rFonts w:ascii="Barlow Light" w:hAnsi="Barlow Light"/>
          <w:b/>
          <w:sz w:val="22"/>
          <w:szCs w:val="22"/>
        </w:rPr>
      </w:pPr>
      <w:r w:rsidRPr="006E5A3A">
        <w:rPr>
          <w:rFonts w:ascii="Barlow Light" w:hAnsi="Barlow Light"/>
          <w:b/>
          <w:sz w:val="22"/>
          <w:szCs w:val="22"/>
        </w:rPr>
        <w:t>DISPOSICIONES GENERALES</w:t>
      </w:r>
    </w:p>
    <w:p w:rsidR="002B1C76" w:rsidRPr="006E5A3A" w:rsidRDefault="002B1C76" w:rsidP="002B1C76">
      <w:pPr>
        <w:pStyle w:val="Textoindependiente"/>
        <w:ind w:left="0"/>
        <w:contextualSpacing/>
        <w:jc w:val="center"/>
        <w:rPr>
          <w:rFonts w:ascii="Barlow Light" w:hAnsi="Barlow Light"/>
          <w:b/>
          <w:sz w:val="22"/>
          <w:szCs w:val="22"/>
        </w:rPr>
      </w:pPr>
    </w:p>
    <w:p w:rsidR="00CF7E61" w:rsidRPr="006E5A3A" w:rsidRDefault="002B1C76" w:rsidP="002B1C76">
      <w:pPr>
        <w:pStyle w:val="Textoindependiente"/>
        <w:ind w:left="0"/>
        <w:contextualSpacing/>
        <w:jc w:val="center"/>
        <w:rPr>
          <w:rFonts w:ascii="Barlow Light" w:hAnsi="Barlow Light"/>
          <w:b/>
          <w:sz w:val="22"/>
          <w:szCs w:val="22"/>
        </w:rPr>
      </w:pPr>
      <w:r w:rsidRPr="006E5A3A">
        <w:rPr>
          <w:rFonts w:ascii="Barlow Light" w:hAnsi="Barlow Light"/>
          <w:b/>
          <w:sz w:val="22"/>
          <w:szCs w:val="22"/>
        </w:rPr>
        <w:t>CAPÍTULO I</w:t>
      </w:r>
    </w:p>
    <w:p w:rsidR="00CF7E61" w:rsidRPr="006E5A3A" w:rsidRDefault="00EF4B4F" w:rsidP="002B1C76">
      <w:pPr>
        <w:tabs>
          <w:tab w:val="left" w:pos="4028"/>
          <w:tab w:val="left" w:pos="5325"/>
        </w:tabs>
        <w:contextualSpacing/>
        <w:jc w:val="center"/>
        <w:rPr>
          <w:rFonts w:ascii="Barlow Light" w:hAnsi="Barlow Light"/>
          <w:b/>
        </w:rPr>
      </w:pPr>
      <w:r w:rsidRPr="006E5A3A">
        <w:rPr>
          <w:rFonts w:ascii="Barlow Light" w:hAnsi="Barlow Light"/>
          <w:b/>
        </w:rPr>
        <w:t>GENERALIDADES</w:t>
      </w:r>
    </w:p>
    <w:p w:rsidR="002B1C76" w:rsidRPr="006E5A3A" w:rsidRDefault="002B1C76" w:rsidP="00CE5FBE">
      <w:pPr>
        <w:tabs>
          <w:tab w:val="left" w:pos="4028"/>
          <w:tab w:val="left" w:pos="5325"/>
        </w:tabs>
        <w:contextualSpacing/>
        <w:jc w:val="center"/>
        <w:rPr>
          <w:rFonts w:ascii="Barlow Light" w:hAnsi="Barlow Light"/>
          <w:b/>
        </w:rPr>
      </w:pPr>
    </w:p>
    <w:p w:rsidR="00CE5FBE" w:rsidRPr="005E33E9" w:rsidRDefault="00EF4B4F" w:rsidP="00CE5FBE">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6"/>
          <w:w w:val="105"/>
          <w:sz w:val="22"/>
          <w:szCs w:val="22"/>
          <w:lang w:val="es-MX"/>
        </w:rPr>
        <w:t xml:space="preserve"> </w:t>
      </w:r>
      <w:r w:rsidR="006E5A3A" w:rsidRPr="005E33E9">
        <w:rPr>
          <w:rFonts w:ascii="Barlow Light" w:hAnsi="Barlow Light"/>
          <w:b/>
          <w:w w:val="105"/>
          <w:sz w:val="22"/>
          <w:szCs w:val="22"/>
          <w:lang w:val="es-MX"/>
        </w:rPr>
        <w:t xml:space="preserve">1. </w:t>
      </w:r>
      <w:r w:rsidR="00CE5FBE" w:rsidRPr="005E33E9">
        <w:rPr>
          <w:rFonts w:ascii="Barlow Light" w:hAnsi="Barlow Light"/>
          <w:w w:val="105"/>
          <w:sz w:val="22"/>
          <w:szCs w:val="22"/>
          <w:lang w:val="es-MX"/>
        </w:rPr>
        <w:t>Es de orden público e interés general, el cumplimiento y observancia de las disposiciones de este “REGLAMENTO”, de sus “NORMAS” y de las demás disposiciones legales y reglamentarias aplicables en materia de Desarrollo Urbano, planificación, seguridad, estabilidad e higiene, así como las limitaciones y modalidades que se impongan al uso de los terrenos, tanto de suelo como de ocupación o de las edificaciones de propiedad pública o privada, en los programas parciales y las declaratorias correspondientes.</w:t>
      </w:r>
    </w:p>
    <w:p w:rsidR="00CE5FBE" w:rsidRPr="005E33E9" w:rsidRDefault="00CE5FBE" w:rsidP="00CE5FBE">
      <w:pPr>
        <w:pStyle w:val="Textoindependiente"/>
        <w:tabs>
          <w:tab w:val="left" w:pos="1744"/>
        </w:tabs>
        <w:ind w:left="0"/>
        <w:contextualSpacing/>
        <w:jc w:val="both"/>
        <w:rPr>
          <w:rFonts w:ascii="Barlow Light" w:hAnsi="Barlow Light"/>
          <w:w w:val="105"/>
          <w:sz w:val="22"/>
          <w:szCs w:val="22"/>
          <w:lang w:val="es-MX"/>
        </w:rPr>
      </w:pPr>
    </w:p>
    <w:p w:rsidR="006E5A3A" w:rsidRPr="005E33E9" w:rsidRDefault="00CE5FBE" w:rsidP="00CE5FBE">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Las obras de construcción, instalación, modificación, ampliación, reparación y demolición así como el uso de las edificaciones y los usos, destinos y reservas de los “PREDIOS” del territorio del MUNICIPIO DE MÉRIDA, se sujetarán a las disposiciones de la LEY DE ASENTAMIENTOS HUMANOS DEL ESTADO DE YUCATÁN, LA LEY DE DESARROLLOS INMOBILIARIOS DEL ESTADO DE YUCATÁN y su REGLAMENTO, el PROGRAMA DE DESARROLLO URBANO vigente aplicable al territorio del Municipio o su Centro de Población, LOS PROGRAMAS PARCIALES DE DESARROLLO URBANO de un área específica o delimitada del territorio urbano, el REGLAMENTO PARA EL RECONOCIMIENTO DE LOS DERECHOS DE LAS PERSONAS CON DISCAPACIDAD EN EL MUNICIPIO DE MÉRIDA, la LEY DE GOBIERNO DE LOS MUNICIPIOS DEL ESTADO DE YUCATÁN, de este “REGLAMENTO” y demás disposiciones aplicables.</w:t>
      </w:r>
    </w:p>
    <w:p w:rsidR="00CE5FBE" w:rsidRPr="005E33E9" w:rsidRDefault="00CE5FBE" w:rsidP="005429B6">
      <w:pPr>
        <w:pStyle w:val="Textoindependiente"/>
        <w:tabs>
          <w:tab w:val="left" w:pos="1744"/>
        </w:tabs>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5429B6" w:rsidRPr="005E33E9" w:rsidRDefault="005429B6" w:rsidP="005429B6">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tabs>
          <w:tab w:val="left" w:pos="1744"/>
        </w:tabs>
        <w:contextualSpacing/>
        <w:jc w:val="both"/>
        <w:rPr>
          <w:rFonts w:ascii="Barlow Light" w:hAnsi="Barlow Light"/>
          <w:lang w:val="es-MX"/>
        </w:rPr>
      </w:pPr>
      <w:r w:rsidRPr="005E33E9">
        <w:rPr>
          <w:rFonts w:ascii="Barlow Light" w:hAnsi="Barlow Light"/>
          <w:b/>
          <w:lang w:val="es-MX"/>
        </w:rPr>
        <w:t>Artículo</w:t>
      </w:r>
      <w:r w:rsidRPr="005E33E9">
        <w:rPr>
          <w:rFonts w:ascii="Barlow Light" w:hAnsi="Barlow Light"/>
          <w:b/>
          <w:spacing w:val="-12"/>
          <w:lang w:val="es-MX"/>
        </w:rPr>
        <w:t xml:space="preserve"> </w:t>
      </w:r>
      <w:r w:rsidR="006E5A3A" w:rsidRPr="005E33E9">
        <w:rPr>
          <w:rFonts w:ascii="Barlow Light" w:hAnsi="Barlow Light"/>
          <w:b/>
          <w:lang w:val="es-MX"/>
        </w:rPr>
        <w:t xml:space="preserve">2. </w:t>
      </w:r>
      <w:r w:rsidRPr="005E33E9">
        <w:rPr>
          <w:rFonts w:ascii="Barlow Light" w:hAnsi="Barlow Light"/>
          <w:lang w:val="es-MX"/>
        </w:rPr>
        <w:t xml:space="preserve">La </w:t>
      </w:r>
      <w:r w:rsidRPr="005E33E9">
        <w:rPr>
          <w:rFonts w:ascii="Barlow Light" w:hAnsi="Barlow Light"/>
          <w:spacing w:val="2"/>
          <w:lang w:val="es-MX"/>
        </w:rPr>
        <w:t xml:space="preserve">aplicación </w:t>
      </w:r>
      <w:r w:rsidR="006E5A3A" w:rsidRPr="005E33E9">
        <w:rPr>
          <w:rFonts w:ascii="Barlow Light" w:hAnsi="Barlow Light"/>
          <w:lang w:val="es-MX"/>
        </w:rPr>
        <w:t>del</w:t>
      </w:r>
      <w:r w:rsidRPr="005E33E9">
        <w:rPr>
          <w:rFonts w:ascii="Barlow Light" w:hAnsi="Barlow Light"/>
          <w:lang w:val="es-MX"/>
        </w:rPr>
        <w:t xml:space="preserve"> presente “REGLAMENTO” le</w:t>
      </w:r>
      <w:r w:rsidRPr="005E33E9">
        <w:rPr>
          <w:rFonts w:ascii="Barlow Light" w:hAnsi="Barlow Light"/>
          <w:spacing w:val="7"/>
          <w:lang w:val="es-MX"/>
        </w:rPr>
        <w:t xml:space="preserve"> </w:t>
      </w:r>
      <w:r w:rsidRPr="005E33E9">
        <w:rPr>
          <w:rFonts w:ascii="Barlow Light" w:hAnsi="Barlow Light"/>
          <w:lang w:val="es-MX"/>
        </w:rPr>
        <w:t>compete:</w:t>
      </w:r>
    </w:p>
    <w:p w:rsidR="006E5A3A" w:rsidRPr="005E33E9" w:rsidRDefault="006E5A3A" w:rsidP="006E5A3A">
      <w:pPr>
        <w:tabs>
          <w:tab w:val="left" w:pos="1744"/>
        </w:tabs>
        <w:ind w:left="720"/>
        <w:contextualSpacing/>
        <w:jc w:val="both"/>
        <w:rPr>
          <w:rFonts w:ascii="Barlow Light" w:hAnsi="Barlow Light"/>
          <w:lang w:val="es-MX"/>
        </w:rPr>
      </w:pPr>
    </w:p>
    <w:p w:rsidR="00CF7E61" w:rsidRPr="005E33E9" w:rsidRDefault="00EF4B4F" w:rsidP="00FB510B">
      <w:pPr>
        <w:pStyle w:val="Prrafodelista"/>
        <w:numPr>
          <w:ilvl w:val="0"/>
          <w:numId w:val="44"/>
        </w:numPr>
        <w:tabs>
          <w:tab w:val="left" w:pos="1082"/>
        </w:tabs>
        <w:contextualSpacing/>
        <w:jc w:val="both"/>
        <w:rPr>
          <w:rFonts w:ascii="Barlow Light" w:hAnsi="Barlow Light"/>
          <w:lang w:val="es-MX"/>
        </w:rPr>
      </w:pPr>
      <w:r w:rsidRPr="005E33E9">
        <w:rPr>
          <w:rFonts w:ascii="Barlow Light" w:hAnsi="Barlow Light"/>
          <w:lang w:val="es-MX"/>
        </w:rPr>
        <w:t>Al Presidente</w:t>
      </w:r>
      <w:r w:rsidRPr="005E33E9">
        <w:rPr>
          <w:rFonts w:ascii="Barlow Light" w:hAnsi="Barlow Light"/>
          <w:spacing w:val="-6"/>
          <w:lang w:val="es-MX"/>
        </w:rPr>
        <w:t xml:space="preserve"> </w:t>
      </w:r>
      <w:r w:rsidRPr="005E33E9">
        <w:rPr>
          <w:rFonts w:ascii="Barlow Light" w:hAnsi="Barlow Light"/>
          <w:lang w:val="es-MX"/>
        </w:rPr>
        <w:t>Municipal;</w:t>
      </w:r>
    </w:p>
    <w:p w:rsidR="00CF7E61" w:rsidRPr="005E33E9" w:rsidRDefault="00EF4B4F" w:rsidP="00FB510B">
      <w:pPr>
        <w:pStyle w:val="Prrafodelista"/>
        <w:numPr>
          <w:ilvl w:val="0"/>
          <w:numId w:val="44"/>
        </w:numPr>
        <w:tabs>
          <w:tab w:val="left" w:pos="1082"/>
        </w:tabs>
        <w:contextualSpacing/>
        <w:jc w:val="both"/>
        <w:rPr>
          <w:rFonts w:ascii="Barlow Light" w:hAnsi="Barlow Light"/>
          <w:lang w:val="es-MX"/>
        </w:rPr>
      </w:pPr>
      <w:r w:rsidRPr="005E33E9">
        <w:rPr>
          <w:rFonts w:ascii="Barlow Light" w:hAnsi="Barlow Light"/>
          <w:lang w:val="es-MX"/>
        </w:rPr>
        <w:t>Al</w:t>
      </w:r>
      <w:r w:rsidRPr="005E33E9">
        <w:rPr>
          <w:rFonts w:ascii="Barlow Light" w:hAnsi="Barlow Light"/>
          <w:spacing w:val="-7"/>
          <w:lang w:val="es-MX"/>
        </w:rPr>
        <w:t xml:space="preserve"> </w:t>
      </w:r>
      <w:r w:rsidR="005429B6" w:rsidRPr="005E33E9">
        <w:rPr>
          <w:rFonts w:ascii="Barlow Light" w:hAnsi="Barlow Light"/>
          <w:lang w:val="es-MX"/>
        </w:rPr>
        <w:t>titular de la Dirección de Desarrollo Urbano;</w:t>
      </w:r>
    </w:p>
    <w:p w:rsidR="005429B6" w:rsidRPr="005E33E9" w:rsidRDefault="008F5BE4" w:rsidP="00FB510B">
      <w:pPr>
        <w:pStyle w:val="Prrafodelista"/>
        <w:numPr>
          <w:ilvl w:val="0"/>
          <w:numId w:val="44"/>
        </w:numPr>
        <w:tabs>
          <w:tab w:val="left" w:pos="1082"/>
        </w:tabs>
        <w:contextualSpacing/>
        <w:jc w:val="both"/>
        <w:rPr>
          <w:rFonts w:ascii="Barlow Light" w:hAnsi="Barlow Light"/>
          <w:lang w:val="es-MX"/>
        </w:rPr>
      </w:pPr>
      <w:r w:rsidRPr="005E33E9">
        <w:rPr>
          <w:rFonts w:ascii="Barlow Light" w:hAnsi="Barlow Light"/>
          <w:lang w:val="es-MX"/>
        </w:rPr>
        <w:lastRenderedPageBreak/>
        <w:t>Se deroga</w:t>
      </w:r>
      <w:r w:rsidR="005429B6" w:rsidRPr="005E33E9">
        <w:rPr>
          <w:rFonts w:ascii="Barlow Light" w:hAnsi="Barlow Light"/>
          <w:lang w:val="es-MX"/>
        </w:rPr>
        <w:t>;</w:t>
      </w:r>
    </w:p>
    <w:p w:rsidR="008F5BE4" w:rsidRPr="005E33E9" w:rsidRDefault="008F5BE4" w:rsidP="005E33E9">
      <w:pPr>
        <w:pStyle w:val="Prrafodelista"/>
        <w:tabs>
          <w:tab w:val="left" w:pos="1082"/>
        </w:tabs>
        <w:spacing w:before="0"/>
        <w:ind w:left="1440" w:firstLine="0"/>
        <w:contextualSpacing/>
        <w:jc w:val="right"/>
        <w:rPr>
          <w:rFonts w:ascii="Barlow Light" w:hAnsi="Barlow Light"/>
          <w:color w:val="0000FF"/>
          <w:sz w:val="20"/>
          <w:lang w:val="es-MX"/>
        </w:rPr>
      </w:pPr>
      <w:r w:rsidRPr="005E33E9">
        <w:rPr>
          <w:rFonts w:ascii="Barlow Light" w:hAnsi="Barlow Light"/>
          <w:color w:val="0000FF"/>
          <w:sz w:val="20"/>
          <w:lang w:val="es-MX"/>
        </w:rPr>
        <w:t xml:space="preserve">Fracción derogada GACETA </w:t>
      </w:r>
      <w:r w:rsidR="00A45EA8" w:rsidRPr="005E33E9">
        <w:rPr>
          <w:rFonts w:ascii="Barlow Light" w:hAnsi="Barlow Light"/>
          <w:color w:val="0000FF"/>
          <w:sz w:val="20"/>
          <w:lang w:val="es-MX"/>
        </w:rPr>
        <w:t>5-11-2012</w:t>
      </w:r>
    </w:p>
    <w:p w:rsidR="00CF7E61" w:rsidRPr="005E33E9" w:rsidRDefault="00EF4B4F" w:rsidP="00FB510B">
      <w:pPr>
        <w:pStyle w:val="Prrafodelista"/>
        <w:numPr>
          <w:ilvl w:val="0"/>
          <w:numId w:val="44"/>
        </w:numPr>
        <w:tabs>
          <w:tab w:val="left" w:pos="1082"/>
        </w:tabs>
        <w:contextualSpacing/>
        <w:jc w:val="both"/>
        <w:rPr>
          <w:rFonts w:ascii="Barlow Light" w:hAnsi="Barlow Light"/>
          <w:lang w:val="es-MX"/>
        </w:rPr>
      </w:pPr>
      <w:r w:rsidRPr="005E33E9">
        <w:rPr>
          <w:rFonts w:ascii="Barlow Light" w:hAnsi="Barlow Light"/>
          <w:lang w:val="es-MX"/>
        </w:rPr>
        <w:t xml:space="preserve">Al titular de la Subdirección de Administración Urbana de la </w:t>
      </w:r>
      <w:r w:rsidR="005429B6" w:rsidRPr="005E33E9">
        <w:rPr>
          <w:rFonts w:ascii="Barlow Light" w:hAnsi="Barlow Light"/>
          <w:lang w:val="es-MX"/>
        </w:rPr>
        <w:t>Dirección de Desarrollo Urbano o de la dependencia encargada de realizar dichas funciones</w:t>
      </w:r>
      <w:r w:rsidR="005429B6" w:rsidRPr="005E33E9">
        <w:rPr>
          <w:rFonts w:ascii="Barlow Light" w:hAnsi="Barlow Light"/>
          <w:spacing w:val="2"/>
          <w:lang w:val="es-MX"/>
        </w:rPr>
        <w:t>;</w:t>
      </w:r>
    </w:p>
    <w:p w:rsidR="005429B6" w:rsidRPr="005E33E9" w:rsidRDefault="005429B6" w:rsidP="00FB510B">
      <w:pPr>
        <w:pStyle w:val="Prrafodelista"/>
        <w:numPr>
          <w:ilvl w:val="0"/>
          <w:numId w:val="44"/>
        </w:numPr>
        <w:tabs>
          <w:tab w:val="left" w:pos="1082"/>
        </w:tabs>
        <w:contextualSpacing/>
        <w:jc w:val="both"/>
        <w:rPr>
          <w:rFonts w:ascii="Barlow Light" w:hAnsi="Barlow Light"/>
          <w:lang w:val="es-MX"/>
        </w:rPr>
      </w:pPr>
      <w:r w:rsidRPr="005E33E9">
        <w:rPr>
          <w:rFonts w:ascii="Barlow Light" w:hAnsi="Barlow Light"/>
          <w:lang w:val="es-MX"/>
        </w:rPr>
        <w:t>Al titular de la Subdirección Jurídica de la Dirección de Desarrollo Urbano o de la dependencia encargada de realizar dichas funciones, y</w:t>
      </w:r>
    </w:p>
    <w:p w:rsidR="00CF7E61" w:rsidRPr="005E33E9" w:rsidRDefault="00EF4B4F" w:rsidP="00FB510B">
      <w:pPr>
        <w:pStyle w:val="Prrafodelista"/>
        <w:numPr>
          <w:ilvl w:val="0"/>
          <w:numId w:val="44"/>
        </w:numPr>
        <w:tabs>
          <w:tab w:val="left" w:pos="1082"/>
        </w:tabs>
        <w:contextualSpacing/>
        <w:jc w:val="both"/>
        <w:rPr>
          <w:rFonts w:ascii="Barlow Light" w:hAnsi="Barlow Light"/>
          <w:lang w:val="es-MX"/>
        </w:rPr>
      </w:pPr>
      <w:r w:rsidRPr="005E33E9">
        <w:rPr>
          <w:rFonts w:ascii="Barlow Light" w:hAnsi="Barlow Light"/>
          <w:lang w:val="es-MX"/>
        </w:rPr>
        <w:t xml:space="preserve">A </w:t>
      </w:r>
      <w:r w:rsidRPr="005E33E9">
        <w:rPr>
          <w:rFonts w:ascii="Barlow Light" w:hAnsi="Barlow Light"/>
          <w:spacing w:val="3"/>
          <w:lang w:val="es-MX"/>
        </w:rPr>
        <w:t xml:space="preserve">los </w:t>
      </w:r>
      <w:r w:rsidRPr="005E33E9">
        <w:rPr>
          <w:rFonts w:ascii="Barlow Light" w:hAnsi="Barlow Light"/>
          <w:spacing w:val="4"/>
          <w:lang w:val="es-MX"/>
        </w:rPr>
        <w:t xml:space="preserve">demás servidores públicos </w:t>
      </w:r>
      <w:r w:rsidRPr="005E33E9">
        <w:rPr>
          <w:rFonts w:ascii="Barlow Light" w:hAnsi="Barlow Light"/>
          <w:spacing w:val="3"/>
          <w:lang w:val="es-MX"/>
        </w:rPr>
        <w:t xml:space="preserve">que </w:t>
      </w:r>
      <w:r w:rsidRPr="005E33E9">
        <w:rPr>
          <w:rFonts w:ascii="Barlow Light" w:hAnsi="Barlow Light"/>
          <w:spacing w:val="2"/>
          <w:lang w:val="es-MX"/>
        </w:rPr>
        <w:t xml:space="preserve">se </w:t>
      </w:r>
      <w:r w:rsidRPr="005E33E9">
        <w:rPr>
          <w:rFonts w:ascii="Barlow Light" w:hAnsi="Barlow Light"/>
          <w:spacing w:val="4"/>
          <w:lang w:val="es-MX"/>
        </w:rPr>
        <w:t xml:space="preserve">indiquen </w:t>
      </w:r>
      <w:r w:rsidRPr="005E33E9">
        <w:rPr>
          <w:rFonts w:ascii="Barlow Light" w:hAnsi="Barlow Light"/>
          <w:spacing w:val="-5"/>
          <w:lang w:val="es-MX"/>
        </w:rPr>
        <w:t xml:space="preserve">en </w:t>
      </w:r>
      <w:r w:rsidRPr="005E33E9">
        <w:rPr>
          <w:rFonts w:ascii="Barlow Light" w:hAnsi="Barlow Light"/>
          <w:lang w:val="es-MX"/>
        </w:rPr>
        <w:t xml:space="preserve">el presente “REGLAMENTO” y demás </w:t>
      </w:r>
      <w:r w:rsidRPr="005E33E9">
        <w:rPr>
          <w:rFonts w:ascii="Barlow Light" w:hAnsi="Barlow Light"/>
          <w:spacing w:val="4"/>
          <w:lang w:val="es-MX"/>
        </w:rPr>
        <w:t>ordenamientos legales</w:t>
      </w:r>
      <w:r w:rsidRPr="005E33E9">
        <w:rPr>
          <w:rFonts w:ascii="Barlow Light" w:hAnsi="Barlow Light"/>
          <w:spacing w:val="-5"/>
          <w:lang w:val="es-MX"/>
        </w:rPr>
        <w:t xml:space="preserve"> </w:t>
      </w:r>
      <w:r w:rsidRPr="005E33E9">
        <w:rPr>
          <w:rFonts w:ascii="Barlow Light" w:hAnsi="Barlow Light"/>
          <w:spacing w:val="5"/>
          <w:lang w:val="es-MX"/>
        </w:rPr>
        <w:t>aplicables.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5429B6">
      <w:pPr>
        <w:contextualSpacing/>
        <w:jc w:val="both"/>
        <w:rPr>
          <w:rFonts w:ascii="Barlow Light" w:hAnsi="Barlow Light"/>
          <w:lang w:val="es-MX"/>
        </w:rPr>
      </w:pPr>
      <w:r w:rsidRPr="005E33E9">
        <w:rPr>
          <w:rFonts w:ascii="Barlow Light" w:hAnsi="Barlow Light"/>
          <w:lang w:val="es-MX"/>
        </w:rPr>
        <w:t xml:space="preserve">El o los regidores comisionados en las materias de Desarrollo Urbano, Protección Civil, Ecología y Obras Públicas, ejercerán sus funciones de conformidad con lo que establece la </w:t>
      </w:r>
      <w:r w:rsidR="005429B6" w:rsidRPr="005E33E9">
        <w:rPr>
          <w:rFonts w:ascii="Barlow Light" w:hAnsi="Barlow Light"/>
          <w:lang w:val="es-MX"/>
        </w:rPr>
        <w:t>“LEY DE GOBIERNO DE LOS MUNICIPIOS DEL ESTADO DE YUCATAN”.</w:t>
      </w:r>
    </w:p>
    <w:p w:rsidR="005429B6" w:rsidRPr="005E33E9" w:rsidRDefault="005429B6" w:rsidP="005429B6">
      <w:pPr>
        <w:pStyle w:val="Textoindependiente"/>
        <w:tabs>
          <w:tab w:val="left" w:pos="1744"/>
        </w:tabs>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4-02-2012</w:t>
      </w:r>
    </w:p>
    <w:p w:rsidR="005429B6" w:rsidRPr="005E33E9" w:rsidRDefault="005429B6" w:rsidP="005429B6">
      <w:pPr>
        <w:contextualSpacing/>
        <w:jc w:val="both"/>
        <w:rPr>
          <w:rFonts w:ascii="Barlow Light" w:hAnsi="Barlow Light"/>
          <w:b/>
          <w:lang w:val="es-MX"/>
        </w:rPr>
      </w:pPr>
    </w:p>
    <w:p w:rsidR="00CF7E61" w:rsidRPr="005E33E9" w:rsidRDefault="00EF4B4F" w:rsidP="00CD58FA">
      <w:pPr>
        <w:tabs>
          <w:tab w:val="left" w:pos="1744"/>
        </w:tabs>
        <w:contextualSpacing/>
        <w:jc w:val="both"/>
        <w:rPr>
          <w:rFonts w:ascii="Barlow Light" w:hAnsi="Barlow Light"/>
          <w:lang w:val="es-MX"/>
        </w:rPr>
      </w:pPr>
      <w:r w:rsidRPr="005E33E9">
        <w:rPr>
          <w:rFonts w:ascii="Barlow Light" w:hAnsi="Barlow Light"/>
          <w:b/>
          <w:lang w:val="es-MX"/>
        </w:rPr>
        <w:t>Artículo</w:t>
      </w:r>
      <w:r w:rsidRPr="005E33E9">
        <w:rPr>
          <w:rFonts w:ascii="Barlow Light" w:hAnsi="Barlow Light"/>
          <w:b/>
          <w:spacing w:val="-12"/>
          <w:lang w:val="es-MX"/>
        </w:rPr>
        <w:t xml:space="preserve"> </w:t>
      </w:r>
      <w:r w:rsidR="006E5A3A" w:rsidRPr="005E33E9">
        <w:rPr>
          <w:rFonts w:ascii="Barlow Light" w:hAnsi="Barlow Light"/>
          <w:b/>
          <w:lang w:val="es-MX"/>
        </w:rPr>
        <w:t xml:space="preserve">3. </w:t>
      </w:r>
      <w:r w:rsidRPr="005E33E9">
        <w:rPr>
          <w:rFonts w:ascii="Barlow Light" w:hAnsi="Barlow Light"/>
          <w:lang w:val="es-MX"/>
        </w:rPr>
        <w:t>Para los efectos del presente “REGLAMENTO” se entenderá</w:t>
      </w:r>
      <w:r w:rsidRPr="005E33E9">
        <w:rPr>
          <w:rFonts w:ascii="Barlow Light" w:hAnsi="Barlow Light"/>
          <w:spacing w:val="-15"/>
          <w:lang w:val="es-MX"/>
        </w:rPr>
        <w:t xml:space="preserve"> </w:t>
      </w:r>
      <w:r w:rsidRPr="005E33E9">
        <w:rPr>
          <w:rFonts w:ascii="Barlow Light" w:hAnsi="Barlow Light"/>
          <w:lang w:val="es-MX"/>
        </w:rPr>
        <w:t>por:</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3"/>
        <w:gridCol w:w="6101"/>
      </w:tblGrid>
      <w:tr w:rsidR="005429B6" w:rsidRPr="00363F6C" w:rsidTr="007A5A48">
        <w:trPr>
          <w:trHeight w:val="379"/>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“AYUNTAMIENTO”</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AL H. “AYUNTAMIENTO” Constitucional del Municipio de Mérida.</w:t>
            </w:r>
          </w:p>
        </w:tc>
      </w:tr>
      <w:tr w:rsidR="005429B6" w:rsidRPr="00363F6C" w:rsidTr="007A5A48">
        <w:trPr>
          <w:trHeight w:val="379"/>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“COMISIÓN”</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 xml:space="preserve">A la comisión de Peritos Urbanos municipales y Peritos en Construcción Municipal. </w:t>
            </w:r>
          </w:p>
        </w:tc>
      </w:tr>
      <w:tr w:rsidR="005429B6" w:rsidRPr="00363F6C" w:rsidTr="007A5A48">
        <w:trPr>
          <w:trHeight w:val="393"/>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“DIRECCIÓN”</w:t>
            </w:r>
            <w:r w:rsidR="005E33E9" w:rsidRPr="00D35086">
              <w:rPr>
                <w:rFonts w:ascii="Barlow Light" w:hAnsi="Barlow Light"/>
                <w:sz w:val="20"/>
              </w:rPr>
              <w:t xml:space="preserve"> </w:t>
            </w:r>
          </w:p>
        </w:tc>
        <w:tc>
          <w:tcPr>
            <w:tcW w:w="6101" w:type="dxa"/>
            <w:tcBorders>
              <w:bottom w:val="single" w:sz="6" w:space="0" w:color="000000"/>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 la Dirección de Desarrollo Urbano del “AYUNTAMIENTO”.</w:t>
            </w:r>
          </w:p>
        </w:tc>
      </w:tr>
      <w:tr w:rsidR="005429B6" w:rsidRPr="00363F6C" w:rsidTr="007A5A48">
        <w:trPr>
          <w:trHeight w:val="393"/>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“DIRECTOR”</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Al titular de la “DIRECC</w:t>
            </w:r>
            <w:r w:rsidR="009F6A2A" w:rsidRPr="00D35086">
              <w:rPr>
                <w:rFonts w:ascii="Barlow Light" w:hAnsi="Barlow Light"/>
                <w:sz w:val="20"/>
                <w:lang w:val="es-MX"/>
              </w:rPr>
              <w:t xml:space="preserve">IÓN” de Desarrollo Urbano del </w:t>
            </w:r>
            <w:r w:rsidRPr="00D35086">
              <w:rPr>
                <w:rFonts w:ascii="Barlow Light" w:hAnsi="Barlow Light"/>
                <w:sz w:val="20"/>
                <w:lang w:val="es-MX"/>
              </w:rPr>
              <w:t>“AYUNTAMIENTO”.</w:t>
            </w:r>
          </w:p>
        </w:tc>
      </w:tr>
      <w:tr w:rsidR="005429B6" w:rsidRPr="00363F6C" w:rsidTr="007A5A48">
        <w:trPr>
          <w:trHeight w:val="379"/>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“INMUEBLE”</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Al terreno y las construcciones que en el se encuentren.</w:t>
            </w:r>
          </w:p>
        </w:tc>
      </w:tr>
      <w:tr w:rsidR="005429B6" w:rsidRPr="00363F6C" w:rsidTr="007A5A48">
        <w:trPr>
          <w:trHeight w:val="393"/>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“LEY”</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Ley de Gobierno de los Municipios del Estado de Yucatán.</w:t>
            </w:r>
          </w:p>
        </w:tc>
      </w:tr>
      <w:tr w:rsidR="005429B6" w:rsidRPr="00363F6C" w:rsidTr="007A5A48">
        <w:trPr>
          <w:trHeight w:val="379"/>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“LEYES”</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 xml:space="preserve">A las Leyes Federales, Estatales y Municipales vigentes, aplicables al Desarrollo Urbano y a las Construcciones. </w:t>
            </w:r>
          </w:p>
        </w:tc>
      </w:tr>
      <w:tr w:rsidR="005429B6" w:rsidRPr="00363F6C" w:rsidTr="007A5A48">
        <w:trPr>
          <w:trHeight w:val="393"/>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“LEY ORGÁNICA”</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 la Ley Orgánica de los Municipios del Estado de Yucatán.</w:t>
            </w:r>
          </w:p>
        </w:tc>
      </w:tr>
      <w:tr w:rsidR="005429B6" w:rsidRPr="00363F6C" w:rsidTr="007A5A48">
        <w:trPr>
          <w:trHeight w:val="393"/>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“REGLAMENTO”</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Al Reglamento de Construcciones para el Municipio de Mérida.</w:t>
            </w:r>
          </w:p>
        </w:tc>
      </w:tr>
      <w:tr w:rsidR="005429B6" w:rsidRPr="00363F6C" w:rsidTr="007A5A48">
        <w:trPr>
          <w:trHeight w:val="379"/>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“NORMAS”</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 las Normas Federales, Estatales y Municipales vigentes Relacionados con el Desarrollo Urbano y las Construcciones.</w:t>
            </w:r>
          </w:p>
        </w:tc>
      </w:tr>
      <w:tr w:rsidR="005429B6" w:rsidRPr="00363F6C" w:rsidTr="007A5A48">
        <w:trPr>
          <w:trHeight w:val="379"/>
          <w:jc w:val="center"/>
        </w:trPr>
        <w:tc>
          <w:tcPr>
            <w:tcW w:w="2263" w:type="dxa"/>
            <w:tcBorders>
              <w:left w:val="nil"/>
            </w:tcBorders>
          </w:tcPr>
          <w:p w:rsidR="005429B6" w:rsidRPr="00D35086" w:rsidRDefault="005429B6" w:rsidP="009F6A2A">
            <w:pPr>
              <w:rPr>
                <w:rFonts w:ascii="Barlow Light" w:hAnsi="Barlow Light"/>
                <w:sz w:val="20"/>
              </w:rPr>
            </w:pPr>
            <w:r w:rsidRPr="00D35086">
              <w:rPr>
                <w:rFonts w:ascii="Barlow Light" w:hAnsi="Barlow Light"/>
                <w:sz w:val="20"/>
              </w:rPr>
              <w:t xml:space="preserve">“NORMAS </w:t>
            </w:r>
            <w:r w:rsidR="009F6A2A" w:rsidRPr="00D35086">
              <w:rPr>
                <w:rFonts w:ascii="Barlow Light" w:hAnsi="Barlow Light"/>
                <w:sz w:val="20"/>
              </w:rPr>
              <w:t>T</w:t>
            </w:r>
            <w:r w:rsidRPr="00D35086">
              <w:rPr>
                <w:rFonts w:ascii="Barlow Light" w:hAnsi="Barlow Light"/>
                <w:sz w:val="20"/>
              </w:rPr>
              <w:t xml:space="preserve">ECNICAS”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 las Normas Técnicas Complementarias del “REGLAMENTO” de Construcciones para el Municipio de Mérida.</w:t>
            </w:r>
          </w:p>
        </w:tc>
      </w:tr>
      <w:tr w:rsidR="005429B6" w:rsidRPr="00363F6C" w:rsidTr="007A5A48">
        <w:trPr>
          <w:trHeight w:val="379"/>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“NOMENCLATURA”</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 las denominaciones de las vías públicas, “PREDIOS”, desarrollos urbanos, jardines y plazas.</w:t>
            </w:r>
          </w:p>
        </w:tc>
      </w:tr>
      <w:tr w:rsidR="005429B6" w:rsidRPr="00363F6C" w:rsidTr="007A5A48">
        <w:trPr>
          <w:trHeight w:val="336"/>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“EL PROGRAMA”</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5429B6">
            <w:pPr>
              <w:rPr>
                <w:rFonts w:ascii="Barlow Light" w:hAnsi="Barlow Light"/>
                <w:sz w:val="20"/>
                <w:lang w:val="es-MX"/>
              </w:rPr>
            </w:pPr>
            <w:r w:rsidRPr="00D35086">
              <w:rPr>
                <w:rFonts w:ascii="Barlow Light" w:hAnsi="Barlow Light"/>
                <w:sz w:val="20"/>
                <w:lang w:val="es-MX"/>
              </w:rPr>
              <w:t xml:space="preserve">Al Programa de Desarrollo Urbano de la Ciudad de Mérida. </w:t>
            </w:r>
          </w:p>
        </w:tc>
      </w:tr>
      <w:tr w:rsidR="005429B6" w:rsidRPr="00363F6C" w:rsidTr="007A5A48">
        <w:trPr>
          <w:trHeight w:val="393"/>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“EL PROGRAMA PARCIAL”</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Al proyecto autorizado, derivado de un Programa de Desarrollo Urbano, que con mayor profundidad y detalle cubre un área Delimitada del territorio del centro de la población y es la base para regular y controlar las acciones urbanas.</w:t>
            </w:r>
          </w:p>
        </w:tc>
      </w:tr>
      <w:tr w:rsidR="005429B6" w:rsidRPr="00363F6C" w:rsidTr="007A5A48">
        <w:trPr>
          <w:trHeight w:val="379"/>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“PREDIO”</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5429B6">
            <w:pPr>
              <w:rPr>
                <w:rFonts w:ascii="Barlow Light" w:hAnsi="Barlow Light"/>
                <w:sz w:val="20"/>
                <w:lang w:val="es-MX"/>
              </w:rPr>
            </w:pPr>
            <w:r w:rsidRPr="00D35086">
              <w:rPr>
                <w:rFonts w:ascii="Barlow Light" w:hAnsi="Barlow Light"/>
                <w:sz w:val="20"/>
                <w:lang w:val="es-MX"/>
              </w:rPr>
              <w:t>Al lote o terreno sin construcción.</w:t>
            </w:r>
          </w:p>
        </w:tc>
      </w:tr>
      <w:tr w:rsidR="005429B6" w:rsidRPr="009F6A2A" w:rsidTr="007A5A48">
        <w:trPr>
          <w:trHeight w:val="362"/>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“PERITO”</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5429B6">
            <w:pPr>
              <w:rPr>
                <w:rFonts w:ascii="Barlow Light" w:hAnsi="Barlow Light"/>
                <w:sz w:val="20"/>
              </w:rPr>
            </w:pPr>
            <w:r w:rsidRPr="00D35086">
              <w:rPr>
                <w:rFonts w:ascii="Barlow Light" w:hAnsi="Barlow Light"/>
                <w:sz w:val="20"/>
              </w:rPr>
              <w:t>Al Perito Urbano Municipal.</w:t>
            </w:r>
          </w:p>
        </w:tc>
      </w:tr>
      <w:tr w:rsidR="005429B6" w:rsidRPr="00363F6C" w:rsidTr="007A5A48">
        <w:trPr>
          <w:trHeight w:val="379"/>
          <w:jc w:val="center"/>
        </w:trPr>
        <w:tc>
          <w:tcPr>
            <w:tcW w:w="2263" w:type="dxa"/>
            <w:tcBorders>
              <w:left w:val="nil"/>
            </w:tcBorders>
          </w:tcPr>
          <w:p w:rsidR="005429B6" w:rsidRPr="00D35086" w:rsidRDefault="005429B6" w:rsidP="005429B6">
            <w:pPr>
              <w:rPr>
                <w:rFonts w:ascii="Barlow Light" w:hAnsi="Barlow Light"/>
                <w:sz w:val="20"/>
              </w:rPr>
            </w:pPr>
            <w:r w:rsidRPr="00D35086">
              <w:rPr>
                <w:rFonts w:ascii="Barlow Light" w:hAnsi="Barlow Light"/>
                <w:sz w:val="20"/>
              </w:rPr>
              <w:t>“OTROS REGLAMENTOS”</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363F6C">
            <w:pPr>
              <w:jc w:val="both"/>
              <w:rPr>
                <w:rFonts w:ascii="Barlow Light" w:hAnsi="Barlow Light"/>
                <w:sz w:val="20"/>
                <w:lang w:val="es-MX"/>
              </w:rPr>
            </w:pPr>
            <w:r w:rsidRPr="00D35086">
              <w:rPr>
                <w:rFonts w:ascii="Barlow Light" w:hAnsi="Barlow Light"/>
                <w:sz w:val="20"/>
                <w:lang w:val="es-MX"/>
              </w:rPr>
              <w:t>A los Reglamentos Complementarios relacionados aplicables al Proyecto, Diseño y a las Construcciones en el Municipio de Mérida.</w:t>
            </w:r>
          </w:p>
        </w:tc>
      </w:tr>
      <w:tr w:rsidR="005429B6" w:rsidRPr="00363F6C" w:rsidTr="007A5A48">
        <w:trPr>
          <w:trHeight w:val="577"/>
          <w:jc w:val="center"/>
        </w:trPr>
        <w:tc>
          <w:tcPr>
            <w:tcW w:w="2263" w:type="dxa"/>
            <w:tcBorders>
              <w:left w:val="nil"/>
            </w:tcBorders>
          </w:tcPr>
          <w:p w:rsidR="007A5A48" w:rsidRPr="00D35086" w:rsidRDefault="005429B6" w:rsidP="005429B6">
            <w:pPr>
              <w:rPr>
                <w:rFonts w:ascii="Barlow Light" w:hAnsi="Barlow Light"/>
                <w:sz w:val="20"/>
              </w:rPr>
            </w:pPr>
            <w:r w:rsidRPr="00D35086">
              <w:rPr>
                <w:rFonts w:ascii="Barlow Light" w:hAnsi="Barlow Light"/>
                <w:sz w:val="20"/>
              </w:rPr>
              <w:t>“PCM”</w:t>
            </w:r>
            <w:r w:rsidR="005E33E9" w:rsidRPr="00D35086">
              <w:rPr>
                <w:rFonts w:ascii="Barlow Light" w:hAnsi="Barlow Light"/>
                <w:sz w:val="20"/>
              </w:rPr>
              <w:t xml:space="preserve"> </w:t>
            </w:r>
          </w:p>
        </w:tc>
        <w:tc>
          <w:tcPr>
            <w:tcW w:w="6101" w:type="dxa"/>
            <w:tcBorders>
              <w:right w:val="nil"/>
            </w:tcBorders>
          </w:tcPr>
          <w:p w:rsidR="005429B6" w:rsidRPr="00D35086" w:rsidRDefault="005429B6" w:rsidP="005429B6">
            <w:pPr>
              <w:rPr>
                <w:rFonts w:ascii="Barlow Light" w:hAnsi="Barlow Light"/>
                <w:sz w:val="20"/>
                <w:lang w:val="es-MX"/>
              </w:rPr>
            </w:pPr>
            <w:r w:rsidRPr="00D35086">
              <w:rPr>
                <w:rFonts w:ascii="Barlow Light" w:hAnsi="Barlow Light"/>
                <w:sz w:val="20"/>
                <w:lang w:val="es-MX"/>
              </w:rPr>
              <w:t>Al Perito en Construcción Municipal.</w:t>
            </w:r>
          </w:p>
        </w:tc>
      </w:tr>
      <w:tr w:rsidR="005429B6" w:rsidRPr="00363F6C" w:rsidTr="007A5A48">
        <w:trPr>
          <w:trHeight w:val="591"/>
          <w:jc w:val="center"/>
        </w:trPr>
        <w:tc>
          <w:tcPr>
            <w:tcW w:w="2263" w:type="dxa"/>
            <w:tcBorders>
              <w:left w:val="nil"/>
            </w:tcBorders>
          </w:tcPr>
          <w:p w:rsidR="005429B6" w:rsidRPr="009F6A2A" w:rsidRDefault="005429B6" w:rsidP="005429B6">
            <w:pPr>
              <w:rPr>
                <w:rFonts w:ascii="Barlow Light" w:hAnsi="Barlow Light"/>
              </w:rPr>
            </w:pPr>
            <w:r w:rsidRPr="009F6A2A">
              <w:rPr>
                <w:rFonts w:ascii="Barlow Light" w:hAnsi="Barlow Light"/>
              </w:rPr>
              <w:t>“RESPONSABLES POR</w:t>
            </w:r>
            <w:r w:rsidR="009F6A2A" w:rsidRPr="009F6A2A">
              <w:rPr>
                <w:rFonts w:ascii="Barlow Light" w:hAnsi="Barlow Light"/>
              </w:rPr>
              <w:t xml:space="preserve"> ESPECIALIDAD</w:t>
            </w:r>
          </w:p>
        </w:tc>
        <w:tc>
          <w:tcPr>
            <w:tcW w:w="6101" w:type="dxa"/>
            <w:tcBorders>
              <w:right w:val="nil"/>
            </w:tcBorders>
          </w:tcPr>
          <w:p w:rsidR="005429B6" w:rsidRPr="005E33E9" w:rsidRDefault="009F6A2A" w:rsidP="005429B6">
            <w:pPr>
              <w:rPr>
                <w:rFonts w:ascii="Barlow Light" w:hAnsi="Barlow Light"/>
                <w:lang w:val="es-MX"/>
              </w:rPr>
            </w:pPr>
            <w:r w:rsidRPr="005E33E9">
              <w:rPr>
                <w:rFonts w:ascii="Barlow Light" w:hAnsi="Barlow Light"/>
                <w:lang w:val="es-MX"/>
              </w:rPr>
              <w:t>A los profesionales con cédula registrada responsables que por cada especialidad otorgan su responsiva para el trámite de la Licencia para construcción.</w:t>
            </w:r>
          </w:p>
        </w:tc>
      </w:tr>
      <w:tr w:rsidR="009F6A2A" w:rsidRPr="00363F6C" w:rsidTr="007A5A48">
        <w:trPr>
          <w:trHeight w:val="577"/>
          <w:jc w:val="center"/>
        </w:trPr>
        <w:tc>
          <w:tcPr>
            <w:tcW w:w="2263" w:type="dxa"/>
            <w:tcBorders>
              <w:left w:val="nil"/>
            </w:tcBorders>
          </w:tcPr>
          <w:p w:rsidR="009F6A2A" w:rsidRPr="009F6A2A" w:rsidRDefault="009F6A2A" w:rsidP="009F6A2A">
            <w:pPr>
              <w:rPr>
                <w:rFonts w:ascii="Barlow Light" w:hAnsi="Barlow Light"/>
                <w:lang w:val="es-ES" w:eastAsia="es-MX"/>
              </w:rPr>
            </w:pPr>
            <w:r w:rsidRPr="009F6A2A">
              <w:rPr>
                <w:rFonts w:ascii="Barlow Light" w:hAnsi="Barlow Light"/>
                <w:lang w:val="es-ES"/>
              </w:rPr>
              <w:lastRenderedPageBreak/>
              <w:t>“FRACCIONADOR”</w:t>
            </w:r>
            <w:r w:rsidR="005E33E9">
              <w:rPr>
                <w:rFonts w:ascii="Barlow Light" w:hAnsi="Barlow Light"/>
                <w:lang w:val="es-ES"/>
              </w:rPr>
              <w:t xml:space="preserve"> </w:t>
            </w:r>
          </w:p>
        </w:tc>
        <w:tc>
          <w:tcPr>
            <w:tcW w:w="6101" w:type="dxa"/>
            <w:tcBorders>
              <w:right w:val="nil"/>
            </w:tcBorders>
          </w:tcPr>
          <w:p w:rsidR="009F6A2A" w:rsidRPr="009F6A2A" w:rsidRDefault="009F6A2A" w:rsidP="00363F6C">
            <w:pPr>
              <w:jc w:val="both"/>
              <w:rPr>
                <w:rFonts w:ascii="Barlow Light" w:hAnsi="Barlow Light"/>
                <w:lang w:val="es-ES" w:eastAsia="es-MX"/>
              </w:rPr>
            </w:pPr>
            <w:r w:rsidRPr="009F6A2A">
              <w:rPr>
                <w:rFonts w:ascii="Barlow Light" w:hAnsi="Barlow Light"/>
                <w:lang w:val="es-ES"/>
              </w:rPr>
              <w:t>Al propietario o poseedor de un predio cuya finalidad es la de generar la división del mismo para formar un fraccionamiento o de la ejecución de las obras de urbanización.</w:t>
            </w:r>
          </w:p>
        </w:tc>
      </w:tr>
      <w:tr w:rsidR="009F6A2A" w:rsidRPr="00363F6C" w:rsidTr="007A5A48">
        <w:trPr>
          <w:trHeight w:val="563"/>
          <w:jc w:val="center"/>
        </w:trPr>
        <w:tc>
          <w:tcPr>
            <w:tcW w:w="2263" w:type="dxa"/>
            <w:tcBorders>
              <w:left w:val="nil"/>
            </w:tcBorders>
          </w:tcPr>
          <w:p w:rsidR="009F6A2A" w:rsidRPr="009F6A2A" w:rsidRDefault="009F6A2A" w:rsidP="009F6A2A">
            <w:pPr>
              <w:rPr>
                <w:rFonts w:ascii="Barlow Light" w:hAnsi="Barlow Light"/>
                <w:lang w:val="es-ES" w:eastAsia="es-MX"/>
              </w:rPr>
            </w:pPr>
            <w:r w:rsidRPr="009F6A2A">
              <w:rPr>
                <w:rFonts w:ascii="Barlow Light" w:hAnsi="Barlow Light"/>
                <w:lang w:val="es-ES"/>
              </w:rPr>
              <w:t>“RESPONSIVA”</w:t>
            </w:r>
            <w:r w:rsidR="005E33E9">
              <w:rPr>
                <w:rFonts w:ascii="Barlow Light" w:hAnsi="Barlow Light"/>
                <w:lang w:val="es-ES"/>
              </w:rPr>
              <w:t xml:space="preserve"> </w:t>
            </w:r>
          </w:p>
        </w:tc>
        <w:tc>
          <w:tcPr>
            <w:tcW w:w="6101" w:type="dxa"/>
            <w:tcBorders>
              <w:right w:val="nil"/>
            </w:tcBorders>
          </w:tcPr>
          <w:p w:rsidR="009F6A2A" w:rsidRPr="009F6A2A" w:rsidRDefault="009F6A2A" w:rsidP="00363F6C">
            <w:pPr>
              <w:jc w:val="both"/>
              <w:rPr>
                <w:rFonts w:ascii="Barlow Light" w:hAnsi="Barlow Light"/>
                <w:lang w:val="es-ES" w:eastAsia="es-MX"/>
              </w:rPr>
            </w:pPr>
            <w:r w:rsidRPr="009F6A2A">
              <w:rPr>
                <w:rFonts w:ascii="Barlow Light" w:hAnsi="Barlow Light"/>
                <w:lang w:val="es-ES"/>
              </w:rPr>
              <w:t>Responsabilidad que una persona admite al otorgar y suscribir un dictamen, análisis, opinión o estudio sobre determinado tema específico de su profesión, actividad o especialidad.</w:t>
            </w:r>
          </w:p>
        </w:tc>
      </w:tr>
      <w:tr w:rsidR="009F6A2A" w:rsidRPr="00363F6C" w:rsidTr="007A5A48">
        <w:trPr>
          <w:trHeight w:val="563"/>
          <w:jc w:val="center"/>
        </w:trPr>
        <w:tc>
          <w:tcPr>
            <w:tcW w:w="2263" w:type="dxa"/>
            <w:tcBorders>
              <w:left w:val="nil"/>
            </w:tcBorders>
          </w:tcPr>
          <w:p w:rsidR="009F6A2A" w:rsidRPr="009F6A2A" w:rsidRDefault="009F6A2A" w:rsidP="009F6A2A">
            <w:pPr>
              <w:rPr>
                <w:rFonts w:ascii="Barlow Light" w:hAnsi="Barlow Light"/>
                <w:lang w:val="es-ES" w:eastAsia="es-MX"/>
              </w:rPr>
            </w:pPr>
            <w:r w:rsidRPr="009F6A2A">
              <w:rPr>
                <w:rFonts w:ascii="Barlow Light" w:hAnsi="Barlow Light"/>
                <w:lang w:val="es-ES"/>
              </w:rPr>
              <w:t>“ZONIFICACIÓN”</w:t>
            </w:r>
            <w:r w:rsidR="005E33E9">
              <w:rPr>
                <w:rFonts w:ascii="Barlow Light" w:hAnsi="Barlow Light"/>
                <w:lang w:val="es-ES"/>
              </w:rPr>
              <w:t xml:space="preserve"> </w:t>
            </w:r>
          </w:p>
        </w:tc>
        <w:tc>
          <w:tcPr>
            <w:tcW w:w="6101" w:type="dxa"/>
            <w:tcBorders>
              <w:right w:val="nil"/>
            </w:tcBorders>
          </w:tcPr>
          <w:p w:rsidR="009F6A2A" w:rsidRPr="009F6A2A" w:rsidRDefault="009F6A2A" w:rsidP="00363F6C">
            <w:pPr>
              <w:jc w:val="both"/>
              <w:rPr>
                <w:rFonts w:ascii="Barlow Light" w:hAnsi="Barlow Light"/>
                <w:lang w:val="es-ES" w:eastAsia="es-MX"/>
              </w:rPr>
            </w:pPr>
            <w:r w:rsidRPr="009F6A2A">
              <w:rPr>
                <w:rFonts w:ascii="Barlow Light" w:hAnsi="Barlow Light"/>
                <w:lang w:val="es-ES"/>
              </w:rPr>
              <w:t xml:space="preserve">A la división del entorno urbano en áreas en las que se definen los usos del suelo permitidos, condicionados o prohibidos, de conformidad a lo dispuesto en el Programa. </w:t>
            </w:r>
          </w:p>
        </w:tc>
      </w:tr>
    </w:tbl>
    <w:p w:rsidR="009F6A2A" w:rsidRPr="005E33E9" w:rsidRDefault="009F6A2A" w:rsidP="009F6A2A">
      <w:pPr>
        <w:pStyle w:val="Textoindependiente"/>
        <w:tabs>
          <w:tab w:val="left" w:pos="1744"/>
        </w:tabs>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4-02-2012</w:t>
      </w:r>
    </w:p>
    <w:p w:rsidR="009F6A2A" w:rsidRPr="005E33E9" w:rsidRDefault="009F6A2A" w:rsidP="00CD58FA">
      <w:pPr>
        <w:pStyle w:val="Textoindependiente"/>
        <w:tabs>
          <w:tab w:val="left" w:pos="1744"/>
        </w:tabs>
        <w:ind w:left="0"/>
        <w:contextualSpacing/>
        <w:jc w:val="both"/>
        <w:rPr>
          <w:rFonts w:ascii="Barlow Light" w:hAnsi="Barlow Light"/>
          <w:b/>
          <w:w w:val="105"/>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6"/>
          <w:w w:val="105"/>
          <w:sz w:val="22"/>
          <w:szCs w:val="22"/>
          <w:lang w:val="es-MX"/>
        </w:rPr>
        <w:t xml:space="preserve"> </w:t>
      </w:r>
      <w:r w:rsidR="006E5A3A" w:rsidRPr="005E33E9">
        <w:rPr>
          <w:rFonts w:ascii="Barlow Light" w:hAnsi="Barlow Light"/>
          <w:b/>
          <w:w w:val="105"/>
          <w:sz w:val="22"/>
          <w:szCs w:val="22"/>
          <w:lang w:val="es-MX"/>
        </w:rPr>
        <w:t>4</w:t>
      </w:r>
      <w:r w:rsidR="00D709BC">
        <w:rPr>
          <w:rFonts w:ascii="Barlow Light" w:hAnsi="Barlow Light"/>
          <w:b/>
          <w:w w:val="105"/>
          <w:sz w:val="22"/>
          <w:szCs w:val="22"/>
          <w:lang w:val="es-MX"/>
        </w:rPr>
        <w:t>.</w:t>
      </w:r>
      <w:r w:rsidR="006E5A3A" w:rsidRPr="005E33E9">
        <w:rPr>
          <w:rFonts w:ascii="Barlow Light" w:hAnsi="Barlow Light"/>
          <w:b/>
          <w:w w:val="105"/>
          <w:sz w:val="22"/>
          <w:szCs w:val="22"/>
          <w:lang w:val="es-MX"/>
        </w:rPr>
        <w:t xml:space="preserve"> </w:t>
      </w:r>
      <w:r w:rsidR="009F6A2A" w:rsidRPr="009F6A2A">
        <w:rPr>
          <w:rFonts w:ascii="Barlow Light" w:hAnsi="Barlow Light"/>
          <w:w w:val="105"/>
          <w:sz w:val="22"/>
          <w:szCs w:val="22"/>
          <w:lang w:val="es-MX"/>
        </w:rPr>
        <w:t>El “AYUNTAMIENTO” ejercerá las funciones ejecutivas señaladas en este “REGLAMENTO” a través del Presidente Municipal, por sí o por los titulares señalados en el artículo 2 que antecede, quienes tendrán dentro de sus atribuciones:</w:t>
      </w:r>
    </w:p>
    <w:p w:rsidR="00CF7E61" w:rsidRPr="005E33E9" w:rsidRDefault="00CF7E61" w:rsidP="006E5A3A">
      <w:pPr>
        <w:pStyle w:val="Textoindependiente"/>
        <w:ind w:left="720"/>
        <w:contextualSpacing/>
        <w:jc w:val="both"/>
        <w:rPr>
          <w:rFonts w:ascii="Barlow Light" w:hAnsi="Barlow Light"/>
          <w:sz w:val="22"/>
          <w:szCs w:val="22"/>
          <w:lang w:val="es-MX"/>
        </w:rPr>
      </w:pPr>
    </w:p>
    <w:p w:rsidR="009F6A2A" w:rsidRPr="005E33E9" w:rsidRDefault="009F6A2A" w:rsidP="00FB510B">
      <w:pPr>
        <w:pStyle w:val="Prrafodelista"/>
        <w:numPr>
          <w:ilvl w:val="0"/>
          <w:numId w:val="45"/>
        </w:numPr>
        <w:tabs>
          <w:tab w:val="left" w:pos="1068"/>
        </w:tabs>
        <w:contextualSpacing/>
        <w:rPr>
          <w:rFonts w:ascii="Barlow Light" w:hAnsi="Barlow Light"/>
          <w:w w:val="105"/>
          <w:lang w:val="es-MX"/>
        </w:rPr>
      </w:pPr>
      <w:r w:rsidRPr="005E33E9">
        <w:rPr>
          <w:rFonts w:ascii="Barlow Light" w:hAnsi="Barlow Light"/>
          <w:w w:val="105"/>
          <w:lang w:val="es-MX"/>
        </w:rPr>
        <w:t>Aplicar las disposiciones contenidas en el presente “REGLAMENTO”;</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Regular el crecimiento urbano, las densidades de construcción y población de acuerdo al interés público, con sujeción a los Planes y Programas de Desarrollo Urbano, a la “LEY”, “LEYES”, al “REGLAMENTO”</w:t>
      </w:r>
      <w:r w:rsidR="005E33E9">
        <w:rPr>
          <w:rFonts w:ascii="Barlow Light" w:hAnsi="Barlow Light"/>
          <w:w w:val="105"/>
          <w:lang w:val="es-MX"/>
        </w:rPr>
        <w:t xml:space="preserve"> </w:t>
      </w:r>
      <w:r w:rsidRPr="005E33E9">
        <w:rPr>
          <w:rFonts w:ascii="Barlow Light" w:hAnsi="Barlow Light"/>
          <w:w w:val="105"/>
          <w:lang w:val="es-MX"/>
        </w:rPr>
        <w:t>a “OTROS REGLAMENTOS”</w:t>
      </w:r>
      <w:r w:rsidR="005E33E9">
        <w:rPr>
          <w:rFonts w:ascii="Barlow Light" w:hAnsi="Barlow Light"/>
          <w:w w:val="105"/>
          <w:lang w:val="es-MX"/>
        </w:rPr>
        <w:t xml:space="preserve"> </w:t>
      </w:r>
      <w:r w:rsidRPr="005E33E9">
        <w:rPr>
          <w:rFonts w:ascii="Barlow Light" w:hAnsi="Barlow Light"/>
          <w:w w:val="105"/>
          <w:lang w:val="es-MX"/>
        </w:rPr>
        <w:t>y a NORMAS” cuya observancia esté relacionada con dicho crecimiento;</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Otorgar o negar licencias y autorizaciones para la ejecución de las obras y el uso de edificaciones</w:t>
      </w:r>
      <w:r w:rsidR="005E33E9">
        <w:rPr>
          <w:rFonts w:ascii="Barlow Light" w:hAnsi="Barlow Light"/>
          <w:w w:val="105"/>
          <w:lang w:val="es-MX"/>
        </w:rPr>
        <w:t xml:space="preserve"> </w:t>
      </w:r>
      <w:r w:rsidRPr="005E33E9">
        <w:rPr>
          <w:rFonts w:ascii="Barlow Light" w:hAnsi="Barlow Light"/>
          <w:w w:val="105"/>
          <w:lang w:val="es-MX"/>
        </w:rPr>
        <w:t>y “PREDIOS” a que se refiere el Artículo 1 de este “REGLAMENTO”;</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Autorizar y Registrar a los profesionales que cumplan los requisitos que establece este “REGLAMENTO” para los “PERITOS” y los “PCM”.</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Establecer de acuerdo con las disposiciones legales orrespondientes, los fines para los que se pueda autorizar el uso de los terrenos y determinar el tipo de construcciones que se pueden levantar en ellos en los términos de lo dispuesto por la “LEY”, “LEYES”, “PROGRAMAS” y “NORMAS” vigentes en la materia.</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Fijar los requisitos urbanos y técnicos a los que deberán sujetarse las construcciones, instalaciones en “PREDIOS” y vías públicas, a fin de que satisfagan las condiciones de habitabilidad, seguridad, higiene, comodidad y buena imagen urbana.</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 xml:space="preserve">Fijar las condiciones a las que deberán sujetarse las edificaciones y los elementos tales como fuentes, esculturas, arcos, columnas, monumentos y similares en aquellos casos de posible afectación a espacios o vías públicas, en especial los localizados en zonas de patrimonio artístico y cultural, de acuerdo con la Ley Federal sobre Monumentos y Zonas Arqueológicas, Artísticos e Históricos y con la Ley de Protección y Conservación de Monumentos Históricos del Estado de Yucatán y sus reglamentos respectivos. </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Practicar inspecciones para verificar que el uso que se haga de un “PREDIO”, estructura, instalación, edificio o construcción se ajuste a las características o proyectos previamente registrados y autorizados;</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Dictar disposiciones técnicas acerca de los trabajos a realizar en edificios en estado ruinoso u obra peligrosa y dictaminar lo conducente para prevenir o suprimir las molestias que causen los “INMUEBLES” o establecimientos que no cumplan las disposiciones sanitarias y, en su caso, determinar el cierre o la adecuación de tales “INMUEBLES”</w:t>
      </w:r>
      <w:r w:rsidR="005E33E9">
        <w:rPr>
          <w:rFonts w:ascii="Barlow Light" w:hAnsi="Barlow Light"/>
          <w:w w:val="105"/>
          <w:lang w:val="es-MX"/>
        </w:rPr>
        <w:t xml:space="preserve"> </w:t>
      </w:r>
      <w:r w:rsidRPr="005E33E9">
        <w:rPr>
          <w:rFonts w:ascii="Barlow Light" w:hAnsi="Barlow Light"/>
          <w:w w:val="105"/>
          <w:lang w:val="es-MX"/>
        </w:rPr>
        <w:t>u obras;</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Ejecutar, con cargo a los propietarios, las obras ordenadas en cumplimiento a lo dispuesto en este “REGLAMENTO”, que no se hayan ejecutado en el plazo fijado;</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Ordenar y ejecutar demoliciones de edificaciones, en los casos previstos por este “REGLAMENTO”;</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Ordenar la suspensión temporal o la clausura de obras en ejecución o terminadas y la desocupación en los casos previstos por la Ley y de este “REGLAMENTO”;</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lastRenderedPageBreak/>
        <w:t>Expedir y modificar, cuando lo considere necesario, las “NORMAS TECNICAS” de este “REGLAMENTO”, los acuerdos, instructivos, circulares y demás disposiciones administrativas que procedan para el debido cumplimiento de este “REGLAMENTO”;</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Notificar a la “COMISIÓN” y a los Colegios Profesionales respectivos de la Amonestación Administrativa, Suspensión Temporal o Definitiva del “PERITO” y del “PCM”, que por negligencia o dolo haya infringido las “LAS LEYES”, “NORMAS” y “REGLAMENTOS” en la materia;</w:t>
      </w:r>
    </w:p>
    <w:p w:rsidR="009F6A2A" w:rsidRPr="005E33E9" w:rsidRDefault="009F6A2A" w:rsidP="00FB510B">
      <w:pPr>
        <w:pStyle w:val="Prrafodelista"/>
        <w:numPr>
          <w:ilvl w:val="0"/>
          <w:numId w:val="45"/>
        </w:numPr>
        <w:tabs>
          <w:tab w:val="left" w:pos="1068"/>
        </w:tabs>
        <w:contextualSpacing/>
        <w:jc w:val="both"/>
        <w:rPr>
          <w:rFonts w:ascii="Barlow Light" w:hAnsi="Barlow Light"/>
          <w:w w:val="105"/>
          <w:lang w:val="es-MX"/>
        </w:rPr>
      </w:pPr>
      <w:r w:rsidRPr="005E33E9">
        <w:rPr>
          <w:rFonts w:ascii="Barlow Light" w:hAnsi="Barlow Light"/>
          <w:w w:val="105"/>
          <w:lang w:val="es-MX"/>
        </w:rPr>
        <w:t>Imponer las sanciones que correspondan por violaciones al “REGLAMENTO” y, en su caso, solicitar la fuerza pública para hacer cumplir sus determinaciones;</w:t>
      </w:r>
    </w:p>
    <w:p w:rsidR="009F6A2A" w:rsidRPr="005E33E9" w:rsidRDefault="009F6A2A" w:rsidP="00FB510B">
      <w:pPr>
        <w:pStyle w:val="Prrafodelista"/>
        <w:numPr>
          <w:ilvl w:val="0"/>
          <w:numId w:val="45"/>
        </w:numPr>
        <w:tabs>
          <w:tab w:val="left" w:pos="1068"/>
        </w:tabs>
        <w:contextualSpacing/>
        <w:jc w:val="both"/>
        <w:rPr>
          <w:rFonts w:ascii="Barlow Light" w:hAnsi="Barlow Light"/>
          <w:lang w:val="es-MX"/>
        </w:rPr>
      </w:pPr>
      <w:r w:rsidRPr="005E33E9">
        <w:rPr>
          <w:rFonts w:ascii="Barlow Light" w:hAnsi="Barlow Light"/>
          <w:w w:val="105"/>
          <w:lang w:val="es-MX"/>
        </w:rPr>
        <w:t>Admitir y resolver el recurso que proceda de conformidad con la “LEY”, y.</w:t>
      </w:r>
    </w:p>
    <w:p w:rsidR="00CF7E61" w:rsidRPr="005E33E9" w:rsidRDefault="009F6A2A" w:rsidP="00FB510B">
      <w:pPr>
        <w:pStyle w:val="Prrafodelista"/>
        <w:numPr>
          <w:ilvl w:val="0"/>
          <w:numId w:val="45"/>
        </w:numPr>
        <w:tabs>
          <w:tab w:val="left" w:pos="1068"/>
        </w:tabs>
        <w:contextualSpacing/>
        <w:jc w:val="both"/>
        <w:rPr>
          <w:rFonts w:ascii="Barlow Light" w:hAnsi="Barlow Light"/>
          <w:lang w:val="es-MX"/>
        </w:rPr>
      </w:pPr>
      <w:r w:rsidRPr="005E33E9">
        <w:rPr>
          <w:rFonts w:ascii="Barlow Light" w:hAnsi="Barlow Light"/>
          <w:w w:val="105"/>
          <w:lang w:val="es-MX"/>
        </w:rPr>
        <w:t>Las demás que le confieren las “LEYES”, este “REGLAMENTO” y cualquier otra disposición correspondiente.</w:t>
      </w:r>
      <w:r w:rsidR="005E33E9">
        <w:rPr>
          <w:rFonts w:ascii="Barlow Light" w:hAnsi="Barlow Light"/>
          <w:w w:val="105"/>
          <w:lang w:val="es-MX"/>
        </w:rPr>
        <w:t xml:space="preserve"> </w:t>
      </w:r>
    </w:p>
    <w:p w:rsidR="009F6A2A" w:rsidRPr="005E33E9" w:rsidRDefault="009F6A2A" w:rsidP="009F6A2A">
      <w:pPr>
        <w:pStyle w:val="Textoindependiente"/>
        <w:tabs>
          <w:tab w:val="left" w:pos="1744"/>
        </w:tabs>
        <w:ind w:left="1081"/>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4-02-2012</w:t>
      </w:r>
    </w:p>
    <w:p w:rsidR="006E5A3A" w:rsidRPr="005E33E9" w:rsidRDefault="006E5A3A" w:rsidP="006E5A3A">
      <w:pPr>
        <w:pStyle w:val="Textoindependiente"/>
        <w:ind w:left="0"/>
        <w:contextualSpacing/>
        <w:jc w:val="center"/>
        <w:rPr>
          <w:rFonts w:ascii="Barlow Light" w:hAnsi="Barlow Light"/>
          <w:b/>
          <w:sz w:val="22"/>
          <w:szCs w:val="22"/>
          <w:lang w:val="es-MX"/>
        </w:rPr>
      </w:pPr>
    </w:p>
    <w:p w:rsidR="00CF7E61" w:rsidRPr="005E33E9" w:rsidRDefault="006E5A3A" w:rsidP="006E5A3A">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II</w:t>
      </w:r>
    </w:p>
    <w:p w:rsidR="006E5A3A" w:rsidRPr="005E33E9" w:rsidRDefault="00EF4B4F" w:rsidP="006E5A3A">
      <w:pPr>
        <w:contextualSpacing/>
        <w:jc w:val="center"/>
        <w:rPr>
          <w:rFonts w:ascii="Barlow Light" w:hAnsi="Barlow Light"/>
          <w:b/>
          <w:w w:val="105"/>
          <w:lang w:val="es-MX"/>
        </w:rPr>
      </w:pPr>
      <w:r w:rsidRPr="005E33E9">
        <w:rPr>
          <w:rFonts w:ascii="Barlow Light" w:hAnsi="Barlow Light"/>
          <w:b/>
          <w:w w:val="105"/>
          <w:lang w:val="es-MX"/>
        </w:rPr>
        <w:t>PERITOS</w:t>
      </w:r>
      <w:r w:rsidRPr="005E33E9">
        <w:rPr>
          <w:rFonts w:ascii="Barlow Light" w:hAnsi="Barlow Light"/>
          <w:b/>
          <w:spacing w:val="-31"/>
          <w:w w:val="105"/>
          <w:lang w:val="es-MX"/>
        </w:rPr>
        <w:t xml:space="preserve"> </w:t>
      </w:r>
      <w:r w:rsidRPr="005E33E9">
        <w:rPr>
          <w:rFonts w:ascii="Barlow Light" w:hAnsi="Barlow Light"/>
          <w:b/>
          <w:w w:val="105"/>
          <w:lang w:val="es-MX"/>
        </w:rPr>
        <w:t>EN</w:t>
      </w:r>
      <w:r w:rsidRPr="005E33E9">
        <w:rPr>
          <w:rFonts w:ascii="Barlow Light" w:hAnsi="Barlow Light"/>
          <w:b/>
          <w:spacing w:val="-31"/>
          <w:w w:val="105"/>
          <w:lang w:val="es-MX"/>
        </w:rPr>
        <w:t xml:space="preserve"> </w:t>
      </w:r>
      <w:r w:rsidRPr="005E33E9">
        <w:rPr>
          <w:rFonts w:ascii="Barlow Light" w:hAnsi="Barlow Light"/>
          <w:b/>
          <w:w w:val="105"/>
          <w:lang w:val="es-MX"/>
        </w:rPr>
        <w:t>CONSTRUCCION</w:t>
      </w:r>
      <w:r w:rsidRPr="005E33E9">
        <w:rPr>
          <w:rFonts w:ascii="Barlow Light" w:hAnsi="Barlow Light"/>
          <w:b/>
          <w:spacing w:val="-31"/>
          <w:w w:val="105"/>
          <w:lang w:val="es-MX"/>
        </w:rPr>
        <w:t xml:space="preserve"> </w:t>
      </w:r>
      <w:r w:rsidRPr="005E33E9">
        <w:rPr>
          <w:rFonts w:ascii="Barlow Light" w:hAnsi="Barlow Light"/>
          <w:b/>
          <w:w w:val="105"/>
          <w:lang w:val="es-MX"/>
        </w:rPr>
        <w:t>MUNICIPAL</w:t>
      </w:r>
    </w:p>
    <w:p w:rsidR="00CF7E61" w:rsidRPr="005E33E9" w:rsidRDefault="00EF4B4F" w:rsidP="006E5A3A">
      <w:pPr>
        <w:contextualSpacing/>
        <w:jc w:val="center"/>
        <w:rPr>
          <w:rFonts w:ascii="Barlow Light" w:hAnsi="Barlow Light"/>
          <w:b/>
          <w:lang w:val="es-MX"/>
        </w:rPr>
      </w:pPr>
      <w:r w:rsidRPr="005E33E9">
        <w:rPr>
          <w:rFonts w:ascii="Barlow Light" w:hAnsi="Barlow Light"/>
          <w:b/>
          <w:w w:val="105"/>
          <w:lang w:val="es-MX"/>
        </w:rPr>
        <w:t>Y</w:t>
      </w:r>
      <w:r w:rsidRPr="005E33E9">
        <w:rPr>
          <w:rFonts w:ascii="Barlow Light" w:hAnsi="Barlow Light"/>
          <w:b/>
          <w:spacing w:val="-24"/>
          <w:w w:val="105"/>
          <w:lang w:val="es-MX"/>
        </w:rPr>
        <w:t xml:space="preserve"> </w:t>
      </w:r>
      <w:r w:rsidRPr="005E33E9">
        <w:rPr>
          <w:rFonts w:ascii="Barlow Light" w:hAnsi="Barlow Light"/>
          <w:b/>
          <w:w w:val="105"/>
          <w:lang w:val="es-MX"/>
        </w:rPr>
        <w:t>RESPONSABLES</w:t>
      </w:r>
      <w:r w:rsidRPr="005E33E9">
        <w:rPr>
          <w:rFonts w:ascii="Barlow Light" w:hAnsi="Barlow Light"/>
          <w:b/>
          <w:spacing w:val="-23"/>
          <w:w w:val="105"/>
          <w:lang w:val="es-MX"/>
        </w:rPr>
        <w:t xml:space="preserve"> </w:t>
      </w:r>
      <w:r w:rsidRPr="005E33E9">
        <w:rPr>
          <w:rFonts w:ascii="Barlow Light" w:hAnsi="Barlow Light"/>
          <w:b/>
          <w:w w:val="105"/>
          <w:lang w:val="es-MX"/>
        </w:rPr>
        <w:t>POR</w:t>
      </w:r>
      <w:r w:rsidRPr="005E33E9">
        <w:rPr>
          <w:rFonts w:ascii="Barlow Light" w:hAnsi="Barlow Light"/>
          <w:b/>
          <w:spacing w:val="-23"/>
          <w:w w:val="105"/>
          <w:lang w:val="es-MX"/>
        </w:rPr>
        <w:t xml:space="preserve"> </w:t>
      </w:r>
      <w:r w:rsidRPr="005E33E9">
        <w:rPr>
          <w:rFonts w:ascii="Barlow Light" w:hAnsi="Barlow Light"/>
          <w:b/>
          <w:w w:val="105"/>
          <w:lang w:val="es-MX"/>
        </w:rPr>
        <w:t>ESPECIALIDAD</w:t>
      </w:r>
    </w:p>
    <w:p w:rsidR="006E5A3A" w:rsidRPr="005E33E9" w:rsidRDefault="006E5A3A" w:rsidP="006E5A3A">
      <w:pPr>
        <w:contextualSpacing/>
        <w:jc w:val="center"/>
        <w:rPr>
          <w:rFonts w:ascii="Barlow Light" w:hAnsi="Barlow Light"/>
          <w:b/>
          <w:lang w:val="es-MX"/>
        </w:rPr>
      </w:pPr>
    </w:p>
    <w:p w:rsidR="00CF7E61" w:rsidRPr="005E33E9" w:rsidRDefault="00EF4B4F" w:rsidP="006E5A3A">
      <w:pPr>
        <w:contextualSpacing/>
        <w:jc w:val="center"/>
        <w:rPr>
          <w:rFonts w:ascii="Barlow Light" w:hAnsi="Barlow Light"/>
          <w:b/>
          <w:lang w:val="es-MX"/>
        </w:rPr>
      </w:pPr>
      <w:r w:rsidRPr="005E33E9">
        <w:rPr>
          <w:rFonts w:ascii="Barlow Light" w:hAnsi="Barlow Light"/>
          <w:b/>
          <w:lang w:val="es-MX"/>
        </w:rPr>
        <w:t>PERITOS EN CONSTRUCCIÓN MUNICIPALES</w:t>
      </w:r>
    </w:p>
    <w:p w:rsidR="006E5A3A" w:rsidRPr="005E33E9" w:rsidRDefault="006E5A3A" w:rsidP="006E5A3A">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6"/>
          <w:w w:val="105"/>
          <w:sz w:val="22"/>
          <w:szCs w:val="22"/>
          <w:lang w:val="es-MX"/>
        </w:rPr>
        <w:t xml:space="preserve"> </w:t>
      </w:r>
      <w:r w:rsidR="006E5A3A" w:rsidRPr="005E33E9">
        <w:rPr>
          <w:rFonts w:ascii="Barlow Light" w:hAnsi="Barlow Light"/>
          <w:b/>
          <w:w w:val="105"/>
          <w:sz w:val="22"/>
          <w:szCs w:val="22"/>
          <w:lang w:val="es-MX"/>
        </w:rPr>
        <w:t>5</w:t>
      </w:r>
      <w:r w:rsidR="00D709BC">
        <w:rPr>
          <w:rFonts w:ascii="Barlow Light" w:hAnsi="Barlow Light"/>
          <w:b/>
          <w:w w:val="105"/>
          <w:sz w:val="22"/>
          <w:szCs w:val="22"/>
          <w:lang w:val="es-MX"/>
        </w:rPr>
        <w:t>.</w:t>
      </w:r>
      <w:r w:rsidR="006E5A3A"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Un “PCM” es la persona física que funge como </w:t>
      </w:r>
      <w:r w:rsidRPr="005E33E9">
        <w:rPr>
          <w:rFonts w:ascii="Barlow Light" w:hAnsi="Barlow Light"/>
          <w:spacing w:val="-4"/>
          <w:w w:val="105"/>
          <w:sz w:val="22"/>
          <w:szCs w:val="22"/>
          <w:lang w:val="es-MX"/>
        </w:rPr>
        <w:t xml:space="preserve">coadyuvante </w:t>
      </w:r>
      <w:r w:rsidRPr="005E33E9">
        <w:rPr>
          <w:rFonts w:ascii="Barlow Light" w:hAnsi="Barlow Light"/>
          <w:w w:val="105"/>
          <w:sz w:val="22"/>
          <w:szCs w:val="22"/>
          <w:lang w:val="es-MX"/>
        </w:rPr>
        <w:t xml:space="preserve">de la </w:t>
      </w:r>
      <w:r w:rsidRPr="005E33E9">
        <w:rPr>
          <w:rFonts w:ascii="Barlow Light" w:hAnsi="Barlow Light"/>
          <w:spacing w:val="-4"/>
          <w:w w:val="105"/>
          <w:sz w:val="22"/>
          <w:szCs w:val="22"/>
          <w:lang w:val="es-MX"/>
        </w:rPr>
        <w:t xml:space="preserve">“DIRECCIÓN” </w:t>
      </w:r>
      <w:r w:rsidRPr="005E33E9">
        <w:rPr>
          <w:rFonts w:ascii="Barlow Light" w:hAnsi="Barlow Light"/>
          <w:w w:val="105"/>
          <w:sz w:val="22"/>
          <w:szCs w:val="22"/>
          <w:lang w:val="es-MX"/>
        </w:rPr>
        <w:t>y que se hace responsable de la observancia de este “REGLAMENTO” en los proyectos y en las obras para las que otorgue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responsiva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dentro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 Municipio de Mérida. La calidad de “PCM” se adquiere con el registro de la persona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ante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“COMISION”, habiendo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cumplido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previamente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con los </w:t>
      </w:r>
      <w:r w:rsidRPr="005E33E9">
        <w:rPr>
          <w:rFonts w:ascii="Barlow Light" w:hAnsi="Barlow Light"/>
          <w:spacing w:val="-3"/>
          <w:w w:val="105"/>
          <w:sz w:val="22"/>
          <w:szCs w:val="22"/>
          <w:lang w:val="es-MX"/>
        </w:rPr>
        <w:t>requisitos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establecidos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Artículo 7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Artículo 8</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de </w:t>
      </w:r>
      <w:r w:rsidRPr="005E33E9">
        <w:rPr>
          <w:rFonts w:ascii="Barlow Light" w:hAnsi="Barlow Light"/>
          <w:spacing w:val="-4"/>
          <w:w w:val="105"/>
          <w:sz w:val="22"/>
          <w:szCs w:val="22"/>
          <w:lang w:val="es-MX"/>
        </w:rPr>
        <w:t>este</w:t>
      </w:r>
      <w:r w:rsidRPr="005E33E9">
        <w:rPr>
          <w:rFonts w:ascii="Barlow Light" w:hAnsi="Barlow Light"/>
          <w:spacing w:val="-12"/>
          <w:w w:val="105"/>
          <w:sz w:val="22"/>
          <w:szCs w:val="22"/>
          <w:lang w:val="es-MX"/>
        </w:rPr>
        <w:t xml:space="preserve"> </w:t>
      </w:r>
      <w:r w:rsidRPr="005E33E9">
        <w:rPr>
          <w:rFonts w:ascii="Barlow Light" w:hAnsi="Barlow Light"/>
          <w:spacing w:val="-5"/>
          <w:w w:val="105"/>
          <w:sz w:val="22"/>
          <w:szCs w:val="22"/>
          <w:lang w:val="es-MX"/>
        </w:rPr>
        <w:t>“REGLAMENTO”.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6"/>
          <w:w w:val="105"/>
          <w:sz w:val="22"/>
          <w:szCs w:val="22"/>
          <w:lang w:val="es-MX"/>
        </w:rPr>
        <w:t xml:space="preserve"> </w:t>
      </w:r>
      <w:r w:rsidR="006E5A3A" w:rsidRPr="005E33E9">
        <w:rPr>
          <w:rFonts w:ascii="Barlow Light" w:hAnsi="Barlow Light"/>
          <w:b/>
          <w:w w:val="105"/>
          <w:sz w:val="22"/>
          <w:szCs w:val="22"/>
          <w:lang w:val="es-MX"/>
        </w:rPr>
        <w:t>6</w:t>
      </w:r>
      <w:r w:rsidR="00D709BC">
        <w:rPr>
          <w:rFonts w:ascii="Barlow Light" w:hAnsi="Barlow Light"/>
          <w:b/>
          <w:w w:val="105"/>
          <w:sz w:val="22"/>
          <w:szCs w:val="22"/>
          <w:lang w:val="es-MX"/>
        </w:rPr>
        <w:t>.</w:t>
      </w:r>
      <w:r w:rsidR="006E5A3A"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poder solicitar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registro como “PCM”</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ante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“DIRECCIÓN”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requiere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posee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cédula</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profesional</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especialidad</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certificación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correspondiente</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alguna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profesiones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siguientes:</w:t>
      </w:r>
    </w:p>
    <w:p w:rsidR="006E5A3A" w:rsidRPr="005E33E9" w:rsidRDefault="006E5A3A"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46"/>
        </w:numPr>
        <w:tabs>
          <w:tab w:val="left" w:pos="1421"/>
        </w:tabs>
        <w:contextualSpacing/>
        <w:jc w:val="both"/>
        <w:rPr>
          <w:rFonts w:ascii="Barlow Light" w:hAnsi="Barlow Light"/>
          <w:lang w:val="es-MX"/>
        </w:rPr>
      </w:pPr>
      <w:r w:rsidRPr="005E33E9">
        <w:rPr>
          <w:rFonts w:ascii="Barlow Light" w:hAnsi="Barlow Light"/>
          <w:w w:val="105"/>
          <w:lang w:val="es-MX"/>
        </w:rPr>
        <w:t>Arquitecto.</w:t>
      </w:r>
    </w:p>
    <w:p w:rsidR="00CF7E61" w:rsidRPr="005E33E9" w:rsidRDefault="00EF4B4F" w:rsidP="00FB510B">
      <w:pPr>
        <w:pStyle w:val="Prrafodelista"/>
        <w:numPr>
          <w:ilvl w:val="0"/>
          <w:numId w:val="46"/>
        </w:numPr>
        <w:tabs>
          <w:tab w:val="left" w:pos="1421"/>
        </w:tabs>
        <w:contextualSpacing/>
        <w:jc w:val="both"/>
        <w:rPr>
          <w:rFonts w:ascii="Barlow Light" w:hAnsi="Barlow Light"/>
          <w:lang w:val="es-MX"/>
        </w:rPr>
      </w:pPr>
      <w:r w:rsidRPr="005E33E9">
        <w:rPr>
          <w:rFonts w:ascii="Barlow Light" w:hAnsi="Barlow Light"/>
          <w:w w:val="105"/>
          <w:lang w:val="es-MX"/>
        </w:rPr>
        <w:t>Ingeniero-Arquitecto.</w:t>
      </w:r>
    </w:p>
    <w:p w:rsidR="00CF7E61" w:rsidRPr="005E33E9" w:rsidRDefault="00EF4B4F" w:rsidP="00FB510B">
      <w:pPr>
        <w:pStyle w:val="Prrafodelista"/>
        <w:numPr>
          <w:ilvl w:val="0"/>
          <w:numId w:val="46"/>
        </w:numPr>
        <w:tabs>
          <w:tab w:val="left" w:pos="1420"/>
          <w:tab w:val="left" w:pos="1421"/>
        </w:tabs>
        <w:contextualSpacing/>
        <w:jc w:val="both"/>
        <w:rPr>
          <w:rFonts w:ascii="Barlow Light" w:hAnsi="Barlow Light"/>
          <w:lang w:val="es-MX"/>
        </w:rPr>
      </w:pPr>
      <w:r w:rsidRPr="005E33E9">
        <w:rPr>
          <w:rFonts w:ascii="Barlow Light" w:hAnsi="Barlow Light"/>
          <w:spacing w:val="-4"/>
          <w:w w:val="105"/>
          <w:lang w:val="es-MX"/>
        </w:rPr>
        <w:t>Ingeniero</w:t>
      </w:r>
      <w:r w:rsidRPr="005E33E9">
        <w:rPr>
          <w:rFonts w:ascii="Barlow Light" w:hAnsi="Barlow Light"/>
          <w:spacing w:val="-6"/>
          <w:w w:val="105"/>
          <w:lang w:val="es-MX"/>
        </w:rPr>
        <w:t xml:space="preserve"> </w:t>
      </w:r>
      <w:r w:rsidRPr="005E33E9">
        <w:rPr>
          <w:rFonts w:ascii="Barlow Light" w:hAnsi="Barlow Light"/>
          <w:spacing w:val="-4"/>
          <w:w w:val="105"/>
          <w:lang w:val="es-MX"/>
        </w:rPr>
        <w:t>Civil.</w:t>
      </w:r>
    </w:p>
    <w:p w:rsidR="00CF7E61" w:rsidRPr="005E33E9" w:rsidRDefault="00EF4B4F" w:rsidP="00FB510B">
      <w:pPr>
        <w:pStyle w:val="Prrafodelista"/>
        <w:numPr>
          <w:ilvl w:val="0"/>
          <w:numId w:val="46"/>
        </w:numPr>
        <w:tabs>
          <w:tab w:val="left" w:pos="1421"/>
        </w:tabs>
        <w:contextualSpacing/>
        <w:jc w:val="both"/>
        <w:rPr>
          <w:rFonts w:ascii="Barlow Light" w:hAnsi="Barlow Light"/>
          <w:lang w:val="es-MX"/>
        </w:rPr>
      </w:pPr>
      <w:r w:rsidRPr="005E33E9">
        <w:rPr>
          <w:rFonts w:ascii="Barlow Light" w:hAnsi="Barlow Light"/>
          <w:spacing w:val="-3"/>
          <w:w w:val="105"/>
          <w:lang w:val="es-MX"/>
        </w:rPr>
        <w:t>Ingeniero Constructor</w:t>
      </w:r>
      <w:r w:rsidRPr="005E33E9">
        <w:rPr>
          <w:rFonts w:ascii="Barlow Light" w:hAnsi="Barlow Light"/>
          <w:spacing w:val="-6"/>
          <w:w w:val="105"/>
          <w:lang w:val="es-MX"/>
        </w:rPr>
        <w:t xml:space="preserve"> </w:t>
      </w:r>
      <w:r w:rsidRPr="005E33E9">
        <w:rPr>
          <w:rFonts w:ascii="Barlow Light" w:hAnsi="Barlow Light"/>
          <w:spacing w:val="-3"/>
          <w:w w:val="105"/>
          <w:lang w:val="es-MX"/>
        </w:rPr>
        <w:t>Militar.</w:t>
      </w:r>
    </w:p>
    <w:p w:rsidR="00CF7E61" w:rsidRPr="005E33E9" w:rsidRDefault="00EF4B4F" w:rsidP="00FB510B">
      <w:pPr>
        <w:pStyle w:val="Prrafodelista"/>
        <w:numPr>
          <w:ilvl w:val="0"/>
          <w:numId w:val="46"/>
        </w:numPr>
        <w:tabs>
          <w:tab w:val="left" w:pos="1421"/>
        </w:tabs>
        <w:contextualSpacing/>
        <w:jc w:val="both"/>
        <w:rPr>
          <w:rFonts w:ascii="Barlow Light" w:hAnsi="Barlow Light"/>
          <w:lang w:val="es-MX"/>
        </w:rPr>
      </w:pPr>
      <w:r w:rsidRPr="005E33E9">
        <w:rPr>
          <w:rFonts w:ascii="Barlow Light" w:hAnsi="Barlow Light"/>
          <w:w w:val="105"/>
          <w:lang w:val="es-MX"/>
        </w:rPr>
        <w:t>Urbanista,</w:t>
      </w:r>
      <w:r w:rsidRPr="005E33E9">
        <w:rPr>
          <w:rFonts w:ascii="Barlow Light" w:hAnsi="Barlow Light"/>
          <w:spacing w:val="-4"/>
          <w:w w:val="105"/>
          <w:lang w:val="es-MX"/>
        </w:rPr>
        <w:t xml:space="preserve"> </w:t>
      </w:r>
      <w:r w:rsidRPr="005E33E9">
        <w:rPr>
          <w:rFonts w:ascii="Barlow Light" w:hAnsi="Barlow Light"/>
          <w:w w:val="105"/>
          <w:lang w:val="es-MX"/>
        </w:rPr>
        <w:t>o</w:t>
      </w:r>
    </w:p>
    <w:p w:rsidR="00CF7E61" w:rsidRPr="005E33E9" w:rsidRDefault="00EF4B4F" w:rsidP="00FB510B">
      <w:pPr>
        <w:pStyle w:val="Prrafodelista"/>
        <w:numPr>
          <w:ilvl w:val="0"/>
          <w:numId w:val="46"/>
        </w:numPr>
        <w:tabs>
          <w:tab w:val="left" w:pos="1420"/>
          <w:tab w:val="left" w:pos="1421"/>
        </w:tabs>
        <w:contextualSpacing/>
        <w:jc w:val="both"/>
        <w:rPr>
          <w:rFonts w:ascii="Barlow Light" w:hAnsi="Barlow Light"/>
          <w:lang w:val="es-MX"/>
        </w:rPr>
      </w:pPr>
      <w:r w:rsidRPr="005E33E9">
        <w:rPr>
          <w:rFonts w:ascii="Barlow Light" w:hAnsi="Barlow Light"/>
          <w:w w:val="105"/>
          <w:lang w:val="es-MX"/>
        </w:rPr>
        <w:t>Profesión similar a las</w:t>
      </w:r>
      <w:r w:rsidRPr="005E33E9">
        <w:rPr>
          <w:rFonts w:ascii="Barlow Light" w:hAnsi="Barlow Light"/>
          <w:spacing w:val="-11"/>
          <w:w w:val="105"/>
          <w:lang w:val="es-MX"/>
        </w:rPr>
        <w:t xml:space="preserve"> </w:t>
      </w:r>
      <w:r w:rsidRPr="005E33E9">
        <w:rPr>
          <w:rFonts w:ascii="Barlow Light" w:hAnsi="Barlow Light"/>
          <w:w w:val="105"/>
          <w:lang w:val="es-MX"/>
        </w:rPr>
        <w:t>anteriores.</w:t>
      </w:r>
    </w:p>
    <w:p w:rsidR="006E5A3A" w:rsidRPr="005E33E9" w:rsidRDefault="006E5A3A" w:rsidP="006E5A3A">
      <w:pPr>
        <w:pStyle w:val="Prrafodelista"/>
        <w:tabs>
          <w:tab w:val="left" w:pos="1420"/>
          <w:tab w:val="left" w:pos="1421"/>
        </w:tabs>
        <w:spacing w:before="0"/>
        <w:ind w:left="720" w:firstLine="0"/>
        <w:contextualSpacing/>
        <w:jc w:val="both"/>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6"/>
          <w:w w:val="105"/>
          <w:sz w:val="22"/>
          <w:szCs w:val="22"/>
          <w:lang w:val="es-MX"/>
        </w:rPr>
        <w:t xml:space="preserve"> </w:t>
      </w:r>
      <w:r w:rsidR="005E33E9">
        <w:rPr>
          <w:rFonts w:ascii="Barlow Light" w:hAnsi="Barlow Light"/>
          <w:b/>
          <w:w w:val="105"/>
          <w:sz w:val="22"/>
          <w:szCs w:val="22"/>
          <w:lang w:val="es-MX"/>
        </w:rPr>
        <w:t>7</w:t>
      </w:r>
      <w:r w:rsidR="00D709B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obtener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registro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como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“PCM”</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cumplir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siguientes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requisitos:</w:t>
      </w:r>
    </w:p>
    <w:p w:rsidR="00BD29CB" w:rsidRPr="005E33E9" w:rsidRDefault="00BD29CB"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47"/>
        </w:numPr>
        <w:tabs>
          <w:tab w:val="left" w:pos="1421"/>
        </w:tabs>
        <w:contextualSpacing/>
        <w:jc w:val="both"/>
        <w:rPr>
          <w:rFonts w:ascii="Barlow Light" w:hAnsi="Barlow Light"/>
          <w:lang w:val="es-MX"/>
        </w:rPr>
      </w:pPr>
      <w:r w:rsidRPr="005E33E9">
        <w:rPr>
          <w:rFonts w:ascii="Barlow Light" w:hAnsi="Barlow Light"/>
          <w:spacing w:val="-3"/>
          <w:w w:val="105"/>
          <w:lang w:val="es-MX"/>
        </w:rPr>
        <w:t xml:space="preserve">Copia </w:t>
      </w:r>
      <w:r w:rsidRPr="005E33E9">
        <w:rPr>
          <w:rFonts w:ascii="Barlow Light" w:hAnsi="Barlow Light"/>
          <w:w w:val="105"/>
          <w:lang w:val="es-MX"/>
        </w:rPr>
        <w:t xml:space="preserve">por </w:t>
      </w:r>
      <w:r w:rsidRPr="005E33E9">
        <w:rPr>
          <w:rFonts w:ascii="Barlow Light" w:hAnsi="Barlow Light"/>
          <w:spacing w:val="-3"/>
          <w:w w:val="105"/>
          <w:lang w:val="es-MX"/>
        </w:rPr>
        <w:t xml:space="preserve">ambas caras </w:t>
      </w:r>
      <w:r w:rsidRPr="005E33E9">
        <w:rPr>
          <w:rFonts w:ascii="Barlow Light" w:hAnsi="Barlow Light"/>
          <w:w w:val="105"/>
          <w:lang w:val="es-MX"/>
        </w:rPr>
        <w:t xml:space="preserve">del </w:t>
      </w:r>
      <w:r w:rsidRPr="005E33E9">
        <w:rPr>
          <w:rFonts w:ascii="Barlow Light" w:hAnsi="Barlow Light"/>
          <w:spacing w:val="-3"/>
          <w:w w:val="105"/>
          <w:lang w:val="es-MX"/>
        </w:rPr>
        <w:t xml:space="preserve">Título </w:t>
      </w:r>
      <w:r w:rsidRPr="005E33E9">
        <w:rPr>
          <w:rFonts w:ascii="Barlow Light" w:hAnsi="Barlow Light"/>
          <w:w w:val="105"/>
          <w:lang w:val="es-MX"/>
        </w:rPr>
        <w:t>Profesional registrado ante</w:t>
      </w:r>
      <w:r w:rsidR="005E33E9">
        <w:rPr>
          <w:rFonts w:ascii="Barlow Light" w:hAnsi="Barlow Light"/>
          <w:w w:val="105"/>
          <w:lang w:val="es-MX"/>
        </w:rPr>
        <w:t xml:space="preserve"> </w:t>
      </w:r>
      <w:r w:rsidRPr="005E33E9">
        <w:rPr>
          <w:rFonts w:ascii="Barlow Light" w:hAnsi="Barlow Light"/>
          <w:w w:val="105"/>
          <w:lang w:val="es-MX"/>
        </w:rPr>
        <w:t>la</w:t>
      </w:r>
      <w:r w:rsidR="005E33E9">
        <w:rPr>
          <w:rFonts w:ascii="Barlow Light" w:hAnsi="Barlow Light"/>
          <w:w w:val="105"/>
          <w:lang w:val="es-MX"/>
        </w:rPr>
        <w:t xml:space="preserve"> </w:t>
      </w:r>
      <w:r w:rsidRPr="005E33E9">
        <w:rPr>
          <w:rFonts w:ascii="Barlow Light" w:hAnsi="Barlow Light"/>
          <w:w w:val="105"/>
          <w:lang w:val="es-MX"/>
        </w:rPr>
        <w:t>Dirección</w:t>
      </w:r>
      <w:r w:rsidR="005E33E9">
        <w:rPr>
          <w:rFonts w:ascii="Barlow Light" w:hAnsi="Barlow Light"/>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w w:val="105"/>
          <w:lang w:val="es-MX"/>
        </w:rPr>
        <w:t>Profesiones</w:t>
      </w:r>
      <w:r w:rsidR="005E33E9">
        <w:rPr>
          <w:rFonts w:ascii="Barlow Light" w:hAnsi="Barlow Light"/>
          <w:w w:val="105"/>
          <w:lang w:val="es-MX"/>
        </w:rPr>
        <w:t xml:space="preserve"> </w:t>
      </w:r>
      <w:r w:rsidRPr="005E33E9">
        <w:rPr>
          <w:rFonts w:ascii="Barlow Light" w:hAnsi="Barlow Light"/>
          <w:spacing w:val="-2"/>
          <w:w w:val="105"/>
          <w:lang w:val="es-MX"/>
        </w:rPr>
        <w:t xml:space="preserve">del </w:t>
      </w:r>
      <w:r w:rsidRPr="005E33E9">
        <w:rPr>
          <w:rFonts w:ascii="Barlow Light" w:hAnsi="Barlow Light"/>
          <w:spacing w:val="-3"/>
          <w:w w:val="105"/>
          <w:lang w:val="es-MX"/>
        </w:rPr>
        <w:t>Estado.</w:t>
      </w:r>
    </w:p>
    <w:p w:rsidR="00CF7E61" w:rsidRPr="005E33E9" w:rsidRDefault="00EF4B4F" w:rsidP="00FB510B">
      <w:pPr>
        <w:pStyle w:val="Prrafodelista"/>
        <w:numPr>
          <w:ilvl w:val="0"/>
          <w:numId w:val="47"/>
        </w:numPr>
        <w:tabs>
          <w:tab w:val="left" w:pos="1421"/>
        </w:tabs>
        <w:contextualSpacing/>
        <w:jc w:val="both"/>
        <w:rPr>
          <w:rFonts w:ascii="Barlow Light" w:hAnsi="Barlow Light"/>
          <w:lang w:val="es-MX"/>
        </w:rPr>
      </w:pPr>
      <w:r w:rsidRPr="005E33E9">
        <w:rPr>
          <w:rFonts w:ascii="Barlow Light" w:hAnsi="Barlow Light"/>
          <w:w w:val="105"/>
          <w:lang w:val="es-MX"/>
        </w:rPr>
        <w:t xml:space="preserve">Copia por ambas caras de la Cédula Profesional registrada ante la Dirección de Profesiones </w:t>
      </w:r>
      <w:r w:rsidRPr="005E33E9">
        <w:rPr>
          <w:rFonts w:ascii="Barlow Light" w:hAnsi="Barlow Light"/>
          <w:spacing w:val="-2"/>
          <w:w w:val="105"/>
          <w:lang w:val="es-MX"/>
        </w:rPr>
        <w:t xml:space="preserve">del </w:t>
      </w:r>
      <w:r w:rsidRPr="005E33E9">
        <w:rPr>
          <w:rFonts w:ascii="Barlow Light" w:hAnsi="Barlow Light"/>
          <w:spacing w:val="-3"/>
          <w:w w:val="105"/>
          <w:lang w:val="es-MX"/>
        </w:rPr>
        <w:t>Estado.</w:t>
      </w:r>
    </w:p>
    <w:p w:rsidR="00CF7E61" w:rsidRPr="005E33E9" w:rsidRDefault="00EF4B4F" w:rsidP="00FB510B">
      <w:pPr>
        <w:pStyle w:val="Prrafodelista"/>
        <w:numPr>
          <w:ilvl w:val="0"/>
          <w:numId w:val="47"/>
        </w:numPr>
        <w:tabs>
          <w:tab w:val="left" w:pos="1420"/>
          <w:tab w:val="left" w:pos="1421"/>
        </w:tabs>
        <w:contextualSpacing/>
        <w:jc w:val="both"/>
        <w:rPr>
          <w:rFonts w:ascii="Barlow Light" w:hAnsi="Barlow Light"/>
          <w:lang w:val="es-MX"/>
        </w:rPr>
      </w:pPr>
      <w:r w:rsidRPr="005E33E9">
        <w:rPr>
          <w:rFonts w:ascii="Barlow Light" w:hAnsi="Barlow Light"/>
          <w:spacing w:val="-3"/>
          <w:w w:val="105"/>
          <w:lang w:val="es-MX"/>
        </w:rPr>
        <w:t xml:space="preserve">Comprobación, como mínimo, </w:t>
      </w:r>
      <w:r w:rsidRPr="005E33E9">
        <w:rPr>
          <w:rFonts w:ascii="Barlow Light" w:hAnsi="Barlow Light"/>
          <w:w w:val="105"/>
          <w:lang w:val="es-MX"/>
        </w:rPr>
        <w:t xml:space="preserve">de </w:t>
      </w:r>
      <w:r w:rsidRPr="005E33E9">
        <w:rPr>
          <w:rFonts w:ascii="Barlow Light" w:hAnsi="Barlow Light"/>
          <w:spacing w:val="-3"/>
          <w:w w:val="105"/>
          <w:lang w:val="es-MX"/>
        </w:rPr>
        <w:t xml:space="preserve">tres años </w:t>
      </w:r>
      <w:r w:rsidRPr="005E33E9">
        <w:rPr>
          <w:rFonts w:ascii="Barlow Light" w:hAnsi="Barlow Light"/>
          <w:w w:val="105"/>
          <w:lang w:val="es-MX"/>
        </w:rPr>
        <w:t xml:space="preserve">de </w:t>
      </w:r>
      <w:r w:rsidRPr="005E33E9">
        <w:rPr>
          <w:rFonts w:ascii="Barlow Light" w:hAnsi="Barlow Light"/>
          <w:spacing w:val="-3"/>
          <w:w w:val="105"/>
          <w:lang w:val="es-MX"/>
        </w:rPr>
        <w:t xml:space="preserve">residencia </w:t>
      </w:r>
      <w:r w:rsidRPr="005E33E9">
        <w:rPr>
          <w:rFonts w:ascii="Barlow Light" w:hAnsi="Barlow Light"/>
          <w:w w:val="105"/>
          <w:lang w:val="es-MX"/>
        </w:rPr>
        <w:t>en el</w:t>
      </w:r>
      <w:r w:rsidRPr="005E33E9">
        <w:rPr>
          <w:rFonts w:ascii="Barlow Light" w:hAnsi="Barlow Light"/>
          <w:spacing w:val="-32"/>
          <w:w w:val="105"/>
          <w:lang w:val="es-MX"/>
        </w:rPr>
        <w:t xml:space="preserve"> </w:t>
      </w:r>
      <w:r w:rsidRPr="005E33E9">
        <w:rPr>
          <w:rFonts w:ascii="Barlow Light" w:hAnsi="Barlow Light"/>
          <w:spacing w:val="-3"/>
          <w:w w:val="105"/>
          <w:lang w:val="es-MX"/>
        </w:rPr>
        <w:t>Municipio.</w:t>
      </w:r>
    </w:p>
    <w:p w:rsidR="00CF7E61" w:rsidRPr="005E33E9" w:rsidRDefault="00EF4B4F" w:rsidP="00FB510B">
      <w:pPr>
        <w:pStyle w:val="Prrafodelista"/>
        <w:numPr>
          <w:ilvl w:val="0"/>
          <w:numId w:val="47"/>
        </w:numPr>
        <w:tabs>
          <w:tab w:val="left" w:pos="1421"/>
        </w:tabs>
        <w:contextualSpacing/>
        <w:jc w:val="both"/>
        <w:rPr>
          <w:rFonts w:ascii="Barlow Light" w:hAnsi="Barlow Light"/>
          <w:lang w:val="es-MX"/>
        </w:rPr>
      </w:pPr>
      <w:r w:rsidRPr="005E33E9">
        <w:rPr>
          <w:rFonts w:ascii="Barlow Light" w:hAnsi="Barlow Light"/>
          <w:spacing w:val="-4"/>
          <w:w w:val="105"/>
          <w:lang w:val="es-MX"/>
        </w:rPr>
        <w:t>Comprobación,</w:t>
      </w:r>
      <w:r w:rsidRPr="005E33E9">
        <w:rPr>
          <w:rFonts w:ascii="Barlow Light" w:hAnsi="Barlow Light"/>
          <w:spacing w:val="-8"/>
          <w:w w:val="105"/>
          <w:lang w:val="es-MX"/>
        </w:rPr>
        <w:t xml:space="preserve"> </w:t>
      </w:r>
      <w:r w:rsidRPr="005E33E9">
        <w:rPr>
          <w:rFonts w:ascii="Barlow Light" w:hAnsi="Barlow Light"/>
          <w:spacing w:val="-3"/>
          <w:w w:val="105"/>
          <w:lang w:val="es-MX"/>
        </w:rPr>
        <w:t>como</w:t>
      </w:r>
      <w:r w:rsidRPr="005E33E9">
        <w:rPr>
          <w:rFonts w:ascii="Barlow Light" w:hAnsi="Barlow Light"/>
          <w:spacing w:val="5"/>
          <w:w w:val="105"/>
          <w:lang w:val="es-MX"/>
        </w:rPr>
        <w:t xml:space="preserve"> </w:t>
      </w:r>
      <w:r w:rsidRPr="005E33E9">
        <w:rPr>
          <w:rFonts w:ascii="Barlow Light" w:hAnsi="Barlow Light"/>
          <w:spacing w:val="-3"/>
          <w:w w:val="105"/>
          <w:lang w:val="es-MX"/>
        </w:rPr>
        <w:t>mínimo,</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spacing w:val="-3"/>
          <w:w w:val="105"/>
          <w:lang w:val="es-MX"/>
        </w:rPr>
        <w:t>cinco</w:t>
      </w:r>
      <w:r w:rsidRPr="005E33E9">
        <w:rPr>
          <w:rFonts w:ascii="Barlow Light" w:hAnsi="Barlow Light"/>
          <w:spacing w:val="-6"/>
          <w:w w:val="105"/>
          <w:lang w:val="es-MX"/>
        </w:rPr>
        <w:t xml:space="preserve"> </w:t>
      </w:r>
      <w:r w:rsidRPr="005E33E9">
        <w:rPr>
          <w:rFonts w:ascii="Barlow Light" w:hAnsi="Barlow Light"/>
          <w:spacing w:val="-3"/>
          <w:w w:val="105"/>
          <w:lang w:val="es-MX"/>
        </w:rPr>
        <w:t>años</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spacing w:val="-3"/>
          <w:w w:val="105"/>
          <w:lang w:val="es-MX"/>
        </w:rPr>
        <w:t>haber</w:t>
      </w:r>
      <w:r w:rsidRPr="005E33E9">
        <w:rPr>
          <w:rFonts w:ascii="Barlow Light" w:hAnsi="Barlow Light"/>
          <w:spacing w:val="-6"/>
          <w:w w:val="105"/>
          <w:lang w:val="es-MX"/>
        </w:rPr>
        <w:t xml:space="preserve"> </w:t>
      </w:r>
      <w:r w:rsidRPr="005E33E9">
        <w:rPr>
          <w:rFonts w:ascii="Barlow Light" w:hAnsi="Barlow Light"/>
          <w:spacing w:val="-3"/>
          <w:w w:val="105"/>
          <w:lang w:val="es-MX"/>
        </w:rPr>
        <w:t>obtenido</w:t>
      </w:r>
      <w:r w:rsidRPr="005E33E9">
        <w:rPr>
          <w:rFonts w:ascii="Barlow Light" w:hAnsi="Barlow Light"/>
          <w:spacing w:val="-5"/>
          <w:w w:val="105"/>
          <w:lang w:val="es-MX"/>
        </w:rPr>
        <w:t xml:space="preserve"> </w:t>
      </w:r>
      <w:r w:rsidRPr="005E33E9">
        <w:rPr>
          <w:rFonts w:ascii="Barlow Light" w:hAnsi="Barlow Light"/>
          <w:w w:val="105"/>
          <w:lang w:val="es-MX"/>
        </w:rPr>
        <w:t>su</w:t>
      </w:r>
      <w:r w:rsidRPr="005E33E9">
        <w:rPr>
          <w:rFonts w:ascii="Barlow Light" w:hAnsi="Barlow Light"/>
          <w:spacing w:val="-6"/>
          <w:w w:val="105"/>
          <w:lang w:val="es-MX"/>
        </w:rPr>
        <w:t xml:space="preserve"> </w:t>
      </w:r>
      <w:r w:rsidRPr="005E33E9">
        <w:rPr>
          <w:rFonts w:ascii="Barlow Light" w:hAnsi="Barlow Light"/>
          <w:spacing w:val="-3"/>
          <w:w w:val="105"/>
          <w:lang w:val="es-MX"/>
        </w:rPr>
        <w:t>Titulo</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6"/>
          <w:w w:val="105"/>
          <w:lang w:val="es-MX"/>
        </w:rPr>
        <w:t xml:space="preserve"> </w:t>
      </w:r>
      <w:r w:rsidRPr="005E33E9">
        <w:rPr>
          <w:rFonts w:ascii="Barlow Light" w:hAnsi="Barlow Light"/>
          <w:spacing w:val="-3"/>
          <w:w w:val="105"/>
          <w:lang w:val="es-MX"/>
        </w:rPr>
        <w:t>Cédula</w:t>
      </w:r>
      <w:r w:rsidRPr="005E33E9">
        <w:rPr>
          <w:rFonts w:ascii="Barlow Light" w:hAnsi="Barlow Light"/>
          <w:spacing w:val="-6"/>
          <w:w w:val="105"/>
          <w:lang w:val="es-MX"/>
        </w:rPr>
        <w:t xml:space="preserve"> </w:t>
      </w:r>
      <w:r w:rsidRPr="005E33E9">
        <w:rPr>
          <w:rFonts w:ascii="Barlow Light" w:hAnsi="Barlow Light"/>
          <w:spacing w:val="-3"/>
          <w:w w:val="105"/>
          <w:lang w:val="es-MX"/>
        </w:rPr>
        <w:t>Profesional.</w:t>
      </w:r>
    </w:p>
    <w:p w:rsidR="00CF7E61" w:rsidRPr="005E33E9" w:rsidRDefault="00EF4B4F" w:rsidP="00FB510B">
      <w:pPr>
        <w:pStyle w:val="Prrafodelista"/>
        <w:numPr>
          <w:ilvl w:val="0"/>
          <w:numId w:val="47"/>
        </w:numPr>
        <w:tabs>
          <w:tab w:val="left" w:pos="1421"/>
        </w:tabs>
        <w:contextualSpacing/>
        <w:jc w:val="both"/>
        <w:rPr>
          <w:rFonts w:ascii="Barlow Light" w:hAnsi="Barlow Light"/>
          <w:lang w:val="es-MX"/>
        </w:rPr>
      </w:pPr>
      <w:r w:rsidRPr="005E33E9">
        <w:rPr>
          <w:rFonts w:ascii="Barlow Light" w:hAnsi="Barlow Light"/>
          <w:spacing w:val="-4"/>
          <w:w w:val="105"/>
          <w:lang w:val="es-MX"/>
        </w:rPr>
        <w:t>Aprobar</w:t>
      </w:r>
      <w:r w:rsidRPr="005E33E9">
        <w:rPr>
          <w:rFonts w:ascii="Barlow Light" w:hAnsi="Barlow Light"/>
          <w:spacing w:val="-7"/>
          <w:w w:val="105"/>
          <w:lang w:val="es-MX"/>
        </w:rPr>
        <w:t xml:space="preserve"> </w:t>
      </w:r>
      <w:r w:rsidRPr="005E33E9">
        <w:rPr>
          <w:rFonts w:ascii="Barlow Light" w:hAnsi="Barlow Light"/>
          <w:spacing w:val="-3"/>
          <w:w w:val="105"/>
          <w:lang w:val="es-MX"/>
        </w:rPr>
        <w:t>ante</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7"/>
          <w:w w:val="105"/>
          <w:lang w:val="es-MX"/>
        </w:rPr>
        <w:t xml:space="preserve"> </w:t>
      </w:r>
      <w:r w:rsidRPr="005E33E9">
        <w:rPr>
          <w:rFonts w:ascii="Barlow Light" w:hAnsi="Barlow Light"/>
          <w:spacing w:val="-4"/>
          <w:w w:val="105"/>
          <w:lang w:val="es-MX"/>
        </w:rPr>
        <w:t>“COMISION”</w:t>
      </w:r>
      <w:r w:rsidRPr="005E33E9">
        <w:rPr>
          <w:rFonts w:ascii="Barlow Light" w:hAnsi="Barlow Light"/>
          <w:spacing w:val="-7"/>
          <w:w w:val="105"/>
          <w:lang w:val="es-MX"/>
        </w:rPr>
        <w:t xml:space="preserve"> </w:t>
      </w:r>
      <w:r w:rsidRPr="005E33E9">
        <w:rPr>
          <w:rFonts w:ascii="Barlow Light" w:hAnsi="Barlow Light"/>
          <w:w w:val="105"/>
          <w:lang w:val="es-MX"/>
        </w:rPr>
        <w:t>el</w:t>
      </w:r>
      <w:r w:rsidRPr="005E33E9">
        <w:rPr>
          <w:rFonts w:ascii="Barlow Light" w:hAnsi="Barlow Light"/>
          <w:spacing w:val="-7"/>
          <w:w w:val="105"/>
          <w:lang w:val="es-MX"/>
        </w:rPr>
        <w:t xml:space="preserve"> </w:t>
      </w:r>
      <w:r w:rsidRPr="005E33E9">
        <w:rPr>
          <w:rFonts w:ascii="Barlow Light" w:hAnsi="Barlow Light"/>
          <w:spacing w:val="-4"/>
          <w:w w:val="105"/>
          <w:lang w:val="es-MX"/>
        </w:rPr>
        <w:t>examen</w:t>
      </w:r>
      <w:r w:rsidRPr="005E33E9">
        <w:rPr>
          <w:rFonts w:ascii="Barlow Light" w:hAnsi="Barlow Light"/>
          <w:spacing w:val="-7"/>
          <w:w w:val="105"/>
          <w:lang w:val="es-MX"/>
        </w:rPr>
        <w:t xml:space="preserve"> </w:t>
      </w:r>
      <w:r w:rsidRPr="005E33E9">
        <w:rPr>
          <w:rFonts w:ascii="Barlow Light" w:hAnsi="Barlow Light"/>
          <w:spacing w:val="-4"/>
          <w:w w:val="105"/>
          <w:lang w:val="es-MX"/>
        </w:rPr>
        <w:t>acerca</w:t>
      </w:r>
      <w:r w:rsidRPr="005E33E9">
        <w:rPr>
          <w:rFonts w:ascii="Barlow Light" w:hAnsi="Barlow Light"/>
          <w:spacing w:val="-7"/>
          <w:w w:val="105"/>
          <w:lang w:val="es-MX"/>
        </w:rPr>
        <w:t xml:space="preserve"> </w:t>
      </w:r>
      <w:r w:rsidRPr="005E33E9">
        <w:rPr>
          <w:rFonts w:ascii="Barlow Light" w:hAnsi="Barlow Light"/>
          <w:spacing w:val="-3"/>
          <w:w w:val="105"/>
          <w:lang w:val="es-MX"/>
        </w:rPr>
        <w:t>del</w:t>
      </w:r>
      <w:r w:rsidRPr="005E33E9">
        <w:rPr>
          <w:rFonts w:ascii="Barlow Light" w:hAnsi="Barlow Light"/>
          <w:spacing w:val="-7"/>
          <w:w w:val="105"/>
          <w:lang w:val="es-MX"/>
        </w:rPr>
        <w:t xml:space="preserve"> </w:t>
      </w:r>
      <w:r w:rsidRPr="005E33E9">
        <w:rPr>
          <w:rFonts w:ascii="Barlow Light" w:hAnsi="Barlow Light"/>
          <w:spacing w:val="-3"/>
          <w:w w:val="105"/>
          <w:lang w:val="es-MX"/>
        </w:rPr>
        <w:t>“EL</w:t>
      </w:r>
      <w:r w:rsidRPr="005E33E9">
        <w:rPr>
          <w:rFonts w:ascii="Barlow Light" w:hAnsi="Barlow Light"/>
          <w:spacing w:val="-7"/>
          <w:w w:val="105"/>
          <w:lang w:val="es-MX"/>
        </w:rPr>
        <w:t xml:space="preserve"> </w:t>
      </w:r>
      <w:r w:rsidRPr="005E33E9">
        <w:rPr>
          <w:rFonts w:ascii="Barlow Light" w:hAnsi="Barlow Light"/>
          <w:spacing w:val="-4"/>
          <w:w w:val="105"/>
          <w:lang w:val="es-MX"/>
        </w:rPr>
        <w:t>PROGRAMA”</w:t>
      </w:r>
      <w:r w:rsidRPr="005E33E9">
        <w:rPr>
          <w:rFonts w:ascii="Barlow Light" w:hAnsi="Barlow Light"/>
          <w:spacing w:val="-7"/>
          <w:w w:val="105"/>
          <w:lang w:val="es-MX"/>
        </w:rPr>
        <w:t xml:space="preserve"> </w:t>
      </w:r>
      <w:r w:rsidRPr="005E33E9">
        <w:rPr>
          <w:rFonts w:ascii="Barlow Light" w:hAnsi="Barlow Light"/>
          <w:w w:val="105"/>
          <w:lang w:val="es-MX"/>
        </w:rPr>
        <w:t>y</w:t>
      </w:r>
      <w:r w:rsidRPr="005E33E9">
        <w:rPr>
          <w:rFonts w:ascii="Barlow Light" w:hAnsi="Barlow Light"/>
          <w:spacing w:val="-7"/>
          <w:w w:val="105"/>
          <w:lang w:val="es-MX"/>
        </w:rPr>
        <w:t xml:space="preserve"> </w:t>
      </w:r>
      <w:r w:rsidRPr="005E33E9">
        <w:rPr>
          <w:rFonts w:ascii="Barlow Light" w:hAnsi="Barlow Light"/>
          <w:spacing w:val="-3"/>
          <w:w w:val="105"/>
          <w:lang w:val="es-MX"/>
        </w:rPr>
        <w:t>este</w:t>
      </w:r>
      <w:r w:rsidRPr="005E33E9">
        <w:rPr>
          <w:rFonts w:ascii="Barlow Light" w:hAnsi="Barlow Light"/>
          <w:spacing w:val="-7"/>
          <w:w w:val="105"/>
          <w:lang w:val="es-MX"/>
        </w:rPr>
        <w:t xml:space="preserve"> </w:t>
      </w:r>
      <w:r w:rsidRPr="005E33E9">
        <w:rPr>
          <w:rFonts w:ascii="Barlow Light" w:hAnsi="Barlow Light"/>
          <w:spacing w:val="-4"/>
          <w:w w:val="105"/>
          <w:lang w:val="es-MX"/>
        </w:rPr>
        <w:t>“REGLAMENTO”.</w:t>
      </w:r>
    </w:p>
    <w:p w:rsidR="00CF7E61" w:rsidRPr="005E33E9" w:rsidRDefault="00EF4B4F" w:rsidP="00FB510B">
      <w:pPr>
        <w:pStyle w:val="Prrafodelista"/>
        <w:numPr>
          <w:ilvl w:val="0"/>
          <w:numId w:val="47"/>
        </w:numPr>
        <w:tabs>
          <w:tab w:val="left" w:pos="1421"/>
        </w:tabs>
        <w:contextualSpacing/>
        <w:jc w:val="both"/>
        <w:rPr>
          <w:rFonts w:ascii="Barlow Light" w:hAnsi="Barlow Light"/>
          <w:lang w:val="es-MX"/>
        </w:rPr>
      </w:pPr>
      <w:r w:rsidRPr="005E33E9">
        <w:rPr>
          <w:rFonts w:ascii="Barlow Light" w:hAnsi="Barlow Light"/>
          <w:spacing w:val="-3"/>
          <w:w w:val="105"/>
          <w:lang w:val="es-MX"/>
        </w:rPr>
        <w:t xml:space="preserve">Presentar ante </w:t>
      </w:r>
      <w:r w:rsidRPr="005E33E9">
        <w:rPr>
          <w:rFonts w:ascii="Barlow Light" w:hAnsi="Barlow Light"/>
          <w:w w:val="105"/>
          <w:lang w:val="es-MX"/>
        </w:rPr>
        <w:t xml:space="preserve">la </w:t>
      </w:r>
      <w:r w:rsidRPr="005E33E9">
        <w:rPr>
          <w:rFonts w:ascii="Barlow Light" w:hAnsi="Barlow Light"/>
          <w:spacing w:val="-3"/>
          <w:w w:val="105"/>
          <w:lang w:val="es-MX"/>
        </w:rPr>
        <w:t xml:space="preserve">“DIRECCION”, </w:t>
      </w:r>
      <w:r w:rsidRPr="005E33E9">
        <w:rPr>
          <w:rFonts w:ascii="Barlow Light" w:hAnsi="Barlow Light"/>
          <w:w w:val="105"/>
          <w:lang w:val="es-MX"/>
        </w:rPr>
        <w:t xml:space="preserve">la </w:t>
      </w:r>
      <w:r w:rsidRPr="005E33E9">
        <w:rPr>
          <w:rFonts w:ascii="Barlow Light" w:hAnsi="Barlow Light"/>
          <w:spacing w:val="-3"/>
          <w:w w:val="105"/>
          <w:lang w:val="es-MX"/>
        </w:rPr>
        <w:t xml:space="preserve">solicitud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spacing w:val="-3"/>
          <w:w w:val="105"/>
          <w:lang w:val="es-MX"/>
        </w:rPr>
        <w:t>Registro</w:t>
      </w:r>
      <w:r w:rsidR="005E33E9">
        <w:rPr>
          <w:rFonts w:ascii="Barlow Light" w:hAnsi="Barlow Light"/>
          <w:spacing w:val="-3"/>
          <w:w w:val="105"/>
          <w:lang w:val="es-MX"/>
        </w:rPr>
        <w:t xml:space="preserve"> </w:t>
      </w:r>
      <w:r w:rsidRPr="005E33E9">
        <w:rPr>
          <w:rFonts w:ascii="Barlow Light" w:hAnsi="Barlow Light"/>
          <w:w w:val="105"/>
          <w:lang w:val="es-MX"/>
        </w:rPr>
        <w:t>con</w:t>
      </w:r>
      <w:r w:rsidR="005E33E9">
        <w:rPr>
          <w:rFonts w:ascii="Barlow Light" w:hAnsi="Barlow Light"/>
          <w:w w:val="105"/>
          <w:lang w:val="es-MX"/>
        </w:rPr>
        <w:t xml:space="preserve"> </w:t>
      </w:r>
      <w:r w:rsidRPr="005E33E9">
        <w:rPr>
          <w:rFonts w:ascii="Barlow Light" w:hAnsi="Barlow Light"/>
          <w:spacing w:val="-3"/>
          <w:w w:val="105"/>
          <w:lang w:val="es-MX"/>
        </w:rPr>
        <w:t>firma</w:t>
      </w:r>
      <w:r w:rsidR="005E33E9">
        <w:rPr>
          <w:rFonts w:ascii="Barlow Light" w:hAnsi="Barlow Light"/>
          <w:spacing w:val="-3"/>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spacing w:val="-3"/>
          <w:w w:val="105"/>
          <w:lang w:val="es-MX"/>
        </w:rPr>
        <w:t>compromiso</w:t>
      </w:r>
      <w:r w:rsidR="005E33E9">
        <w:rPr>
          <w:rFonts w:ascii="Barlow Light" w:hAnsi="Barlow Light"/>
          <w:spacing w:val="-3"/>
          <w:w w:val="105"/>
          <w:lang w:val="es-MX"/>
        </w:rPr>
        <w:t xml:space="preserve"> </w:t>
      </w:r>
      <w:r w:rsidRPr="005E33E9">
        <w:rPr>
          <w:rFonts w:ascii="Barlow Light" w:hAnsi="Barlow Light"/>
          <w:w w:val="105"/>
          <w:lang w:val="es-MX"/>
        </w:rPr>
        <w:t>en</w:t>
      </w:r>
      <w:r w:rsidR="005E33E9">
        <w:rPr>
          <w:rFonts w:ascii="Barlow Light" w:hAnsi="Barlow Light"/>
          <w:w w:val="105"/>
          <w:lang w:val="es-MX"/>
        </w:rPr>
        <w:t xml:space="preserve"> </w:t>
      </w:r>
      <w:r w:rsidRPr="005E33E9">
        <w:rPr>
          <w:rFonts w:ascii="Barlow Light" w:hAnsi="Barlow Light"/>
          <w:w w:val="105"/>
          <w:lang w:val="es-MX"/>
        </w:rPr>
        <w:t>la</w:t>
      </w:r>
      <w:r w:rsidR="005E33E9">
        <w:rPr>
          <w:rFonts w:ascii="Barlow Light" w:hAnsi="Barlow Light"/>
          <w:w w:val="105"/>
          <w:lang w:val="es-MX"/>
        </w:rPr>
        <w:t xml:space="preserve"> </w:t>
      </w:r>
      <w:r w:rsidRPr="005E33E9">
        <w:rPr>
          <w:rFonts w:ascii="Barlow Light" w:hAnsi="Barlow Light"/>
          <w:w w:val="105"/>
          <w:lang w:val="es-MX"/>
        </w:rPr>
        <w:t xml:space="preserve">que </w:t>
      </w:r>
      <w:r w:rsidRPr="005E33E9">
        <w:rPr>
          <w:rFonts w:ascii="Barlow Light" w:hAnsi="Barlow Light"/>
          <w:spacing w:val="-3"/>
          <w:w w:val="105"/>
          <w:lang w:val="es-MX"/>
        </w:rPr>
        <w:t xml:space="preserve">afirma </w:t>
      </w:r>
      <w:r w:rsidRPr="005E33E9">
        <w:rPr>
          <w:rFonts w:ascii="Barlow Light" w:hAnsi="Barlow Light"/>
          <w:w w:val="105"/>
          <w:lang w:val="es-MX"/>
        </w:rPr>
        <w:t xml:space="preserve">que </w:t>
      </w:r>
      <w:r w:rsidRPr="005E33E9">
        <w:rPr>
          <w:rFonts w:ascii="Barlow Light" w:hAnsi="Barlow Light"/>
          <w:spacing w:val="-4"/>
          <w:w w:val="105"/>
          <w:lang w:val="es-MX"/>
        </w:rPr>
        <w:t xml:space="preserve">conoce </w:t>
      </w:r>
      <w:r w:rsidRPr="005E33E9">
        <w:rPr>
          <w:rFonts w:ascii="Barlow Light" w:hAnsi="Barlow Light"/>
          <w:w w:val="105"/>
          <w:lang w:val="es-MX"/>
        </w:rPr>
        <w:t xml:space="preserve">y se </w:t>
      </w:r>
      <w:r w:rsidRPr="005E33E9">
        <w:rPr>
          <w:rFonts w:ascii="Barlow Light" w:hAnsi="Barlow Light"/>
          <w:spacing w:val="-4"/>
          <w:w w:val="105"/>
          <w:lang w:val="es-MX"/>
        </w:rPr>
        <w:t xml:space="preserve">compromete </w:t>
      </w:r>
      <w:r w:rsidRPr="005E33E9">
        <w:rPr>
          <w:rFonts w:ascii="Barlow Light" w:hAnsi="Barlow Light"/>
          <w:w w:val="105"/>
          <w:lang w:val="es-MX"/>
        </w:rPr>
        <w:t xml:space="preserve">a </w:t>
      </w:r>
      <w:r w:rsidRPr="005E33E9">
        <w:rPr>
          <w:rFonts w:ascii="Barlow Light" w:hAnsi="Barlow Light"/>
          <w:spacing w:val="-4"/>
          <w:w w:val="105"/>
          <w:lang w:val="es-MX"/>
        </w:rPr>
        <w:t xml:space="preserve">aplicar </w:t>
      </w:r>
      <w:r w:rsidRPr="005E33E9">
        <w:rPr>
          <w:rFonts w:ascii="Barlow Light" w:hAnsi="Barlow Light"/>
          <w:spacing w:val="-3"/>
          <w:w w:val="105"/>
          <w:lang w:val="es-MX"/>
        </w:rPr>
        <w:t>las</w:t>
      </w:r>
      <w:r w:rsidR="005E33E9">
        <w:rPr>
          <w:rFonts w:ascii="Barlow Light" w:hAnsi="Barlow Light"/>
          <w:spacing w:val="-3"/>
          <w:w w:val="105"/>
          <w:lang w:val="es-MX"/>
        </w:rPr>
        <w:t xml:space="preserve"> </w:t>
      </w:r>
      <w:r w:rsidRPr="005E33E9">
        <w:rPr>
          <w:rFonts w:ascii="Barlow Light" w:hAnsi="Barlow Light"/>
          <w:spacing w:val="-4"/>
          <w:w w:val="105"/>
          <w:lang w:val="es-MX"/>
        </w:rPr>
        <w:t>“LEYES”,</w:t>
      </w:r>
      <w:r w:rsidR="005E33E9">
        <w:rPr>
          <w:rFonts w:ascii="Barlow Light" w:hAnsi="Barlow Light"/>
          <w:spacing w:val="-4"/>
          <w:w w:val="105"/>
          <w:lang w:val="es-MX"/>
        </w:rPr>
        <w:t xml:space="preserve"> </w:t>
      </w:r>
      <w:r w:rsidRPr="005E33E9">
        <w:rPr>
          <w:rFonts w:ascii="Barlow Light" w:hAnsi="Barlow Light"/>
          <w:spacing w:val="-4"/>
          <w:w w:val="105"/>
          <w:lang w:val="es-MX"/>
        </w:rPr>
        <w:t>“NORMAS”</w:t>
      </w:r>
      <w:r w:rsidR="005E33E9">
        <w:rPr>
          <w:rFonts w:ascii="Barlow Light" w:hAnsi="Barlow Light"/>
          <w:spacing w:val="-4"/>
          <w:w w:val="105"/>
          <w:lang w:val="es-MX"/>
        </w:rPr>
        <w:t xml:space="preserve"> </w:t>
      </w:r>
      <w:r w:rsidRPr="005E33E9">
        <w:rPr>
          <w:rFonts w:ascii="Barlow Light" w:hAnsi="Barlow Light"/>
          <w:w w:val="105"/>
          <w:lang w:val="es-MX"/>
        </w:rPr>
        <w:t xml:space="preserve">y </w:t>
      </w:r>
      <w:r w:rsidRPr="005E33E9">
        <w:rPr>
          <w:rFonts w:ascii="Barlow Light" w:hAnsi="Barlow Light"/>
          <w:spacing w:val="-4"/>
          <w:w w:val="105"/>
          <w:lang w:val="es-MX"/>
        </w:rPr>
        <w:t>“OTROS</w:t>
      </w:r>
      <w:r w:rsidR="005E33E9">
        <w:rPr>
          <w:rFonts w:ascii="Barlow Light" w:hAnsi="Barlow Light"/>
          <w:spacing w:val="-4"/>
          <w:w w:val="105"/>
          <w:lang w:val="es-MX"/>
        </w:rPr>
        <w:t xml:space="preserve"> </w:t>
      </w:r>
      <w:r w:rsidRPr="005E33E9">
        <w:rPr>
          <w:rFonts w:ascii="Barlow Light" w:hAnsi="Barlow Light"/>
          <w:spacing w:val="-4"/>
          <w:w w:val="105"/>
          <w:lang w:val="es-MX"/>
        </w:rPr>
        <w:t xml:space="preserve">REGLAMENTOS” </w:t>
      </w:r>
      <w:r w:rsidRPr="005E33E9">
        <w:rPr>
          <w:rFonts w:ascii="Barlow Light" w:hAnsi="Barlow Light"/>
          <w:w w:val="105"/>
          <w:lang w:val="es-MX"/>
        </w:rPr>
        <w:t xml:space="preserve">de </w:t>
      </w:r>
      <w:r w:rsidRPr="005E33E9">
        <w:rPr>
          <w:rFonts w:ascii="Barlow Light" w:hAnsi="Barlow Light"/>
          <w:spacing w:val="-4"/>
          <w:w w:val="105"/>
          <w:lang w:val="es-MX"/>
        </w:rPr>
        <w:t xml:space="preserve">su </w:t>
      </w:r>
      <w:r w:rsidRPr="005E33E9">
        <w:rPr>
          <w:rFonts w:ascii="Barlow Light" w:hAnsi="Barlow Light"/>
          <w:w w:val="105"/>
          <w:lang w:val="es-MX"/>
        </w:rPr>
        <w:t>especialidad, vigentes, para el diseño y construcción en</w:t>
      </w:r>
      <w:r w:rsidR="005E33E9">
        <w:rPr>
          <w:rFonts w:ascii="Barlow Light" w:hAnsi="Barlow Light"/>
          <w:w w:val="105"/>
          <w:lang w:val="es-MX"/>
        </w:rPr>
        <w:t xml:space="preserve"> </w:t>
      </w:r>
      <w:r w:rsidRPr="005E33E9">
        <w:rPr>
          <w:rFonts w:ascii="Barlow Light" w:hAnsi="Barlow Light"/>
          <w:w w:val="105"/>
          <w:lang w:val="es-MX"/>
        </w:rPr>
        <w:t>el</w:t>
      </w:r>
      <w:r w:rsidR="005E33E9">
        <w:rPr>
          <w:rFonts w:ascii="Barlow Light" w:hAnsi="Barlow Light"/>
          <w:w w:val="105"/>
          <w:lang w:val="es-MX"/>
        </w:rPr>
        <w:t xml:space="preserve"> </w:t>
      </w:r>
      <w:r w:rsidRPr="005E33E9">
        <w:rPr>
          <w:rFonts w:ascii="Barlow Light" w:hAnsi="Barlow Light"/>
          <w:w w:val="105"/>
          <w:lang w:val="es-MX"/>
        </w:rPr>
        <w:t>Municipio</w:t>
      </w:r>
      <w:r w:rsidR="005E33E9">
        <w:rPr>
          <w:rFonts w:ascii="Barlow Light" w:hAnsi="Barlow Light"/>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w w:val="105"/>
          <w:lang w:val="es-MX"/>
        </w:rPr>
        <w:t>Mérida</w:t>
      </w:r>
      <w:r w:rsidR="005E33E9">
        <w:rPr>
          <w:rFonts w:ascii="Barlow Light" w:hAnsi="Barlow Light"/>
          <w:w w:val="105"/>
          <w:lang w:val="es-MX"/>
        </w:rPr>
        <w:t xml:space="preserve"> </w:t>
      </w:r>
      <w:r w:rsidRPr="005E33E9">
        <w:rPr>
          <w:rFonts w:ascii="Barlow Light" w:hAnsi="Barlow Light"/>
          <w:w w:val="105"/>
          <w:lang w:val="es-MX"/>
        </w:rPr>
        <w:t>y</w:t>
      </w:r>
      <w:r w:rsidR="005E33E9">
        <w:rPr>
          <w:rFonts w:ascii="Barlow Light" w:hAnsi="Barlow Light"/>
          <w:w w:val="105"/>
          <w:lang w:val="es-MX"/>
        </w:rPr>
        <w:t xml:space="preserve"> </w:t>
      </w:r>
      <w:r w:rsidRPr="005E33E9">
        <w:rPr>
          <w:rFonts w:ascii="Barlow Light" w:hAnsi="Barlow Light"/>
          <w:w w:val="105"/>
          <w:lang w:val="es-MX"/>
        </w:rPr>
        <w:t>el presente</w:t>
      </w:r>
      <w:r w:rsidRPr="005E33E9">
        <w:rPr>
          <w:rFonts w:ascii="Barlow Light" w:hAnsi="Barlow Light"/>
          <w:spacing w:val="-2"/>
          <w:w w:val="105"/>
          <w:lang w:val="es-MX"/>
        </w:rPr>
        <w:t xml:space="preserve"> </w:t>
      </w:r>
      <w:r w:rsidRPr="005E33E9">
        <w:rPr>
          <w:rFonts w:ascii="Barlow Light" w:hAnsi="Barlow Light"/>
          <w:spacing w:val="-7"/>
          <w:w w:val="105"/>
          <w:lang w:val="es-MX"/>
        </w:rPr>
        <w:t>“REGLAMENTO”.</w:t>
      </w:r>
    </w:p>
    <w:p w:rsidR="00CF7E61" w:rsidRPr="005E33E9" w:rsidRDefault="00CF7E61" w:rsidP="00BD29CB">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6"/>
          <w:w w:val="105"/>
          <w:sz w:val="22"/>
          <w:szCs w:val="22"/>
          <w:lang w:val="es-MX"/>
        </w:rPr>
        <w:t xml:space="preserve"> </w:t>
      </w:r>
      <w:r w:rsidR="00BD29CB" w:rsidRPr="005E33E9">
        <w:rPr>
          <w:rFonts w:ascii="Barlow Light" w:hAnsi="Barlow Light"/>
          <w:b/>
          <w:w w:val="105"/>
          <w:sz w:val="22"/>
          <w:szCs w:val="22"/>
          <w:lang w:val="es-MX"/>
        </w:rPr>
        <w:t>8</w:t>
      </w:r>
      <w:r w:rsidR="00D709BC">
        <w:rPr>
          <w:rFonts w:ascii="Barlow Light" w:hAnsi="Barlow Light"/>
          <w:b/>
          <w:w w:val="105"/>
          <w:sz w:val="22"/>
          <w:szCs w:val="22"/>
          <w:lang w:val="es-MX"/>
        </w:rPr>
        <w:t>.</w:t>
      </w:r>
      <w:r w:rsidR="00BD29CB"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entiende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“PCM”</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otorga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responsiva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cuando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carácter:</w:t>
      </w:r>
    </w:p>
    <w:p w:rsidR="00BD29CB" w:rsidRPr="005E33E9" w:rsidRDefault="00BD29CB"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48"/>
        </w:numPr>
        <w:tabs>
          <w:tab w:val="left" w:pos="1421"/>
        </w:tabs>
        <w:contextualSpacing/>
        <w:jc w:val="both"/>
        <w:rPr>
          <w:rFonts w:ascii="Barlow Light" w:hAnsi="Barlow Light"/>
          <w:lang w:val="es-MX"/>
        </w:rPr>
      </w:pPr>
      <w:r w:rsidRPr="005E33E9">
        <w:rPr>
          <w:rFonts w:ascii="Barlow Light" w:hAnsi="Barlow Light"/>
          <w:w w:val="105"/>
          <w:lang w:val="es-MX"/>
        </w:rPr>
        <w:t>Suscriba una solicitud de Licencia para Construcción y el proyecto de una obra de las que se refieren en este “REGLAMENTO”, cuya ejecución vaya a realizarse directamente por él o por otra persona física, siempre que vigile el proceso de la misma en su apego al proyecto autorizado, en este último</w:t>
      </w:r>
      <w:r w:rsidRPr="005E33E9">
        <w:rPr>
          <w:rFonts w:ascii="Barlow Light" w:hAnsi="Barlow Light"/>
          <w:spacing w:val="-7"/>
          <w:w w:val="105"/>
          <w:lang w:val="es-MX"/>
        </w:rPr>
        <w:t xml:space="preserve"> </w:t>
      </w:r>
      <w:r w:rsidRPr="005E33E9">
        <w:rPr>
          <w:rFonts w:ascii="Barlow Light" w:hAnsi="Barlow Light"/>
          <w:w w:val="105"/>
          <w:lang w:val="es-MX"/>
        </w:rPr>
        <w:t>caso.</w:t>
      </w:r>
    </w:p>
    <w:p w:rsidR="00CF7E61" w:rsidRPr="005E33E9" w:rsidRDefault="00EF4B4F" w:rsidP="00FB510B">
      <w:pPr>
        <w:pStyle w:val="Prrafodelista"/>
        <w:numPr>
          <w:ilvl w:val="0"/>
          <w:numId w:val="48"/>
        </w:numPr>
        <w:tabs>
          <w:tab w:val="left" w:pos="1421"/>
        </w:tabs>
        <w:contextualSpacing/>
        <w:jc w:val="both"/>
        <w:rPr>
          <w:rFonts w:ascii="Barlow Light" w:hAnsi="Barlow Light"/>
          <w:lang w:val="es-MX"/>
        </w:rPr>
      </w:pPr>
      <w:r w:rsidRPr="005E33E9">
        <w:rPr>
          <w:rFonts w:ascii="Barlow Light" w:hAnsi="Barlow Light"/>
          <w:w w:val="105"/>
          <w:lang w:val="es-MX"/>
        </w:rPr>
        <w:t>Suscriba una solicitud de</w:t>
      </w:r>
      <w:r w:rsidRPr="005E33E9">
        <w:rPr>
          <w:rFonts w:ascii="Barlow Light" w:hAnsi="Barlow Light"/>
          <w:spacing w:val="-16"/>
          <w:w w:val="105"/>
          <w:lang w:val="es-MX"/>
        </w:rPr>
        <w:t xml:space="preserve"> </w:t>
      </w:r>
      <w:r w:rsidRPr="005E33E9">
        <w:rPr>
          <w:rFonts w:ascii="Barlow Light" w:hAnsi="Barlow Light"/>
          <w:w w:val="105"/>
          <w:lang w:val="es-MX"/>
        </w:rPr>
        <w:t>demolición.</w:t>
      </w:r>
    </w:p>
    <w:p w:rsidR="00CF7E61" w:rsidRPr="005E33E9" w:rsidRDefault="00EF4B4F" w:rsidP="00FB510B">
      <w:pPr>
        <w:pStyle w:val="Prrafodelista"/>
        <w:numPr>
          <w:ilvl w:val="0"/>
          <w:numId w:val="48"/>
        </w:numPr>
        <w:tabs>
          <w:tab w:val="left" w:pos="1420"/>
          <w:tab w:val="left" w:pos="1421"/>
        </w:tabs>
        <w:contextualSpacing/>
        <w:jc w:val="both"/>
        <w:rPr>
          <w:rFonts w:ascii="Barlow Light" w:hAnsi="Barlow Light"/>
          <w:lang w:val="es-MX"/>
        </w:rPr>
      </w:pPr>
      <w:r w:rsidRPr="005E33E9">
        <w:rPr>
          <w:rFonts w:ascii="Barlow Light" w:hAnsi="Barlow Light"/>
          <w:w w:val="105"/>
          <w:lang w:val="es-MX"/>
        </w:rPr>
        <w:t>Tome</w:t>
      </w:r>
      <w:r w:rsidRPr="005E33E9">
        <w:rPr>
          <w:rFonts w:ascii="Barlow Light" w:hAnsi="Barlow Light"/>
          <w:spacing w:val="-7"/>
          <w:w w:val="105"/>
          <w:lang w:val="es-MX"/>
        </w:rPr>
        <w:t xml:space="preserve"> </w:t>
      </w:r>
      <w:r w:rsidRPr="005E33E9">
        <w:rPr>
          <w:rFonts w:ascii="Barlow Light" w:hAnsi="Barlow Light"/>
          <w:w w:val="105"/>
          <w:lang w:val="es-MX"/>
        </w:rPr>
        <w:t>a</w:t>
      </w:r>
      <w:r w:rsidRPr="005E33E9">
        <w:rPr>
          <w:rFonts w:ascii="Barlow Light" w:hAnsi="Barlow Light"/>
          <w:spacing w:val="-6"/>
          <w:w w:val="105"/>
          <w:lang w:val="es-MX"/>
        </w:rPr>
        <w:t xml:space="preserve"> </w:t>
      </w:r>
      <w:r w:rsidRPr="005E33E9">
        <w:rPr>
          <w:rFonts w:ascii="Barlow Light" w:hAnsi="Barlow Light"/>
          <w:w w:val="105"/>
          <w:lang w:val="es-MX"/>
        </w:rPr>
        <w:t>su</w:t>
      </w:r>
      <w:r w:rsidRPr="005E33E9">
        <w:rPr>
          <w:rFonts w:ascii="Barlow Light" w:hAnsi="Barlow Light"/>
          <w:spacing w:val="-6"/>
          <w:w w:val="105"/>
          <w:lang w:val="es-MX"/>
        </w:rPr>
        <w:t xml:space="preserve"> </w:t>
      </w:r>
      <w:r w:rsidRPr="005E33E9">
        <w:rPr>
          <w:rFonts w:ascii="Barlow Light" w:hAnsi="Barlow Light"/>
          <w:w w:val="105"/>
          <w:lang w:val="es-MX"/>
        </w:rPr>
        <w:t>cargo</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operación</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7"/>
          <w:w w:val="105"/>
          <w:lang w:val="es-MX"/>
        </w:rPr>
        <w:t xml:space="preserve"> </w:t>
      </w:r>
      <w:r w:rsidRPr="005E33E9">
        <w:rPr>
          <w:rFonts w:ascii="Barlow Light" w:hAnsi="Barlow Light"/>
          <w:w w:val="105"/>
          <w:lang w:val="es-MX"/>
        </w:rPr>
        <w:t>mantenimiento</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una</w:t>
      </w:r>
      <w:r w:rsidRPr="005E33E9">
        <w:rPr>
          <w:rFonts w:ascii="Barlow Light" w:hAnsi="Barlow Light"/>
          <w:spacing w:val="-6"/>
          <w:w w:val="105"/>
          <w:lang w:val="es-MX"/>
        </w:rPr>
        <w:t xml:space="preserve"> </w:t>
      </w:r>
      <w:r w:rsidRPr="005E33E9">
        <w:rPr>
          <w:rFonts w:ascii="Barlow Light" w:hAnsi="Barlow Light"/>
          <w:w w:val="105"/>
          <w:lang w:val="es-MX"/>
        </w:rPr>
        <w:t>obra</w:t>
      </w:r>
      <w:r w:rsidRPr="005E33E9">
        <w:rPr>
          <w:rFonts w:ascii="Barlow Light" w:hAnsi="Barlow Light"/>
          <w:spacing w:val="-7"/>
          <w:w w:val="105"/>
          <w:lang w:val="es-MX"/>
        </w:rPr>
        <w:t xml:space="preserve"> </w:t>
      </w:r>
      <w:r w:rsidRPr="005E33E9">
        <w:rPr>
          <w:rFonts w:ascii="Barlow Light" w:hAnsi="Barlow Light"/>
          <w:w w:val="105"/>
          <w:lang w:val="es-MX"/>
        </w:rPr>
        <w:t>en</w:t>
      </w:r>
      <w:r w:rsidRPr="005E33E9">
        <w:rPr>
          <w:rFonts w:ascii="Barlow Light" w:hAnsi="Barlow Light"/>
          <w:spacing w:val="-6"/>
          <w:w w:val="105"/>
          <w:lang w:val="es-MX"/>
        </w:rPr>
        <w:t xml:space="preserve"> </w:t>
      </w:r>
      <w:r w:rsidRPr="005E33E9">
        <w:rPr>
          <w:rFonts w:ascii="Barlow Light" w:hAnsi="Barlow Light"/>
          <w:w w:val="105"/>
          <w:lang w:val="es-MX"/>
        </w:rPr>
        <w:t>ejecución.</w:t>
      </w:r>
    </w:p>
    <w:p w:rsidR="00CF7E61" w:rsidRPr="005E33E9" w:rsidRDefault="00EF4B4F" w:rsidP="00FB510B">
      <w:pPr>
        <w:pStyle w:val="Prrafodelista"/>
        <w:numPr>
          <w:ilvl w:val="0"/>
          <w:numId w:val="48"/>
        </w:numPr>
        <w:tabs>
          <w:tab w:val="left" w:pos="1421"/>
        </w:tabs>
        <w:contextualSpacing/>
        <w:jc w:val="both"/>
        <w:rPr>
          <w:rFonts w:ascii="Barlow Light" w:hAnsi="Barlow Light"/>
          <w:lang w:val="es-MX"/>
        </w:rPr>
      </w:pPr>
      <w:r w:rsidRPr="005E33E9">
        <w:rPr>
          <w:rFonts w:ascii="Barlow Light" w:hAnsi="Barlow Light"/>
          <w:w w:val="105"/>
          <w:lang w:val="es-MX"/>
        </w:rPr>
        <w:t xml:space="preserve">Suscriba la documentación necesaria, para registrar </w:t>
      </w:r>
      <w:r w:rsidR="00BD29CB" w:rsidRPr="005E33E9">
        <w:rPr>
          <w:rFonts w:ascii="Barlow Light" w:hAnsi="Barlow Light"/>
          <w:w w:val="105"/>
          <w:lang w:val="es-MX"/>
        </w:rPr>
        <w:t xml:space="preserve">las modificaciones </w:t>
      </w:r>
      <w:r w:rsidRPr="005E33E9">
        <w:rPr>
          <w:rFonts w:ascii="Barlow Light" w:hAnsi="Barlow Light"/>
          <w:w w:val="105"/>
          <w:lang w:val="es-MX"/>
        </w:rPr>
        <w:t xml:space="preserve">durante la </w:t>
      </w:r>
      <w:r w:rsidRPr="005E33E9">
        <w:rPr>
          <w:rFonts w:ascii="Barlow Light" w:hAnsi="Barlow Light"/>
          <w:spacing w:val="-3"/>
          <w:w w:val="105"/>
          <w:lang w:val="es-MX"/>
        </w:rPr>
        <w:t xml:space="preserve">construcción </w:t>
      </w:r>
      <w:r w:rsidRPr="005E33E9">
        <w:rPr>
          <w:rFonts w:ascii="Barlow Light" w:hAnsi="Barlow Light"/>
          <w:w w:val="105"/>
          <w:lang w:val="es-MX"/>
        </w:rPr>
        <w:t>de la obra, notificando a la “DIRECCION” las características y magnitud de éstas, a fin de proceder a</w:t>
      </w:r>
      <w:r w:rsidR="005E33E9">
        <w:rPr>
          <w:rFonts w:ascii="Barlow Light" w:hAnsi="Barlow Light"/>
          <w:w w:val="105"/>
          <w:lang w:val="es-MX"/>
        </w:rPr>
        <w:t xml:space="preserve"> </w:t>
      </w:r>
      <w:r w:rsidRPr="005E33E9">
        <w:rPr>
          <w:rFonts w:ascii="Barlow Light" w:hAnsi="Barlow Light"/>
          <w:w w:val="105"/>
          <w:lang w:val="es-MX"/>
        </w:rPr>
        <w:t>su</w:t>
      </w:r>
      <w:r w:rsidRPr="005E33E9">
        <w:rPr>
          <w:rFonts w:ascii="Barlow Light" w:hAnsi="Barlow Light"/>
          <w:spacing w:val="-3"/>
          <w:w w:val="105"/>
          <w:lang w:val="es-MX"/>
        </w:rPr>
        <w:t xml:space="preserve"> </w:t>
      </w:r>
      <w:r w:rsidRPr="005E33E9">
        <w:rPr>
          <w:rFonts w:ascii="Barlow Light" w:hAnsi="Barlow Light"/>
          <w:w w:val="105"/>
          <w:lang w:val="es-MX"/>
        </w:rPr>
        <w:t>regularización.</w:t>
      </w:r>
    </w:p>
    <w:p w:rsidR="00BD29CB" w:rsidRPr="005E33E9" w:rsidRDefault="00EF4B4F" w:rsidP="00FB510B">
      <w:pPr>
        <w:pStyle w:val="Prrafodelista"/>
        <w:numPr>
          <w:ilvl w:val="0"/>
          <w:numId w:val="48"/>
        </w:numPr>
        <w:tabs>
          <w:tab w:val="left" w:pos="1420"/>
          <w:tab w:val="left" w:pos="1421"/>
        </w:tabs>
        <w:contextualSpacing/>
        <w:jc w:val="both"/>
        <w:rPr>
          <w:rFonts w:ascii="Barlow Light" w:hAnsi="Barlow Light"/>
          <w:lang w:val="es-MX"/>
        </w:rPr>
      </w:pPr>
      <w:r w:rsidRPr="005E33E9">
        <w:rPr>
          <w:rFonts w:ascii="Barlow Light" w:hAnsi="Barlow Light"/>
          <w:w w:val="105"/>
          <w:lang w:val="es-MX"/>
        </w:rPr>
        <w:t>Suscriba</w:t>
      </w:r>
      <w:r w:rsidRPr="005E33E9">
        <w:rPr>
          <w:rFonts w:ascii="Barlow Light" w:hAnsi="Barlow Light"/>
          <w:spacing w:val="-16"/>
          <w:w w:val="105"/>
          <w:lang w:val="es-MX"/>
        </w:rPr>
        <w:t xml:space="preserve"> </w:t>
      </w:r>
      <w:r w:rsidRPr="005E33E9">
        <w:rPr>
          <w:rFonts w:ascii="Barlow Light" w:hAnsi="Barlow Light"/>
          <w:w w:val="105"/>
          <w:lang w:val="es-MX"/>
        </w:rPr>
        <w:t>un</w:t>
      </w:r>
      <w:r w:rsidRPr="005E33E9">
        <w:rPr>
          <w:rFonts w:ascii="Barlow Light" w:hAnsi="Barlow Light"/>
          <w:spacing w:val="-16"/>
          <w:w w:val="105"/>
          <w:lang w:val="es-MX"/>
        </w:rPr>
        <w:t xml:space="preserve"> </w:t>
      </w:r>
      <w:r w:rsidRPr="005E33E9">
        <w:rPr>
          <w:rFonts w:ascii="Barlow Light" w:hAnsi="Barlow Light"/>
          <w:w w:val="105"/>
          <w:lang w:val="es-MX"/>
        </w:rPr>
        <w:t>dictamen</w:t>
      </w:r>
      <w:r w:rsidRPr="005E33E9">
        <w:rPr>
          <w:rFonts w:ascii="Barlow Light" w:hAnsi="Barlow Light"/>
          <w:spacing w:val="-16"/>
          <w:w w:val="105"/>
          <w:lang w:val="es-MX"/>
        </w:rPr>
        <w:t xml:space="preserve"> </w:t>
      </w:r>
      <w:r w:rsidRPr="005E33E9">
        <w:rPr>
          <w:rFonts w:ascii="Barlow Light" w:hAnsi="Barlow Light"/>
          <w:w w:val="105"/>
          <w:lang w:val="es-MX"/>
        </w:rPr>
        <w:t>de</w:t>
      </w:r>
      <w:r w:rsidRPr="005E33E9">
        <w:rPr>
          <w:rFonts w:ascii="Barlow Light" w:hAnsi="Barlow Light"/>
          <w:spacing w:val="-16"/>
          <w:w w:val="105"/>
          <w:lang w:val="es-MX"/>
        </w:rPr>
        <w:t xml:space="preserve"> </w:t>
      </w:r>
      <w:r w:rsidRPr="005E33E9">
        <w:rPr>
          <w:rFonts w:ascii="Barlow Light" w:hAnsi="Barlow Light"/>
          <w:w w:val="105"/>
          <w:lang w:val="es-MX"/>
        </w:rPr>
        <w:t>estabilidad</w:t>
      </w:r>
      <w:r w:rsidRPr="005E33E9">
        <w:rPr>
          <w:rFonts w:ascii="Barlow Light" w:hAnsi="Barlow Light"/>
          <w:spacing w:val="-16"/>
          <w:w w:val="105"/>
          <w:lang w:val="es-MX"/>
        </w:rPr>
        <w:t xml:space="preserve"> </w:t>
      </w:r>
      <w:r w:rsidRPr="005E33E9">
        <w:rPr>
          <w:rFonts w:ascii="Barlow Light" w:hAnsi="Barlow Light"/>
          <w:w w:val="105"/>
          <w:lang w:val="es-MX"/>
        </w:rPr>
        <w:t>o</w:t>
      </w:r>
      <w:r w:rsidRPr="005E33E9">
        <w:rPr>
          <w:rFonts w:ascii="Barlow Light" w:hAnsi="Barlow Light"/>
          <w:spacing w:val="-16"/>
          <w:w w:val="105"/>
          <w:lang w:val="es-MX"/>
        </w:rPr>
        <w:t xml:space="preserve"> </w:t>
      </w:r>
      <w:r w:rsidRPr="005E33E9">
        <w:rPr>
          <w:rFonts w:ascii="Barlow Light" w:hAnsi="Barlow Light"/>
          <w:w w:val="105"/>
          <w:lang w:val="es-MX"/>
        </w:rPr>
        <w:t>seguridad</w:t>
      </w:r>
      <w:r w:rsidRPr="005E33E9">
        <w:rPr>
          <w:rFonts w:ascii="Barlow Light" w:hAnsi="Barlow Light"/>
          <w:spacing w:val="-16"/>
          <w:w w:val="105"/>
          <w:lang w:val="es-MX"/>
        </w:rPr>
        <w:t xml:space="preserve"> </w:t>
      </w:r>
      <w:r w:rsidRPr="005E33E9">
        <w:rPr>
          <w:rFonts w:ascii="Barlow Light" w:hAnsi="Barlow Light"/>
          <w:w w:val="105"/>
          <w:lang w:val="es-MX"/>
        </w:rPr>
        <w:t>estructural</w:t>
      </w:r>
      <w:r w:rsidRPr="005E33E9">
        <w:rPr>
          <w:rFonts w:ascii="Barlow Light" w:hAnsi="Barlow Light"/>
          <w:spacing w:val="-16"/>
          <w:w w:val="105"/>
          <w:lang w:val="es-MX"/>
        </w:rPr>
        <w:t xml:space="preserve"> </w:t>
      </w:r>
      <w:r w:rsidRPr="005E33E9">
        <w:rPr>
          <w:rFonts w:ascii="Barlow Light" w:hAnsi="Barlow Light"/>
          <w:w w:val="105"/>
          <w:lang w:val="es-MX"/>
        </w:rPr>
        <w:t>de</w:t>
      </w:r>
      <w:r w:rsidRPr="005E33E9">
        <w:rPr>
          <w:rFonts w:ascii="Barlow Light" w:hAnsi="Barlow Light"/>
          <w:spacing w:val="-15"/>
          <w:w w:val="105"/>
          <w:lang w:val="es-MX"/>
        </w:rPr>
        <w:t xml:space="preserve"> </w:t>
      </w:r>
      <w:r w:rsidRPr="005E33E9">
        <w:rPr>
          <w:rFonts w:ascii="Barlow Light" w:hAnsi="Barlow Light"/>
          <w:w w:val="105"/>
          <w:lang w:val="es-MX"/>
        </w:rPr>
        <w:t>una</w:t>
      </w:r>
      <w:r w:rsidRPr="005E33E9">
        <w:rPr>
          <w:rFonts w:ascii="Barlow Light" w:hAnsi="Barlow Light"/>
          <w:spacing w:val="-16"/>
          <w:w w:val="105"/>
          <w:lang w:val="es-MX"/>
        </w:rPr>
        <w:t xml:space="preserve"> </w:t>
      </w:r>
      <w:r w:rsidRPr="005E33E9">
        <w:rPr>
          <w:rFonts w:ascii="Barlow Light" w:hAnsi="Barlow Light"/>
          <w:w w:val="105"/>
          <w:lang w:val="es-MX"/>
        </w:rPr>
        <w:t>edificación</w:t>
      </w:r>
      <w:r w:rsidRPr="005E33E9">
        <w:rPr>
          <w:rFonts w:ascii="Barlow Light" w:hAnsi="Barlow Light"/>
          <w:spacing w:val="-16"/>
          <w:w w:val="105"/>
          <w:lang w:val="es-MX"/>
        </w:rPr>
        <w:t xml:space="preserve"> </w:t>
      </w:r>
      <w:r w:rsidRPr="005E33E9">
        <w:rPr>
          <w:rFonts w:ascii="Barlow Light" w:hAnsi="Barlow Light"/>
          <w:w w:val="105"/>
          <w:lang w:val="es-MX"/>
        </w:rPr>
        <w:t>o</w:t>
      </w:r>
      <w:r w:rsidRPr="005E33E9">
        <w:rPr>
          <w:rFonts w:ascii="Barlow Light" w:hAnsi="Barlow Light"/>
          <w:spacing w:val="-16"/>
          <w:w w:val="105"/>
          <w:lang w:val="es-MX"/>
        </w:rPr>
        <w:t xml:space="preserve"> </w:t>
      </w:r>
      <w:r w:rsidRPr="005E33E9">
        <w:rPr>
          <w:rFonts w:ascii="Barlow Light" w:hAnsi="Barlow Light"/>
          <w:w w:val="105"/>
          <w:lang w:val="es-MX"/>
        </w:rPr>
        <w:t xml:space="preserve">instalación. </w:t>
      </w:r>
    </w:p>
    <w:p w:rsidR="00CF7E61" w:rsidRPr="005E33E9" w:rsidRDefault="00EF4B4F" w:rsidP="00FB510B">
      <w:pPr>
        <w:pStyle w:val="Prrafodelista"/>
        <w:numPr>
          <w:ilvl w:val="0"/>
          <w:numId w:val="48"/>
        </w:numPr>
        <w:tabs>
          <w:tab w:val="left" w:pos="1420"/>
          <w:tab w:val="left" w:pos="1421"/>
        </w:tabs>
        <w:contextualSpacing/>
        <w:jc w:val="both"/>
        <w:rPr>
          <w:rFonts w:ascii="Barlow Light" w:hAnsi="Barlow Light"/>
          <w:lang w:val="es-MX"/>
        </w:rPr>
      </w:pPr>
      <w:r w:rsidRPr="005E33E9">
        <w:rPr>
          <w:rFonts w:ascii="Barlow Light" w:hAnsi="Barlow Light"/>
          <w:w w:val="105"/>
          <w:lang w:val="es-MX"/>
        </w:rPr>
        <w:t>Suscriba</w:t>
      </w:r>
      <w:r w:rsidRPr="005E33E9">
        <w:rPr>
          <w:rFonts w:ascii="Barlow Light" w:hAnsi="Barlow Light"/>
          <w:spacing w:val="-6"/>
          <w:w w:val="105"/>
          <w:lang w:val="es-MX"/>
        </w:rPr>
        <w:t xml:space="preserve"> </w:t>
      </w:r>
      <w:r w:rsidRPr="005E33E9">
        <w:rPr>
          <w:rFonts w:ascii="Barlow Light" w:hAnsi="Barlow Light"/>
          <w:w w:val="105"/>
          <w:lang w:val="es-MX"/>
        </w:rPr>
        <w:t>el</w:t>
      </w:r>
      <w:r w:rsidRPr="005E33E9">
        <w:rPr>
          <w:rFonts w:ascii="Barlow Light" w:hAnsi="Barlow Light"/>
          <w:spacing w:val="-5"/>
          <w:w w:val="105"/>
          <w:lang w:val="es-MX"/>
        </w:rPr>
        <w:t xml:space="preserve"> </w:t>
      </w:r>
      <w:r w:rsidRPr="005E33E9">
        <w:rPr>
          <w:rFonts w:ascii="Barlow Light" w:hAnsi="Barlow Light"/>
          <w:w w:val="105"/>
          <w:lang w:val="es-MX"/>
        </w:rPr>
        <w:t>Dictamen</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seguridad</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5"/>
          <w:w w:val="105"/>
          <w:lang w:val="es-MX"/>
        </w:rPr>
        <w:t xml:space="preserve"> </w:t>
      </w:r>
      <w:r w:rsidRPr="005E33E9">
        <w:rPr>
          <w:rFonts w:ascii="Barlow Light" w:hAnsi="Barlow Light"/>
          <w:w w:val="105"/>
          <w:lang w:val="es-MX"/>
        </w:rPr>
        <w:t>operación</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una</w:t>
      </w:r>
      <w:r w:rsidRPr="005E33E9">
        <w:rPr>
          <w:rFonts w:ascii="Barlow Light" w:hAnsi="Barlow Light"/>
          <w:spacing w:val="-5"/>
          <w:w w:val="105"/>
          <w:lang w:val="es-MX"/>
        </w:rPr>
        <w:t xml:space="preserve"> </w:t>
      </w:r>
      <w:r w:rsidRPr="005E33E9">
        <w:rPr>
          <w:rFonts w:ascii="Barlow Light" w:hAnsi="Barlow Light"/>
          <w:w w:val="105"/>
          <w:lang w:val="es-MX"/>
        </w:rPr>
        <w:t>edificación.</w:t>
      </w:r>
    </w:p>
    <w:p w:rsidR="00CF7E61" w:rsidRPr="005E33E9" w:rsidRDefault="00CF7E61" w:rsidP="00BD29CB">
      <w:pPr>
        <w:pStyle w:val="Textoindependiente"/>
        <w:ind w:left="720"/>
        <w:contextualSpacing/>
        <w:jc w:val="both"/>
        <w:rPr>
          <w:rFonts w:ascii="Barlow Light" w:hAnsi="Barlow Light"/>
          <w:sz w:val="22"/>
          <w:szCs w:val="22"/>
          <w:lang w:val="es-MX"/>
        </w:rPr>
      </w:pPr>
    </w:p>
    <w:p w:rsidR="00CF7E61" w:rsidRPr="005E33E9" w:rsidRDefault="00EF4B4F" w:rsidP="00CD58FA">
      <w:pPr>
        <w:tabs>
          <w:tab w:val="left" w:pos="1744"/>
        </w:tabs>
        <w:contextualSpacing/>
        <w:jc w:val="both"/>
        <w:rPr>
          <w:rFonts w:ascii="Barlow Light" w:hAnsi="Barlow Light"/>
          <w:spacing w:val="-4"/>
          <w:lang w:val="es-MX"/>
        </w:rPr>
      </w:pPr>
      <w:r w:rsidRPr="005E33E9">
        <w:rPr>
          <w:rFonts w:ascii="Barlow Light" w:hAnsi="Barlow Light"/>
          <w:b/>
          <w:lang w:val="es-MX"/>
        </w:rPr>
        <w:t>Artículo</w:t>
      </w:r>
      <w:r w:rsidRPr="005E33E9">
        <w:rPr>
          <w:rFonts w:ascii="Barlow Light" w:hAnsi="Barlow Light"/>
          <w:b/>
          <w:spacing w:val="-13"/>
          <w:lang w:val="es-MX"/>
        </w:rPr>
        <w:t xml:space="preserve"> </w:t>
      </w:r>
      <w:r w:rsidR="00BD29CB" w:rsidRPr="005E33E9">
        <w:rPr>
          <w:rFonts w:ascii="Barlow Light" w:hAnsi="Barlow Light"/>
          <w:b/>
          <w:lang w:val="es-MX"/>
        </w:rPr>
        <w:t>9</w:t>
      </w:r>
      <w:r w:rsidR="00D709BC">
        <w:rPr>
          <w:rFonts w:ascii="Barlow Light" w:hAnsi="Barlow Light"/>
          <w:b/>
          <w:lang w:val="es-MX"/>
        </w:rPr>
        <w:t>.</w:t>
      </w:r>
      <w:r w:rsidR="00BD29CB" w:rsidRPr="005E33E9">
        <w:rPr>
          <w:rFonts w:ascii="Barlow Light" w:hAnsi="Barlow Light"/>
          <w:b/>
          <w:lang w:val="es-MX"/>
        </w:rPr>
        <w:t xml:space="preserve"> </w:t>
      </w:r>
      <w:r w:rsidRPr="005E33E9">
        <w:rPr>
          <w:rFonts w:ascii="Barlow Light" w:hAnsi="Barlow Light"/>
          <w:spacing w:val="-3"/>
          <w:lang w:val="es-MX"/>
        </w:rPr>
        <w:t xml:space="preserve">Son </w:t>
      </w:r>
      <w:r w:rsidRPr="005E33E9">
        <w:rPr>
          <w:rFonts w:ascii="Barlow Light" w:hAnsi="Barlow Light"/>
          <w:spacing w:val="-4"/>
          <w:lang w:val="es-MX"/>
        </w:rPr>
        <w:t xml:space="preserve">obligaciones </w:t>
      </w:r>
      <w:r w:rsidRPr="005E33E9">
        <w:rPr>
          <w:rFonts w:ascii="Barlow Light" w:hAnsi="Barlow Light"/>
          <w:spacing w:val="-3"/>
          <w:lang w:val="es-MX"/>
        </w:rPr>
        <w:t>del</w:t>
      </w:r>
      <w:r w:rsidRPr="005E33E9">
        <w:rPr>
          <w:rFonts w:ascii="Barlow Light" w:hAnsi="Barlow Light"/>
          <w:lang w:val="es-MX"/>
        </w:rPr>
        <w:t xml:space="preserve"> </w:t>
      </w:r>
      <w:r w:rsidRPr="005E33E9">
        <w:rPr>
          <w:rFonts w:ascii="Barlow Light" w:hAnsi="Barlow Light"/>
          <w:spacing w:val="-4"/>
          <w:lang w:val="es-MX"/>
        </w:rPr>
        <w:t>“PCM”:</w:t>
      </w:r>
    </w:p>
    <w:p w:rsidR="00BD29CB" w:rsidRPr="005E33E9" w:rsidRDefault="00BD29CB" w:rsidP="00BD29CB">
      <w:pPr>
        <w:tabs>
          <w:tab w:val="left" w:pos="1744"/>
        </w:tabs>
        <w:ind w:left="720"/>
        <w:contextualSpacing/>
        <w:jc w:val="both"/>
        <w:rPr>
          <w:rFonts w:ascii="Barlow Light" w:hAnsi="Barlow Light"/>
          <w:lang w:val="es-MX"/>
        </w:rPr>
      </w:pPr>
    </w:p>
    <w:p w:rsidR="00CF7E61" w:rsidRPr="005E33E9" w:rsidRDefault="00EF4B4F" w:rsidP="00FB510B">
      <w:pPr>
        <w:pStyle w:val="Prrafodelista"/>
        <w:numPr>
          <w:ilvl w:val="0"/>
          <w:numId w:val="49"/>
        </w:numPr>
        <w:tabs>
          <w:tab w:val="left" w:pos="1421"/>
        </w:tabs>
        <w:contextualSpacing/>
        <w:jc w:val="both"/>
        <w:rPr>
          <w:rFonts w:ascii="Barlow Light" w:hAnsi="Barlow Light"/>
          <w:lang w:val="es-MX"/>
        </w:rPr>
      </w:pPr>
      <w:r w:rsidRPr="005E33E9">
        <w:rPr>
          <w:rFonts w:ascii="Barlow Light" w:hAnsi="Barlow Light"/>
          <w:w w:val="105"/>
          <w:lang w:val="es-MX"/>
        </w:rPr>
        <w:t>Revisar y dar el visto bueno a los proyectos arquitectónicos para tramitar la licencia para construcción.</w:t>
      </w:r>
    </w:p>
    <w:p w:rsidR="00CF7E61" w:rsidRPr="005E33E9" w:rsidRDefault="00EF4B4F" w:rsidP="00FB510B">
      <w:pPr>
        <w:pStyle w:val="Prrafodelista"/>
        <w:numPr>
          <w:ilvl w:val="0"/>
          <w:numId w:val="49"/>
        </w:numPr>
        <w:tabs>
          <w:tab w:val="left" w:pos="1421"/>
        </w:tabs>
        <w:contextualSpacing/>
        <w:jc w:val="both"/>
        <w:rPr>
          <w:rFonts w:ascii="Barlow Light" w:hAnsi="Barlow Light"/>
          <w:lang w:val="es-MX"/>
        </w:rPr>
      </w:pPr>
      <w:r w:rsidRPr="005E33E9">
        <w:rPr>
          <w:rFonts w:ascii="Barlow Light" w:hAnsi="Barlow Light"/>
          <w:w w:val="105"/>
          <w:lang w:val="es-MX"/>
        </w:rPr>
        <w:t>Vigilar</w:t>
      </w:r>
      <w:r w:rsidRPr="005E33E9">
        <w:rPr>
          <w:rFonts w:ascii="Barlow Light" w:hAnsi="Barlow Light"/>
          <w:spacing w:val="3"/>
          <w:w w:val="105"/>
          <w:lang w:val="es-MX"/>
        </w:rPr>
        <w:t xml:space="preserve"> </w:t>
      </w:r>
      <w:r w:rsidRPr="005E33E9">
        <w:rPr>
          <w:rFonts w:ascii="Barlow Light" w:hAnsi="Barlow Light"/>
          <w:w w:val="105"/>
          <w:lang w:val="es-MX"/>
        </w:rPr>
        <w:t>que</w:t>
      </w:r>
      <w:r w:rsidRPr="005E33E9">
        <w:rPr>
          <w:rFonts w:ascii="Barlow Light" w:hAnsi="Barlow Light"/>
          <w:spacing w:val="3"/>
          <w:w w:val="105"/>
          <w:lang w:val="es-MX"/>
        </w:rPr>
        <w:t xml:space="preserve"> </w:t>
      </w:r>
      <w:r w:rsidRPr="005E33E9">
        <w:rPr>
          <w:rFonts w:ascii="Barlow Light" w:hAnsi="Barlow Light"/>
          <w:w w:val="105"/>
          <w:lang w:val="es-MX"/>
        </w:rPr>
        <w:t>durante</w:t>
      </w:r>
      <w:r w:rsidRPr="005E33E9">
        <w:rPr>
          <w:rFonts w:ascii="Barlow Light" w:hAnsi="Barlow Light"/>
          <w:spacing w:val="4"/>
          <w:w w:val="105"/>
          <w:lang w:val="es-MX"/>
        </w:rPr>
        <w:t xml:space="preserve"> </w:t>
      </w:r>
      <w:r w:rsidRPr="005E33E9">
        <w:rPr>
          <w:rFonts w:ascii="Barlow Light" w:hAnsi="Barlow Light"/>
          <w:w w:val="105"/>
          <w:lang w:val="es-MX"/>
        </w:rPr>
        <w:t>la</w:t>
      </w:r>
      <w:r w:rsidRPr="005E33E9">
        <w:rPr>
          <w:rFonts w:ascii="Barlow Light" w:hAnsi="Barlow Light"/>
          <w:spacing w:val="3"/>
          <w:w w:val="105"/>
          <w:lang w:val="es-MX"/>
        </w:rPr>
        <w:t xml:space="preserve"> </w:t>
      </w:r>
      <w:r w:rsidRPr="005E33E9">
        <w:rPr>
          <w:rFonts w:ascii="Barlow Light" w:hAnsi="Barlow Light"/>
          <w:w w:val="105"/>
          <w:lang w:val="es-MX"/>
        </w:rPr>
        <w:t>ejecución</w:t>
      </w:r>
      <w:r w:rsidRPr="005E33E9">
        <w:rPr>
          <w:rFonts w:ascii="Barlow Light" w:hAnsi="Barlow Light"/>
          <w:spacing w:val="3"/>
          <w:w w:val="105"/>
          <w:lang w:val="es-MX"/>
        </w:rPr>
        <w:t xml:space="preserve"> </w:t>
      </w:r>
      <w:r w:rsidRPr="005E33E9">
        <w:rPr>
          <w:rFonts w:ascii="Barlow Light" w:hAnsi="Barlow Light"/>
          <w:w w:val="105"/>
          <w:lang w:val="es-MX"/>
        </w:rPr>
        <w:t>de</w:t>
      </w:r>
      <w:r w:rsidRPr="005E33E9">
        <w:rPr>
          <w:rFonts w:ascii="Barlow Light" w:hAnsi="Barlow Light"/>
          <w:spacing w:val="4"/>
          <w:w w:val="105"/>
          <w:lang w:val="es-MX"/>
        </w:rPr>
        <w:t xml:space="preserve"> </w:t>
      </w:r>
      <w:r w:rsidRPr="005E33E9">
        <w:rPr>
          <w:rFonts w:ascii="Barlow Light" w:hAnsi="Barlow Light"/>
          <w:w w:val="105"/>
          <w:lang w:val="es-MX"/>
        </w:rPr>
        <w:t>la</w:t>
      </w:r>
      <w:r w:rsidRPr="005E33E9">
        <w:rPr>
          <w:rFonts w:ascii="Barlow Light" w:hAnsi="Barlow Light"/>
          <w:spacing w:val="3"/>
          <w:w w:val="105"/>
          <w:lang w:val="es-MX"/>
        </w:rPr>
        <w:t xml:space="preserve"> </w:t>
      </w:r>
      <w:r w:rsidRPr="005E33E9">
        <w:rPr>
          <w:rFonts w:ascii="Barlow Light" w:hAnsi="Barlow Light"/>
          <w:w w:val="105"/>
          <w:lang w:val="es-MX"/>
        </w:rPr>
        <w:t>obra,</w:t>
      </w:r>
      <w:r w:rsidRPr="005E33E9">
        <w:rPr>
          <w:rFonts w:ascii="Barlow Light" w:hAnsi="Barlow Light"/>
          <w:spacing w:val="4"/>
          <w:w w:val="105"/>
          <w:lang w:val="es-MX"/>
        </w:rPr>
        <w:t xml:space="preserve"> </w:t>
      </w:r>
      <w:r w:rsidRPr="005E33E9">
        <w:rPr>
          <w:rFonts w:ascii="Barlow Light" w:hAnsi="Barlow Light"/>
          <w:w w:val="105"/>
          <w:lang w:val="es-MX"/>
        </w:rPr>
        <w:t>se</w:t>
      </w:r>
      <w:r w:rsidRPr="005E33E9">
        <w:rPr>
          <w:rFonts w:ascii="Barlow Light" w:hAnsi="Barlow Light"/>
          <w:spacing w:val="3"/>
          <w:w w:val="105"/>
          <w:lang w:val="es-MX"/>
        </w:rPr>
        <w:t xml:space="preserve"> </w:t>
      </w:r>
      <w:r w:rsidRPr="005E33E9">
        <w:rPr>
          <w:rFonts w:ascii="Barlow Light" w:hAnsi="Barlow Light"/>
          <w:w w:val="105"/>
          <w:lang w:val="es-MX"/>
        </w:rPr>
        <w:t>cumpla</w:t>
      </w:r>
      <w:r w:rsidRPr="005E33E9">
        <w:rPr>
          <w:rFonts w:ascii="Barlow Light" w:hAnsi="Barlow Light"/>
          <w:spacing w:val="3"/>
          <w:w w:val="105"/>
          <w:lang w:val="es-MX"/>
        </w:rPr>
        <w:t xml:space="preserve"> </w:t>
      </w:r>
      <w:r w:rsidRPr="005E33E9">
        <w:rPr>
          <w:rFonts w:ascii="Barlow Light" w:hAnsi="Barlow Light"/>
          <w:w w:val="105"/>
          <w:lang w:val="es-MX"/>
        </w:rPr>
        <w:t>con</w:t>
      </w:r>
      <w:r w:rsidRPr="005E33E9">
        <w:rPr>
          <w:rFonts w:ascii="Barlow Light" w:hAnsi="Barlow Light"/>
          <w:spacing w:val="4"/>
          <w:w w:val="105"/>
          <w:lang w:val="es-MX"/>
        </w:rPr>
        <w:t xml:space="preserve"> </w:t>
      </w:r>
      <w:r w:rsidRPr="005E33E9">
        <w:rPr>
          <w:rFonts w:ascii="Barlow Light" w:hAnsi="Barlow Light"/>
          <w:w w:val="105"/>
          <w:lang w:val="es-MX"/>
        </w:rPr>
        <w:t>el</w:t>
      </w:r>
      <w:r w:rsidRPr="005E33E9">
        <w:rPr>
          <w:rFonts w:ascii="Barlow Light" w:hAnsi="Barlow Light"/>
          <w:spacing w:val="3"/>
          <w:w w:val="105"/>
          <w:lang w:val="es-MX"/>
        </w:rPr>
        <w:t xml:space="preserve"> </w:t>
      </w:r>
      <w:r w:rsidRPr="005E33E9">
        <w:rPr>
          <w:rFonts w:ascii="Barlow Light" w:hAnsi="Barlow Light"/>
          <w:w w:val="105"/>
          <w:lang w:val="es-MX"/>
        </w:rPr>
        <w:t>proyecto</w:t>
      </w:r>
      <w:r w:rsidRPr="005E33E9">
        <w:rPr>
          <w:rFonts w:ascii="Barlow Light" w:hAnsi="Barlow Light"/>
          <w:spacing w:val="4"/>
          <w:w w:val="105"/>
          <w:lang w:val="es-MX"/>
        </w:rPr>
        <w:t xml:space="preserve"> </w:t>
      </w:r>
      <w:r w:rsidRPr="005E33E9">
        <w:rPr>
          <w:rFonts w:ascii="Barlow Light" w:hAnsi="Barlow Light"/>
          <w:w w:val="105"/>
          <w:lang w:val="es-MX"/>
        </w:rPr>
        <w:t>autorizado</w:t>
      </w:r>
      <w:r w:rsidRPr="005E33E9">
        <w:rPr>
          <w:rFonts w:ascii="Barlow Light" w:hAnsi="Barlow Light"/>
          <w:spacing w:val="3"/>
          <w:w w:val="105"/>
          <w:lang w:val="es-MX"/>
        </w:rPr>
        <w:t xml:space="preserve"> </w:t>
      </w:r>
      <w:r w:rsidRPr="005E33E9">
        <w:rPr>
          <w:rFonts w:ascii="Barlow Light" w:hAnsi="Barlow Light"/>
          <w:w w:val="105"/>
          <w:lang w:val="es-MX"/>
        </w:rPr>
        <w:t>y</w:t>
      </w:r>
      <w:r w:rsidRPr="005E33E9">
        <w:rPr>
          <w:rFonts w:ascii="Barlow Light" w:hAnsi="Barlow Light"/>
          <w:spacing w:val="3"/>
          <w:w w:val="105"/>
          <w:lang w:val="es-MX"/>
        </w:rPr>
        <w:t xml:space="preserve"> </w:t>
      </w:r>
      <w:r w:rsidRPr="005E33E9">
        <w:rPr>
          <w:rFonts w:ascii="Barlow Light" w:hAnsi="Barlow Light"/>
          <w:w w:val="105"/>
          <w:lang w:val="es-MX"/>
        </w:rPr>
        <w:t>con</w:t>
      </w:r>
      <w:r w:rsidRPr="005E33E9">
        <w:rPr>
          <w:rFonts w:ascii="Barlow Light" w:hAnsi="Barlow Light"/>
          <w:spacing w:val="4"/>
          <w:w w:val="105"/>
          <w:lang w:val="es-MX"/>
        </w:rPr>
        <w:t xml:space="preserve"> </w:t>
      </w:r>
      <w:r w:rsidRPr="005E33E9">
        <w:rPr>
          <w:rFonts w:ascii="Barlow Light" w:hAnsi="Barlow Light"/>
          <w:w w:val="105"/>
          <w:lang w:val="es-MX"/>
        </w:rPr>
        <w:t>los</w:t>
      </w:r>
      <w:r w:rsidR="00BD29CB" w:rsidRPr="005E33E9">
        <w:rPr>
          <w:rFonts w:ascii="Barlow Light" w:hAnsi="Barlow Light"/>
          <w:w w:val="105"/>
          <w:lang w:val="es-MX"/>
        </w:rPr>
        <w:t xml:space="preserve"> </w:t>
      </w:r>
      <w:r w:rsidRPr="005E33E9">
        <w:rPr>
          <w:rFonts w:ascii="Barlow Light" w:hAnsi="Barlow Light"/>
          <w:w w:val="105"/>
          <w:lang w:val="es-MX"/>
        </w:rPr>
        <w:t>ordenamientos y demás disposiciones establecidas en este “REGLAMENTO”.</w:t>
      </w:r>
    </w:p>
    <w:p w:rsidR="00CF7E61" w:rsidRPr="005E33E9" w:rsidRDefault="00EF4B4F" w:rsidP="00FB510B">
      <w:pPr>
        <w:pStyle w:val="Prrafodelista"/>
        <w:numPr>
          <w:ilvl w:val="0"/>
          <w:numId w:val="49"/>
        </w:numPr>
        <w:tabs>
          <w:tab w:val="left" w:pos="1421"/>
        </w:tabs>
        <w:contextualSpacing/>
        <w:jc w:val="both"/>
        <w:rPr>
          <w:rFonts w:ascii="Barlow Light" w:hAnsi="Barlow Light"/>
          <w:lang w:val="es-MX"/>
        </w:rPr>
      </w:pPr>
      <w:r w:rsidRPr="005E33E9">
        <w:rPr>
          <w:rFonts w:ascii="Barlow Light" w:hAnsi="Barlow Light"/>
          <w:spacing w:val="-3"/>
          <w:w w:val="105"/>
          <w:lang w:val="es-MX"/>
        </w:rPr>
        <w:t>Responder</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spacing w:val="-3"/>
          <w:w w:val="105"/>
          <w:lang w:val="es-MX"/>
        </w:rPr>
        <w:t>cualquier</w:t>
      </w:r>
      <w:r w:rsidRPr="005E33E9">
        <w:rPr>
          <w:rFonts w:ascii="Barlow Light" w:hAnsi="Barlow Light"/>
          <w:spacing w:val="-6"/>
          <w:w w:val="105"/>
          <w:lang w:val="es-MX"/>
        </w:rPr>
        <w:t xml:space="preserve"> </w:t>
      </w:r>
      <w:r w:rsidRPr="005E33E9">
        <w:rPr>
          <w:rFonts w:ascii="Barlow Light" w:hAnsi="Barlow Light"/>
          <w:spacing w:val="-3"/>
          <w:w w:val="105"/>
          <w:lang w:val="es-MX"/>
        </w:rPr>
        <w:t>omisión</w:t>
      </w:r>
      <w:r w:rsidRPr="005E33E9">
        <w:rPr>
          <w:rFonts w:ascii="Barlow Light" w:hAnsi="Barlow Light"/>
          <w:spacing w:val="-6"/>
          <w:w w:val="105"/>
          <w:lang w:val="es-MX"/>
        </w:rPr>
        <w:t xml:space="preserve"> </w:t>
      </w:r>
      <w:r w:rsidRPr="005E33E9">
        <w:rPr>
          <w:rFonts w:ascii="Barlow Light" w:hAnsi="Barlow Light"/>
          <w:w w:val="105"/>
          <w:lang w:val="es-MX"/>
        </w:rPr>
        <w:t>o</w:t>
      </w:r>
      <w:r w:rsidRPr="005E33E9">
        <w:rPr>
          <w:rFonts w:ascii="Barlow Light" w:hAnsi="Barlow Light"/>
          <w:spacing w:val="-5"/>
          <w:w w:val="105"/>
          <w:lang w:val="es-MX"/>
        </w:rPr>
        <w:t xml:space="preserve"> </w:t>
      </w:r>
      <w:r w:rsidRPr="005E33E9">
        <w:rPr>
          <w:rFonts w:ascii="Barlow Light" w:hAnsi="Barlow Light"/>
          <w:spacing w:val="-3"/>
          <w:w w:val="105"/>
          <w:lang w:val="es-MX"/>
        </w:rPr>
        <w:t>violación</w:t>
      </w:r>
      <w:r w:rsidRPr="005E33E9">
        <w:rPr>
          <w:rFonts w:ascii="Barlow Light" w:hAnsi="Barlow Light"/>
          <w:spacing w:val="-6"/>
          <w:w w:val="105"/>
          <w:lang w:val="es-MX"/>
        </w:rPr>
        <w:t xml:space="preserve"> </w:t>
      </w:r>
      <w:r w:rsidRPr="005E33E9">
        <w:rPr>
          <w:rFonts w:ascii="Barlow Light" w:hAnsi="Barlow Light"/>
          <w:w w:val="105"/>
          <w:lang w:val="es-MX"/>
        </w:rPr>
        <w:t>a</w:t>
      </w:r>
      <w:r w:rsidRPr="005E33E9">
        <w:rPr>
          <w:rFonts w:ascii="Barlow Light" w:hAnsi="Barlow Light"/>
          <w:spacing w:val="-6"/>
          <w:w w:val="105"/>
          <w:lang w:val="es-MX"/>
        </w:rPr>
        <w:t xml:space="preserve"> </w:t>
      </w:r>
      <w:r w:rsidRPr="005E33E9">
        <w:rPr>
          <w:rFonts w:ascii="Barlow Light" w:hAnsi="Barlow Light"/>
          <w:w w:val="105"/>
          <w:lang w:val="es-MX"/>
        </w:rPr>
        <w:t>las</w:t>
      </w:r>
      <w:r w:rsidRPr="005E33E9">
        <w:rPr>
          <w:rFonts w:ascii="Barlow Light" w:hAnsi="Barlow Light"/>
          <w:spacing w:val="-6"/>
          <w:w w:val="105"/>
          <w:lang w:val="es-MX"/>
        </w:rPr>
        <w:t xml:space="preserve"> </w:t>
      </w:r>
      <w:r w:rsidRPr="005E33E9">
        <w:rPr>
          <w:rFonts w:ascii="Barlow Light" w:hAnsi="Barlow Light"/>
          <w:spacing w:val="-3"/>
          <w:w w:val="105"/>
          <w:lang w:val="es-MX"/>
        </w:rPr>
        <w:t>disposiciones</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spacing w:val="-3"/>
          <w:w w:val="105"/>
          <w:lang w:val="es-MX"/>
        </w:rPr>
        <w:t>este</w:t>
      </w:r>
      <w:r w:rsidRPr="005E33E9">
        <w:rPr>
          <w:rFonts w:ascii="Barlow Light" w:hAnsi="Barlow Light"/>
          <w:spacing w:val="-6"/>
          <w:w w:val="105"/>
          <w:lang w:val="es-MX"/>
        </w:rPr>
        <w:t xml:space="preserve"> </w:t>
      </w:r>
      <w:r w:rsidRPr="005E33E9">
        <w:rPr>
          <w:rFonts w:ascii="Barlow Light" w:hAnsi="Barlow Light"/>
          <w:spacing w:val="-3"/>
          <w:w w:val="105"/>
          <w:lang w:val="es-MX"/>
        </w:rPr>
        <w:t>“REGLAMENTO”</w:t>
      </w:r>
    </w:p>
    <w:p w:rsidR="00CF7E61" w:rsidRPr="005E33E9" w:rsidRDefault="00EF4B4F" w:rsidP="00FB510B">
      <w:pPr>
        <w:pStyle w:val="Prrafodelista"/>
        <w:numPr>
          <w:ilvl w:val="0"/>
          <w:numId w:val="49"/>
        </w:numPr>
        <w:tabs>
          <w:tab w:val="left" w:pos="1421"/>
        </w:tabs>
        <w:contextualSpacing/>
        <w:jc w:val="both"/>
        <w:rPr>
          <w:rFonts w:ascii="Barlow Light" w:hAnsi="Barlow Light"/>
          <w:lang w:val="es-MX"/>
        </w:rPr>
      </w:pPr>
      <w:r w:rsidRPr="005E33E9">
        <w:rPr>
          <w:rFonts w:ascii="Barlow Light" w:hAnsi="Barlow Light"/>
          <w:w w:val="105"/>
          <w:lang w:val="es-MX"/>
        </w:rPr>
        <w:t>Planear y supervisar las medidas de seguridad del personal y de terceras personas en la obra, sus colindancias</w:t>
      </w:r>
      <w:r w:rsidRPr="005E33E9">
        <w:rPr>
          <w:rFonts w:ascii="Barlow Light" w:hAnsi="Barlow Light"/>
          <w:spacing w:val="-5"/>
          <w:w w:val="105"/>
          <w:lang w:val="es-MX"/>
        </w:rPr>
        <w:t xml:space="preserve"> </w:t>
      </w:r>
      <w:r w:rsidRPr="005E33E9">
        <w:rPr>
          <w:rFonts w:ascii="Barlow Light" w:hAnsi="Barlow Light"/>
          <w:w w:val="105"/>
          <w:lang w:val="es-MX"/>
        </w:rPr>
        <w:t>y</w:t>
      </w:r>
      <w:r w:rsidRPr="005E33E9">
        <w:rPr>
          <w:rFonts w:ascii="Barlow Light" w:hAnsi="Barlow Light"/>
          <w:spacing w:val="-4"/>
          <w:w w:val="105"/>
          <w:lang w:val="es-MX"/>
        </w:rPr>
        <w:t xml:space="preserve"> </w:t>
      </w:r>
      <w:r w:rsidRPr="005E33E9">
        <w:rPr>
          <w:rFonts w:ascii="Barlow Light" w:hAnsi="Barlow Light"/>
          <w:w w:val="105"/>
          <w:lang w:val="es-MX"/>
        </w:rPr>
        <w:t>en</w:t>
      </w:r>
      <w:r w:rsidRPr="005E33E9">
        <w:rPr>
          <w:rFonts w:ascii="Barlow Light" w:hAnsi="Barlow Light"/>
          <w:spacing w:val="-4"/>
          <w:w w:val="105"/>
          <w:lang w:val="es-MX"/>
        </w:rPr>
        <w:t xml:space="preserve"> </w:t>
      </w:r>
      <w:r w:rsidRPr="005E33E9">
        <w:rPr>
          <w:rFonts w:ascii="Barlow Light" w:hAnsi="Barlow Light"/>
          <w:w w:val="105"/>
          <w:lang w:val="es-MX"/>
        </w:rPr>
        <w:t>la</w:t>
      </w:r>
      <w:r w:rsidRPr="005E33E9">
        <w:rPr>
          <w:rFonts w:ascii="Barlow Light" w:hAnsi="Barlow Light"/>
          <w:spacing w:val="-4"/>
          <w:w w:val="105"/>
          <w:lang w:val="es-MX"/>
        </w:rPr>
        <w:t xml:space="preserve"> </w:t>
      </w:r>
      <w:r w:rsidRPr="005E33E9">
        <w:rPr>
          <w:rFonts w:ascii="Barlow Light" w:hAnsi="Barlow Light"/>
          <w:w w:val="105"/>
          <w:lang w:val="es-MX"/>
        </w:rPr>
        <w:t>vía</w:t>
      </w:r>
      <w:r w:rsidRPr="005E33E9">
        <w:rPr>
          <w:rFonts w:ascii="Barlow Light" w:hAnsi="Barlow Light"/>
          <w:spacing w:val="-4"/>
          <w:w w:val="105"/>
          <w:lang w:val="es-MX"/>
        </w:rPr>
        <w:t xml:space="preserve"> </w:t>
      </w:r>
      <w:r w:rsidRPr="005E33E9">
        <w:rPr>
          <w:rFonts w:ascii="Barlow Light" w:hAnsi="Barlow Light"/>
          <w:w w:val="105"/>
          <w:lang w:val="es-MX"/>
        </w:rPr>
        <w:t>pública,</w:t>
      </w:r>
      <w:r w:rsidRPr="005E33E9">
        <w:rPr>
          <w:rFonts w:ascii="Barlow Light" w:hAnsi="Barlow Light"/>
          <w:spacing w:val="-4"/>
          <w:w w:val="105"/>
          <w:lang w:val="es-MX"/>
        </w:rPr>
        <w:t xml:space="preserve"> </w:t>
      </w:r>
      <w:r w:rsidRPr="005E33E9">
        <w:rPr>
          <w:rFonts w:ascii="Barlow Light" w:hAnsi="Barlow Light"/>
          <w:w w:val="105"/>
          <w:lang w:val="es-MX"/>
        </w:rPr>
        <w:t>durante</w:t>
      </w:r>
      <w:r w:rsidRPr="005E33E9">
        <w:rPr>
          <w:rFonts w:ascii="Barlow Light" w:hAnsi="Barlow Light"/>
          <w:spacing w:val="-4"/>
          <w:w w:val="105"/>
          <w:lang w:val="es-MX"/>
        </w:rPr>
        <w:t xml:space="preserve"> </w:t>
      </w:r>
      <w:r w:rsidRPr="005E33E9">
        <w:rPr>
          <w:rFonts w:ascii="Barlow Light" w:hAnsi="Barlow Light"/>
          <w:w w:val="105"/>
          <w:lang w:val="es-MX"/>
        </w:rPr>
        <w:t>su</w:t>
      </w:r>
      <w:r w:rsidRPr="005E33E9">
        <w:rPr>
          <w:rFonts w:ascii="Barlow Light" w:hAnsi="Barlow Light"/>
          <w:spacing w:val="-4"/>
          <w:w w:val="105"/>
          <w:lang w:val="es-MX"/>
        </w:rPr>
        <w:t xml:space="preserve"> </w:t>
      </w:r>
      <w:r w:rsidRPr="005E33E9">
        <w:rPr>
          <w:rFonts w:ascii="Barlow Light" w:hAnsi="Barlow Light"/>
          <w:w w:val="105"/>
          <w:lang w:val="es-MX"/>
        </w:rPr>
        <w:t>ejecución.</w:t>
      </w:r>
    </w:p>
    <w:p w:rsidR="00CF7E61" w:rsidRPr="005E33E9" w:rsidRDefault="00EF4B4F" w:rsidP="00FB510B">
      <w:pPr>
        <w:pStyle w:val="Prrafodelista"/>
        <w:numPr>
          <w:ilvl w:val="0"/>
          <w:numId w:val="49"/>
        </w:numPr>
        <w:tabs>
          <w:tab w:val="left" w:pos="1421"/>
        </w:tabs>
        <w:contextualSpacing/>
        <w:jc w:val="both"/>
        <w:rPr>
          <w:rFonts w:ascii="Barlow Light" w:hAnsi="Barlow Light"/>
          <w:lang w:val="es-MX"/>
        </w:rPr>
      </w:pPr>
      <w:r w:rsidRPr="005E33E9">
        <w:rPr>
          <w:rFonts w:ascii="Barlow Light" w:hAnsi="Barlow Light"/>
          <w:w w:val="105"/>
          <w:lang w:val="es-MX"/>
        </w:rPr>
        <w:t>Observar</w:t>
      </w:r>
      <w:r w:rsidRPr="005E33E9">
        <w:rPr>
          <w:rFonts w:ascii="Barlow Light" w:hAnsi="Barlow Light"/>
          <w:spacing w:val="10"/>
          <w:w w:val="105"/>
          <w:lang w:val="es-MX"/>
        </w:rPr>
        <w:t xml:space="preserve"> </w:t>
      </w:r>
      <w:r w:rsidRPr="005E33E9">
        <w:rPr>
          <w:rFonts w:ascii="Barlow Light" w:hAnsi="Barlow Light"/>
          <w:w w:val="105"/>
          <w:lang w:val="es-MX"/>
        </w:rPr>
        <w:t>en</w:t>
      </w:r>
      <w:r w:rsidRPr="005E33E9">
        <w:rPr>
          <w:rFonts w:ascii="Barlow Light" w:hAnsi="Barlow Light"/>
          <w:spacing w:val="10"/>
          <w:w w:val="105"/>
          <w:lang w:val="es-MX"/>
        </w:rPr>
        <w:t xml:space="preserve"> </w:t>
      </w:r>
      <w:r w:rsidRPr="005E33E9">
        <w:rPr>
          <w:rFonts w:ascii="Barlow Light" w:hAnsi="Barlow Light"/>
          <w:w w:val="105"/>
          <w:lang w:val="es-MX"/>
        </w:rPr>
        <w:t>la</w:t>
      </w:r>
      <w:r w:rsidRPr="005E33E9">
        <w:rPr>
          <w:rFonts w:ascii="Barlow Light" w:hAnsi="Barlow Light"/>
          <w:spacing w:val="10"/>
          <w:w w:val="105"/>
          <w:lang w:val="es-MX"/>
        </w:rPr>
        <w:t xml:space="preserve"> </w:t>
      </w:r>
      <w:r w:rsidRPr="005E33E9">
        <w:rPr>
          <w:rFonts w:ascii="Barlow Light" w:hAnsi="Barlow Light"/>
          <w:w w:val="105"/>
          <w:lang w:val="es-MX"/>
        </w:rPr>
        <w:t>elaboración</w:t>
      </w:r>
      <w:r w:rsidRPr="005E33E9">
        <w:rPr>
          <w:rFonts w:ascii="Barlow Light" w:hAnsi="Barlow Light"/>
          <w:spacing w:val="10"/>
          <w:w w:val="105"/>
          <w:lang w:val="es-MX"/>
        </w:rPr>
        <w:t xml:space="preserve"> </w:t>
      </w:r>
      <w:r w:rsidRPr="005E33E9">
        <w:rPr>
          <w:rFonts w:ascii="Barlow Light" w:hAnsi="Barlow Light"/>
          <w:w w:val="105"/>
          <w:lang w:val="es-MX"/>
        </w:rPr>
        <w:t>del</w:t>
      </w:r>
      <w:r w:rsidRPr="005E33E9">
        <w:rPr>
          <w:rFonts w:ascii="Barlow Light" w:hAnsi="Barlow Light"/>
          <w:spacing w:val="10"/>
          <w:w w:val="105"/>
          <w:lang w:val="es-MX"/>
        </w:rPr>
        <w:t xml:space="preserve"> </w:t>
      </w:r>
      <w:r w:rsidRPr="005E33E9">
        <w:rPr>
          <w:rFonts w:ascii="Barlow Light" w:hAnsi="Barlow Light"/>
          <w:w w:val="105"/>
          <w:lang w:val="es-MX"/>
        </w:rPr>
        <w:t>Dictamen</w:t>
      </w:r>
      <w:r w:rsidRPr="005E33E9">
        <w:rPr>
          <w:rFonts w:ascii="Barlow Light" w:hAnsi="Barlow Light"/>
          <w:spacing w:val="10"/>
          <w:w w:val="105"/>
          <w:lang w:val="es-MX"/>
        </w:rPr>
        <w:t xml:space="preserve"> </w:t>
      </w:r>
      <w:r w:rsidRPr="005E33E9">
        <w:rPr>
          <w:rFonts w:ascii="Barlow Light" w:hAnsi="Barlow Light"/>
          <w:w w:val="105"/>
          <w:lang w:val="es-MX"/>
        </w:rPr>
        <w:t>de</w:t>
      </w:r>
      <w:r w:rsidRPr="005E33E9">
        <w:rPr>
          <w:rFonts w:ascii="Barlow Light" w:hAnsi="Barlow Light"/>
          <w:spacing w:val="10"/>
          <w:w w:val="105"/>
          <w:lang w:val="es-MX"/>
        </w:rPr>
        <w:t xml:space="preserve"> </w:t>
      </w:r>
      <w:r w:rsidRPr="005E33E9">
        <w:rPr>
          <w:rFonts w:ascii="Barlow Light" w:hAnsi="Barlow Light"/>
          <w:w w:val="105"/>
          <w:lang w:val="es-MX"/>
        </w:rPr>
        <w:t>Seguridad</w:t>
      </w:r>
      <w:r w:rsidRPr="005E33E9">
        <w:rPr>
          <w:rFonts w:ascii="Barlow Light" w:hAnsi="Barlow Light"/>
          <w:spacing w:val="10"/>
          <w:w w:val="105"/>
          <w:lang w:val="es-MX"/>
        </w:rPr>
        <w:t xml:space="preserve"> </w:t>
      </w:r>
      <w:r w:rsidRPr="005E33E9">
        <w:rPr>
          <w:rFonts w:ascii="Barlow Light" w:hAnsi="Barlow Light"/>
          <w:w w:val="105"/>
          <w:lang w:val="es-MX"/>
        </w:rPr>
        <w:t>y</w:t>
      </w:r>
      <w:r w:rsidRPr="005E33E9">
        <w:rPr>
          <w:rFonts w:ascii="Barlow Light" w:hAnsi="Barlow Light"/>
          <w:spacing w:val="10"/>
          <w:w w:val="105"/>
          <w:lang w:val="es-MX"/>
        </w:rPr>
        <w:t xml:space="preserve"> </w:t>
      </w:r>
      <w:r w:rsidRPr="005E33E9">
        <w:rPr>
          <w:rFonts w:ascii="Barlow Light" w:hAnsi="Barlow Light"/>
          <w:w w:val="105"/>
          <w:lang w:val="es-MX"/>
        </w:rPr>
        <w:t>Operación,</w:t>
      </w:r>
      <w:r w:rsidRPr="005E33E9">
        <w:rPr>
          <w:rFonts w:ascii="Barlow Light" w:hAnsi="Barlow Light"/>
          <w:spacing w:val="10"/>
          <w:w w:val="105"/>
          <w:lang w:val="es-MX"/>
        </w:rPr>
        <w:t xml:space="preserve"> </w:t>
      </w:r>
      <w:r w:rsidRPr="005E33E9">
        <w:rPr>
          <w:rFonts w:ascii="Barlow Light" w:hAnsi="Barlow Light"/>
          <w:w w:val="105"/>
          <w:lang w:val="es-MX"/>
        </w:rPr>
        <w:t>el</w:t>
      </w:r>
      <w:r w:rsidRPr="005E33E9">
        <w:rPr>
          <w:rFonts w:ascii="Barlow Light" w:hAnsi="Barlow Light"/>
          <w:spacing w:val="10"/>
          <w:w w:val="105"/>
          <w:lang w:val="es-MX"/>
        </w:rPr>
        <w:t xml:space="preserve"> </w:t>
      </w:r>
      <w:r w:rsidRPr="005E33E9">
        <w:rPr>
          <w:rFonts w:ascii="Barlow Light" w:hAnsi="Barlow Light"/>
          <w:w w:val="105"/>
          <w:lang w:val="es-MX"/>
        </w:rPr>
        <w:t>cumplimiento</w:t>
      </w:r>
      <w:r w:rsidRPr="005E33E9">
        <w:rPr>
          <w:rFonts w:ascii="Barlow Light" w:hAnsi="Barlow Light"/>
          <w:spacing w:val="10"/>
          <w:w w:val="105"/>
          <w:lang w:val="es-MX"/>
        </w:rPr>
        <w:t xml:space="preserve"> </w:t>
      </w:r>
      <w:r w:rsidRPr="005E33E9">
        <w:rPr>
          <w:rFonts w:ascii="Barlow Light" w:hAnsi="Barlow Light"/>
          <w:w w:val="105"/>
          <w:lang w:val="es-MX"/>
        </w:rPr>
        <w:t>de</w:t>
      </w:r>
      <w:r w:rsidRPr="005E33E9">
        <w:rPr>
          <w:rFonts w:ascii="Barlow Light" w:hAnsi="Barlow Light"/>
          <w:spacing w:val="10"/>
          <w:w w:val="105"/>
          <w:lang w:val="es-MX"/>
        </w:rPr>
        <w:t xml:space="preserve"> </w:t>
      </w:r>
      <w:r w:rsidRPr="005E33E9">
        <w:rPr>
          <w:rFonts w:ascii="Barlow Light" w:hAnsi="Barlow Light"/>
          <w:w w:val="105"/>
          <w:lang w:val="es-MX"/>
        </w:rPr>
        <w:t>las</w:t>
      </w:r>
      <w:r w:rsidRPr="005E33E9">
        <w:rPr>
          <w:rFonts w:ascii="Barlow Light" w:hAnsi="Barlow Light"/>
          <w:spacing w:val="10"/>
          <w:w w:val="105"/>
          <w:lang w:val="es-MX"/>
        </w:rPr>
        <w:t xml:space="preserve"> </w:t>
      </w:r>
      <w:r w:rsidRPr="005E33E9">
        <w:rPr>
          <w:rFonts w:ascii="Barlow Light" w:hAnsi="Barlow Light"/>
          <w:w w:val="105"/>
          <w:lang w:val="es-MX"/>
        </w:rPr>
        <w:t>pruebas</w:t>
      </w:r>
      <w:r w:rsidR="00BD29CB" w:rsidRPr="005E33E9">
        <w:rPr>
          <w:rFonts w:ascii="Barlow Light" w:hAnsi="Barlow Light"/>
          <w:w w:val="105"/>
          <w:lang w:val="es-MX"/>
        </w:rPr>
        <w:t xml:space="preserve"> </w:t>
      </w:r>
      <w:r w:rsidRPr="005E33E9">
        <w:rPr>
          <w:rFonts w:ascii="Barlow Light" w:hAnsi="Barlow Light"/>
          <w:w w:val="105"/>
          <w:lang w:val="es-MX"/>
        </w:rPr>
        <w:t>de carga, del funcionamiento de las instalaciones y la construcción de los dispositivos de seguridad contenidos en el presente “REGLAMENTO”.</w:t>
      </w:r>
    </w:p>
    <w:p w:rsidR="00CF7E61" w:rsidRPr="005E33E9" w:rsidRDefault="00EF4B4F" w:rsidP="00FB510B">
      <w:pPr>
        <w:pStyle w:val="Prrafodelista"/>
        <w:numPr>
          <w:ilvl w:val="0"/>
          <w:numId w:val="49"/>
        </w:numPr>
        <w:tabs>
          <w:tab w:val="left" w:pos="1420"/>
          <w:tab w:val="left" w:pos="1421"/>
        </w:tabs>
        <w:contextualSpacing/>
        <w:jc w:val="both"/>
        <w:rPr>
          <w:rFonts w:ascii="Barlow Light" w:hAnsi="Barlow Light"/>
          <w:lang w:val="es-MX"/>
        </w:rPr>
      </w:pPr>
      <w:r w:rsidRPr="005E33E9">
        <w:rPr>
          <w:rFonts w:ascii="Barlow Light" w:hAnsi="Barlow Light"/>
          <w:w w:val="105"/>
          <w:lang w:val="es-MX"/>
        </w:rPr>
        <w:t>Refrendar su registro como “PCM” cada cambio de Administración Municipal, dentro</w:t>
      </w:r>
      <w:r w:rsidR="005E33E9">
        <w:rPr>
          <w:rFonts w:ascii="Barlow Light" w:hAnsi="Barlow Light"/>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spacing w:val="-2"/>
          <w:w w:val="105"/>
          <w:lang w:val="es-MX"/>
        </w:rPr>
        <w:t>los</w:t>
      </w:r>
      <w:r w:rsidRPr="005E33E9">
        <w:rPr>
          <w:rFonts w:ascii="Barlow Light" w:hAnsi="Barlow Light"/>
          <w:spacing w:val="39"/>
          <w:w w:val="105"/>
          <w:lang w:val="es-MX"/>
        </w:rPr>
        <w:t xml:space="preserve"> </w:t>
      </w:r>
      <w:r w:rsidRPr="005E33E9">
        <w:rPr>
          <w:rFonts w:ascii="Barlow Light" w:hAnsi="Barlow Light"/>
          <w:w w:val="105"/>
          <w:lang w:val="es-MX"/>
        </w:rPr>
        <w:t>primeros</w:t>
      </w:r>
      <w:r w:rsidRPr="005E33E9">
        <w:rPr>
          <w:rFonts w:ascii="Barlow Light" w:hAnsi="Barlow Light"/>
          <w:spacing w:val="-9"/>
          <w:w w:val="105"/>
          <w:lang w:val="es-MX"/>
        </w:rPr>
        <w:t xml:space="preserve"> </w:t>
      </w:r>
      <w:r w:rsidRPr="005E33E9">
        <w:rPr>
          <w:rFonts w:ascii="Barlow Light" w:hAnsi="Barlow Light"/>
          <w:w w:val="105"/>
          <w:lang w:val="es-MX"/>
        </w:rPr>
        <w:t>90</w:t>
      </w:r>
      <w:r w:rsidRPr="005E33E9">
        <w:rPr>
          <w:rFonts w:ascii="Barlow Light" w:hAnsi="Barlow Light"/>
          <w:spacing w:val="-8"/>
          <w:w w:val="105"/>
          <w:lang w:val="es-MX"/>
        </w:rPr>
        <w:t xml:space="preserve"> </w:t>
      </w:r>
      <w:r w:rsidRPr="005E33E9">
        <w:rPr>
          <w:rFonts w:ascii="Barlow Light" w:hAnsi="Barlow Light"/>
          <w:w w:val="105"/>
          <w:lang w:val="es-MX"/>
        </w:rPr>
        <w:t>días</w:t>
      </w:r>
      <w:r w:rsidRPr="005E33E9">
        <w:rPr>
          <w:rFonts w:ascii="Barlow Light" w:hAnsi="Barlow Light"/>
          <w:spacing w:val="-8"/>
          <w:w w:val="105"/>
          <w:lang w:val="es-MX"/>
        </w:rPr>
        <w:t xml:space="preserve"> </w:t>
      </w:r>
      <w:r w:rsidRPr="005E33E9">
        <w:rPr>
          <w:rFonts w:ascii="Barlow Light" w:hAnsi="Barlow Light"/>
          <w:w w:val="105"/>
          <w:lang w:val="es-MX"/>
        </w:rPr>
        <w:t>naturales.</w:t>
      </w:r>
      <w:r w:rsidRPr="005E33E9">
        <w:rPr>
          <w:rFonts w:ascii="Barlow Light" w:hAnsi="Barlow Light"/>
          <w:spacing w:val="-9"/>
          <w:w w:val="105"/>
          <w:lang w:val="es-MX"/>
        </w:rPr>
        <w:t xml:space="preserve"> </w:t>
      </w:r>
      <w:r w:rsidRPr="005E33E9">
        <w:rPr>
          <w:rFonts w:ascii="Barlow Light" w:hAnsi="Barlow Light"/>
          <w:w w:val="105"/>
          <w:lang w:val="es-MX"/>
        </w:rPr>
        <w:t>En</w:t>
      </w:r>
      <w:r w:rsidRPr="005E33E9">
        <w:rPr>
          <w:rFonts w:ascii="Barlow Light" w:hAnsi="Barlow Light"/>
          <w:spacing w:val="-8"/>
          <w:w w:val="105"/>
          <w:lang w:val="es-MX"/>
        </w:rPr>
        <w:t xml:space="preserve"> </w:t>
      </w:r>
      <w:r w:rsidRPr="005E33E9">
        <w:rPr>
          <w:rFonts w:ascii="Barlow Light" w:hAnsi="Barlow Light"/>
          <w:w w:val="105"/>
          <w:lang w:val="es-MX"/>
        </w:rPr>
        <w:t>caso</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9"/>
          <w:w w:val="105"/>
          <w:lang w:val="es-MX"/>
        </w:rPr>
        <w:t xml:space="preserve"> </w:t>
      </w:r>
      <w:r w:rsidRPr="005E33E9">
        <w:rPr>
          <w:rFonts w:ascii="Barlow Light" w:hAnsi="Barlow Light"/>
          <w:w w:val="105"/>
          <w:lang w:val="es-MX"/>
        </w:rPr>
        <w:t>no</w:t>
      </w:r>
      <w:r w:rsidRPr="005E33E9">
        <w:rPr>
          <w:rFonts w:ascii="Barlow Light" w:hAnsi="Barlow Light"/>
          <w:spacing w:val="-8"/>
          <w:w w:val="105"/>
          <w:lang w:val="es-MX"/>
        </w:rPr>
        <w:t xml:space="preserve"> </w:t>
      </w:r>
      <w:r w:rsidRPr="005E33E9">
        <w:rPr>
          <w:rFonts w:ascii="Barlow Light" w:hAnsi="Barlow Light"/>
          <w:w w:val="105"/>
          <w:lang w:val="es-MX"/>
        </w:rPr>
        <w:t>realizar</w:t>
      </w:r>
      <w:r w:rsidRPr="005E33E9">
        <w:rPr>
          <w:rFonts w:ascii="Barlow Light" w:hAnsi="Barlow Light"/>
          <w:spacing w:val="-8"/>
          <w:w w:val="105"/>
          <w:lang w:val="es-MX"/>
        </w:rPr>
        <w:t xml:space="preserve"> </w:t>
      </w:r>
      <w:r w:rsidRPr="005E33E9">
        <w:rPr>
          <w:rFonts w:ascii="Barlow Light" w:hAnsi="Barlow Light"/>
          <w:w w:val="105"/>
          <w:lang w:val="es-MX"/>
        </w:rPr>
        <w:t>este</w:t>
      </w:r>
      <w:r w:rsidRPr="005E33E9">
        <w:rPr>
          <w:rFonts w:ascii="Barlow Light" w:hAnsi="Barlow Light"/>
          <w:spacing w:val="-8"/>
          <w:w w:val="105"/>
          <w:lang w:val="es-MX"/>
        </w:rPr>
        <w:t xml:space="preserve"> </w:t>
      </w:r>
      <w:r w:rsidRPr="005E33E9">
        <w:rPr>
          <w:rFonts w:ascii="Barlow Light" w:hAnsi="Barlow Light"/>
          <w:w w:val="105"/>
          <w:lang w:val="es-MX"/>
        </w:rPr>
        <w:t>trámite</w:t>
      </w:r>
      <w:r w:rsidRPr="005E33E9">
        <w:rPr>
          <w:rFonts w:ascii="Barlow Light" w:hAnsi="Barlow Light"/>
          <w:spacing w:val="-9"/>
          <w:w w:val="105"/>
          <w:lang w:val="es-MX"/>
        </w:rPr>
        <w:t xml:space="preserve"> </w:t>
      </w:r>
      <w:r w:rsidRPr="005E33E9">
        <w:rPr>
          <w:rFonts w:ascii="Barlow Light" w:hAnsi="Barlow Light"/>
          <w:w w:val="105"/>
          <w:lang w:val="es-MX"/>
        </w:rPr>
        <w:t>el</w:t>
      </w:r>
      <w:r w:rsidRPr="005E33E9">
        <w:rPr>
          <w:rFonts w:ascii="Barlow Light" w:hAnsi="Barlow Light"/>
          <w:spacing w:val="-8"/>
          <w:w w:val="105"/>
          <w:lang w:val="es-MX"/>
        </w:rPr>
        <w:t xml:space="preserve"> </w:t>
      </w:r>
      <w:r w:rsidRPr="005E33E9">
        <w:rPr>
          <w:rFonts w:ascii="Barlow Light" w:hAnsi="Barlow Light"/>
          <w:w w:val="105"/>
          <w:lang w:val="es-MX"/>
        </w:rPr>
        <w:t>registro</w:t>
      </w:r>
      <w:r w:rsidRPr="005E33E9">
        <w:rPr>
          <w:rFonts w:ascii="Barlow Light" w:hAnsi="Barlow Light"/>
          <w:spacing w:val="-8"/>
          <w:w w:val="105"/>
          <w:lang w:val="es-MX"/>
        </w:rPr>
        <w:t xml:space="preserve"> </w:t>
      </w:r>
      <w:r w:rsidRPr="005E33E9">
        <w:rPr>
          <w:rFonts w:ascii="Barlow Light" w:hAnsi="Barlow Light"/>
          <w:w w:val="105"/>
          <w:lang w:val="es-MX"/>
        </w:rPr>
        <w:t>quedará</w:t>
      </w:r>
      <w:r w:rsidRPr="005E33E9">
        <w:rPr>
          <w:rFonts w:ascii="Barlow Light" w:hAnsi="Barlow Light"/>
          <w:spacing w:val="-9"/>
          <w:w w:val="105"/>
          <w:lang w:val="es-MX"/>
        </w:rPr>
        <w:t xml:space="preserve"> </w:t>
      </w:r>
      <w:r w:rsidRPr="005E33E9">
        <w:rPr>
          <w:rFonts w:ascii="Barlow Light" w:hAnsi="Barlow Light"/>
          <w:w w:val="105"/>
          <w:lang w:val="es-MX"/>
        </w:rPr>
        <w:t>suspendido.</w:t>
      </w:r>
    </w:p>
    <w:p w:rsidR="00CF7E61" w:rsidRPr="005E33E9" w:rsidRDefault="00EF4B4F" w:rsidP="00FB510B">
      <w:pPr>
        <w:pStyle w:val="Prrafodelista"/>
        <w:numPr>
          <w:ilvl w:val="0"/>
          <w:numId w:val="49"/>
        </w:numPr>
        <w:tabs>
          <w:tab w:val="left" w:pos="1421"/>
        </w:tabs>
        <w:contextualSpacing/>
        <w:jc w:val="both"/>
        <w:rPr>
          <w:rFonts w:ascii="Barlow Light" w:hAnsi="Barlow Light"/>
          <w:lang w:val="es-MX"/>
        </w:rPr>
      </w:pPr>
      <w:r w:rsidRPr="005E33E9">
        <w:rPr>
          <w:rFonts w:ascii="Barlow Light" w:hAnsi="Barlow Light"/>
          <w:spacing w:val="-4"/>
          <w:w w:val="105"/>
          <w:lang w:val="es-MX"/>
        </w:rPr>
        <w:t xml:space="preserve">Avisar </w:t>
      </w:r>
      <w:r w:rsidRPr="005E33E9">
        <w:rPr>
          <w:rFonts w:ascii="Barlow Light" w:hAnsi="Barlow Light"/>
          <w:w w:val="105"/>
          <w:lang w:val="es-MX"/>
        </w:rPr>
        <w:t xml:space="preserve">a la </w:t>
      </w:r>
      <w:r w:rsidRPr="005E33E9">
        <w:rPr>
          <w:rFonts w:ascii="Barlow Light" w:hAnsi="Barlow Light"/>
          <w:spacing w:val="-4"/>
          <w:w w:val="105"/>
          <w:lang w:val="es-MX"/>
        </w:rPr>
        <w:t xml:space="preserve">“DIRECCION” </w:t>
      </w:r>
      <w:r w:rsidRPr="005E33E9">
        <w:rPr>
          <w:rFonts w:ascii="Barlow Light" w:hAnsi="Barlow Light"/>
          <w:w w:val="105"/>
          <w:lang w:val="es-MX"/>
        </w:rPr>
        <w:t xml:space="preserve">de la </w:t>
      </w:r>
      <w:r w:rsidRPr="005E33E9">
        <w:rPr>
          <w:rFonts w:ascii="Barlow Light" w:hAnsi="Barlow Light"/>
          <w:spacing w:val="-3"/>
          <w:w w:val="105"/>
          <w:lang w:val="es-MX"/>
        </w:rPr>
        <w:t xml:space="preserve">conclusión </w:t>
      </w:r>
      <w:r w:rsidRPr="005E33E9">
        <w:rPr>
          <w:rFonts w:ascii="Barlow Light" w:hAnsi="Barlow Light"/>
          <w:w w:val="105"/>
          <w:lang w:val="es-MX"/>
        </w:rPr>
        <w:t>de los trabajos para obtener</w:t>
      </w:r>
      <w:r w:rsidR="005E33E9">
        <w:rPr>
          <w:rFonts w:ascii="Barlow Light" w:hAnsi="Barlow Light"/>
          <w:w w:val="105"/>
          <w:lang w:val="es-MX"/>
        </w:rPr>
        <w:t xml:space="preserve"> </w:t>
      </w:r>
      <w:r w:rsidRPr="005E33E9">
        <w:rPr>
          <w:rFonts w:ascii="Barlow Light" w:hAnsi="Barlow Light"/>
          <w:w w:val="105"/>
          <w:lang w:val="es-MX"/>
        </w:rPr>
        <w:t>la</w:t>
      </w:r>
      <w:r w:rsidR="005E33E9">
        <w:rPr>
          <w:rFonts w:ascii="Barlow Light" w:hAnsi="Barlow Light"/>
          <w:w w:val="105"/>
          <w:lang w:val="es-MX"/>
        </w:rPr>
        <w:t xml:space="preserve"> </w:t>
      </w:r>
      <w:r w:rsidRPr="005E33E9">
        <w:rPr>
          <w:rFonts w:ascii="Barlow Light" w:hAnsi="Barlow Light"/>
          <w:w w:val="105"/>
          <w:lang w:val="es-MX"/>
        </w:rPr>
        <w:t>Constancia</w:t>
      </w:r>
      <w:r w:rsidR="005E33E9">
        <w:rPr>
          <w:rFonts w:ascii="Barlow Light" w:hAnsi="Barlow Light"/>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w w:val="105"/>
          <w:lang w:val="es-MX"/>
        </w:rPr>
        <w:t>Terminación</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Obra</w:t>
      </w:r>
      <w:r w:rsidRPr="005E33E9">
        <w:rPr>
          <w:rFonts w:ascii="Barlow Light" w:hAnsi="Barlow Light"/>
          <w:spacing w:val="-7"/>
          <w:w w:val="105"/>
          <w:lang w:val="es-MX"/>
        </w:rPr>
        <w:t xml:space="preserve"> </w:t>
      </w:r>
      <w:r w:rsidRPr="005E33E9">
        <w:rPr>
          <w:rFonts w:ascii="Barlow Light" w:hAnsi="Barlow Light"/>
          <w:w w:val="105"/>
          <w:lang w:val="es-MX"/>
        </w:rPr>
        <w:t>y</w:t>
      </w:r>
      <w:r w:rsidRPr="005E33E9">
        <w:rPr>
          <w:rFonts w:ascii="Barlow Light" w:hAnsi="Barlow Light"/>
          <w:spacing w:val="-6"/>
          <w:w w:val="105"/>
          <w:lang w:val="es-MX"/>
        </w:rPr>
        <w:t xml:space="preserve"> </w:t>
      </w:r>
      <w:r w:rsidRPr="005E33E9">
        <w:rPr>
          <w:rFonts w:ascii="Barlow Light" w:hAnsi="Barlow Light"/>
          <w:w w:val="105"/>
          <w:lang w:val="es-MX"/>
        </w:rPr>
        <w:t>es</w:t>
      </w:r>
      <w:r w:rsidRPr="005E33E9">
        <w:rPr>
          <w:rFonts w:ascii="Barlow Light" w:hAnsi="Barlow Light"/>
          <w:spacing w:val="-6"/>
          <w:w w:val="105"/>
          <w:lang w:val="es-MX"/>
        </w:rPr>
        <w:t xml:space="preserve"> </w:t>
      </w:r>
      <w:r w:rsidRPr="005E33E9">
        <w:rPr>
          <w:rFonts w:ascii="Barlow Light" w:hAnsi="Barlow Light"/>
          <w:w w:val="105"/>
          <w:lang w:val="es-MX"/>
        </w:rPr>
        <w:t>su</w:t>
      </w:r>
      <w:r w:rsidRPr="005E33E9">
        <w:rPr>
          <w:rFonts w:ascii="Barlow Light" w:hAnsi="Barlow Light"/>
          <w:spacing w:val="-7"/>
          <w:w w:val="105"/>
          <w:lang w:val="es-MX"/>
        </w:rPr>
        <w:t xml:space="preserve"> </w:t>
      </w:r>
      <w:r w:rsidRPr="005E33E9">
        <w:rPr>
          <w:rFonts w:ascii="Barlow Light" w:hAnsi="Barlow Light"/>
          <w:w w:val="105"/>
          <w:lang w:val="es-MX"/>
        </w:rPr>
        <w:t>caso,</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Autorización</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Ocupación</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spacing w:val="-2"/>
          <w:w w:val="105"/>
          <w:lang w:val="es-MX"/>
        </w:rPr>
        <w:t>misma.</w:t>
      </w:r>
    </w:p>
    <w:p w:rsidR="00BD29CB" w:rsidRPr="005E33E9" w:rsidRDefault="00BD29CB" w:rsidP="00BD29CB">
      <w:pPr>
        <w:pStyle w:val="Prrafodelista"/>
        <w:tabs>
          <w:tab w:val="left" w:pos="1421"/>
        </w:tabs>
        <w:spacing w:before="0"/>
        <w:ind w:left="0" w:firstLine="0"/>
        <w:contextualSpacing/>
        <w:jc w:val="both"/>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BD29CB" w:rsidRPr="005E33E9">
        <w:rPr>
          <w:rFonts w:ascii="Barlow Light" w:hAnsi="Barlow Light"/>
          <w:b/>
          <w:w w:val="105"/>
          <w:sz w:val="22"/>
          <w:szCs w:val="22"/>
          <w:lang w:val="es-MX"/>
        </w:rPr>
        <w:t>10</w:t>
      </w:r>
      <w:r w:rsidR="00D709BC">
        <w:rPr>
          <w:rFonts w:ascii="Barlow Light" w:hAnsi="Barlow Light"/>
          <w:b/>
          <w:w w:val="105"/>
          <w:sz w:val="22"/>
          <w:szCs w:val="22"/>
          <w:lang w:val="es-MX"/>
        </w:rPr>
        <w:t>.</w:t>
      </w:r>
      <w:r w:rsidR="00BD29CB"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funciones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“PCM”</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terminarán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obras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cuando:</w:t>
      </w:r>
    </w:p>
    <w:p w:rsidR="00B22026" w:rsidRPr="005E33E9" w:rsidRDefault="00B22026"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50"/>
        </w:numPr>
        <w:tabs>
          <w:tab w:val="left" w:pos="1421"/>
        </w:tabs>
        <w:contextualSpacing/>
        <w:jc w:val="both"/>
        <w:rPr>
          <w:rFonts w:ascii="Barlow Light" w:hAnsi="Barlow Light"/>
          <w:lang w:val="es-MX"/>
        </w:rPr>
      </w:pPr>
      <w:r w:rsidRPr="005E33E9">
        <w:rPr>
          <w:rFonts w:ascii="Barlow Light" w:hAnsi="Barlow Light"/>
          <w:w w:val="105"/>
          <w:lang w:val="es-MX"/>
        </w:rPr>
        <w:t xml:space="preserve">Ocurra cambio, suspensión, abandono o retiro del “PCM”. En este caso se deberá levantar un acta asentando los motivos por los que suspende o retira su “RESPONSIVA”, así como el avance de la </w:t>
      </w:r>
      <w:r w:rsidRPr="005E33E9">
        <w:rPr>
          <w:rFonts w:ascii="Barlow Light" w:hAnsi="Barlow Light"/>
          <w:spacing w:val="-3"/>
          <w:w w:val="105"/>
          <w:lang w:val="es-MX"/>
        </w:rPr>
        <w:t xml:space="preserve">obra </w:t>
      </w:r>
      <w:r w:rsidRPr="005E33E9">
        <w:rPr>
          <w:rFonts w:ascii="Barlow Light" w:hAnsi="Barlow Light"/>
          <w:spacing w:val="-4"/>
          <w:w w:val="105"/>
          <w:lang w:val="es-MX"/>
        </w:rPr>
        <w:t xml:space="preserve">hasta </w:t>
      </w:r>
      <w:r w:rsidRPr="005E33E9">
        <w:rPr>
          <w:rFonts w:ascii="Barlow Light" w:hAnsi="Barlow Light"/>
          <w:w w:val="105"/>
          <w:lang w:val="es-MX"/>
        </w:rPr>
        <w:t xml:space="preserve">el </w:t>
      </w:r>
      <w:r w:rsidRPr="005E33E9">
        <w:rPr>
          <w:rFonts w:ascii="Barlow Light" w:hAnsi="Barlow Light"/>
          <w:spacing w:val="-4"/>
          <w:w w:val="105"/>
          <w:lang w:val="es-MX"/>
        </w:rPr>
        <w:t xml:space="preserve">momento; anexando </w:t>
      </w:r>
      <w:r w:rsidRPr="005E33E9">
        <w:rPr>
          <w:rFonts w:ascii="Barlow Light" w:hAnsi="Barlow Light"/>
          <w:spacing w:val="-3"/>
          <w:w w:val="105"/>
          <w:lang w:val="es-MX"/>
        </w:rPr>
        <w:t xml:space="preserve">una </w:t>
      </w:r>
      <w:r w:rsidRPr="005E33E9">
        <w:rPr>
          <w:rFonts w:ascii="Barlow Light" w:hAnsi="Barlow Light"/>
          <w:spacing w:val="-4"/>
          <w:w w:val="105"/>
          <w:lang w:val="es-MX"/>
        </w:rPr>
        <w:t xml:space="preserve">copia </w:t>
      </w:r>
      <w:r w:rsidRPr="005E33E9">
        <w:rPr>
          <w:rFonts w:ascii="Barlow Light" w:hAnsi="Barlow Light"/>
          <w:w w:val="105"/>
          <w:lang w:val="es-MX"/>
        </w:rPr>
        <w:t xml:space="preserve">de la </w:t>
      </w:r>
      <w:r w:rsidRPr="005E33E9">
        <w:rPr>
          <w:rFonts w:ascii="Barlow Light" w:hAnsi="Barlow Light"/>
          <w:spacing w:val="-4"/>
          <w:w w:val="105"/>
          <w:lang w:val="es-MX"/>
        </w:rPr>
        <w:t xml:space="preserve">misma </w:t>
      </w:r>
      <w:r w:rsidRPr="005E33E9">
        <w:rPr>
          <w:rFonts w:ascii="Barlow Light" w:hAnsi="Barlow Light"/>
          <w:w w:val="105"/>
          <w:lang w:val="es-MX"/>
        </w:rPr>
        <w:t xml:space="preserve">a la </w:t>
      </w:r>
      <w:r w:rsidRPr="005E33E9">
        <w:rPr>
          <w:rFonts w:ascii="Barlow Light" w:hAnsi="Barlow Light"/>
          <w:spacing w:val="-4"/>
          <w:w w:val="105"/>
          <w:lang w:val="es-MX"/>
        </w:rPr>
        <w:t xml:space="preserve">Bitácora </w:t>
      </w:r>
      <w:r w:rsidRPr="005E33E9">
        <w:rPr>
          <w:rFonts w:ascii="Barlow Light" w:hAnsi="Barlow Light"/>
          <w:w w:val="105"/>
          <w:lang w:val="es-MX"/>
        </w:rPr>
        <w:t xml:space="preserve">de la </w:t>
      </w:r>
      <w:r w:rsidRPr="005E33E9">
        <w:rPr>
          <w:rFonts w:ascii="Barlow Light" w:hAnsi="Barlow Light"/>
          <w:spacing w:val="-4"/>
          <w:w w:val="105"/>
          <w:lang w:val="es-MX"/>
        </w:rPr>
        <w:t xml:space="preserve">Obra. </w:t>
      </w:r>
      <w:r w:rsidRPr="005E33E9">
        <w:rPr>
          <w:rFonts w:ascii="Barlow Light" w:hAnsi="Barlow Light"/>
          <w:w w:val="105"/>
          <w:lang w:val="es-MX"/>
        </w:rPr>
        <w:t xml:space="preserve">La </w:t>
      </w:r>
      <w:r w:rsidRPr="005E33E9">
        <w:rPr>
          <w:rFonts w:ascii="Barlow Light" w:hAnsi="Barlow Light"/>
          <w:spacing w:val="-4"/>
          <w:w w:val="105"/>
          <w:lang w:val="es-MX"/>
        </w:rPr>
        <w:t xml:space="preserve">“DIRECCION” </w:t>
      </w:r>
      <w:r w:rsidRPr="005E33E9">
        <w:rPr>
          <w:rFonts w:ascii="Barlow Light" w:hAnsi="Barlow Light"/>
          <w:w w:val="105"/>
          <w:lang w:val="es-MX"/>
        </w:rPr>
        <w:t xml:space="preserve">ordenará la suspensión de la obra y no permitirá la reanudación de los trabajos hasta en tanto no se </w:t>
      </w:r>
      <w:r w:rsidRPr="005E33E9">
        <w:rPr>
          <w:rFonts w:ascii="Barlow Light" w:hAnsi="Barlow Light"/>
          <w:spacing w:val="-3"/>
          <w:w w:val="105"/>
          <w:lang w:val="es-MX"/>
        </w:rPr>
        <w:t>designe nuevo</w:t>
      </w:r>
      <w:r w:rsidRPr="005E33E9">
        <w:rPr>
          <w:rFonts w:ascii="Barlow Light" w:hAnsi="Barlow Light"/>
          <w:spacing w:val="-6"/>
          <w:w w:val="105"/>
          <w:lang w:val="es-MX"/>
        </w:rPr>
        <w:t xml:space="preserve"> </w:t>
      </w:r>
      <w:r w:rsidRPr="005E33E9">
        <w:rPr>
          <w:rFonts w:ascii="Barlow Light" w:hAnsi="Barlow Light"/>
          <w:spacing w:val="-3"/>
          <w:w w:val="105"/>
          <w:lang w:val="es-MX"/>
        </w:rPr>
        <w:t>“PCM”.</w:t>
      </w:r>
    </w:p>
    <w:p w:rsidR="00CF7E61" w:rsidRPr="005E33E9" w:rsidRDefault="00EF4B4F" w:rsidP="00FB510B">
      <w:pPr>
        <w:pStyle w:val="Prrafodelista"/>
        <w:numPr>
          <w:ilvl w:val="0"/>
          <w:numId w:val="50"/>
        </w:numPr>
        <w:tabs>
          <w:tab w:val="left" w:pos="1421"/>
        </w:tabs>
        <w:contextualSpacing/>
        <w:jc w:val="both"/>
        <w:rPr>
          <w:rFonts w:ascii="Barlow Light" w:hAnsi="Barlow Light"/>
          <w:lang w:val="es-MX"/>
        </w:rPr>
      </w:pPr>
      <w:r w:rsidRPr="005E33E9">
        <w:rPr>
          <w:rFonts w:ascii="Barlow Light" w:hAnsi="Barlow Light"/>
          <w:w w:val="105"/>
          <w:lang w:val="es-MX"/>
        </w:rPr>
        <w:t>Cuando no haya refrendado su registro de “PCM”. En este caso se suspenderán las obras en proceso</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ejecución,</w:t>
      </w:r>
      <w:r w:rsidRPr="005E33E9">
        <w:rPr>
          <w:rFonts w:ascii="Barlow Light" w:hAnsi="Barlow Light"/>
          <w:spacing w:val="-5"/>
          <w:w w:val="105"/>
          <w:lang w:val="es-MX"/>
        </w:rPr>
        <w:t xml:space="preserve"> </w:t>
      </w:r>
      <w:r w:rsidRPr="005E33E9">
        <w:rPr>
          <w:rFonts w:ascii="Barlow Light" w:hAnsi="Barlow Light"/>
          <w:w w:val="105"/>
          <w:lang w:val="es-MX"/>
        </w:rPr>
        <w:t>para</w:t>
      </w:r>
      <w:r w:rsidRPr="005E33E9">
        <w:rPr>
          <w:rFonts w:ascii="Barlow Light" w:hAnsi="Barlow Light"/>
          <w:spacing w:val="-5"/>
          <w:w w:val="105"/>
          <w:lang w:val="es-MX"/>
        </w:rPr>
        <w:t xml:space="preserve"> </w:t>
      </w:r>
      <w:r w:rsidRPr="005E33E9">
        <w:rPr>
          <w:rFonts w:ascii="Barlow Light" w:hAnsi="Barlow Light"/>
          <w:w w:val="105"/>
          <w:lang w:val="es-MX"/>
        </w:rPr>
        <w:t>las</w:t>
      </w:r>
      <w:r w:rsidRPr="005E33E9">
        <w:rPr>
          <w:rFonts w:ascii="Barlow Light" w:hAnsi="Barlow Light"/>
          <w:spacing w:val="-6"/>
          <w:w w:val="105"/>
          <w:lang w:val="es-MX"/>
        </w:rPr>
        <w:t xml:space="preserve"> </w:t>
      </w:r>
      <w:r w:rsidRPr="005E33E9">
        <w:rPr>
          <w:rFonts w:ascii="Barlow Light" w:hAnsi="Barlow Light"/>
          <w:w w:val="105"/>
          <w:lang w:val="es-MX"/>
        </w:rPr>
        <w:t>que</w:t>
      </w:r>
      <w:r w:rsidRPr="005E33E9">
        <w:rPr>
          <w:rFonts w:ascii="Barlow Light" w:hAnsi="Barlow Light"/>
          <w:spacing w:val="-5"/>
          <w:w w:val="105"/>
          <w:lang w:val="es-MX"/>
        </w:rPr>
        <w:t xml:space="preserve"> </w:t>
      </w:r>
      <w:r w:rsidRPr="005E33E9">
        <w:rPr>
          <w:rFonts w:ascii="Barlow Light" w:hAnsi="Barlow Light"/>
          <w:w w:val="105"/>
          <w:lang w:val="es-MX"/>
        </w:rPr>
        <w:t>haya</w:t>
      </w:r>
      <w:r w:rsidRPr="005E33E9">
        <w:rPr>
          <w:rFonts w:ascii="Barlow Light" w:hAnsi="Barlow Light"/>
          <w:spacing w:val="-5"/>
          <w:w w:val="105"/>
          <w:lang w:val="es-MX"/>
        </w:rPr>
        <w:t xml:space="preserve"> </w:t>
      </w:r>
      <w:r w:rsidRPr="005E33E9">
        <w:rPr>
          <w:rFonts w:ascii="Barlow Light" w:hAnsi="Barlow Light"/>
          <w:w w:val="105"/>
          <w:lang w:val="es-MX"/>
        </w:rPr>
        <w:t>dado</w:t>
      </w:r>
      <w:r w:rsidRPr="005E33E9">
        <w:rPr>
          <w:rFonts w:ascii="Barlow Light" w:hAnsi="Barlow Light"/>
          <w:spacing w:val="-6"/>
          <w:w w:val="105"/>
          <w:lang w:val="es-MX"/>
        </w:rPr>
        <w:t xml:space="preserve"> </w:t>
      </w:r>
      <w:r w:rsidRPr="005E33E9">
        <w:rPr>
          <w:rFonts w:ascii="Barlow Light" w:hAnsi="Barlow Light"/>
          <w:w w:val="105"/>
          <w:lang w:val="es-MX"/>
        </w:rPr>
        <w:t>su</w:t>
      </w:r>
      <w:r w:rsidRPr="005E33E9">
        <w:rPr>
          <w:rFonts w:ascii="Barlow Light" w:hAnsi="Barlow Light"/>
          <w:spacing w:val="-5"/>
          <w:w w:val="105"/>
          <w:lang w:val="es-MX"/>
        </w:rPr>
        <w:t xml:space="preserve"> </w:t>
      </w:r>
      <w:r w:rsidRPr="005E33E9">
        <w:rPr>
          <w:rFonts w:ascii="Barlow Light" w:hAnsi="Barlow Light"/>
          <w:w w:val="105"/>
          <w:lang w:val="es-MX"/>
        </w:rPr>
        <w:t>“RESPONSIVA”.</w:t>
      </w:r>
    </w:p>
    <w:p w:rsidR="007A5A48" w:rsidRDefault="007A5A48" w:rsidP="007A5A48">
      <w:pPr>
        <w:pStyle w:val="Textoindependiente"/>
        <w:ind w:left="0"/>
        <w:contextualSpacing/>
        <w:jc w:val="both"/>
        <w:rPr>
          <w:rFonts w:ascii="Barlow Light" w:hAnsi="Barlow Light"/>
          <w:w w:val="105"/>
          <w:sz w:val="22"/>
          <w:szCs w:val="22"/>
          <w:lang w:val="es-MX"/>
        </w:rPr>
      </w:pPr>
    </w:p>
    <w:p w:rsidR="00CF7E61" w:rsidRPr="005E33E9" w:rsidRDefault="00EF4B4F" w:rsidP="007A5A48">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El término de las funciones del “PCM” no lo exime de la responsabilidad de carácter civil, penal o administrativa que pudiera derivarse de su intervención en la obra para la cual hayan otorgado su responsiva.</w:t>
      </w:r>
    </w:p>
    <w:p w:rsidR="00CF7E61" w:rsidRPr="005E33E9" w:rsidRDefault="00CF7E61" w:rsidP="00B22026">
      <w:pPr>
        <w:pStyle w:val="Textoindependiente"/>
        <w:ind w:left="720"/>
        <w:contextualSpacing/>
        <w:jc w:val="both"/>
        <w:rPr>
          <w:rFonts w:ascii="Barlow Light" w:hAnsi="Barlow Light"/>
          <w:sz w:val="22"/>
          <w:szCs w:val="22"/>
          <w:lang w:val="es-MX"/>
        </w:rPr>
      </w:pPr>
    </w:p>
    <w:p w:rsidR="00CF7E61" w:rsidRPr="005E33E9" w:rsidRDefault="00EF4B4F" w:rsidP="00B22026">
      <w:pPr>
        <w:pStyle w:val="Ttulo2"/>
        <w:ind w:left="0"/>
        <w:contextualSpacing/>
        <w:jc w:val="center"/>
        <w:rPr>
          <w:rFonts w:ascii="Barlow Light" w:hAnsi="Barlow Light"/>
          <w:sz w:val="22"/>
          <w:szCs w:val="22"/>
          <w:lang w:val="es-MX"/>
        </w:rPr>
      </w:pPr>
      <w:r w:rsidRPr="005E33E9">
        <w:rPr>
          <w:rFonts w:ascii="Barlow Light" w:hAnsi="Barlow Light"/>
          <w:sz w:val="22"/>
          <w:szCs w:val="22"/>
          <w:lang w:val="es-MX"/>
        </w:rPr>
        <w:t>RESPONSABLES POR ESPECIALIDAD</w:t>
      </w:r>
    </w:p>
    <w:p w:rsidR="00B22026" w:rsidRPr="005E33E9" w:rsidRDefault="00B22026" w:rsidP="00B22026">
      <w:pPr>
        <w:pStyle w:val="Ttulo2"/>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11</w:t>
      </w:r>
      <w:r w:rsidR="00D709BC">
        <w:rPr>
          <w:rFonts w:ascii="Barlow Light" w:hAnsi="Barlow Light"/>
          <w:b/>
          <w:w w:val="105"/>
          <w:sz w:val="22"/>
          <w:szCs w:val="22"/>
          <w:lang w:val="es-MX"/>
        </w:rPr>
        <w:t>.</w:t>
      </w:r>
      <w:r w:rsidR="00B22026"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“RESPONSABLE POR ESPECIALIDAD” es el Profesional con los conocimientos </w:t>
      </w:r>
      <w:r w:rsidRPr="005E33E9">
        <w:rPr>
          <w:rFonts w:ascii="Barlow Light" w:hAnsi="Barlow Light"/>
          <w:w w:val="105"/>
          <w:sz w:val="22"/>
          <w:szCs w:val="22"/>
          <w:lang w:val="es-MX"/>
        </w:rPr>
        <w:lastRenderedPageBreak/>
        <w:t>técnicos indispensables para responder en forma individual, en todos los aspectos de las obras en las que otorgue su “RESPONSIVA”, relativos al Diseño Urbano y Arquitectónico, a la Seguridad Estructural, a las Instalaciones y al Constructor de Obra Civil, según sea el caso, y deberá cumplir con los requisitos establecidos en el Artículo 12 del presente “REGLAMENTO”.</w:t>
      </w:r>
    </w:p>
    <w:p w:rsidR="00B22026" w:rsidRPr="005E33E9" w:rsidRDefault="00B22026" w:rsidP="00CD58FA">
      <w:pPr>
        <w:pStyle w:val="Textoindependiente"/>
        <w:tabs>
          <w:tab w:val="left" w:pos="1744"/>
        </w:tabs>
        <w:ind w:left="0"/>
        <w:contextualSpacing/>
        <w:jc w:val="both"/>
        <w:rPr>
          <w:rFonts w:ascii="Barlow Light" w:hAnsi="Barlow Light"/>
          <w:b/>
          <w:w w:val="105"/>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Pr="005E33E9">
        <w:rPr>
          <w:rFonts w:ascii="Barlow Light" w:hAnsi="Barlow Light"/>
          <w:b/>
          <w:w w:val="105"/>
          <w:sz w:val="22"/>
          <w:szCs w:val="22"/>
          <w:lang w:val="es-MX"/>
        </w:rPr>
        <w:t>12</w:t>
      </w:r>
      <w:r w:rsidR="00D709B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obtener </w:t>
      </w:r>
      <w:r w:rsidRPr="005E33E9">
        <w:rPr>
          <w:rFonts w:ascii="Barlow Light" w:hAnsi="Barlow Light"/>
          <w:w w:val="105"/>
          <w:sz w:val="22"/>
          <w:szCs w:val="22"/>
          <w:lang w:val="es-MX"/>
        </w:rPr>
        <w:t xml:space="preserve">las </w:t>
      </w:r>
      <w:r w:rsidRPr="005E33E9">
        <w:rPr>
          <w:rFonts w:ascii="Barlow Light" w:hAnsi="Barlow Light"/>
          <w:spacing w:val="-3"/>
          <w:w w:val="105"/>
          <w:sz w:val="22"/>
          <w:szCs w:val="22"/>
          <w:lang w:val="es-MX"/>
        </w:rPr>
        <w:t xml:space="preserve">licencias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 xml:space="preserve">otorga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“DIRECCION”, </w:t>
      </w:r>
      <w:r w:rsidRPr="005E33E9">
        <w:rPr>
          <w:rFonts w:ascii="Barlow Light" w:hAnsi="Barlow Light"/>
          <w:spacing w:val="-23"/>
          <w:w w:val="105"/>
          <w:sz w:val="22"/>
          <w:szCs w:val="22"/>
          <w:lang w:val="es-MX"/>
        </w:rPr>
        <w:t xml:space="preserve">se </w:t>
      </w:r>
      <w:r w:rsidRPr="005E33E9">
        <w:rPr>
          <w:rFonts w:ascii="Barlow Light" w:hAnsi="Barlow Light"/>
          <w:spacing w:val="-3"/>
          <w:w w:val="105"/>
          <w:sz w:val="22"/>
          <w:szCs w:val="22"/>
          <w:lang w:val="es-MX"/>
        </w:rPr>
        <w:t xml:space="preserve">exigirá firma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“PCM” </w:t>
      </w:r>
      <w:r w:rsidRPr="005E33E9">
        <w:rPr>
          <w:rFonts w:ascii="Barlow Light" w:hAnsi="Barlow Light"/>
          <w:w w:val="105"/>
          <w:sz w:val="22"/>
          <w:szCs w:val="22"/>
          <w:lang w:val="es-MX"/>
        </w:rPr>
        <w:t xml:space="preserve">y de </w:t>
      </w:r>
      <w:r w:rsidRPr="005E33E9">
        <w:rPr>
          <w:rFonts w:ascii="Barlow Light" w:hAnsi="Barlow Light"/>
          <w:spacing w:val="-3"/>
          <w:w w:val="105"/>
          <w:sz w:val="22"/>
          <w:szCs w:val="22"/>
          <w:lang w:val="es-MX"/>
        </w:rPr>
        <w:t xml:space="preserve">los </w:t>
      </w:r>
      <w:r w:rsidRPr="005E33E9">
        <w:rPr>
          <w:rFonts w:ascii="Barlow Light" w:hAnsi="Barlow Light"/>
          <w:spacing w:val="-5"/>
          <w:w w:val="105"/>
          <w:sz w:val="22"/>
          <w:szCs w:val="22"/>
          <w:lang w:val="es-MX"/>
        </w:rPr>
        <w:t xml:space="preserve">“RESPONSABLE </w:t>
      </w:r>
      <w:r w:rsidRPr="005E33E9">
        <w:rPr>
          <w:rFonts w:ascii="Barlow Light" w:hAnsi="Barlow Light"/>
          <w:spacing w:val="-4"/>
          <w:w w:val="105"/>
          <w:sz w:val="22"/>
          <w:szCs w:val="22"/>
          <w:lang w:val="es-MX"/>
        </w:rPr>
        <w:t xml:space="preserve">POR </w:t>
      </w:r>
      <w:r w:rsidRPr="005E33E9">
        <w:rPr>
          <w:rFonts w:ascii="Barlow Light" w:hAnsi="Barlow Light"/>
          <w:spacing w:val="-5"/>
          <w:w w:val="105"/>
          <w:sz w:val="22"/>
          <w:szCs w:val="22"/>
          <w:lang w:val="es-MX"/>
        </w:rPr>
        <w:t xml:space="preserve">ESPECIALIDAD” </w:t>
      </w:r>
      <w:r w:rsidRPr="005E33E9">
        <w:rPr>
          <w:rFonts w:ascii="Barlow Light" w:hAnsi="Barlow Light"/>
          <w:spacing w:val="-4"/>
          <w:w w:val="105"/>
          <w:sz w:val="22"/>
          <w:szCs w:val="22"/>
          <w:lang w:val="es-MX"/>
        </w:rPr>
        <w:t>para los casos</w:t>
      </w:r>
      <w:r w:rsidRPr="005E33E9">
        <w:rPr>
          <w:rFonts w:ascii="Barlow Light" w:hAnsi="Barlow Light"/>
          <w:spacing w:val="-18"/>
          <w:w w:val="105"/>
          <w:sz w:val="22"/>
          <w:szCs w:val="22"/>
          <w:lang w:val="es-MX"/>
        </w:rPr>
        <w:t xml:space="preserve"> </w:t>
      </w:r>
      <w:r w:rsidRPr="005E33E9">
        <w:rPr>
          <w:rFonts w:ascii="Barlow Light" w:hAnsi="Barlow Light"/>
          <w:spacing w:val="-5"/>
          <w:w w:val="105"/>
          <w:sz w:val="22"/>
          <w:szCs w:val="22"/>
          <w:lang w:val="es-MX"/>
        </w:rPr>
        <w:t>siguientes:</w:t>
      </w:r>
    </w:p>
    <w:p w:rsidR="00B22026" w:rsidRPr="005E33E9" w:rsidRDefault="00B22026" w:rsidP="00CD58FA">
      <w:pPr>
        <w:pStyle w:val="Textoindependiente"/>
        <w:tabs>
          <w:tab w:val="left" w:pos="1744"/>
        </w:tabs>
        <w:ind w:left="0"/>
        <w:contextualSpacing/>
        <w:jc w:val="both"/>
        <w:rPr>
          <w:rFonts w:ascii="Barlow Light" w:hAnsi="Barlow Light"/>
          <w:sz w:val="22"/>
          <w:szCs w:val="22"/>
          <w:lang w:val="es-MX"/>
        </w:rPr>
      </w:pPr>
    </w:p>
    <w:p w:rsidR="00CF7E61" w:rsidRPr="00D72516" w:rsidRDefault="00EF4B4F" w:rsidP="00FB510B">
      <w:pPr>
        <w:pStyle w:val="Prrafodelista"/>
        <w:numPr>
          <w:ilvl w:val="0"/>
          <w:numId w:val="110"/>
        </w:numPr>
        <w:tabs>
          <w:tab w:val="left" w:pos="1082"/>
        </w:tabs>
        <w:contextualSpacing/>
        <w:jc w:val="both"/>
        <w:rPr>
          <w:rFonts w:ascii="Barlow Light" w:hAnsi="Barlow Light"/>
          <w:lang w:val="es-MX"/>
        </w:rPr>
      </w:pPr>
      <w:r w:rsidRPr="00D72516">
        <w:rPr>
          <w:rFonts w:ascii="Barlow Light" w:hAnsi="Barlow Light"/>
          <w:w w:val="105"/>
          <w:lang w:val="es-MX"/>
        </w:rPr>
        <w:t>Responsable en Diseño Urbano y Arquitectónico,</w:t>
      </w:r>
      <w:r w:rsidRPr="00D72516">
        <w:rPr>
          <w:rFonts w:ascii="Barlow Light" w:hAnsi="Barlow Light"/>
          <w:spacing w:val="-24"/>
          <w:w w:val="105"/>
          <w:lang w:val="es-MX"/>
        </w:rPr>
        <w:t xml:space="preserve"> </w:t>
      </w:r>
      <w:r w:rsidRPr="00D72516">
        <w:rPr>
          <w:rFonts w:ascii="Barlow Light" w:hAnsi="Barlow Light"/>
          <w:w w:val="105"/>
          <w:lang w:val="es-MX"/>
        </w:rPr>
        <w:t>para:</w:t>
      </w:r>
    </w:p>
    <w:p w:rsidR="00CF7E61" w:rsidRPr="00D72516" w:rsidRDefault="00EF4B4F" w:rsidP="00FB510B">
      <w:pPr>
        <w:pStyle w:val="Prrafodelista"/>
        <w:numPr>
          <w:ilvl w:val="0"/>
          <w:numId w:val="111"/>
        </w:numPr>
        <w:tabs>
          <w:tab w:val="left" w:pos="1421"/>
        </w:tabs>
        <w:ind w:left="1418" w:hanging="567"/>
        <w:contextualSpacing/>
        <w:jc w:val="both"/>
        <w:rPr>
          <w:rFonts w:ascii="Barlow Light" w:hAnsi="Barlow Light"/>
          <w:lang w:val="es-MX"/>
        </w:rPr>
      </w:pPr>
      <w:r w:rsidRPr="00D72516">
        <w:rPr>
          <w:rFonts w:ascii="Barlow Light" w:hAnsi="Barlow Light"/>
          <w:w w:val="105"/>
          <w:lang w:val="es-MX"/>
        </w:rPr>
        <w:t>Fraccionamientos, conjuntos habitacionales, hospitales, clínicas, centros de</w:t>
      </w:r>
      <w:r w:rsidR="005E33E9" w:rsidRPr="00D72516">
        <w:rPr>
          <w:rFonts w:ascii="Barlow Light" w:hAnsi="Barlow Light"/>
          <w:w w:val="105"/>
          <w:lang w:val="es-MX"/>
        </w:rPr>
        <w:t xml:space="preserve"> </w:t>
      </w:r>
      <w:r w:rsidRPr="00D72516">
        <w:rPr>
          <w:rFonts w:ascii="Barlow Light" w:hAnsi="Barlow Light"/>
          <w:w w:val="105"/>
          <w:lang w:val="es-MX"/>
        </w:rPr>
        <w:t>salud,</w:t>
      </w:r>
      <w:r w:rsidR="005E33E9" w:rsidRPr="00D72516">
        <w:rPr>
          <w:rFonts w:ascii="Barlow Light" w:hAnsi="Barlow Light"/>
          <w:w w:val="105"/>
          <w:lang w:val="es-MX"/>
        </w:rPr>
        <w:t xml:space="preserve"> </w:t>
      </w:r>
      <w:r w:rsidRPr="00D72516">
        <w:rPr>
          <w:rFonts w:ascii="Barlow Light" w:hAnsi="Barlow Light"/>
          <w:w w:val="105"/>
          <w:lang w:val="es-MX"/>
        </w:rPr>
        <w:t>edificaciones para exhibiciones, estaciones y terminales de transporte terrestre, aeropuertos, estudios cinematográficos y de televisión y espacios abiertos o cerrados de uso público de</w:t>
      </w:r>
      <w:r w:rsidR="005E33E9" w:rsidRPr="00D72516">
        <w:rPr>
          <w:rFonts w:ascii="Barlow Light" w:hAnsi="Barlow Light"/>
          <w:w w:val="105"/>
          <w:lang w:val="es-MX"/>
        </w:rPr>
        <w:t xml:space="preserve"> </w:t>
      </w:r>
      <w:r w:rsidRPr="00D72516">
        <w:rPr>
          <w:rFonts w:ascii="Barlow Light" w:hAnsi="Barlow Light"/>
          <w:w w:val="105"/>
          <w:lang w:val="es-MX"/>
        </w:rPr>
        <w:t>cualquier</w:t>
      </w:r>
      <w:r w:rsidR="005E33E9" w:rsidRPr="00D72516">
        <w:rPr>
          <w:rFonts w:ascii="Barlow Light" w:hAnsi="Barlow Light"/>
          <w:w w:val="105"/>
          <w:lang w:val="es-MX"/>
        </w:rPr>
        <w:t xml:space="preserve"> </w:t>
      </w:r>
      <w:r w:rsidRPr="00D72516">
        <w:rPr>
          <w:rFonts w:ascii="Barlow Light" w:hAnsi="Barlow Light"/>
          <w:spacing w:val="-4"/>
          <w:w w:val="105"/>
          <w:lang w:val="es-MX"/>
        </w:rPr>
        <w:t>magnitud;</w:t>
      </w:r>
    </w:p>
    <w:p w:rsidR="00CF7E61" w:rsidRPr="00D72516" w:rsidRDefault="00EF4B4F" w:rsidP="00FB510B">
      <w:pPr>
        <w:pStyle w:val="Prrafodelista"/>
        <w:numPr>
          <w:ilvl w:val="0"/>
          <w:numId w:val="111"/>
        </w:numPr>
        <w:tabs>
          <w:tab w:val="left" w:pos="1421"/>
        </w:tabs>
        <w:ind w:left="1418" w:hanging="567"/>
        <w:contextualSpacing/>
        <w:jc w:val="both"/>
        <w:rPr>
          <w:rFonts w:ascii="Barlow Light" w:hAnsi="Barlow Light"/>
          <w:lang w:val="es-MX"/>
        </w:rPr>
      </w:pPr>
      <w:r w:rsidRPr="00D72516">
        <w:rPr>
          <w:rFonts w:ascii="Barlow Light" w:hAnsi="Barlow Light"/>
          <w:w w:val="105"/>
          <w:lang w:val="es-MX"/>
        </w:rPr>
        <w:t>Las edificaciones ubicadas en zonas del patrimonio histórico, artístico, arqueológico y ecológico, ya sea federal, estatal o municipal;</w:t>
      </w:r>
      <w:r w:rsidRPr="00D72516">
        <w:rPr>
          <w:rFonts w:ascii="Barlow Light" w:hAnsi="Barlow Light"/>
          <w:spacing w:val="-3"/>
          <w:w w:val="105"/>
          <w:lang w:val="es-MX"/>
        </w:rPr>
        <w:t xml:space="preserve"> </w:t>
      </w:r>
      <w:r w:rsidRPr="00D72516">
        <w:rPr>
          <w:rFonts w:ascii="Barlow Light" w:hAnsi="Barlow Light"/>
          <w:w w:val="105"/>
          <w:lang w:val="es-MX"/>
        </w:rPr>
        <w:t>y</w:t>
      </w:r>
    </w:p>
    <w:p w:rsidR="00CF7E61" w:rsidRPr="00D72516" w:rsidRDefault="00EF4B4F" w:rsidP="00FB510B">
      <w:pPr>
        <w:pStyle w:val="Prrafodelista"/>
        <w:numPr>
          <w:ilvl w:val="0"/>
          <w:numId w:val="111"/>
        </w:numPr>
        <w:tabs>
          <w:tab w:val="left" w:pos="1420"/>
          <w:tab w:val="left" w:pos="1421"/>
        </w:tabs>
        <w:ind w:left="1418" w:hanging="567"/>
        <w:contextualSpacing/>
        <w:jc w:val="both"/>
        <w:rPr>
          <w:rFonts w:ascii="Barlow Light" w:hAnsi="Barlow Light"/>
          <w:lang w:val="es-MX"/>
        </w:rPr>
      </w:pPr>
      <w:r w:rsidRPr="00D72516">
        <w:rPr>
          <w:rFonts w:ascii="Barlow Light" w:hAnsi="Barlow Light"/>
          <w:spacing w:val="-1"/>
          <w:w w:val="103"/>
          <w:lang w:val="es-MX"/>
        </w:rPr>
        <w:t>Toda</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1"/>
          <w:w w:val="103"/>
          <w:lang w:val="es-MX"/>
        </w:rPr>
        <w:t>la</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1"/>
          <w:w w:val="103"/>
          <w:lang w:val="es-MX"/>
        </w:rPr>
        <w:t>edificacione</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1"/>
          <w:w w:val="103"/>
          <w:lang w:val="es-MX"/>
        </w:rPr>
        <w:t>qu</w:t>
      </w:r>
      <w:r w:rsidRPr="00D72516">
        <w:rPr>
          <w:rFonts w:ascii="Barlow Light" w:hAnsi="Barlow Light"/>
          <w:w w:val="103"/>
          <w:lang w:val="es-MX"/>
        </w:rPr>
        <w:t>e</w:t>
      </w:r>
      <w:r w:rsidR="005E33E9" w:rsidRPr="00D72516">
        <w:rPr>
          <w:rFonts w:ascii="Barlow Light" w:hAnsi="Barlow Light"/>
          <w:lang w:val="es-MX"/>
        </w:rPr>
        <w:t xml:space="preserve"> </w:t>
      </w:r>
      <w:r w:rsidRPr="00D72516">
        <w:rPr>
          <w:rFonts w:ascii="Barlow Light" w:hAnsi="Barlow Light"/>
          <w:spacing w:val="-1"/>
          <w:w w:val="103"/>
          <w:lang w:val="es-MX"/>
        </w:rPr>
        <w:t>tenga</w:t>
      </w:r>
      <w:r w:rsidRPr="00D72516">
        <w:rPr>
          <w:rFonts w:ascii="Barlow Light" w:hAnsi="Barlow Light"/>
          <w:w w:val="103"/>
          <w:lang w:val="es-MX"/>
        </w:rPr>
        <w:t>n</w:t>
      </w:r>
      <w:r w:rsidR="005E33E9" w:rsidRPr="00D72516">
        <w:rPr>
          <w:rFonts w:ascii="Barlow Light" w:hAnsi="Barlow Light"/>
          <w:lang w:val="es-MX"/>
        </w:rPr>
        <w:t xml:space="preserve"> </w:t>
      </w:r>
      <w:r w:rsidRPr="00D72516">
        <w:rPr>
          <w:rFonts w:ascii="Barlow Light" w:hAnsi="Barlow Light"/>
          <w:spacing w:val="-1"/>
          <w:w w:val="103"/>
          <w:lang w:val="es-MX"/>
        </w:rPr>
        <w:t>má</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1"/>
          <w:w w:val="103"/>
          <w:lang w:val="es-MX"/>
        </w:rPr>
        <w:t>d</w:t>
      </w:r>
      <w:r w:rsidRPr="00D72516">
        <w:rPr>
          <w:rFonts w:ascii="Barlow Light" w:hAnsi="Barlow Light"/>
          <w:w w:val="103"/>
          <w:lang w:val="es-MX"/>
        </w:rPr>
        <w:t>e</w:t>
      </w:r>
      <w:r w:rsidR="005E33E9" w:rsidRPr="00D72516">
        <w:rPr>
          <w:rFonts w:ascii="Barlow Light" w:hAnsi="Barlow Light"/>
          <w:lang w:val="es-MX"/>
        </w:rPr>
        <w:t xml:space="preserve"> </w:t>
      </w:r>
      <w:r w:rsidRPr="00D72516">
        <w:rPr>
          <w:rFonts w:ascii="Barlow Light" w:hAnsi="Barlow Light"/>
          <w:spacing w:val="-1"/>
          <w:w w:val="103"/>
          <w:lang w:val="es-MX"/>
        </w:rPr>
        <w:t>500.0</w:t>
      </w:r>
      <w:r w:rsidRPr="00D72516">
        <w:rPr>
          <w:rFonts w:ascii="Barlow Light" w:hAnsi="Barlow Light"/>
          <w:w w:val="103"/>
          <w:lang w:val="es-MX"/>
        </w:rPr>
        <w:t>0</w:t>
      </w:r>
      <w:r w:rsidR="005E33E9" w:rsidRPr="00D72516">
        <w:rPr>
          <w:rFonts w:ascii="Barlow Light" w:hAnsi="Barlow Light"/>
          <w:lang w:val="es-MX"/>
        </w:rPr>
        <w:t xml:space="preserve"> </w:t>
      </w:r>
      <w:r w:rsidRPr="00D72516">
        <w:rPr>
          <w:rFonts w:ascii="Barlow Light" w:hAnsi="Barlow Light"/>
          <w:spacing w:val="-43"/>
          <w:w w:val="103"/>
          <w:lang w:val="es-MX"/>
        </w:rPr>
        <w:t>m</w:t>
      </w:r>
      <w:r w:rsidRPr="00D72516">
        <w:rPr>
          <w:rFonts w:ascii="Barlow Light" w:hAnsi="Barlow Light"/>
          <w:w w:val="98"/>
          <w:position w:val="7"/>
          <w:lang w:val="es-MX"/>
        </w:rPr>
        <w:t>2</w:t>
      </w:r>
      <w:r w:rsidRPr="00D72516">
        <w:rPr>
          <w:rFonts w:ascii="Barlow Light" w:hAnsi="Barlow Light"/>
          <w:spacing w:val="9"/>
          <w:position w:val="7"/>
          <w:lang w:val="es-MX"/>
        </w:rPr>
        <w:t xml:space="preserve"> </w:t>
      </w:r>
      <w:r w:rsidRPr="00D72516">
        <w:rPr>
          <w:rFonts w:ascii="Barlow Light" w:hAnsi="Barlow Light"/>
          <w:spacing w:val="-2"/>
          <w:w w:val="103"/>
          <w:lang w:val="es-MX"/>
        </w:rPr>
        <w:t>cubierto</w:t>
      </w:r>
      <w:r w:rsidRPr="00D72516">
        <w:rPr>
          <w:rFonts w:ascii="Barlow Light" w:hAnsi="Barlow Light"/>
          <w:w w:val="103"/>
          <w:lang w:val="es-MX"/>
        </w:rPr>
        <w:t>s</w:t>
      </w:r>
      <w:r w:rsidRPr="00D72516">
        <w:rPr>
          <w:rFonts w:ascii="Barlow Light" w:hAnsi="Barlow Light"/>
          <w:spacing w:val="13"/>
          <w:lang w:val="es-MX"/>
        </w:rPr>
        <w:t xml:space="preserve"> </w:t>
      </w:r>
      <w:r w:rsidRPr="00D72516">
        <w:rPr>
          <w:rFonts w:ascii="Barlow Light" w:hAnsi="Barlow Light"/>
          <w:w w:val="103"/>
          <w:lang w:val="es-MX"/>
        </w:rPr>
        <w:t>o</w:t>
      </w:r>
      <w:r w:rsidRPr="00D72516">
        <w:rPr>
          <w:rFonts w:ascii="Barlow Light" w:hAnsi="Barlow Light"/>
          <w:spacing w:val="13"/>
          <w:lang w:val="es-MX"/>
        </w:rPr>
        <w:t xml:space="preserve"> </w:t>
      </w:r>
      <w:r w:rsidRPr="00D72516">
        <w:rPr>
          <w:rFonts w:ascii="Barlow Light" w:hAnsi="Barlow Light"/>
          <w:spacing w:val="-2"/>
          <w:w w:val="103"/>
          <w:lang w:val="es-MX"/>
        </w:rPr>
        <w:t>má</w:t>
      </w:r>
      <w:r w:rsidRPr="00D72516">
        <w:rPr>
          <w:rFonts w:ascii="Barlow Light" w:hAnsi="Barlow Light"/>
          <w:w w:val="103"/>
          <w:lang w:val="es-MX"/>
        </w:rPr>
        <w:t>s</w:t>
      </w:r>
      <w:r w:rsidRPr="00D72516">
        <w:rPr>
          <w:rFonts w:ascii="Barlow Light" w:hAnsi="Barlow Light"/>
          <w:spacing w:val="13"/>
          <w:lang w:val="es-MX"/>
        </w:rPr>
        <w:t xml:space="preserve"> </w:t>
      </w:r>
      <w:r w:rsidRPr="00D72516">
        <w:rPr>
          <w:rFonts w:ascii="Barlow Light" w:hAnsi="Barlow Light"/>
          <w:spacing w:val="-2"/>
          <w:w w:val="103"/>
          <w:lang w:val="es-MX"/>
        </w:rPr>
        <w:t>d</w:t>
      </w:r>
      <w:r w:rsidRPr="00D72516">
        <w:rPr>
          <w:rFonts w:ascii="Barlow Light" w:hAnsi="Barlow Light"/>
          <w:w w:val="103"/>
          <w:lang w:val="es-MX"/>
        </w:rPr>
        <w:t>e</w:t>
      </w:r>
      <w:r w:rsidRPr="00D72516">
        <w:rPr>
          <w:rFonts w:ascii="Barlow Light" w:hAnsi="Barlow Light"/>
          <w:spacing w:val="13"/>
          <w:lang w:val="es-MX"/>
        </w:rPr>
        <w:t xml:space="preserve"> </w:t>
      </w:r>
      <w:r w:rsidRPr="00D72516">
        <w:rPr>
          <w:rFonts w:ascii="Barlow Light" w:hAnsi="Barlow Light"/>
          <w:spacing w:val="-2"/>
          <w:w w:val="103"/>
          <w:lang w:val="es-MX"/>
        </w:rPr>
        <w:t>6.0</w:t>
      </w:r>
      <w:r w:rsidRPr="00D72516">
        <w:rPr>
          <w:rFonts w:ascii="Barlow Light" w:hAnsi="Barlow Light"/>
          <w:w w:val="103"/>
          <w:lang w:val="es-MX"/>
        </w:rPr>
        <w:t>0</w:t>
      </w:r>
      <w:r w:rsidRPr="00D72516">
        <w:rPr>
          <w:rFonts w:ascii="Barlow Light" w:hAnsi="Barlow Light"/>
          <w:spacing w:val="13"/>
          <w:lang w:val="es-MX"/>
        </w:rPr>
        <w:t xml:space="preserve"> </w:t>
      </w:r>
      <w:r w:rsidRPr="00D72516">
        <w:rPr>
          <w:rFonts w:ascii="Barlow Light" w:hAnsi="Barlow Light"/>
          <w:w w:val="103"/>
          <w:lang w:val="es-MX"/>
        </w:rPr>
        <w:t>m</w:t>
      </w:r>
      <w:r w:rsidRPr="00D72516">
        <w:rPr>
          <w:rFonts w:ascii="Barlow Light" w:hAnsi="Barlow Light"/>
          <w:spacing w:val="13"/>
          <w:lang w:val="es-MX"/>
        </w:rPr>
        <w:t xml:space="preserve"> </w:t>
      </w:r>
      <w:r w:rsidRPr="00D72516">
        <w:rPr>
          <w:rFonts w:ascii="Barlow Light" w:hAnsi="Barlow Light"/>
          <w:spacing w:val="-2"/>
          <w:w w:val="103"/>
          <w:lang w:val="es-MX"/>
        </w:rPr>
        <w:t>d</w:t>
      </w:r>
      <w:r w:rsidRPr="00D72516">
        <w:rPr>
          <w:rFonts w:ascii="Barlow Light" w:hAnsi="Barlow Light"/>
          <w:w w:val="103"/>
          <w:lang w:val="es-MX"/>
        </w:rPr>
        <w:t>e</w:t>
      </w:r>
      <w:r w:rsidRPr="00D72516">
        <w:rPr>
          <w:rFonts w:ascii="Barlow Light" w:hAnsi="Barlow Light"/>
          <w:spacing w:val="13"/>
          <w:lang w:val="es-MX"/>
        </w:rPr>
        <w:t xml:space="preserve"> </w:t>
      </w:r>
      <w:r w:rsidRPr="00D72516">
        <w:rPr>
          <w:rFonts w:ascii="Barlow Light" w:hAnsi="Barlow Light"/>
          <w:spacing w:val="-2"/>
          <w:w w:val="103"/>
          <w:lang w:val="es-MX"/>
        </w:rPr>
        <w:t>altur</w:t>
      </w:r>
      <w:r w:rsidRPr="00D72516">
        <w:rPr>
          <w:rFonts w:ascii="Barlow Light" w:hAnsi="Barlow Light"/>
          <w:w w:val="103"/>
          <w:lang w:val="es-MX"/>
        </w:rPr>
        <w:t>a</w:t>
      </w:r>
      <w:r w:rsidRPr="00D72516">
        <w:rPr>
          <w:rFonts w:ascii="Barlow Light" w:hAnsi="Barlow Light"/>
          <w:spacing w:val="13"/>
          <w:lang w:val="es-MX"/>
        </w:rPr>
        <w:t xml:space="preserve"> </w:t>
      </w:r>
      <w:r w:rsidRPr="00D72516">
        <w:rPr>
          <w:rFonts w:ascii="Barlow Light" w:hAnsi="Barlow Light"/>
          <w:spacing w:val="-2"/>
          <w:w w:val="103"/>
          <w:lang w:val="es-MX"/>
        </w:rPr>
        <w:t>sobr</w:t>
      </w:r>
      <w:r w:rsidRPr="00D72516">
        <w:rPr>
          <w:rFonts w:ascii="Barlow Light" w:hAnsi="Barlow Light"/>
          <w:w w:val="103"/>
          <w:lang w:val="es-MX"/>
        </w:rPr>
        <w:t>e</w:t>
      </w:r>
      <w:r w:rsidRPr="00D72516">
        <w:rPr>
          <w:rFonts w:ascii="Barlow Light" w:hAnsi="Barlow Light"/>
          <w:spacing w:val="13"/>
          <w:lang w:val="es-MX"/>
        </w:rPr>
        <w:t xml:space="preserve"> </w:t>
      </w:r>
      <w:r w:rsidRPr="00D72516">
        <w:rPr>
          <w:rFonts w:ascii="Barlow Light" w:hAnsi="Barlow Light"/>
          <w:spacing w:val="-2"/>
          <w:w w:val="103"/>
          <w:lang w:val="es-MX"/>
        </w:rPr>
        <w:t>el</w:t>
      </w:r>
      <w:r w:rsidR="00B22026" w:rsidRPr="00D72516">
        <w:rPr>
          <w:rFonts w:ascii="Barlow Light" w:hAnsi="Barlow Light"/>
          <w:spacing w:val="-2"/>
          <w:w w:val="103"/>
          <w:lang w:val="es-MX"/>
        </w:rPr>
        <w:t xml:space="preserve"> </w:t>
      </w:r>
      <w:r w:rsidRPr="00D72516">
        <w:rPr>
          <w:rFonts w:ascii="Barlow Light" w:hAnsi="Barlow Light"/>
          <w:w w:val="105"/>
          <w:lang w:val="es-MX"/>
        </w:rPr>
        <w:t>nivel de la acera o con capacidad para más de 100 concurrentes en locales cerrados o más de</w:t>
      </w:r>
      <w:r w:rsidR="005E33E9" w:rsidRPr="00D72516">
        <w:rPr>
          <w:rFonts w:ascii="Barlow Light" w:hAnsi="Barlow Light"/>
          <w:w w:val="105"/>
          <w:lang w:val="es-MX"/>
        </w:rPr>
        <w:t xml:space="preserve"> </w:t>
      </w:r>
      <w:r w:rsidRPr="00D72516">
        <w:rPr>
          <w:rFonts w:ascii="Barlow Light" w:hAnsi="Barlow Light"/>
          <w:w w:val="105"/>
          <w:lang w:val="es-MX"/>
        </w:rPr>
        <w:t>1,000 en locales</w:t>
      </w:r>
      <w:r w:rsidRPr="00D72516">
        <w:rPr>
          <w:rFonts w:ascii="Barlow Light" w:hAnsi="Barlow Light"/>
          <w:spacing w:val="-7"/>
          <w:w w:val="105"/>
          <w:lang w:val="es-MX"/>
        </w:rPr>
        <w:t xml:space="preserve"> </w:t>
      </w:r>
      <w:r w:rsidRPr="00D72516">
        <w:rPr>
          <w:rFonts w:ascii="Barlow Light" w:hAnsi="Barlow Light"/>
          <w:w w:val="105"/>
          <w:lang w:val="es-MX"/>
        </w:rPr>
        <w:t>abiertos.</w:t>
      </w:r>
    </w:p>
    <w:p w:rsidR="00CF7E61" w:rsidRPr="00D72516" w:rsidRDefault="00EF4B4F" w:rsidP="00FB510B">
      <w:pPr>
        <w:pStyle w:val="Prrafodelista"/>
        <w:numPr>
          <w:ilvl w:val="0"/>
          <w:numId w:val="110"/>
        </w:numPr>
        <w:tabs>
          <w:tab w:val="left" w:pos="1082"/>
        </w:tabs>
        <w:contextualSpacing/>
        <w:jc w:val="both"/>
        <w:rPr>
          <w:rFonts w:ascii="Barlow Light" w:hAnsi="Barlow Light"/>
          <w:lang w:val="es-MX"/>
        </w:rPr>
      </w:pPr>
      <w:r w:rsidRPr="00D72516">
        <w:rPr>
          <w:rFonts w:ascii="Barlow Light" w:hAnsi="Barlow Light"/>
          <w:w w:val="105"/>
          <w:lang w:val="es-MX"/>
        </w:rPr>
        <w:t>Responsable en Seguridad Estructural</w:t>
      </w:r>
      <w:r w:rsidRPr="00D72516">
        <w:rPr>
          <w:rFonts w:ascii="Barlow Light" w:hAnsi="Barlow Light"/>
          <w:spacing w:val="-17"/>
          <w:w w:val="105"/>
          <w:lang w:val="es-MX"/>
        </w:rPr>
        <w:t xml:space="preserve"> </w:t>
      </w:r>
      <w:r w:rsidRPr="00D72516">
        <w:rPr>
          <w:rFonts w:ascii="Barlow Light" w:hAnsi="Barlow Light"/>
          <w:w w:val="105"/>
          <w:lang w:val="es-MX"/>
        </w:rPr>
        <w:t>para:</w:t>
      </w:r>
    </w:p>
    <w:p w:rsidR="00CF7E61" w:rsidRPr="00D72516" w:rsidRDefault="00EF4B4F" w:rsidP="00FB510B">
      <w:pPr>
        <w:pStyle w:val="Prrafodelista"/>
        <w:numPr>
          <w:ilvl w:val="0"/>
          <w:numId w:val="112"/>
        </w:numPr>
        <w:tabs>
          <w:tab w:val="left" w:pos="1421"/>
        </w:tabs>
        <w:ind w:left="1418" w:hanging="567"/>
        <w:contextualSpacing/>
        <w:jc w:val="both"/>
        <w:rPr>
          <w:rFonts w:ascii="Barlow Light" w:hAnsi="Barlow Light"/>
          <w:lang w:val="es-MX"/>
        </w:rPr>
      </w:pPr>
      <w:r w:rsidRPr="00D72516">
        <w:rPr>
          <w:rFonts w:ascii="Barlow Light" w:hAnsi="Barlow Light"/>
          <w:w w:val="105"/>
          <w:lang w:val="es-MX"/>
        </w:rPr>
        <w:t>Aquellas construcciones cuya falla estructural constituyan un peligro por contener</w:t>
      </w:r>
      <w:r w:rsidR="005E33E9" w:rsidRPr="00D72516">
        <w:rPr>
          <w:rFonts w:ascii="Barlow Light" w:hAnsi="Barlow Light"/>
          <w:w w:val="105"/>
          <w:lang w:val="es-MX"/>
        </w:rPr>
        <w:t xml:space="preserve"> </w:t>
      </w:r>
      <w:r w:rsidRPr="00D72516">
        <w:rPr>
          <w:rFonts w:ascii="Barlow Light" w:hAnsi="Barlow Light"/>
          <w:w w:val="105"/>
          <w:lang w:val="es-MX"/>
        </w:rPr>
        <w:t>sustancias</w:t>
      </w:r>
      <w:r w:rsidR="005E33E9" w:rsidRPr="00D72516">
        <w:rPr>
          <w:rFonts w:ascii="Barlow Light" w:hAnsi="Barlow Light"/>
          <w:w w:val="105"/>
          <w:lang w:val="es-MX"/>
        </w:rPr>
        <w:t xml:space="preserve"> </w:t>
      </w:r>
      <w:r w:rsidRPr="00D72516">
        <w:rPr>
          <w:rFonts w:ascii="Barlow Light" w:hAnsi="Barlow Light"/>
          <w:w w:val="105"/>
          <w:lang w:val="es-MX"/>
        </w:rPr>
        <w:t>tóxicas o</w:t>
      </w:r>
      <w:r w:rsidRPr="00D72516">
        <w:rPr>
          <w:rFonts w:ascii="Barlow Light" w:hAnsi="Barlow Light"/>
          <w:spacing w:val="-1"/>
          <w:w w:val="105"/>
          <w:lang w:val="es-MX"/>
        </w:rPr>
        <w:t xml:space="preserve"> </w:t>
      </w:r>
      <w:r w:rsidRPr="00D72516">
        <w:rPr>
          <w:rFonts w:ascii="Barlow Light" w:hAnsi="Barlow Light"/>
          <w:w w:val="105"/>
          <w:lang w:val="es-MX"/>
        </w:rPr>
        <w:t>explosivas,</w:t>
      </w:r>
    </w:p>
    <w:p w:rsidR="00CF7E61" w:rsidRPr="00D72516" w:rsidRDefault="00EF4B4F" w:rsidP="00FB510B">
      <w:pPr>
        <w:pStyle w:val="Prrafodelista"/>
        <w:numPr>
          <w:ilvl w:val="0"/>
          <w:numId w:val="112"/>
        </w:numPr>
        <w:tabs>
          <w:tab w:val="left" w:pos="1421"/>
        </w:tabs>
        <w:ind w:left="1418" w:hanging="567"/>
        <w:contextualSpacing/>
        <w:jc w:val="both"/>
        <w:rPr>
          <w:rFonts w:ascii="Barlow Light" w:hAnsi="Barlow Light"/>
          <w:lang w:val="es-MX"/>
        </w:rPr>
      </w:pPr>
      <w:r w:rsidRPr="00D72516">
        <w:rPr>
          <w:rFonts w:ascii="Barlow Light" w:hAnsi="Barlow Light"/>
          <w:w w:val="105"/>
          <w:lang w:val="es-MX"/>
        </w:rPr>
        <w:t>Aquellas cuyo funcionamiento es esencial en una emergencia urbana, como: hoteles; hospitales, clínicas y centros de salud; escuelas; terminales de transporte aéreo o terrestre; estaciones de</w:t>
      </w:r>
      <w:r w:rsidR="005E33E9" w:rsidRPr="00D72516">
        <w:rPr>
          <w:rFonts w:ascii="Barlow Light" w:hAnsi="Barlow Light"/>
          <w:w w:val="105"/>
          <w:lang w:val="es-MX"/>
        </w:rPr>
        <w:t xml:space="preserve"> </w:t>
      </w:r>
      <w:r w:rsidRPr="00D72516">
        <w:rPr>
          <w:rFonts w:ascii="Barlow Light" w:hAnsi="Barlow Light"/>
          <w:w w:val="105"/>
          <w:lang w:val="es-MX"/>
        </w:rPr>
        <w:t>policía y bomberos; centrales eléctricas, de telecomunicaciones, o de cine; centrales de petroquímicos; estadios y campos deportivos; depósitos de sustancias inflamables o tóxicas;</w:t>
      </w:r>
      <w:r w:rsidR="005E33E9" w:rsidRPr="00D72516">
        <w:rPr>
          <w:rFonts w:ascii="Barlow Light" w:hAnsi="Barlow Light"/>
          <w:w w:val="105"/>
          <w:lang w:val="es-MX"/>
        </w:rPr>
        <w:t xml:space="preserve"> </w:t>
      </w:r>
      <w:r w:rsidRPr="00D72516">
        <w:rPr>
          <w:rFonts w:ascii="Barlow Light" w:hAnsi="Barlow Light"/>
          <w:w w:val="105"/>
          <w:lang w:val="es-MX"/>
        </w:rPr>
        <w:t>museos; edificios que alojen archivos o registros públicos, y aquellos que por naturaleza similar así</w:t>
      </w:r>
      <w:r w:rsidR="005E33E9" w:rsidRPr="00D72516">
        <w:rPr>
          <w:rFonts w:ascii="Barlow Light" w:hAnsi="Barlow Light"/>
          <w:w w:val="105"/>
          <w:lang w:val="es-MX"/>
        </w:rPr>
        <w:t xml:space="preserve"> </w:t>
      </w:r>
      <w:r w:rsidRPr="00D72516">
        <w:rPr>
          <w:rFonts w:ascii="Barlow Light" w:hAnsi="Barlow Light"/>
          <w:spacing w:val="-4"/>
          <w:w w:val="105"/>
          <w:lang w:val="es-MX"/>
        </w:rPr>
        <w:t xml:space="preserve">lo </w:t>
      </w:r>
      <w:r w:rsidRPr="00D72516">
        <w:rPr>
          <w:rFonts w:ascii="Barlow Light" w:hAnsi="Barlow Light"/>
          <w:spacing w:val="-7"/>
          <w:w w:val="105"/>
          <w:lang w:val="es-MX"/>
        </w:rPr>
        <w:t xml:space="preserve">determine </w:t>
      </w:r>
      <w:r w:rsidRPr="00D72516">
        <w:rPr>
          <w:rFonts w:ascii="Barlow Light" w:hAnsi="Barlow Light"/>
          <w:spacing w:val="-4"/>
          <w:w w:val="105"/>
          <w:lang w:val="es-MX"/>
        </w:rPr>
        <w:t>la</w:t>
      </w:r>
      <w:r w:rsidRPr="00D72516">
        <w:rPr>
          <w:rFonts w:ascii="Barlow Light" w:hAnsi="Barlow Light"/>
          <w:spacing w:val="-14"/>
          <w:w w:val="105"/>
          <w:lang w:val="es-MX"/>
        </w:rPr>
        <w:t xml:space="preserve"> </w:t>
      </w:r>
      <w:r w:rsidRPr="00D72516">
        <w:rPr>
          <w:rFonts w:ascii="Barlow Light" w:hAnsi="Barlow Light"/>
          <w:spacing w:val="-7"/>
          <w:w w:val="105"/>
          <w:lang w:val="es-MX"/>
        </w:rPr>
        <w:t>“DIRECCION”;</w:t>
      </w:r>
    </w:p>
    <w:p w:rsidR="00CF7E61" w:rsidRPr="00D72516" w:rsidRDefault="00EF4B4F" w:rsidP="00FB510B">
      <w:pPr>
        <w:pStyle w:val="Prrafodelista"/>
        <w:numPr>
          <w:ilvl w:val="0"/>
          <w:numId w:val="112"/>
        </w:numPr>
        <w:tabs>
          <w:tab w:val="left" w:pos="1421"/>
        </w:tabs>
        <w:ind w:left="1418" w:hanging="567"/>
        <w:contextualSpacing/>
        <w:jc w:val="both"/>
        <w:rPr>
          <w:rFonts w:ascii="Barlow Light" w:hAnsi="Barlow Light"/>
          <w:lang w:val="es-MX"/>
        </w:rPr>
      </w:pPr>
      <w:r w:rsidRPr="00D72516">
        <w:rPr>
          <w:rFonts w:ascii="Barlow Light" w:hAnsi="Barlow Light"/>
          <w:w w:val="105"/>
          <w:lang w:val="es-MX"/>
        </w:rPr>
        <w:t>Aquellas edificaciones destinadas a vivienda multifamiliar; oficinas, locales o construcciones comerciales; hosterías, construcciones industriales; edificaciones para el culto, centros de reunión, salas</w:t>
      </w:r>
      <w:r w:rsidRPr="00D72516">
        <w:rPr>
          <w:rFonts w:ascii="Barlow Light" w:hAnsi="Barlow Light"/>
          <w:spacing w:val="-5"/>
          <w:w w:val="105"/>
          <w:lang w:val="es-MX"/>
        </w:rPr>
        <w:t xml:space="preserve"> </w:t>
      </w:r>
      <w:r w:rsidRPr="00D72516">
        <w:rPr>
          <w:rFonts w:ascii="Barlow Light" w:hAnsi="Barlow Light"/>
          <w:w w:val="105"/>
          <w:lang w:val="es-MX"/>
        </w:rPr>
        <w:t>de</w:t>
      </w:r>
      <w:r w:rsidRPr="00D72516">
        <w:rPr>
          <w:rFonts w:ascii="Barlow Light" w:hAnsi="Barlow Light"/>
          <w:spacing w:val="-5"/>
          <w:w w:val="105"/>
          <w:lang w:val="es-MX"/>
        </w:rPr>
        <w:t xml:space="preserve"> </w:t>
      </w:r>
      <w:r w:rsidRPr="00D72516">
        <w:rPr>
          <w:rFonts w:ascii="Barlow Light" w:hAnsi="Barlow Light"/>
          <w:w w:val="105"/>
          <w:lang w:val="es-MX"/>
        </w:rPr>
        <w:t>espectáculos</w:t>
      </w:r>
      <w:r w:rsidRPr="00D72516">
        <w:rPr>
          <w:rFonts w:ascii="Barlow Light" w:hAnsi="Barlow Light"/>
          <w:spacing w:val="-4"/>
          <w:w w:val="105"/>
          <w:lang w:val="es-MX"/>
        </w:rPr>
        <w:t xml:space="preserve"> </w:t>
      </w:r>
      <w:r w:rsidRPr="00D72516">
        <w:rPr>
          <w:rFonts w:ascii="Barlow Light" w:hAnsi="Barlow Light"/>
          <w:w w:val="105"/>
          <w:lang w:val="es-MX"/>
        </w:rPr>
        <w:t>y</w:t>
      </w:r>
      <w:r w:rsidRPr="00D72516">
        <w:rPr>
          <w:rFonts w:ascii="Barlow Light" w:hAnsi="Barlow Light"/>
          <w:spacing w:val="-5"/>
          <w:w w:val="105"/>
          <w:lang w:val="es-MX"/>
        </w:rPr>
        <w:t xml:space="preserve"> </w:t>
      </w:r>
      <w:r w:rsidRPr="00D72516">
        <w:rPr>
          <w:rFonts w:ascii="Barlow Light" w:hAnsi="Barlow Light"/>
          <w:w w:val="105"/>
          <w:lang w:val="es-MX"/>
        </w:rPr>
        <w:t>clubes</w:t>
      </w:r>
      <w:r w:rsidRPr="00D72516">
        <w:rPr>
          <w:rFonts w:ascii="Barlow Light" w:hAnsi="Barlow Light"/>
          <w:spacing w:val="-4"/>
          <w:w w:val="105"/>
          <w:lang w:val="es-MX"/>
        </w:rPr>
        <w:t xml:space="preserve"> </w:t>
      </w:r>
      <w:r w:rsidRPr="00D72516">
        <w:rPr>
          <w:rFonts w:ascii="Barlow Light" w:hAnsi="Barlow Light"/>
          <w:w w:val="105"/>
          <w:lang w:val="es-MX"/>
        </w:rPr>
        <w:t>con</w:t>
      </w:r>
      <w:r w:rsidRPr="00D72516">
        <w:rPr>
          <w:rFonts w:ascii="Barlow Light" w:hAnsi="Barlow Light"/>
          <w:spacing w:val="-5"/>
          <w:w w:val="105"/>
          <w:lang w:val="es-MX"/>
        </w:rPr>
        <w:t xml:space="preserve"> </w:t>
      </w:r>
      <w:r w:rsidRPr="00D72516">
        <w:rPr>
          <w:rFonts w:ascii="Barlow Light" w:hAnsi="Barlow Light"/>
          <w:w w:val="105"/>
          <w:lang w:val="es-MX"/>
        </w:rPr>
        <w:t>áreas</w:t>
      </w:r>
      <w:r w:rsidRPr="00D72516">
        <w:rPr>
          <w:rFonts w:ascii="Barlow Light" w:hAnsi="Barlow Light"/>
          <w:spacing w:val="-5"/>
          <w:w w:val="105"/>
          <w:lang w:val="es-MX"/>
        </w:rPr>
        <w:t xml:space="preserve"> </w:t>
      </w:r>
      <w:r w:rsidRPr="00D72516">
        <w:rPr>
          <w:rFonts w:ascii="Barlow Light" w:hAnsi="Barlow Light"/>
          <w:w w:val="105"/>
          <w:lang w:val="es-MX"/>
        </w:rPr>
        <w:t>de</w:t>
      </w:r>
      <w:r w:rsidRPr="00D72516">
        <w:rPr>
          <w:rFonts w:ascii="Barlow Light" w:hAnsi="Barlow Light"/>
          <w:spacing w:val="-4"/>
          <w:w w:val="105"/>
          <w:lang w:val="es-MX"/>
        </w:rPr>
        <w:t xml:space="preserve"> </w:t>
      </w:r>
      <w:r w:rsidRPr="00D72516">
        <w:rPr>
          <w:rFonts w:ascii="Barlow Light" w:hAnsi="Barlow Light"/>
          <w:w w:val="105"/>
          <w:lang w:val="es-MX"/>
        </w:rPr>
        <w:t>reunión</w:t>
      </w:r>
      <w:r w:rsidRPr="00D72516">
        <w:rPr>
          <w:rFonts w:ascii="Barlow Light" w:hAnsi="Barlow Light"/>
          <w:spacing w:val="-5"/>
          <w:w w:val="105"/>
          <w:lang w:val="es-MX"/>
        </w:rPr>
        <w:t xml:space="preserve"> </w:t>
      </w:r>
      <w:r w:rsidRPr="00D72516">
        <w:rPr>
          <w:rFonts w:ascii="Barlow Light" w:hAnsi="Barlow Light"/>
          <w:w w:val="105"/>
          <w:lang w:val="es-MX"/>
        </w:rPr>
        <w:t>para</w:t>
      </w:r>
      <w:r w:rsidRPr="00D72516">
        <w:rPr>
          <w:rFonts w:ascii="Barlow Light" w:hAnsi="Barlow Light"/>
          <w:spacing w:val="-5"/>
          <w:w w:val="105"/>
          <w:lang w:val="es-MX"/>
        </w:rPr>
        <w:t xml:space="preserve"> </w:t>
      </w:r>
      <w:r w:rsidRPr="00D72516">
        <w:rPr>
          <w:rFonts w:ascii="Barlow Light" w:hAnsi="Barlow Light"/>
          <w:w w:val="105"/>
          <w:lang w:val="es-MX"/>
        </w:rPr>
        <w:t>alojar</w:t>
      </w:r>
      <w:r w:rsidRPr="00D72516">
        <w:rPr>
          <w:rFonts w:ascii="Barlow Light" w:hAnsi="Barlow Light"/>
          <w:spacing w:val="-4"/>
          <w:w w:val="105"/>
          <w:lang w:val="es-MX"/>
        </w:rPr>
        <w:t xml:space="preserve"> </w:t>
      </w:r>
      <w:r w:rsidRPr="00D72516">
        <w:rPr>
          <w:rFonts w:ascii="Barlow Light" w:hAnsi="Barlow Light"/>
          <w:w w:val="105"/>
          <w:lang w:val="es-MX"/>
        </w:rPr>
        <w:t>más</w:t>
      </w:r>
      <w:r w:rsidRPr="00D72516">
        <w:rPr>
          <w:rFonts w:ascii="Barlow Light" w:hAnsi="Barlow Light"/>
          <w:spacing w:val="-5"/>
          <w:w w:val="105"/>
          <w:lang w:val="es-MX"/>
        </w:rPr>
        <w:t xml:space="preserve"> </w:t>
      </w:r>
      <w:r w:rsidRPr="00D72516">
        <w:rPr>
          <w:rFonts w:ascii="Barlow Light" w:hAnsi="Barlow Light"/>
          <w:w w:val="105"/>
          <w:lang w:val="es-MX"/>
        </w:rPr>
        <w:t>de</w:t>
      </w:r>
      <w:r w:rsidRPr="00D72516">
        <w:rPr>
          <w:rFonts w:ascii="Barlow Light" w:hAnsi="Barlow Light"/>
          <w:spacing w:val="-4"/>
          <w:w w:val="105"/>
          <w:lang w:val="es-MX"/>
        </w:rPr>
        <w:t xml:space="preserve"> </w:t>
      </w:r>
      <w:r w:rsidRPr="00D72516">
        <w:rPr>
          <w:rFonts w:ascii="Barlow Light" w:hAnsi="Barlow Light"/>
          <w:w w:val="105"/>
          <w:lang w:val="es-MX"/>
        </w:rPr>
        <w:t>100</w:t>
      </w:r>
      <w:r w:rsidRPr="00D72516">
        <w:rPr>
          <w:rFonts w:ascii="Barlow Light" w:hAnsi="Barlow Light"/>
          <w:spacing w:val="-5"/>
          <w:w w:val="105"/>
          <w:lang w:val="es-MX"/>
        </w:rPr>
        <w:t xml:space="preserve"> </w:t>
      </w:r>
      <w:r w:rsidRPr="00D72516">
        <w:rPr>
          <w:rFonts w:ascii="Barlow Light" w:hAnsi="Barlow Light"/>
          <w:w w:val="105"/>
          <w:lang w:val="es-MX"/>
        </w:rPr>
        <w:t>concurrentes.</w:t>
      </w:r>
    </w:p>
    <w:p w:rsidR="00CF7E61" w:rsidRPr="00D72516" w:rsidRDefault="00EF4B4F" w:rsidP="00FB510B">
      <w:pPr>
        <w:pStyle w:val="Prrafodelista"/>
        <w:numPr>
          <w:ilvl w:val="0"/>
          <w:numId w:val="112"/>
        </w:numPr>
        <w:tabs>
          <w:tab w:val="left" w:pos="1421"/>
        </w:tabs>
        <w:ind w:left="1418" w:hanging="567"/>
        <w:contextualSpacing/>
        <w:jc w:val="both"/>
        <w:rPr>
          <w:rFonts w:ascii="Barlow Light" w:hAnsi="Barlow Light"/>
          <w:lang w:val="es-MX"/>
        </w:rPr>
      </w:pPr>
      <w:r w:rsidRPr="00D72516">
        <w:rPr>
          <w:rFonts w:ascii="Barlow Light" w:hAnsi="Barlow Light"/>
          <w:w w:val="105"/>
          <w:lang w:val="es-MX"/>
        </w:rPr>
        <w:t xml:space="preserve">Anuncios adosados, colgantes, de azotea y autosoportados con una altura mayor de 3 m, </w:t>
      </w:r>
      <w:r w:rsidRPr="00D72516">
        <w:rPr>
          <w:rFonts w:ascii="Barlow Light" w:hAnsi="Barlow Light"/>
          <w:spacing w:val="-2"/>
          <w:w w:val="105"/>
          <w:lang w:val="es-MX"/>
        </w:rPr>
        <w:t xml:space="preserve">Torres </w:t>
      </w:r>
      <w:r w:rsidRPr="00D72516">
        <w:rPr>
          <w:rFonts w:ascii="Barlow Light" w:hAnsi="Barlow Light"/>
          <w:w w:val="105"/>
          <w:lang w:val="es-MX"/>
        </w:rPr>
        <w:t>para Antenas y Estructuras sensibles a ráfagas de viento;</w:t>
      </w:r>
      <w:r w:rsidRPr="00D72516">
        <w:rPr>
          <w:rFonts w:ascii="Barlow Light" w:hAnsi="Barlow Light"/>
          <w:spacing w:val="-17"/>
          <w:w w:val="105"/>
          <w:lang w:val="es-MX"/>
        </w:rPr>
        <w:t xml:space="preserve"> </w:t>
      </w:r>
      <w:r w:rsidRPr="00D72516">
        <w:rPr>
          <w:rFonts w:ascii="Barlow Light" w:hAnsi="Barlow Light"/>
          <w:w w:val="105"/>
          <w:lang w:val="es-MX"/>
        </w:rPr>
        <w:t>y</w:t>
      </w:r>
    </w:p>
    <w:p w:rsidR="00CF7E61" w:rsidRPr="00D72516" w:rsidRDefault="00EF4B4F" w:rsidP="00FB510B">
      <w:pPr>
        <w:pStyle w:val="Prrafodelista"/>
        <w:numPr>
          <w:ilvl w:val="0"/>
          <w:numId w:val="112"/>
        </w:numPr>
        <w:tabs>
          <w:tab w:val="left" w:pos="1421"/>
        </w:tabs>
        <w:ind w:left="1418" w:hanging="567"/>
        <w:contextualSpacing/>
        <w:jc w:val="both"/>
        <w:rPr>
          <w:rFonts w:ascii="Barlow Light" w:hAnsi="Barlow Light"/>
          <w:lang w:val="es-MX"/>
        </w:rPr>
      </w:pPr>
      <w:r w:rsidRPr="00D72516">
        <w:rPr>
          <w:rFonts w:ascii="Barlow Light" w:hAnsi="Barlow Light"/>
          <w:w w:val="105"/>
          <w:lang w:val="es-MX"/>
        </w:rPr>
        <w:t>Cualquier tipo de construcción de espacios techados con claros mayores de 8 m entre apoyos y Bardas</w:t>
      </w:r>
      <w:r w:rsidRPr="00D72516">
        <w:rPr>
          <w:rFonts w:ascii="Barlow Light" w:hAnsi="Barlow Light"/>
          <w:spacing w:val="-5"/>
          <w:w w:val="105"/>
          <w:lang w:val="es-MX"/>
        </w:rPr>
        <w:t xml:space="preserve"> </w:t>
      </w:r>
      <w:r w:rsidRPr="00D72516">
        <w:rPr>
          <w:rFonts w:ascii="Barlow Light" w:hAnsi="Barlow Light"/>
          <w:w w:val="105"/>
          <w:lang w:val="es-MX"/>
        </w:rPr>
        <w:t>con</w:t>
      </w:r>
      <w:r w:rsidRPr="00D72516">
        <w:rPr>
          <w:rFonts w:ascii="Barlow Light" w:hAnsi="Barlow Light"/>
          <w:spacing w:val="-5"/>
          <w:w w:val="105"/>
          <w:lang w:val="es-MX"/>
        </w:rPr>
        <w:t xml:space="preserve"> </w:t>
      </w:r>
      <w:r w:rsidRPr="00D72516">
        <w:rPr>
          <w:rFonts w:ascii="Barlow Light" w:hAnsi="Barlow Light"/>
          <w:w w:val="105"/>
          <w:lang w:val="es-MX"/>
        </w:rPr>
        <w:t>una</w:t>
      </w:r>
      <w:r w:rsidRPr="00D72516">
        <w:rPr>
          <w:rFonts w:ascii="Barlow Light" w:hAnsi="Barlow Light"/>
          <w:spacing w:val="-5"/>
          <w:w w:val="105"/>
          <w:lang w:val="es-MX"/>
        </w:rPr>
        <w:t xml:space="preserve"> </w:t>
      </w:r>
      <w:r w:rsidRPr="00D72516">
        <w:rPr>
          <w:rFonts w:ascii="Barlow Light" w:hAnsi="Barlow Light"/>
          <w:w w:val="105"/>
          <w:lang w:val="es-MX"/>
        </w:rPr>
        <w:t>altura</w:t>
      </w:r>
      <w:r w:rsidRPr="00D72516">
        <w:rPr>
          <w:rFonts w:ascii="Barlow Light" w:hAnsi="Barlow Light"/>
          <w:spacing w:val="-5"/>
          <w:w w:val="105"/>
          <w:lang w:val="es-MX"/>
        </w:rPr>
        <w:t xml:space="preserve"> </w:t>
      </w:r>
      <w:r w:rsidRPr="00D72516">
        <w:rPr>
          <w:rFonts w:ascii="Barlow Light" w:hAnsi="Barlow Light"/>
          <w:w w:val="105"/>
          <w:lang w:val="es-MX"/>
        </w:rPr>
        <w:t>mayor</w:t>
      </w:r>
      <w:r w:rsidRPr="00D72516">
        <w:rPr>
          <w:rFonts w:ascii="Barlow Light" w:hAnsi="Barlow Light"/>
          <w:spacing w:val="-4"/>
          <w:w w:val="105"/>
          <w:lang w:val="es-MX"/>
        </w:rPr>
        <w:t xml:space="preserve"> </w:t>
      </w:r>
      <w:r w:rsidRPr="00D72516">
        <w:rPr>
          <w:rFonts w:ascii="Barlow Light" w:hAnsi="Barlow Light"/>
          <w:w w:val="105"/>
          <w:lang w:val="es-MX"/>
        </w:rPr>
        <w:t>a</w:t>
      </w:r>
      <w:r w:rsidRPr="00D72516">
        <w:rPr>
          <w:rFonts w:ascii="Barlow Light" w:hAnsi="Barlow Light"/>
          <w:spacing w:val="-5"/>
          <w:w w:val="105"/>
          <w:lang w:val="es-MX"/>
        </w:rPr>
        <w:t xml:space="preserve"> </w:t>
      </w:r>
      <w:r w:rsidRPr="00D72516">
        <w:rPr>
          <w:rFonts w:ascii="Barlow Light" w:hAnsi="Barlow Light"/>
          <w:w w:val="105"/>
          <w:lang w:val="es-MX"/>
        </w:rPr>
        <w:t>2.50</w:t>
      </w:r>
      <w:r w:rsidRPr="00D72516">
        <w:rPr>
          <w:rFonts w:ascii="Barlow Light" w:hAnsi="Barlow Light"/>
          <w:spacing w:val="-5"/>
          <w:w w:val="105"/>
          <w:lang w:val="es-MX"/>
        </w:rPr>
        <w:t xml:space="preserve"> </w:t>
      </w:r>
      <w:r w:rsidRPr="00D72516">
        <w:rPr>
          <w:rFonts w:ascii="Barlow Light" w:hAnsi="Barlow Light"/>
          <w:w w:val="105"/>
          <w:lang w:val="es-MX"/>
        </w:rPr>
        <w:t>m.</w:t>
      </w:r>
    </w:p>
    <w:p w:rsidR="00CF7E61" w:rsidRPr="00D72516" w:rsidRDefault="00EF4B4F" w:rsidP="00FB510B">
      <w:pPr>
        <w:pStyle w:val="Prrafodelista"/>
        <w:numPr>
          <w:ilvl w:val="0"/>
          <w:numId w:val="110"/>
        </w:numPr>
        <w:tabs>
          <w:tab w:val="left" w:pos="1080"/>
        </w:tabs>
        <w:contextualSpacing/>
        <w:jc w:val="both"/>
        <w:rPr>
          <w:rFonts w:ascii="Barlow Light" w:hAnsi="Barlow Light"/>
          <w:lang w:val="es-MX"/>
        </w:rPr>
      </w:pPr>
      <w:r w:rsidRPr="00D72516">
        <w:rPr>
          <w:rFonts w:ascii="Barlow Light" w:hAnsi="Barlow Light"/>
          <w:w w:val="105"/>
          <w:lang w:val="es-MX"/>
        </w:rPr>
        <w:t>Responsable en instalaciones para los casos</w:t>
      </w:r>
      <w:r w:rsidRPr="00D72516">
        <w:rPr>
          <w:rFonts w:ascii="Barlow Light" w:hAnsi="Barlow Light"/>
          <w:spacing w:val="-18"/>
          <w:w w:val="105"/>
          <w:lang w:val="es-MX"/>
        </w:rPr>
        <w:t xml:space="preserve"> </w:t>
      </w:r>
      <w:r w:rsidRPr="00D72516">
        <w:rPr>
          <w:rFonts w:ascii="Barlow Light" w:hAnsi="Barlow Light"/>
          <w:w w:val="105"/>
          <w:lang w:val="es-MX"/>
        </w:rPr>
        <w:t>siguientes:</w:t>
      </w:r>
    </w:p>
    <w:p w:rsidR="00CF7E61" w:rsidRPr="00D72516" w:rsidRDefault="00EF4B4F" w:rsidP="00FB510B">
      <w:pPr>
        <w:pStyle w:val="Prrafodelista"/>
        <w:numPr>
          <w:ilvl w:val="0"/>
          <w:numId w:val="113"/>
        </w:numPr>
        <w:tabs>
          <w:tab w:val="left" w:pos="1421"/>
        </w:tabs>
        <w:spacing w:before="0"/>
        <w:ind w:left="1418" w:hanging="567"/>
        <w:contextualSpacing/>
        <w:jc w:val="both"/>
        <w:rPr>
          <w:rFonts w:ascii="Barlow Light" w:hAnsi="Barlow Light"/>
          <w:lang w:val="es-MX"/>
        </w:rPr>
      </w:pPr>
      <w:r w:rsidRPr="00D72516">
        <w:rPr>
          <w:rFonts w:ascii="Barlow Light" w:hAnsi="Barlow Light"/>
          <w:w w:val="105"/>
          <w:lang w:val="es-MX"/>
        </w:rPr>
        <w:t xml:space="preserve">En los conjuntos habitacionales, edificios para vivienda multifamiliar o plurifamiliar, hoteles, baños públicos, lavanderías, tintorerías, lavado y lubricación de vehículos; Centros o plazas comerciales; </w:t>
      </w:r>
      <w:r w:rsidRPr="00D72516">
        <w:rPr>
          <w:rFonts w:ascii="Barlow Light" w:hAnsi="Barlow Light"/>
          <w:spacing w:val="-3"/>
          <w:w w:val="105"/>
          <w:lang w:val="es-MX"/>
        </w:rPr>
        <w:t xml:space="preserve">hospitales, </w:t>
      </w:r>
      <w:r w:rsidRPr="00D72516">
        <w:rPr>
          <w:rFonts w:ascii="Barlow Light" w:hAnsi="Barlow Light"/>
          <w:w w:val="105"/>
          <w:lang w:val="es-MX"/>
        </w:rPr>
        <w:t>clínicas y centros de salud, laboratorios de cualquier</w:t>
      </w:r>
      <w:r w:rsidR="005E33E9" w:rsidRPr="00D72516">
        <w:rPr>
          <w:rFonts w:ascii="Barlow Light" w:hAnsi="Barlow Light"/>
          <w:w w:val="105"/>
          <w:lang w:val="es-MX"/>
        </w:rPr>
        <w:t xml:space="preserve"> </w:t>
      </w:r>
      <w:r w:rsidRPr="00D72516">
        <w:rPr>
          <w:rFonts w:ascii="Barlow Light" w:hAnsi="Barlow Light"/>
          <w:w w:val="105"/>
          <w:lang w:val="es-MX"/>
        </w:rPr>
        <w:t>tipo,</w:t>
      </w:r>
      <w:r w:rsidR="005E33E9" w:rsidRPr="00D72516">
        <w:rPr>
          <w:rFonts w:ascii="Barlow Light" w:hAnsi="Barlow Light"/>
          <w:w w:val="105"/>
          <w:lang w:val="es-MX"/>
        </w:rPr>
        <w:t xml:space="preserve"> </w:t>
      </w:r>
      <w:r w:rsidRPr="00D72516">
        <w:rPr>
          <w:rFonts w:ascii="Barlow Light" w:hAnsi="Barlow Light"/>
          <w:w w:val="105"/>
          <w:lang w:val="es-MX"/>
        </w:rPr>
        <w:t>instalaciones</w:t>
      </w:r>
      <w:r w:rsidR="005E33E9" w:rsidRPr="00D72516">
        <w:rPr>
          <w:rFonts w:ascii="Barlow Light" w:hAnsi="Barlow Light"/>
          <w:w w:val="105"/>
          <w:lang w:val="es-MX"/>
        </w:rPr>
        <w:t xml:space="preserve"> </w:t>
      </w:r>
      <w:r w:rsidRPr="00D72516">
        <w:rPr>
          <w:rFonts w:ascii="Barlow Light" w:hAnsi="Barlow Light"/>
          <w:w w:val="105"/>
          <w:lang w:val="es-MX"/>
        </w:rPr>
        <w:t>para exhibiciones, crematorios, terminales de transporte aéreo o terrestre; centrales de telecomunicaciones, estaciones de radio y televisión, estudios cinematográficos, industria ligera, mediana y pesada, estaciones de servicio y venta de combustible, estaciones y subestaciones eléctricas,</w:t>
      </w:r>
      <w:r w:rsidRPr="00D72516">
        <w:rPr>
          <w:rFonts w:ascii="Barlow Light" w:hAnsi="Barlow Light"/>
          <w:spacing w:val="-11"/>
          <w:w w:val="105"/>
          <w:lang w:val="es-MX"/>
        </w:rPr>
        <w:t xml:space="preserve"> </w:t>
      </w:r>
      <w:r w:rsidRPr="00D72516">
        <w:rPr>
          <w:rFonts w:ascii="Barlow Light" w:hAnsi="Barlow Light"/>
          <w:w w:val="105"/>
          <w:lang w:val="es-MX"/>
        </w:rPr>
        <w:t>instalaciones</w:t>
      </w:r>
      <w:r w:rsidRPr="00D72516">
        <w:rPr>
          <w:rFonts w:ascii="Barlow Light" w:hAnsi="Barlow Light"/>
          <w:spacing w:val="-10"/>
          <w:w w:val="105"/>
          <w:lang w:val="es-MX"/>
        </w:rPr>
        <w:t xml:space="preserve"> </w:t>
      </w:r>
      <w:r w:rsidRPr="00D72516">
        <w:rPr>
          <w:rFonts w:ascii="Barlow Light" w:hAnsi="Barlow Light"/>
          <w:w w:val="105"/>
          <w:lang w:val="es-MX"/>
        </w:rPr>
        <w:t>de</w:t>
      </w:r>
      <w:r w:rsidRPr="00D72516">
        <w:rPr>
          <w:rFonts w:ascii="Barlow Light" w:hAnsi="Barlow Light"/>
          <w:spacing w:val="-10"/>
          <w:w w:val="105"/>
          <w:lang w:val="es-MX"/>
        </w:rPr>
        <w:t xml:space="preserve"> </w:t>
      </w:r>
      <w:r w:rsidRPr="00D72516">
        <w:rPr>
          <w:rFonts w:ascii="Barlow Light" w:hAnsi="Barlow Light"/>
          <w:w w:val="105"/>
          <w:lang w:val="es-MX"/>
        </w:rPr>
        <w:t>emergencia,</w:t>
      </w:r>
      <w:r w:rsidRPr="00D72516">
        <w:rPr>
          <w:rFonts w:ascii="Barlow Light" w:hAnsi="Barlow Light"/>
          <w:spacing w:val="-11"/>
          <w:w w:val="105"/>
          <w:lang w:val="es-MX"/>
        </w:rPr>
        <w:t xml:space="preserve"> </w:t>
      </w:r>
      <w:r w:rsidRPr="00D72516">
        <w:rPr>
          <w:rFonts w:ascii="Barlow Light" w:hAnsi="Barlow Light"/>
          <w:w w:val="105"/>
          <w:lang w:val="es-MX"/>
        </w:rPr>
        <w:t>cárcamos</w:t>
      </w:r>
      <w:r w:rsidRPr="00D72516">
        <w:rPr>
          <w:rFonts w:ascii="Barlow Light" w:hAnsi="Barlow Light"/>
          <w:spacing w:val="-10"/>
          <w:w w:val="105"/>
          <w:lang w:val="es-MX"/>
        </w:rPr>
        <w:t xml:space="preserve"> </w:t>
      </w:r>
      <w:r w:rsidRPr="00D72516">
        <w:rPr>
          <w:rFonts w:ascii="Barlow Light" w:hAnsi="Barlow Light"/>
          <w:w w:val="105"/>
          <w:lang w:val="es-MX"/>
        </w:rPr>
        <w:t>y</w:t>
      </w:r>
      <w:r w:rsidRPr="00D72516">
        <w:rPr>
          <w:rFonts w:ascii="Barlow Light" w:hAnsi="Barlow Light"/>
          <w:spacing w:val="-10"/>
          <w:w w:val="105"/>
          <w:lang w:val="es-MX"/>
        </w:rPr>
        <w:t xml:space="preserve"> </w:t>
      </w:r>
      <w:r w:rsidRPr="00D72516">
        <w:rPr>
          <w:rFonts w:ascii="Barlow Light" w:hAnsi="Barlow Light"/>
          <w:w w:val="105"/>
          <w:lang w:val="es-MX"/>
        </w:rPr>
        <w:t>bombas,</w:t>
      </w:r>
      <w:r w:rsidRPr="00D72516">
        <w:rPr>
          <w:rFonts w:ascii="Barlow Light" w:hAnsi="Barlow Light"/>
          <w:spacing w:val="-11"/>
          <w:w w:val="105"/>
          <w:lang w:val="es-MX"/>
        </w:rPr>
        <w:t xml:space="preserve"> </w:t>
      </w:r>
      <w:r w:rsidRPr="00D72516">
        <w:rPr>
          <w:rFonts w:ascii="Barlow Light" w:hAnsi="Barlow Light"/>
          <w:w w:val="105"/>
          <w:lang w:val="es-MX"/>
        </w:rPr>
        <w:t>circos</w:t>
      </w:r>
      <w:r w:rsidRPr="00D72516">
        <w:rPr>
          <w:rFonts w:ascii="Barlow Light" w:hAnsi="Barlow Light"/>
          <w:spacing w:val="-10"/>
          <w:w w:val="105"/>
          <w:lang w:val="es-MX"/>
        </w:rPr>
        <w:t xml:space="preserve"> </w:t>
      </w:r>
      <w:r w:rsidRPr="00D72516">
        <w:rPr>
          <w:rFonts w:ascii="Barlow Light" w:hAnsi="Barlow Light"/>
          <w:w w:val="105"/>
          <w:lang w:val="es-MX"/>
        </w:rPr>
        <w:t>y</w:t>
      </w:r>
      <w:r w:rsidRPr="00D72516">
        <w:rPr>
          <w:rFonts w:ascii="Barlow Light" w:hAnsi="Barlow Light"/>
          <w:spacing w:val="-10"/>
          <w:w w:val="105"/>
          <w:lang w:val="es-MX"/>
        </w:rPr>
        <w:t xml:space="preserve"> </w:t>
      </w:r>
      <w:r w:rsidRPr="00D72516">
        <w:rPr>
          <w:rFonts w:ascii="Barlow Light" w:hAnsi="Barlow Light"/>
          <w:w w:val="105"/>
          <w:lang w:val="es-MX"/>
        </w:rPr>
        <w:t>ferias</w:t>
      </w:r>
      <w:r w:rsidRPr="00D72516">
        <w:rPr>
          <w:rFonts w:ascii="Barlow Light" w:hAnsi="Barlow Light"/>
          <w:spacing w:val="-11"/>
          <w:w w:val="105"/>
          <w:lang w:val="es-MX"/>
        </w:rPr>
        <w:t xml:space="preserve"> </w:t>
      </w:r>
      <w:r w:rsidRPr="00D72516">
        <w:rPr>
          <w:rFonts w:ascii="Barlow Light" w:hAnsi="Barlow Light"/>
          <w:w w:val="105"/>
          <w:lang w:val="es-MX"/>
        </w:rPr>
        <w:t>de</w:t>
      </w:r>
      <w:r w:rsidRPr="00D72516">
        <w:rPr>
          <w:rFonts w:ascii="Barlow Light" w:hAnsi="Barlow Light"/>
          <w:spacing w:val="-10"/>
          <w:w w:val="105"/>
          <w:lang w:val="es-MX"/>
        </w:rPr>
        <w:t xml:space="preserve"> </w:t>
      </w:r>
      <w:r w:rsidRPr="00D72516">
        <w:rPr>
          <w:rFonts w:ascii="Barlow Light" w:hAnsi="Barlow Light"/>
          <w:w w:val="105"/>
          <w:lang w:val="es-MX"/>
        </w:rPr>
        <w:t>cualquier</w:t>
      </w:r>
      <w:r w:rsidRPr="00D72516">
        <w:rPr>
          <w:rFonts w:ascii="Barlow Light" w:hAnsi="Barlow Light"/>
          <w:spacing w:val="-10"/>
          <w:w w:val="105"/>
          <w:lang w:val="es-MX"/>
        </w:rPr>
        <w:t xml:space="preserve"> </w:t>
      </w:r>
      <w:r w:rsidRPr="00D72516">
        <w:rPr>
          <w:rFonts w:ascii="Barlow Light" w:hAnsi="Barlow Light"/>
          <w:w w:val="105"/>
          <w:lang w:val="es-MX"/>
        </w:rPr>
        <w:t>magnitud;</w:t>
      </w:r>
    </w:p>
    <w:p w:rsidR="00CF7E61" w:rsidRPr="00D72516" w:rsidRDefault="00EF4B4F" w:rsidP="00FB510B">
      <w:pPr>
        <w:pStyle w:val="Prrafodelista"/>
        <w:numPr>
          <w:ilvl w:val="0"/>
          <w:numId w:val="113"/>
        </w:numPr>
        <w:tabs>
          <w:tab w:val="left" w:pos="1421"/>
        </w:tabs>
        <w:spacing w:before="0"/>
        <w:ind w:left="1418" w:hanging="567"/>
        <w:contextualSpacing/>
        <w:jc w:val="both"/>
        <w:rPr>
          <w:rFonts w:ascii="Barlow Light" w:hAnsi="Barlow Light"/>
          <w:lang w:val="es-MX"/>
        </w:rPr>
      </w:pPr>
      <w:r w:rsidRPr="00D72516">
        <w:rPr>
          <w:rFonts w:ascii="Barlow Light" w:hAnsi="Barlow Light"/>
          <w:spacing w:val="-1"/>
          <w:w w:val="103"/>
          <w:lang w:val="es-MX"/>
        </w:rPr>
        <w:t>E</w:t>
      </w:r>
      <w:r w:rsidRPr="00D72516">
        <w:rPr>
          <w:rFonts w:ascii="Barlow Light" w:hAnsi="Barlow Light"/>
          <w:w w:val="103"/>
          <w:lang w:val="es-MX"/>
        </w:rPr>
        <w:t>l</w:t>
      </w:r>
      <w:r w:rsidR="005E33E9" w:rsidRPr="00D72516">
        <w:rPr>
          <w:rFonts w:ascii="Barlow Light" w:hAnsi="Barlow Light"/>
          <w:lang w:val="es-MX"/>
        </w:rPr>
        <w:t xml:space="preserve"> </w:t>
      </w:r>
      <w:r w:rsidRPr="00D72516">
        <w:rPr>
          <w:rFonts w:ascii="Barlow Light" w:hAnsi="Barlow Light"/>
          <w:spacing w:val="-1"/>
          <w:w w:val="103"/>
          <w:lang w:val="es-MX"/>
        </w:rPr>
        <w:t>rest</w:t>
      </w:r>
      <w:r w:rsidRPr="00D72516">
        <w:rPr>
          <w:rFonts w:ascii="Barlow Light" w:hAnsi="Barlow Light"/>
          <w:w w:val="103"/>
          <w:lang w:val="es-MX"/>
        </w:rPr>
        <w:t>o</w:t>
      </w:r>
      <w:r w:rsidR="005E33E9" w:rsidRPr="00D72516">
        <w:rPr>
          <w:rFonts w:ascii="Barlow Light" w:hAnsi="Barlow Light"/>
          <w:lang w:val="es-MX"/>
        </w:rPr>
        <w:t xml:space="preserve"> </w:t>
      </w:r>
      <w:r w:rsidRPr="00D72516">
        <w:rPr>
          <w:rFonts w:ascii="Barlow Light" w:hAnsi="Barlow Light"/>
          <w:spacing w:val="-1"/>
          <w:w w:val="103"/>
          <w:lang w:val="es-MX"/>
        </w:rPr>
        <w:t>d</w:t>
      </w:r>
      <w:r w:rsidRPr="00D72516">
        <w:rPr>
          <w:rFonts w:ascii="Barlow Light" w:hAnsi="Barlow Light"/>
          <w:w w:val="103"/>
          <w:lang w:val="es-MX"/>
        </w:rPr>
        <w:t>e</w:t>
      </w:r>
      <w:r w:rsidR="005E33E9" w:rsidRPr="00D72516">
        <w:rPr>
          <w:rFonts w:ascii="Barlow Light" w:hAnsi="Barlow Light"/>
          <w:lang w:val="es-MX"/>
        </w:rPr>
        <w:t xml:space="preserve"> </w:t>
      </w:r>
      <w:r w:rsidRPr="00D72516">
        <w:rPr>
          <w:rFonts w:ascii="Barlow Light" w:hAnsi="Barlow Light"/>
          <w:spacing w:val="-1"/>
          <w:w w:val="103"/>
          <w:lang w:val="es-MX"/>
        </w:rPr>
        <w:t>la</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1"/>
          <w:w w:val="103"/>
          <w:lang w:val="es-MX"/>
        </w:rPr>
        <w:t>edificacione</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1"/>
          <w:w w:val="103"/>
          <w:lang w:val="es-MX"/>
        </w:rPr>
        <w:t>qu</w:t>
      </w:r>
      <w:r w:rsidRPr="00D72516">
        <w:rPr>
          <w:rFonts w:ascii="Barlow Light" w:hAnsi="Barlow Light"/>
          <w:w w:val="103"/>
          <w:lang w:val="es-MX"/>
        </w:rPr>
        <w:t>e</w:t>
      </w:r>
      <w:r w:rsidR="005E33E9" w:rsidRPr="00D72516">
        <w:rPr>
          <w:rFonts w:ascii="Barlow Light" w:hAnsi="Barlow Light"/>
          <w:lang w:val="es-MX"/>
        </w:rPr>
        <w:t xml:space="preserve"> </w:t>
      </w:r>
      <w:r w:rsidRPr="00D72516">
        <w:rPr>
          <w:rFonts w:ascii="Barlow Light" w:hAnsi="Barlow Light"/>
          <w:spacing w:val="-1"/>
          <w:w w:val="103"/>
          <w:lang w:val="es-MX"/>
        </w:rPr>
        <w:t>tenga</w:t>
      </w:r>
      <w:r w:rsidRPr="00D72516">
        <w:rPr>
          <w:rFonts w:ascii="Barlow Light" w:hAnsi="Barlow Light"/>
          <w:w w:val="103"/>
          <w:lang w:val="es-MX"/>
        </w:rPr>
        <w:t>n</w:t>
      </w:r>
      <w:r w:rsidR="005E33E9" w:rsidRPr="00D72516">
        <w:rPr>
          <w:rFonts w:ascii="Barlow Light" w:hAnsi="Barlow Light"/>
          <w:lang w:val="es-MX"/>
        </w:rPr>
        <w:t xml:space="preserve"> </w:t>
      </w:r>
      <w:r w:rsidRPr="00D72516">
        <w:rPr>
          <w:rFonts w:ascii="Barlow Light" w:hAnsi="Barlow Light"/>
          <w:spacing w:val="-1"/>
          <w:w w:val="103"/>
          <w:lang w:val="es-MX"/>
        </w:rPr>
        <w:t>má</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1"/>
          <w:w w:val="103"/>
          <w:lang w:val="es-MX"/>
        </w:rPr>
        <w:t>d</w:t>
      </w:r>
      <w:r w:rsidRPr="00D72516">
        <w:rPr>
          <w:rFonts w:ascii="Barlow Light" w:hAnsi="Barlow Light"/>
          <w:w w:val="103"/>
          <w:lang w:val="es-MX"/>
        </w:rPr>
        <w:t>e</w:t>
      </w:r>
      <w:r w:rsidR="005E33E9" w:rsidRPr="00D72516">
        <w:rPr>
          <w:rFonts w:ascii="Barlow Light" w:hAnsi="Barlow Light"/>
          <w:lang w:val="es-MX"/>
        </w:rPr>
        <w:t xml:space="preserve"> </w:t>
      </w:r>
      <w:r w:rsidRPr="00D72516">
        <w:rPr>
          <w:rFonts w:ascii="Barlow Light" w:hAnsi="Barlow Light"/>
          <w:spacing w:val="-1"/>
          <w:w w:val="103"/>
          <w:lang w:val="es-MX"/>
        </w:rPr>
        <w:t>500.0</w:t>
      </w:r>
      <w:r w:rsidRPr="00D72516">
        <w:rPr>
          <w:rFonts w:ascii="Barlow Light" w:hAnsi="Barlow Light"/>
          <w:w w:val="103"/>
          <w:lang w:val="es-MX"/>
        </w:rPr>
        <w:t>0</w:t>
      </w:r>
      <w:r w:rsidR="005E33E9" w:rsidRPr="00D72516">
        <w:rPr>
          <w:rFonts w:ascii="Barlow Light" w:hAnsi="Barlow Light"/>
          <w:lang w:val="es-MX"/>
        </w:rPr>
        <w:t xml:space="preserve"> </w:t>
      </w:r>
      <w:r w:rsidRPr="00D72516">
        <w:rPr>
          <w:rFonts w:ascii="Barlow Light" w:hAnsi="Barlow Light"/>
          <w:spacing w:val="-57"/>
          <w:w w:val="103"/>
          <w:lang w:val="es-MX"/>
        </w:rPr>
        <w:t>m</w:t>
      </w:r>
      <w:r w:rsidRPr="00D72516">
        <w:rPr>
          <w:rFonts w:ascii="Barlow Light" w:hAnsi="Barlow Light"/>
          <w:w w:val="98"/>
          <w:position w:val="7"/>
          <w:lang w:val="es-MX"/>
        </w:rPr>
        <w:t>2</w:t>
      </w:r>
      <w:r w:rsidR="005E33E9" w:rsidRPr="00D72516">
        <w:rPr>
          <w:rFonts w:ascii="Barlow Light" w:hAnsi="Barlow Light"/>
          <w:position w:val="7"/>
          <w:lang w:val="es-MX"/>
        </w:rPr>
        <w:t xml:space="preserve"> </w:t>
      </w:r>
      <w:r w:rsidRPr="00D72516">
        <w:rPr>
          <w:rFonts w:ascii="Barlow Light" w:hAnsi="Barlow Light"/>
          <w:w w:val="103"/>
          <w:lang w:val="es-MX"/>
        </w:rPr>
        <w:t>cubier</w:t>
      </w:r>
      <w:r w:rsidRPr="00D72516">
        <w:rPr>
          <w:rFonts w:ascii="Barlow Light" w:hAnsi="Barlow Light"/>
          <w:spacing w:val="-2"/>
          <w:w w:val="103"/>
          <w:lang w:val="es-MX"/>
        </w:rPr>
        <w:t>to</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w w:val="103"/>
          <w:lang w:val="es-MX"/>
        </w:rPr>
        <w:t>o</w:t>
      </w:r>
      <w:r w:rsidR="005E33E9" w:rsidRPr="00D72516">
        <w:rPr>
          <w:rFonts w:ascii="Barlow Light" w:hAnsi="Barlow Light"/>
          <w:lang w:val="es-MX"/>
        </w:rPr>
        <w:t xml:space="preserve"> </w:t>
      </w:r>
      <w:r w:rsidRPr="00D72516">
        <w:rPr>
          <w:rFonts w:ascii="Barlow Light" w:hAnsi="Barlow Light"/>
          <w:spacing w:val="-2"/>
          <w:w w:val="103"/>
          <w:lang w:val="es-MX"/>
        </w:rPr>
        <w:t>má</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2"/>
          <w:w w:val="103"/>
          <w:lang w:val="es-MX"/>
        </w:rPr>
        <w:t>d</w:t>
      </w:r>
      <w:r w:rsidRPr="00D72516">
        <w:rPr>
          <w:rFonts w:ascii="Barlow Light" w:hAnsi="Barlow Light"/>
          <w:w w:val="103"/>
          <w:lang w:val="es-MX"/>
        </w:rPr>
        <w:t>e</w:t>
      </w:r>
      <w:r w:rsidR="005E33E9" w:rsidRPr="00D72516">
        <w:rPr>
          <w:rFonts w:ascii="Barlow Light" w:hAnsi="Barlow Light"/>
          <w:lang w:val="es-MX"/>
        </w:rPr>
        <w:t xml:space="preserve"> </w:t>
      </w:r>
      <w:r w:rsidRPr="00D72516">
        <w:rPr>
          <w:rFonts w:ascii="Barlow Light" w:hAnsi="Barlow Light"/>
          <w:spacing w:val="-2"/>
          <w:w w:val="103"/>
          <w:lang w:val="es-MX"/>
        </w:rPr>
        <w:t>6.0</w:t>
      </w:r>
      <w:r w:rsidRPr="00D72516">
        <w:rPr>
          <w:rFonts w:ascii="Barlow Light" w:hAnsi="Barlow Light"/>
          <w:w w:val="103"/>
          <w:lang w:val="es-MX"/>
        </w:rPr>
        <w:t>0</w:t>
      </w:r>
      <w:r w:rsidR="005E33E9" w:rsidRPr="00D72516">
        <w:rPr>
          <w:rFonts w:ascii="Barlow Light" w:hAnsi="Barlow Light"/>
          <w:lang w:val="es-MX"/>
        </w:rPr>
        <w:t xml:space="preserve"> </w:t>
      </w:r>
      <w:r w:rsidRPr="00D72516">
        <w:rPr>
          <w:rFonts w:ascii="Barlow Light" w:hAnsi="Barlow Light"/>
          <w:w w:val="103"/>
          <w:lang w:val="es-MX"/>
        </w:rPr>
        <w:t>m</w:t>
      </w:r>
      <w:r w:rsidR="005E33E9" w:rsidRPr="00D72516">
        <w:rPr>
          <w:rFonts w:ascii="Barlow Light" w:hAnsi="Barlow Light"/>
          <w:lang w:val="es-MX"/>
        </w:rPr>
        <w:t xml:space="preserve"> </w:t>
      </w:r>
      <w:r w:rsidRPr="00D72516">
        <w:rPr>
          <w:rFonts w:ascii="Barlow Light" w:hAnsi="Barlow Light"/>
          <w:spacing w:val="-2"/>
          <w:w w:val="103"/>
          <w:lang w:val="es-MX"/>
        </w:rPr>
        <w:t>d</w:t>
      </w:r>
      <w:r w:rsidRPr="00D72516">
        <w:rPr>
          <w:rFonts w:ascii="Barlow Light" w:hAnsi="Barlow Light"/>
          <w:w w:val="103"/>
          <w:lang w:val="es-MX"/>
        </w:rPr>
        <w:t>e</w:t>
      </w:r>
      <w:r w:rsidR="005E33E9" w:rsidRPr="00D72516">
        <w:rPr>
          <w:rFonts w:ascii="Barlow Light" w:hAnsi="Barlow Light"/>
          <w:lang w:val="es-MX"/>
        </w:rPr>
        <w:t xml:space="preserve"> </w:t>
      </w:r>
      <w:r w:rsidRPr="00D72516">
        <w:rPr>
          <w:rFonts w:ascii="Barlow Light" w:hAnsi="Barlow Light"/>
          <w:spacing w:val="-2"/>
          <w:w w:val="103"/>
          <w:lang w:val="es-MX"/>
        </w:rPr>
        <w:t xml:space="preserve">altura </w:t>
      </w:r>
      <w:r w:rsidRPr="00D72516">
        <w:rPr>
          <w:rFonts w:ascii="Barlow Light" w:hAnsi="Barlow Light"/>
          <w:w w:val="105"/>
          <w:lang w:val="es-MX"/>
        </w:rPr>
        <w:t>sobre el nivel de la acera o con capacidad para más de más de 100 concurrentes en locales</w:t>
      </w:r>
      <w:r w:rsidR="005E33E9" w:rsidRPr="00D72516">
        <w:rPr>
          <w:rFonts w:ascii="Barlow Light" w:hAnsi="Barlow Light"/>
          <w:w w:val="105"/>
          <w:lang w:val="es-MX"/>
        </w:rPr>
        <w:t xml:space="preserve"> </w:t>
      </w:r>
      <w:r w:rsidRPr="00D72516">
        <w:rPr>
          <w:rFonts w:ascii="Barlow Light" w:hAnsi="Barlow Light"/>
          <w:w w:val="105"/>
          <w:lang w:val="es-MX"/>
        </w:rPr>
        <w:t>cerrados o más de 1,000 en locales</w:t>
      </w:r>
      <w:r w:rsidRPr="00D72516">
        <w:rPr>
          <w:rFonts w:ascii="Barlow Light" w:hAnsi="Barlow Light"/>
          <w:spacing w:val="-22"/>
          <w:w w:val="105"/>
          <w:lang w:val="es-MX"/>
        </w:rPr>
        <w:t xml:space="preserve"> </w:t>
      </w:r>
      <w:r w:rsidRPr="00D72516">
        <w:rPr>
          <w:rFonts w:ascii="Barlow Light" w:hAnsi="Barlow Light"/>
          <w:w w:val="105"/>
          <w:lang w:val="es-MX"/>
        </w:rPr>
        <w:t>abiertos.</w:t>
      </w:r>
    </w:p>
    <w:p w:rsidR="00CF7E61" w:rsidRPr="00D72516" w:rsidRDefault="00EF4B4F" w:rsidP="00FB510B">
      <w:pPr>
        <w:pStyle w:val="Prrafodelista"/>
        <w:numPr>
          <w:ilvl w:val="0"/>
          <w:numId w:val="113"/>
        </w:numPr>
        <w:tabs>
          <w:tab w:val="left" w:pos="1421"/>
        </w:tabs>
        <w:spacing w:before="0"/>
        <w:ind w:left="1418" w:hanging="567"/>
        <w:contextualSpacing/>
        <w:jc w:val="both"/>
        <w:rPr>
          <w:rFonts w:ascii="Barlow Light" w:hAnsi="Barlow Light"/>
          <w:lang w:val="es-MX"/>
        </w:rPr>
      </w:pPr>
      <w:r w:rsidRPr="00D72516">
        <w:rPr>
          <w:rFonts w:ascii="Barlow Light" w:hAnsi="Barlow Light"/>
          <w:w w:val="105"/>
          <w:lang w:val="es-MX"/>
        </w:rPr>
        <w:t xml:space="preserve">En toda edificación que cuente con elevadores de pasajeros, de carga, </w:t>
      </w:r>
      <w:r w:rsidRPr="00D72516">
        <w:rPr>
          <w:rFonts w:ascii="Barlow Light" w:hAnsi="Barlow Light"/>
          <w:w w:val="105"/>
          <w:lang w:val="es-MX"/>
        </w:rPr>
        <w:lastRenderedPageBreak/>
        <w:t>industriales, o con escaleras o rampas</w:t>
      </w:r>
      <w:r w:rsidRPr="00D72516">
        <w:rPr>
          <w:rFonts w:ascii="Barlow Light" w:hAnsi="Barlow Light"/>
          <w:spacing w:val="-5"/>
          <w:w w:val="105"/>
          <w:lang w:val="es-MX"/>
        </w:rPr>
        <w:t xml:space="preserve"> </w:t>
      </w:r>
      <w:r w:rsidRPr="00D72516">
        <w:rPr>
          <w:rFonts w:ascii="Barlow Light" w:hAnsi="Barlow Light"/>
          <w:w w:val="105"/>
          <w:lang w:val="es-MX"/>
        </w:rPr>
        <w:t>electromecánicas.</w:t>
      </w:r>
    </w:p>
    <w:p w:rsidR="00CF7E61" w:rsidRPr="00D72516" w:rsidRDefault="00EF4B4F" w:rsidP="00FB510B">
      <w:pPr>
        <w:pStyle w:val="Prrafodelista"/>
        <w:numPr>
          <w:ilvl w:val="0"/>
          <w:numId w:val="113"/>
        </w:numPr>
        <w:tabs>
          <w:tab w:val="left" w:pos="1421"/>
        </w:tabs>
        <w:spacing w:before="0"/>
        <w:ind w:left="1418" w:hanging="567"/>
        <w:contextualSpacing/>
        <w:jc w:val="both"/>
        <w:rPr>
          <w:rFonts w:ascii="Barlow Light" w:hAnsi="Barlow Light"/>
          <w:lang w:val="es-MX"/>
        </w:rPr>
      </w:pPr>
      <w:r w:rsidRPr="00D72516">
        <w:rPr>
          <w:rFonts w:ascii="Barlow Light" w:hAnsi="Barlow Light"/>
          <w:w w:val="105"/>
          <w:lang w:val="es-MX"/>
        </w:rPr>
        <w:t>En todo depósito, almacén o bodega destinado o usado para guardar materiales o</w:t>
      </w:r>
      <w:r w:rsidR="005E33E9" w:rsidRPr="00D72516">
        <w:rPr>
          <w:rFonts w:ascii="Barlow Light" w:hAnsi="Barlow Light"/>
          <w:w w:val="105"/>
          <w:lang w:val="es-MX"/>
        </w:rPr>
        <w:t xml:space="preserve"> </w:t>
      </w:r>
      <w:r w:rsidRPr="00D72516">
        <w:rPr>
          <w:rFonts w:ascii="Barlow Light" w:hAnsi="Barlow Light"/>
          <w:w w:val="105"/>
          <w:lang w:val="es-MX"/>
        </w:rPr>
        <w:t>productos tóxicos,</w:t>
      </w:r>
      <w:r w:rsidRPr="00D72516">
        <w:rPr>
          <w:rFonts w:ascii="Barlow Light" w:hAnsi="Barlow Light"/>
          <w:spacing w:val="-10"/>
          <w:w w:val="105"/>
          <w:lang w:val="es-MX"/>
        </w:rPr>
        <w:t xml:space="preserve"> </w:t>
      </w:r>
      <w:r w:rsidRPr="00D72516">
        <w:rPr>
          <w:rFonts w:ascii="Barlow Light" w:hAnsi="Barlow Light"/>
          <w:w w:val="105"/>
          <w:lang w:val="es-MX"/>
        </w:rPr>
        <w:t>insalubres,</w:t>
      </w:r>
      <w:r w:rsidRPr="00D72516">
        <w:rPr>
          <w:rFonts w:ascii="Barlow Light" w:hAnsi="Barlow Light"/>
          <w:spacing w:val="-9"/>
          <w:w w:val="105"/>
          <w:lang w:val="es-MX"/>
        </w:rPr>
        <w:t xml:space="preserve"> </w:t>
      </w:r>
      <w:r w:rsidRPr="00D72516">
        <w:rPr>
          <w:rFonts w:ascii="Barlow Light" w:hAnsi="Barlow Light"/>
          <w:w w:val="105"/>
          <w:lang w:val="es-MX"/>
        </w:rPr>
        <w:t>combustibles</w:t>
      </w:r>
      <w:r w:rsidRPr="00D72516">
        <w:rPr>
          <w:rFonts w:ascii="Barlow Light" w:hAnsi="Barlow Light"/>
          <w:spacing w:val="-10"/>
          <w:w w:val="105"/>
          <w:lang w:val="es-MX"/>
        </w:rPr>
        <w:t xml:space="preserve"> </w:t>
      </w:r>
      <w:r w:rsidRPr="00D72516">
        <w:rPr>
          <w:rFonts w:ascii="Barlow Light" w:hAnsi="Barlow Light"/>
          <w:w w:val="105"/>
          <w:lang w:val="es-MX"/>
        </w:rPr>
        <w:t>o</w:t>
      </w:r>
      <w:r w:rsidRPr="00D72516">
        <w:rPr>
          <w:rFonts w:ascii="Barlow Light" w:hAnsi="Barlow Light"/>
          <w:spacing w:val="-9"/>
          <w:w w:val="105"/>
          <w:lang w:val="es-MX"/>
        </w:rPr>
        <w:t xml:space="preserve"> </w:t>
      </w:r>
      <w:r w:rsidRPr="00D72516">
        <w:rPr>
          <w:rFonts w:ascii="Barlow Light" w:hAnsi="Barlow Light"/>
          <w:w w:val="105"/>
          <w:lang w:val="es-MX"/>
        </w:rPr>
        <w:t>biológicos</w:t>
      </w:r>
      <w:r w:rsidRPr="00D72516">
        <w:rPr>
          <w:rFonts w:ascii="Barlow Light" w:hAnsi="Barlow Light"/>
          <w:spacing w:val="-9"/>
          <w:w w:val="105"/>
          <w:lang w:val="es-MX"/>
        </w:rPr>
        <w:t xml:space="preserve"> </w:t>
      </w:r>
      <w:r w:rsidRPr="00D72516">
        <w:rPr>
          <w:rFonts w:ascii="Barlow Light" w:hAnsi="Barlow Light"/>
          <w:w w:val="105"/>
          <w:lang w:val="es-MX"/>
        </w:rPr>
        <w:t>infecciosos</w:t>
      </w:r>
      <w:r w:rsidRPr="00D72516">
        <w:rPr>
          <w:rFonts w:ascii="Barlow Light" w:hAnsi="Barlow Light"/>
          <w:spacing w:val="-10"/>
          <w:w w:val="105"/>
          <w:lang w:val="es-MX"/>
        </w:rPr>
        <w:t xml:space="preserve"> </w:t>
      </w:r>
      <w:r w:rsidRPr="00D72516">
        <w:rPr>
          <w:rFonts w:ascii="Barlow Light" w:hAnsi="Barlow Light"/>
          <w:w w:val="105"/>
          <w:lang w:val="es-MX"/>
        </w:rPr>
        <w:t>o</w:t>
      </w:r>
      <w:r w:rsidRPr="00D72516">
        <w:rPr>
          <w:rFonts w:ascii="Barlow Light" w:hAnsi="Barlow Light"/>
          <w:spacing w:val="-9"/>
          <w:w w:val="105"/>
          <w:lang w:val="es-MX"/>
        </w:rPr>
        <w:t xml:space="preserve"> </w:t>
      </w:r>
      <w:r w:rsidRPr="00D72516">
        <w:rPr>
          <w:rFonts w:ascii="Barlow Light" w:hAnsi="Barlow Light"/>
          <w:w w:val="105"/>
          <w:lang w:val="es-MX"/>
        </w:rPr>
        <w:t>que</w:t>
      </w:r>
      <w:r w:rsidRPr="00D72516">
        <w:rPr>
          <w:rFonts w:ascii="Barlow Light" w:hAnsi="Barlow Light"/>
          <w:spacing w:val="-10"/>
          <w:w w:val="105"/>
          <w:lang w:val="es-MX"/>
        </w:rPr>
        <w:t xml:space="preserve"> </w:t>
      </w:r>
      <w:r w:rsidRPr="00D72516">
        <w:rPr>
          <w:rFonts w:ascii="Barlow Light" w:hAnsi="Barlow Light"/>
          <w:w w:val="105"/>
          <w:lang w:val="es-MX"/>
        </w:rPr>
        <w:t>representan</w:t>
      </w:r>
      <w:r w:rsidRPr="00D72516">
        <w:rPr>
          <w:rFonts w:ascii="Barlow Light" w:hAnsi="Barlow Light"/>
          <w:spacing w:val="-9"/>
          <w:w w:val="105"/>
          <w:lang w:val="es-MX"/>
        </w:rPr>
        <w:t xml:space="preserve"> </w:t>
      </w:r>
      <w:r w:rsidRPr="00D72516">
        <w:rPr>
          <w:rFonts w:ascii="Barlow Light" w:hAnsi="Barlow Light"/>
          <w:w w:val="105"/>
          <w:lang w:val="es-MX"/>
        </w:rPr>
        <w:t>algún</w:t>
      </w:r>
      <w:r w:rsidRPr="00D72516">
        <w:rPr>
          <w:rFonts w:ascii="Barlow Light" w:hAnsi="Barlow Light"/>
          <w:spacing w:val="-9"/>
          <w:w w:val="105"/>
          <w:lang w:val="es-MX"/>
        </w:rPr>
        <w:t xml:space="preserve"> </w:t>
      </w:r>
      <w:r w:rsidRPr="00D72516">
        <w:rPr>
          <w:rFonts w:ascii="Barlow Light" w:hAnsi="Barlow Light"/>
          <w:w w:val="105"/>
          <w:lang w:val="es-MX"/>
        </w:rPr>
        <w:t>tipo</w:t>
      </w:r>
      <w:r w:rsidRPr="00D72516">
        <w:rPr>
          <w:rFonts w:ascii="Barlow Light" w:hAnsi="Barlow Light"/>
          <w:spacing w:val="-10"/>
          <w:w w:val="105"/>
          <w:lang w:val="es-MX"/>
        </w:rPr>
        <w:t xml:space="preserve"> </w:t>
      </w:r>
      <w:r w:rsidRPr="00D72516">
        <w:rPr>
          <w:rFonts w:ascii="Barlow Light" w:hAnsi="Barlow Light"/>
          <w:w w:val="105"/>
          <w:lang w:val="es-MX"/>
        </w:rPr>
        <w:t>de</w:t>
      </w:r>
      <w:r w:rsidRPr="00D72516">
        <w:rPr>
          <w:rFonts w:ascii="Barlow Light" w:hAnsi="Barlow Light"/>
          <w:spacing w:val="-9"/>
          <w:w w:val="105"/>
          <w:lang w:val="es-MX"/>
        </w:rPr>
        <w:t xml:space="preserve"> </w:t>
      </w:r>
      <w:r w:rsidRPr="00D72516">
        <w:rPr>
          <w:rFonts w:ascii="Barlow Light" w:hAnsi="Barlow Light"/>
          <w:w w:val="105"/>
          <w:lang w:val="es-MX"/>
        </w:rPr>
        <w:t>riesgo.</w:t>
      </w:r>
    </w:p>
    <w:p w:rsidR="00CF7E61" w:rsidRPr="00D72516" w:rsidRDefault="00EF4B4F" w:rsidP="00FB510B">
      <w:pPr>
        <w:pStyle w:val="Prrafodelista"/>
        <w:numPr>
          <w:ilvl w:val="0"/>
          <w:numId w:val="110"/>
        </w:numPr>
        <w:tabs>
          <w:tab w:val="left" w:pos="1082"/>
        </w:tabs>
        <w:spacing w:before="0"/>
        <w:contextualSpacing/>
        <w:jc w:val="both"/>
        <w:rPr>
          <w:rFonts w:ascii="Barlow Light" w:hAnsi="Barlow Light"/>
          <w:lang w:val="es-MX"/>
        </w:rPr>
      </w:pPr>
      <w:r w:rsidRPr="00D72516">
        <w:rPr>
          <w:rFonts w:ascii="Barlow Light" w:hAnsi="Barlow Light"/>
          <w:w w:val="105"/>
          <w:lang w:val="es-MX"/>
        </w:rPr>
        <w:t xml:space="preserve">Responsable Constructor de Obra Civil, para la correcta ejecución según planos, especificaciones, </w:t>
      </w:r>
      <w:r w:rsidRPr="00D72516">
        <w:rPr>
          <w:rFonts w:ascii="Barlow Light" w:hAnsi="Barlow Light"/>
          <w:spacing w:val="-4"/>
          <w:w w:val="105"/>
          <w:lang w:val="es-MX"/>
        </w:rPr>
        <w:t xml:space="preserve">“NORMAS”, “OTROS REGLAMENTOS” </w:t>
      </w:r>
      <w:r w:rsidRPr="00D72516">
        <w:rPr>
          <w:rFonts w:ascii="Barlow Light" w:hAnsi="Barlow Light"/>
          <w:w w:val="105"/>
          <w:lang w:val="es-MX"/>
        </w:rPr>
        <w:t>y el</w:t>
      </w:r>
      <w:r w:rsidR="005E33E9" w:rsidRPr="00D72516">
        <w:rPr>
          <w:rFonts w:ascii="Barlow Light" w:hAnsi="Barlow Light"/>
          <w:w w:val="105"/>
          <w:lang w:val="es-MX"/>
        </w:rPr>
        <w:t xml:space="preserve"> </w:t>
      </w:r>
      <w:r w:rsidRPr="00D72516">
        <w:rPr>
          <w:rFonts w:ascii="Barlow Light" w:hAnsi="Barlow Light"/>
          <w:spacing w:val="-4"/>
          <w:w w:val="105"/>
          <w:lang w:val="es-MX"/>
        </w:rPr>
        <w:t>presente</w:t>
      </w:r>
      <w:r w:rsidR="005E33E9" w:rsidRPr="00D72516">
        <w:rPr>
          <w:rFonts w:ascii="Barlow Light" w:hAnsi="Barlow Light"/>
          <w:spacing w:val="-4"/>
          <w:w w:val="105"/>
          <w:lang w:val="es-MX"/>
        </w:rPr>
        <w:t xml:space="preserve"> </w:t>
      </w:r>
      <w:r w:rsidRPr="00D72516">
        <w:rPr>
          <w:rFonts w:ascii="Barlow Light" w:hAnsi="Barlow Light"/>
          <w:spacing w:val="-4"/>
          <w:w w:val="105"/>
          <w:lang w:val="es-MX"/>
        </w:rPr>
        <w:t>“REGLAMENTO”</w:t>
      </w:r>
      <w:r w:rsidR="005E33E9" w:rsidRPr="00D72516">
        <w:rPr>
          <w:rFonts w:ascii="Barlow Light" w:hAnsi="Barlow Light"/>
          <w:spacing w:val="-4"/>
          <w:w w:val="105"/>
          <w:lang w:val="es-MX"/>
        </w:rPr>
        <w:t xml:space="preserve"> </w:t>
      </w:r>
      <w:r w:rsidRPr="00D72516">
        <w:rPr>
          <w:rFonts w:ascii="Barlow Light" w:hAnsi="Barlow Light"/>
          <w:spacing w:val="-3"/>
          <w:w w:val="105"/>
          <w:lang w:val="es-MX"/>
        </w:rPr>
        <w:t>para</w:t>
      </w:r>
      <w:r w:rsidR="005E33E9" w:rsidRPr="00D72516">
        <w:rPr>
          <w:rFonts w:ascii="Barlow Light" w:hAnsi="Barlow Light"/>
          <w:spacing w:val="-3"/>
          <w:w w:val="105"/>
          <w:lang w:val="es-MX"/>
        </w:rPr>
        <w:t xml:space="preserve"> </w:t>
      </w:r>
      <w:r w:rsidRPr="00D72516">
        <w:rPr>
          <w:rFonts w:ascii="Barlow Light" w:hAnsi="Barlow Light"/>
          <w:spacing w:val="-4"/>
          <w:w w:val="105"/>
          <w:lang w:val="es-MX"/>
        </w:rPr>
        <w:t>todas</w:t>
      </w:r>
      <w:r w:rsidR="005E33E9" w:rsidRPr="00D72516">
        <w:rPr>
          <w:rFonts w:ascii="Barlow Light" w:hAnsi="Barlow Light"/>
          <w:spacing w:val="-4"/>
          <w:w w:val="105"/>
          <w:lang w:val="es-MX"/>
        </w:rPr>
        <w:t xml:space="preserve"> </w:t>
      </w:r>
      <w:r w:rsidRPr="00D72516">
        <w:rPr>
          <w:rFonts w:ascii="Barlow Light" w:hAnsi="Barlow Light"/>
          <w:spacing w:val="-3"/>
          <w:w w:val="105"/>
          <w:lang w:val="es-MX"/>
        </w:rPr>
        <w:t>las</w:t>
      </w:r>
      <w:r w:rsidR="005E33E9" w:rsidRPr="00D72516">
        <w:rPr>
          <w:rFonts w:ascii="Barlow Light" w:hAnsi="Barlow Light"/>
          <w:spacing w:val="-3"/>
          <w:w w:val="105"/>
          <w:lang w:val="es-MX"/>
        </w:rPr>
        <w:t xml:space="preserve"> </w:t>
      </w:r>
      <w:r w:rsidRPr="00D72516">
        <w:rPr>
          <w:rFonts w:ascii="Barlow Light" w:hAnsi="Barlow Light"/>
          <w:spacing w:val="-4"/>
          <w:w w:val="105"/>
          <w:lang w:val="es-MX"/>
        </w:rPr>
        <w:t>obras</w:t>
      </w:r>
      <w:r w:rsidR="005E33E9" w:rsidRPr="00D72516">
        <w:rPr>
          <w:rFonts w:ascii="Barlow Light" w:hAnsi="Barlow Light"/>
          <w:spacing w:val="-4"/>
          <w:w w:val="105"/>
          <w:lang w:val="es-MX"/>
        </w:rPr>
        <w:t xml:space="preserve"> </w:t>
      </w:r>
      <w:r w:rsidRPr="00D72516">
        <w:rPr>
          <w:rFonts w:ascii="Barlow Light" w:hAnsi="Barlow Light"/>
          <w:spacing w:val="-4"/>
          <w:w w:val="105"/>
          <w:lang w:val="es-MX"/>
        </w:rPr>
        <w:t xml:space="preserve">enunciadas </w:t>
      </w:r>
      <w:r w:rsidRPr="00D72516">
        <w:rPr>
          <w:rFonts w:ascii="Barlow Light" w:hAnsi="Barlow Light"/>
          <w:w w:val="105"/>
          <w:lang w:val="es-MX"/>
        </w:rPr>
        <w:t>en</w:t>
      </w:r>
      <w:r w:rsidRPr="00D72516">
        <w:rPr>
          <w:rFonts w:ascii="Barlow Light" w:hAnsi="Barlow Light"/>
          <w:spacing w:val="-5"/>
          <w:w w:val="105"/>
          <w:lang w:val="es-MX"/>
        </w:rPr>
        <w:t xml:space="preserve"> </w:t>
      </w:r>
      <w:r w:rsidRPr="00D72516">
        <w:rPr>
          <w:rFonts w:ascii="Barlow Light" w:hAnsi="Barlow Light"/>
          <w:w w:val="105"/>
          <w:lang w:val="es-MX"/>
        </w:rPr>
        <w:t>los</w:t>
      </w:r>
      <w:r w:rsidRPr="00D72516">
        <w:rPr>
          <w:rFonts w:ascii="Barlow Light" w:hAnsi="Barlow Light"/>
          <w:spacing w:val="-5"/>
          <w:w w:val="105"/>
          <w:lang w:val="es-MX"/>
        </w:rPr>
        <w:t xml:space="preserve"> </w:t>
      </w:r>
      <w:r w:rsidRPr="00D72516">
        <w:rPr>
          <w:rFonts w:ascii="Barlow Light" w:hAnsi="Barlow Light"/>
          <w:spacing w:val="-3"/>
          <w:w w:val="105"/>
          <w:lang w:val="es-MX"/>
        </w:rPr>
        <w:t>incisos</w:t>
      </w:r>
      <w:r w:rsidRPr="00D72516">
        <w:rPr>
          <w:rFonts w:ascii="Barlow Light" w:hAnsi="Barlow Light"/>
          <w:spacing w:val="-4"/>
          <w:w w:val="105"/>
          <w:lang w:val="es-MX"/>
        </w:rPr>
        <w:t xml:space="preserve"> </w:t>
      </w:r>
      <w:r w:rsidRPr="00D72516">
        <w:rPr>
          <w:rFonts w:ascii="Barlow Light" w:hAnsi="Barlow Light"/>
          <w:w w:val="105"/>
          <w:lang w:val="es-MX"/>
        </w:rPr>
        <w:t>I,</w:t>
      </w:r>
      <w:r w:rsidRPr="00D72516">
        <w:rPr>
          <w:rFonts w:ascii="Barlow Light" w:hAnsi="Barlow Light"/>
          <w:spacing w:val="-5"/>
          <w:w w:val="105"/>
          <w:lang w:val="es-MX"/>
        </w:rPr>
        <w:t xml:space="preserve"> </w:t>
      </w:r>
      <w:r w:rsidRPr="00D72516">
        <w:rPr>
          <w:rFonts w:ascii="Barlow Light" w:hAnsi="Barlow Light"/>
          <w:w w:val="105"/>
          <w:lang w:val="es-MX"/>
        </w:rPr>
        <w:t>II,</w:t>
      </w:r>
      <w:r w:rsidRPr="00D72516">
        <w:rPr>
          <w:rFonts w:ascii="Barlow Light" w:hAnsi="Barlow Light"/>
          <w:spacing w:val="-5"/>
          <w:w w:val="105"/>
          <w:lang w:val="es-MX"/>
        </w:rPr>
        <w:t xml:space="preserve"> </w:t>
      </w:r>
      <w:r w:rsidRPr="00D72516">
        <w:rPr>
          <w:rFonts w:ascii="Barlow Light" w:hAnsi="Barlow Light"/>
          <w:w w:val="105"/>
          <w:lang w:val="es-MX"/>
        </w:rPr>
        <w:t>y</w:t>
      </w:r>
      <w:r w:rsidRPr="00D72516">
        <w:rPr>
          <w:rFonts w:ascii="Barlow Light" w:hAnsi="Barlow Light"/>
          <w:spacing w:val="-4"/>
          <w:w w:val="105"/>
          <w:lang w:val="es-MX"/>
        </w:rPr>
        <w:t xml:space="preserve"> </w:t>
      </w:r>
      <w:r w:rsidRPr="00D72516">
        <w:rPr>
          <w:rFonts w:ascii="Barlow Light" w:hAnsi="Barlow Light"/>
          <w:w w:val="105"/>
          <w:lang w:val="es-MX"/>
        </w:rPr>
        <w:t>III</w:t>
      </w:r>
      <w:r w:rsidRPr="00D72516">
        <w:rPr>
          <w:rFonts w:ascii="Barlow Light" w:hAnsi="Barlow Light"/>
          <w:spacing w:val="-5"/>
          <w:w w:val="105"/>
          <w:lang w:val="es-MX"/>
        </w:rPr>
        <w:t xml:space="preserve"> </w:t>
      </w:r>
      <w:r w:rsidRPr="00D72516">
        <w:rPr>
          <w:rFonts w:ascii="Barlow Light" w:hAnsi="Barlow Light"/>
          <w:w w:val="105"/>
          <w:lang w:val="es-MX"/>
        </w:rPr>
        <w:t>del</w:t>
      </w:r>
      <w:r w:rsidRPr="00D72516">
        <w:rPr>
          <w:rFonts w:ascii="Barlow Light" w:hAnsi="Barlow Light"/>
          <w:spacing w:val="-4"/>
          <w:w w:val="105"/>
          <w:lang w:val="es-MX"/>
        </w:rPr>
        <w:t xml:space="preserve"> </w:t>
      </w:r>
      <w:r w:rsidRPr="00D72516">
        <w:rPr>
          <w:rFonts w:ascii="Barlow Light" w:hAnsi="Barlow Light"/>
          <w:spacing w:val="-3"/>
          <w:w w:val="105"/>
          <w:lang w:val="es-MX"/>
        </w:rPr>
        <w:t>presente</w:t>
      </w:r>
      <w:r w:rsidRPr="00D72516">
        <w:rPr>
          <w:rFonts w:ascii="Barlow Light" w:hAnsi="Barlow Light"/>
          <w:spacing w:val="-5"/>
          <w:w w:val="105"/>
          <w:lang w:val="es-MX"/>
        </w:rPr>
        <w:t xml:space="preserve"> </w:t>
      </w:r>
      <w:r w:rsidRPr="00D72516">
        <w:rPr>
          <w:rFonts w:ascii="Barlow Light" w:hAnsi="Barlow Light"/>
          <w:spacing w:val="-3"/>
          <w:w w:val="105"/>
          <w:lang w:val="es-MX"/>
        </w:rPr>
        <w:t>Artículo.</w:t>
      </w:r>
    </w:p>
    <w:p w:rsidR="00B22026" w:rsidRPr="005E33E9" w:rsidRDefault="00B22026" w:rsidP="00B22026">
      <w:pPr>
        <w:tabs>
          <w:tab w:val="left" w:pos="1082"/>
        </w:tabs>
        <w:ind w:left="720"/>
        <w:contextualSpacing/>
        <w:jc w:val="both"/>
        <w:rPr>
          <w:rFonts w:ascii="Barlow Light" w:hAnsi="Barlow Light"/>
          <w:lang w:val="es-MX"/>
        </w:rPr>
      </w:pPr>
    </w:p>
    <w:p w:rsidR="00CF7E61" w:rsidRPr="005E33E9" w:rsidRDefault="00EF4B4F" w:rsidP="00B22026">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caso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existir</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alguno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los</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“RESPONSABLES</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POR</w:t>
      </w:r>
      <w:r w:rsidR="005E33E9">
        <w:rPr>
          <w:rFonts w:ascii="Barlow Light" w:hAnsi="Barlow Light"/>
          <w:spacing w:val="-4"/>
          <w:w w:val="105"/>
          <w:sz w:val="22"/>
          <w:szCs w:val="22"/>
          <w:lang w:val="es-MX"/>
        </w:rPr>
        <w:t xml:space="preserve"> </w:t>
      </w:r>
      <w:r w:rsidRPr="005E33E9">
        <w:rPr>
          <w:rFonts w:ascii="Barlow Light" w:hAnsi="Barlow Light"/>
          <w:spacing w:val="-6"/>
          <w:w w:val="105"/>
          <w:sz w:val="22"/>
          <w:szCs w:val="22"/>
          <w:lang w:val="es-MX"/>
        </w:rPr>
        <w:t>ESPECIALIDAD”,</w:t>
      </w:r>
      <w:r w:rsid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el</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“PCM”</w:t>
      </w:r>
      <w:r w:rsidR="005E33E9">
        <w:rPr>
          <w:rFonts w:ascii="Barlow Light" w:hAnsi="Barlow Light"/>
          <w:spacing w:val="-5"/>
          <w:w w:val="105"/>
          <w:sz w:val="22"/>
          <w:szCs w:val="22"/>
          <w:lang w:val="es-MX"/>
        </w:rPr>
        <w:t xml:space="preserve"> </w:t>
      </w:r>
      <w:r w:rsidRPr="005E33E9">
        <w:rPr>
          <w:rFonts w:ascii="Barlow Light" w:hAnsi="Barlow Light"/>
          <w:spacing w:val="-5"/>
          <w:w w:val="105"/>
          <w:sz w:val="22"/>
          <w:szCs w:val="22"/>
          <w:lang w:val="es-MX"/>
        </w:rPr>
        <w:t>será</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el</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que</w:t>
      </w:r>
      <w:r w:rsidR="005E33E9">
        <w:rPr>
          <w:rFonts w:ascii="Barlow Light" w:hAnsi="Barlow Light"/>
          <w:spacing w:val="-4"/>
          <w:w w:val="105"/>
          <w:sz w:val="22"/>
          <w:szCs w:val="22"/>
          <w:lang w:val="es-MX"/>
        </w:rPr>
        <w:t xml:space="preserve"> </w:t>
      </w:r>
      <w:r w:rsidRPr="005E33E9">
        <w:rPr>
          <w:rFonts w:ascii="Barlow Light" w:hAnsi="Barlow Light"/>
          <w:spacing w:val="-6"/>
          <w:w w:val="105"/>
          <w:sz w:val="22"/>
          <w:szCs w:val="22"/>
          <w:lang w:val="es-MX"/>
        </w:rPr>
        <w:t xml:space="preserve">quedará </w:t>
      </w:r>
      <w:r w:rsidRPr="005E33E9">
        <w:rPr>
          <w:rFonts w:ascii="Barlow Light" w:hAnsi="Barlow Light"/>
          <w:spacing w:val="-3"/>
          <w:w w:val="105"/>
          <w:sz w:val="22"/>
          <w:szCs w:val="22"/>
          <w:lang w:val="es-MX"/>
        </w:rPr>
        <w:t xml:space="preserve">ante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 xml:space="preserve">“DIRECCION” </w:t>
      </w:r>
      <w:r w:rsidRPr="005E33E9">
        <w:rPr>
          <w:rFonts w:ascii="Barlow Light" w:hAnsi="Barlow Light"/>
          <w:spacing w:val="-3"/>
          <w:w w:val="105"/>
          <w:sz w:val="22"/>
          <w:szCs w:val="22"/>
          <w:lang w:val="es-MX"/>
        </w:rPr>
        <w:t xml:space="preserve">como </w:t>
      </w:r>
      <w:r w:rsidRPr="005E33E9">
        <w:rPr>
          <w:rFonts w:ascii="Barlow Light" w:hAnsi="Barlow Light"/>
          <w:spacing w:val="-4"/>
          <w:w w:val="105"/>
          <w:sz w:val="22"/>
          <w:szCs w:val="22"/>
          <w:lang w:val="es-MX"/>
        </w:rPr>
        <w:t xml:space="preserve">responsable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esa </w:t>
      </w:r>
      <w:r w:rsidRPr="005E33E9">
        <w:rPr>
          <w:rFonts w:ascii="Barlow Light" w:hAnsi="Barlow Light"/>
          <w:spacing w:val="-4"/>
          <w:w w:val="105"/>
          <w:sz w:val="22"/>
          <w:szCs w:val="22"/>
          <w:lang w:val="es-MX"/>
        </w:rPr>
        <w:t>especialidad.</w:t>
      </w:r>
    </w:p>
    <w:p w:rsidR="00B22026" w:rsidRPr="005E33E9" w:rsidRDefault="00B22026" w:rsidP="00B22026">
      <w:pPr>
        <w:pStyle w:val="Textoindependiente"/>
        <w:tabs>
          <w:tab w:val="left" w:pos="1744"/>
        </w:tabs>
        <w:ind w:left="720"/>
        <w:contextualSpacing/>
        <w:jc w:val="both"/>
        <w:rPr>
          <w:rFonts w:ascii="Barlow Light" w:hAnsi="Barlow Light"/>
          <w:b/>
          <w:w w:val="105"/>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Pr="005E33E9">
        <w:rPr>
          <w:rFonts w:ascii="Barlow Light" w:hAnsi="Barlow Light"/>
          <w:b/>
          <w:w w:val="105"/>
          <w:sz w:val="22"/>
          <w:szCs w:val="22"/>
          <w:lang w:val="es-MX"/>
        </w:rPr>
        <w:t>13</w:t>
      </w:r>
      <w:r w:rsidR="00D709B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“RESPONSABLES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9"/>
          <w:w w:val="105"/>
          <w:sz w:val="22"/>
          <w:szCs w:val="22"/>
          <w:lang w:val="es-MX"/>
        </w:rPr>
        <w:t xml:space="preserve"> </w:t>
      </w:r>
      <w:r w:rsidRPr="005E33E9">
        <w:rPr>
          <w:rFonts w:ascii="Barlow Light" w:hAnsi="Barlow Light"/>
          <w:spacing w:val="-3"/>
          <w:w w:val="105"/>
          <w:sz w:val="22"/>
          <w:szCs w:val="22"/>
          <w:lang w:val="es-MX"/>
        </w:rPr>
        <w:t>ESPECIALIDAD”</w:t>
      </w:r>
      <w:r w:rsidRPr="005E33E9">
        <w:rPr>
          <w:rFonts w:ascii="Barlow Light" w:hAnsi="Barlow Light"/>
          <w:spacing w:val="-9"/>
          <w:w w:val="105"/>
          <w:sz w:val="22"/>
          <w:szCs w:val="22"/>
          <w:lang w:val="es-MX"/>
        </w:rPr>
        <w:t xml:space="preserve"> </w:t>
      </w:r>
      <w:r w:rsidRPr="005E33E9">
        <w:rPr>
          <w:rFonts w:ascii="Barlow Light" w:hAnsi="Barlow Light"/>
          <w:spacing w:val="-3"/>
          <w:w w:val="105"/>
          <w:sz w:val="22"/>
          <w:szCs w:val="22"/>
          <w:lang w:val="es-MX"/>
        </w:rPr>
        <w:t>otorgarán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9"/>
          <w:w w:val="105"/>
          <w:sz w:val="22"/>
          <w:szCs w:val="22"/>
          <w:lang w:val="es-MX"/>
        </w:rPr>
        <w:t xml:space="preserve"> </w:t>
      </w:r>
      <w:r w:rsidRPr="005E33E9">
        <w:rPr>
          <w:rFonts w:ascii="Barlow Light" w:hAnsi="Barlow Light"/>
          <w:spacing w:val="-3"/>
          <w:w w:val="105"/>
          <w:sz w:val="22"/>
          <w:szCs w:val="22"/>
          <w:lang w:val="es-MX"/>
        </w:rPr>
        <w:t>responsiva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9"/>
          <w:w w:val="105"/>
          <w:sz w:val="22"/>
          <w:szCs w:val="22"/>
          <w:lang w:val="es-MX"/>
        </w:rPr>
        <w:t xml:space="preserve"> </w:t>
      </w:r>
      <w:r w:rsidRPr="005E33E9">
        <w:rPr>
          <w:rFonts w:ascii="Barlow Light" w:hAnsi="Barlow Light"/>
          <w:spacing w:val="-3"/>
          <w:w w:val="105"/>
          <w:sz w:val="22"/>
          <w:szCs w:val="22"/>
          <w:lang w:val="es-MX"/>
        </w:rPr>
        <w:t>casos</w:t>
      </w:r>
      <w:r w:rsidRPr="005E33E9">
        <w:rPr>
          <w:rFonts w:ascii="Barlow Light" w:hAnsi="Barlow Light"/>
          <w:spacing w:val="-9"/>
          <w:w w:val="105"/>
          <w:sz w:val="22"/>
          <w:szCs w:val="22"/>
          <w:lang w:val="es-MX"/>
        </w:rPr>
        <w:t xml:space="preserve"> </w:t>
      </w:r>
      <w:r w:rsidRPr="005E33E9">
        <w:rPr>
          <w:rFonts w:ascii="Barlow Light" w:hAnsi="Barlow Light"/>
          <w:spacing w:val="-3"/>
          <w:w w:val="105"/>
          <w:sz w:val="22"/>
          <w:szCs w:val="22"/>
          <w:lang w:val="es-MX"/>
        </w:rPr>
        <w:t>siguientes:</w:t>
      </w:r>
    </w:p>
    <w:p w:rsidR="00B22026" w:rsidRPr="005E33E9" w:rsidRDefault="00B22026"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FB510B">
      <w:pPr>
        <w:pStyle w:val="Textoindependiente"/>
        <w:numPr>
          <w:ilvl w:val="0"/>
          <w:numId w:val="114"/>
        </w:numPr>
        <w:contextualSpacing/>
        <w:jc w:val="both"/>
        <w:rPr>
          <w:rFonts w:ascii="Barlow Light" w:hAnsi="Barlow Light"/>
          <w:sz w:val="22"/>
          <w:szCs w:val="22"/>
          <w:lang w:val="es-MX"/>
        </w:rPr>
      </w:pPr>
      <w:r w:rsidRPr="005E33E9">
        <w:rPr>
          <w:rFonts w:ascii="Barlow Light" w:hAnsi="Barlow Light"/>
          <w:w w:val="105"/>
          <w:sz w:val="22"/>
          <w:szCs w:val="22"/>
          <w:lang w:val="es-MX"/>
        </w:rPr>
        <w:t>El Responsable en Diseño Urbano y Arquitectónico cuando:</w:t>
      </w:r>
    </w:p>
    <w:p w:rsidR="00CF7E61" w:rsidRPr="00D72516" w:rsidRDefault="00EF4B4F" w:rsidP="00FB510B">
      <w:pPr>
        <w:pStyle w:val="Prrafodelista"/>
        <w:numPr>
          <w:ilvl w:val="1"/>
          <w:numId w:val="114"/>
        </w:numPr>
        <w:tabs>
          <w:tab w:val="left" w:pos="1745"/>
        </w:tabs>
        <w:contextualSpacing/>
        <w:jc w:val="both"/>
        <w:rPr>
          <w:rFonts w:ascii="Barlow Light" w:hAnsi="Barlow Light"/>
          <w:lang w:val="es-MX"/>
        </w:rPr>
      </w:pPr>
      <w:r w:rsidRPr="00D72516">
        <w:rPr>
          <w:rFonts w:ascii="Barlow Light" w:hAnsi="Barlow Light"/>
          <w:w w:val="105"/>
          <w:lang w:val="es-MX"/>
        </w:rPr>
        <w:t>Suscriba</w:t>
      </w:r>
      <w:r w:rsidRPr="00D72516">
        <w:rPr>
          <w:rFonts w:ascii="Barlow Light" w:hAnsi="Barlow Light"/>
          <w:spacing w:val="-6"/>
          <w:w w:val="105"/>
          <w:lang w:val="es-MX"/>
        </w:rPr>
        <w:t xml:space="preserve"> </w:t>
      </w:r>
      <w:r w:rsidRPr="00D72516">
        <w:rPr>
          <w:rFonts w:ascii="Barlow Light" w:hAnsi="Barlow Light"/>
          <w:w w:val="105"/>
          <w:lang w:val="es-MX"/>
        </w:rPr>
        <w:t>la</w:t>
      </w:r>
      <w:r w:rsidRPr="00D72516">
        <w:rPr>
          <w:rFonts w:ascii="Barlow Light" w:hAnsi="Barlow Light"/>
          <w:spacing w:val="-6"/>
          <w:w w:val="105"/>
          <w:lang w:val="es-MX"/>
        </w:rPr>
        <w:t xml:space="preserve"> </w:t>
      </w:r>
      <w:r w:rsidRPr="00D72516">
        <w:rPr>
          <w:rFonts w:ascii="Barlow Light" w:hAnsi="Barlow Light"/>
          <w:w w:val="105"/>
          <w:lang w:val="es-MX"/>
        </w:rPr>
        <w:t>memoria</w:t>
      </w:r>
      <w:r w:rsidRPr="00D72516">
        <w:rPr>
          <w:rFonts w:ascii="Barlow Light" w:hAnsi="Barlow Light"/>
          <w:spacing w:val="-6"/>
          <w:w w:val="105"/>
          <w:lang w:val="es-MX"/>
        </w:rPr>
        <w:t xml:space="preserve"> </w:t>
      </w:r>
      <w:r w:rsidRPr="00D72516">
        <w:rPr>
          <w:rFonts w:ascii="Barlow Light" w:hAnsi="Barlow Light"/>
          <w:w w:val="105"/>
          <w:lang w:val="es-MX"/>
        </w:rPr>
        <w:t>y</w:t>
      </w:r>
      <w:r w:rsidRPr="00D72516">
        <w:rPr>
          <w:rFonts w:ascii="Barlow Light" w:hAnsi="Barlow Light"/>
          <w:spacing w:val="-6"/>
          <w:w w:val="105"/>
          <w:lang w:val="es-MX"/>
        </w:rPr>
        <w:t xml:space="preserve"> </w:t>
      </w:r>
      <w:r w:rsidRPr="00D72516">
        <w:rPr>
          <w:rFonts w:ascii="Barlow Light" w:hAnsi="Barlow Light"/>
          <w:w w:val="105"/>
          <w:lang w:val="es-MX"/>
        </w:rPr>
        <w:t>los</w:t>
      </w:r>
      <w:r w:rsidRPr="00D72516">
        <w:rPr>
          <w:rFonts w:ascii="Barlow Light" w:hAnsi="Barlow Light"/>
          <w:spacing w:val="-6"/>
          <w:w w:val="105"/>
          <w:lang w:val="es-MX"/>
        </w:rPr>
        <w:t xml:space="preserve"> </w:t>
      </w:r>
      <w:r w:rsidRPr="00D72516">
        <w:rPr>
          <w:rFonts w:ascii="Barlow Light" w:hAnsi="Barlow Light"/>
          <w:w w:val="105"/>
          <w:lang w:val="es-MX"/>
        </w:rPr>
        <w:t>planos</w:t>
      </w:r>
      <w:r w:rsidRPr="00D72516">
        <w:rPr>
          <w:rFonts w:ascii="Barlow Light" w:hAnsi="Barlow Light"/>
          <w:spacing w:val="-5"/>
          <w:w w:val="105"/>
          <w:lang w:val="es-MX"/>
        </w:rPr>
        <w:t xml:space="preserve"> </w:t>
      </w:r>
      <w:r w:rsidRPr="00D72516">
        <w:rPr>
          <w:rFonts w:ascii="Barlow Light" w:hAnsi="Barlow Light"/>
          <w:w w:val="105"/>
          <w:lang w:val="es-MX"/>
        </w:rPr>
        <w:t>del</w:t>
      </w:r>
      <w:r w:rsidRPr="00D72516">
        <w:rPr>
          <w:rFonts w:ascii="Barlow Light" w:hAnsi="Barlow Light"/>
          <w:spacing w:val="-6"/>
          <w:w w:val="105"/>
          <w:lang w:val="es-MX"/>
        </w:rPr>
        <w:t xml:space="preserve"> </w:t>
      </w:r>
      <w:r w:rsidRPr="00D72516">
        <w:rPr>
          <w:rFonts w:ascii="Barlow Light" w:hAnsi="Barlow Light"/>
          <w:w w:val="105"/>
          <w:lang w:val="es-MX"/>
        </w:rPr>
        <w:t>proyecto</w:t>
      </w:r>
      <w:r w:rsidRPr="00D72516">
        <w:rPr>
          <w:rFonts w:ascii="Barlow Light" w:hAnsi="Barlow Light"/>
          <w:spacing w:val="-6"/>
          <w:w w:val="105"/>
          <w:lang w:val="es-MX"/>
        </w:rPr>
        <w:t xml:space="preserve"> </w:t>
      </w:r>
      <w:r w:rsidRPr="00D72516">
        <w:rPr>
          <w:rFonts w:ascii="Barlow Light" w:hAnsi="Barlow Light"/>
          <w:w w:val="105"/>
          <w:lang w:val="es-MX"/>
        </w:rPr>
        <w:t>urbanístico</w:t>
      </w:r>
      <w:r w:rsidRPr="00D72516">
        <w:rPr>
          <w:rFonts w:ascii="Barlow Light" w:hAnsi="Barlow Light"/>
          <w:spacing w:val="-6"/>
          <w:w w:val="105"/>
          <w:lang w:val="es-MX"/>
        </w:rPr>
        <w:t xml:space="preserve"> </w:t>
      </w:r>
      <w:r w:rsidRPr="00D72516">
        <w:rPr>
          <w:rFonts w:ascii="Barlow Light" w:hAnsi="Barlow Light"/>
          <w:w w:val="105"/>
          <w:lang w:val="es-MX"/>
        </w:rPr>
        <w:t>o</w:t>
      </w:r>
      <w:r w:rsidRPr="00D72516">
        <w:rPr>
          <w:rFonts w:ascii="Barlow Light" w:hAnsi="Barlow Light"/>
          <w:spacing w:val="-6"/>
          <w:w w:val="105"/>
          <w:lang w:val="es-MX"/>
        </w:rPr>
        <w:t xml:space="preserve"> </w:t>
      </w:r>
      <w:r w:rsidRPr="00D72516">
        <w:rPr>
          <w:rFonts w:ascii="Barlow Light" w:hAnsi="Barlow Light"/>
          <w:w w:val="105"/>
          <w:lang w:val="es-MX"/>
        </w:rPr>
        <w:t>arquitectónico.</w:t>
      </w:r>
    </w:p>
    <w:p w:rsidR="00CF7E61" w:rsidRPr="00D72516" w:rsidRDefault="00EF4B4F" w:rsidP="00FB510B">
      <w:pPr>
        <w:pStyle w:val="Prrafodelista"/>
        <w:numPr>
          <w:ilvl w:val="1"/>
          <w:numId w:val="114"/>
        </w:numPr>
        <w:tabs>
          <w:tab w:val="left" w:pos="1745"/>
        </w:tabs>
        <w:contextualSpacing/>
        <w:jc w:val="both"/>
        <w:rPr>
          <w:rFonts w:ascii="Barlow Light" w:hAnsi="Barlow Light"/>
          <w:lang w:val="es-MX"/>
        </w:rPr>
      </w:pPr>
      <w:r w:rsidRPr="00D72516">
        <w:rPr>
          <w:rFonts w:ascii="Barlow Light" w:hAnsi="Barlow Light"/>
          <w:w w:val="105"/>
          <w:lang w:val="es-MX"/>
        </w:rPr>
        <w:t>Suscriba las especificaciones y los procedimientos de construcción de los</w:t>
      </w:r>
      <w:r w:rsidRPr="00D72516">
        <w:rPr>
          <w:rFonts w:ascii="Barlow Light" w:hAnsi="Barlow Light"/>
          <w:spacing w:val="7"/>
          <w:w w:val="105"/>
          <w:lang w:val="es-MX"/>
        </w:rPr>
        <w:t xml:space="preserve"> </w:t>
      </w:r>
      <w:r w:rsidRPr="00D72516">
        <w:rPr>
          <w:rFonts w:ascii="Barlow Light" w:hAnsi="Barlow Light"/>
          <w:w w:val="105"/>
          <w:lang w:val="es-MX"/>
        </w:rPr>
        <w:t>proyectos.</w:t>
      </w:r>
    </w:p>
    <w:p w:rsidR="00CF7E61" w:rsidRPr="005E33E9" w:rsidRDefault="00EF4B4F" w:rsidP="00FB510B">
      <w:pPr>
        <w:pStyle w:val="Textoindependiente"/>
        <w:numPr>
          <w:ilvl w:val="0"/>
          <w:numId w:val="114"/>
        </w:numPr>
        <w:contextualSpacing/>
        <w:jc w:val="both"/>
        <w:rPr>
          <w:rFonts w:ascii="Barlow Light" w:hAnsi="Barlow Light"/>
          <w:sz w:val="22"/>
          <w:szCs w:val="22"/>
          <w:lang w:val="es-MX"/>
        </w:rPr>
      </w:pPr>
      <w:r w:rsidRPr="005E33E9">
        <w:rPr>
          <w:rFonts w:ascii="Barlow Light" w:hAnsi="Barlow Light"/>
          <w:w w:val="105"/>
          <w:sz w:val="22"/>
          <w:szCs w:val="22"/>
          <w:lang w:val="es-MX"/>
        </w:rPr>
        <w:t>El Responsable en Seguridad Estructural cuando:</w:t>
      </w:r>
    </w:p>
    <w:p w:rsidR="00CF7E61" w:rsidRPr="00D72516" w:rsidRDefault="00EF4B4F" w:rsidP="00FB510B">
      <w:pPr>
        <w:pStyle w:val="Prrafodelista"/>
        <w:numPr>
          <w:ilvl w:val="1"/>
          <w:numId w:val="114"/>
        </w:numPr>
        <w:tabs>
          <w:tab w:val="left" w:pos="1745"/>
        </w:tabs>
        <w:contextualSpacing/>
        <w:jc w:val="both"/>
        <w:rPr>
          <w:rFonts w:ascii="Barlow Light" w:hAnsi="Barlow Light"/>
          <w:lang w:val="es-MX"/>
        </w:rPr>
      </w:pPr>
      <w:r w:rsidRPr="00D72516">
        <w:rPr>
          <w:rFonts w:ascii="Barlow Light" w:hAnsi="Barlow Light"/>
          <w:w w:val="105"/>
          <w:lang w:val="es-MX"/>
        </w:rPr>
        <w:t>Suscriba</w:t>
      </w:r>
      <w:r w:rsidRPr="00D72516">
        <w:rPr>
          <w:rFonts w:ascii="Barlow Light" w:hAnsi="Barlow Light"/>
          <w:spacing w:val="-5"/>
          <w:w w:val="105"/>
          <w:lang w:val="es-MX"/>
        </w:rPr>
        <w:t xml:space="preserve"> </w:t>
      </w:r>
      <w:r w:rsidRPr="00D72516">
        <w:rPr>
          <w:rFonts w:ascii="Barlow Light" w:hAnsi="Barlow Light"/>
          <w:w w:val="105"/>
          <w:lang w:val="es-MX"/>
        </w:rPr>
        <w:t>los</w:t>
      </w:r>
      <w:r w:rsidRPr="00D72516">
        <w:rPr>
          <w:rFonts w:ascii="Barlow Light" w:hAnsi="Barlow Light"/>
          <w:spacing w:val="-5"/>
          <w:w w:val="105"/>
          <w:lang w:val="es-MX"/>
        </w:rPr>
        <w:t xml:space="preserve"> </w:t>
      </w:r>
      <w:r w:rsidRPr="00D72516">
        <w:rPr>
          <w:rFonts w:ascii="Barlow Light" w:hAnsi="Barlow Light"/>
          <w:w w:val="105"/>
          <w:lang w:val="es-MX"/>
        </w:rPr>
        <w:t>planos</w:t>
      </w:r>
      <w:r w:rsidRPr="00D72516">
        <w:rPr>
          <w:rFonts w:ascii="Barlow Light" w:hAnsi="Barlow Light"/>
          <w:spacing w:val="-5"/>
          <w:w w:val="105"/>
          <w:lang w:val="es-MX"/>
        </w:rPr>
        <w:t xml:space="preserve"> </w:t>
      </w:r>
      <w:r w:rsidRPr="00D72516">
        <w:rPr>
          <w:rFonts w:ascii="Barlow Light" w:hAnsi="Barlow Light"/>
          <w:w w:val="105"/>
          <w:lang w:val="es-MX"/>
        </w:rPr>
        <w:t>del</w:t>
      </w:r>
      <w:r w:rsidRPr="00D72516">
        <w:rPr>
          <w:rFonts w:ascii="Barlow Light" w:hAnsi="Barlow Light"/>
          <w:spacing w:val="-5"/>
          <w:w w:val="105"/>
          <w:lang w:val="es-MX"/>
        </w:rPr>
        <w:t xml:space="preserve"> </w:t>
      </w:r>
      <w:r w:rsidRPr="00D72516">
        <w:rPr>
          <w:rFonts w:ascii="Barlow Light" w:hAnsi="Barlow Light"/>
          <w:w w:val="105"/>
          <w:lang w:val="es-MX"/>
        </w:rPr>
        <w:t>proyecto</w:t>
      </w:r>
      <w:r w:rsidRPr="00D72516">
        <w:rPr>
          <w:rFonts w:ascii="Barlow Light" w:hAnsi="Barlow Light"/>
          <w:spacing w:val="-5"/>
          <w:w w:val="105"/>
          <w:lang w:val="es-MX"/>
        </w:rPr>
        <w:t xml:space="preserve"> </w:t>
      </w:r>
      <w:r w:rsidRPr="00D72516">
        <w:rPr>
          <w:rFonts w:ascii="Barlow Light" w:hAnsi="Barlow Light"/>
          <w:w w:val="105"/>
          <w:lang w:val="es-MX"/>
        </w:rPr>
        <w:t>estructural,</w:t>
      </w:r>
      <w:r w:rsidRPr="00D72516">
        <w:rPr>
          <w:rFonts w:ascii="Barlow Light" w:hAnsi="Barlow Light"/>
          <w:spacing w:val="-4"/>
          <w:w w:val="105"/>
          <w:lang w:val="es-MX"/>
        </w:rPr>
        <w:t xml:space="preserve"> </w:t>
      </w:r>
      <w:r w:rsidRPr="00D72516">
        <w:rPr>
          <w:rFonts w:ascii="Barlow Light" w:hAnsi="Barlow Light"/>
          <w:w w:val="105"/>
          <w:lang w:val="es-MX"/>
        </w:rPr>
        <w:t>la</w:t>
      </w:r>
      <w:r w:rsidRPr="00D72516">
        <w:rPr>
          <w:rFonts w:ascii="Barlow Light" w:hAnsi="Barlow Light"/>
          <w:spacing w:val="-5"/>
          <w:w w:val="105"/>
          <w:lang w:val="es-MX"/>
        </w:rPr>
        <w:t xml:space="preserve"> </w:t>
      </w:r>
      <w:r w:rsidRPr="00D72516">
        <w:rPr>
          <w:rFonts w:ascii="Barlow Light" w:hAnsi="Barlow Light"/>
          <w:w w:val="105"/>
          <w:lang w:val="es-MX"/>
        </w:rPr>
        <w:t>me</w:t>
      </w:r>
      <w:r w:rsidRPr="00D72516">
        <w:rPr>
          <w:rFonts w:ascii="Barlow Light" w:hAnsi="Barlow Light"/>
          <w:spacing w:val="-32"/>
          <w:w w:val="105"/>
          <w:lang w:val="es-MX"/>
        </w:rPr>
        <w:t xml:space="preserve"> </w:t>
      </w:r>
      <w:r w:rsidRPr="00D72516">
        <w:rPr>
          <w:rFonts w:ascii="Barlow Light" w:hAnsi="Barlow Light"/>
          <w:w w:val="105"/>
          <w:lang w:val="es-MX"/>
        </w:rPr>
        <w:t>moria</w:t>
      </w:r>
      <w:r w:rsidRPr="00D72516">
        <w:rPr>
          <w:rFonts w:ascii="Barlow Light" w:hAnsi="Barlow Light"/>
          <w:spacing w:val="-2"/>
          <w:w w:val="105"/>
          <w:lang w:val="es-MX"/>
        </w:rPr>
        <w:t xml:space="preserve"> </w:t>
      </w:r>
      <w:r w:rsidRPr="00D72516">
        <w:rPr>
          <w:rFonts w:ascii="Barlow Light" w:hAnsi="Barlow Light"/>
          <w:w w:val="105"/>
          <w:lang w:val="es-MX"/>
        </w:rPr>
        <w:t>de</w:t>
      </w:r>
      <w:r w:rsidRPr="00D72516">
        <w:rPr>
          <w:rFonts w:ascii="Barlow Light" w:hAnsi="Barlow Light"/>
          <w:spacing w:val="-2"/>
          <w:w w:val="105"/>
          <w:lang w:val="es-MX"/>
        </w:rPr>
        <w:t xml:space="preserve"> </w:t>
      </w:r>
      <w:r w:rsidRPr="00D72516">
        <w:rPr>
          <w:rFonts w:ascii="Barlow Light" w:hAnsi="Barlow Light"/>
          <w:w w:val="105"/>
          <w:lang w:val="es-MX"/>
        </w:rPr>
        <w:t>cálculo</w:t>
      </w:r>
      <w:r w:rsidRPr="00D72516">
        <w:rPr>
          <w:rFonts w:ascii="Barlow Light" w:hAnsi="Barlow Light"/>
          <w:spacing w:val="-2"/>
          <w:w w:val="105"/>
          <w:lang w:val="es-MX"/>
        </w:rPr>
        <w:t xml:space="preserve"> </w:t>
      </w:r>
      <w:r w:rsidRPr="00D72516">
        <w:rPr>
          <w:rFonts w:ascii="Barlow Light" w:hAnsi="Barlow Light"/>
          <w:w w:val="105"/>
          <w:lang w:val="es-MX"/>
        </w:rPr>
        <w:t>y</w:t>
      </w:r>
    </w:p>
    <w:p w:rsidR="00CF7E61" w:rsidRPr="00D72516" w:rsidRDefault="00EF4B4F" w:rsidP="00FB510B">
      <w:pPr>
        <w:pStyle w:val="Prrafodelista"/>
        <w:numPr>
          <w:ilvl w:val="1"/>
          <w:numId w:val="114"/>
        </w:numPr>
        <w:tabs>
          <w:tab w:val="left" w:pos="1745"/>
        </w:tabs>
        <w:contextualSpacing/>
        <w:jc w:val="both"/>
        <w:rPr>
          <w:rFonts w:ascii="Barlow Light" w:hAnsi="Barlow Light"/>
          <w:lang w:val="es-MX"/>
        </w:rPr>
      </w:pPr>
      <w:r w:rsidRPr="00D72516">
        <w:rPr>
          <w:rFonts w:ascii="Barlow Light" w:hAnsi="Barlow Light"/>
          <w:w w:val="105"/>
          <w:lang w:val="es-MX"/>
        </w:rPr>
        <w:t>Suscriba</w:t>
      </w:r>
      <w:r w:rsidRPr="00D72516">
        <w:rPr>
          <w:rFonts w:ascii="Barlow Light" w:hAnsi="Barlow Light"/>
          <w:spacing w:val="-6"/>
          <w:w w:val="105"/>
          <w:lang w:val="es-MX"/>
        </w:rPr>
        <w:t xml:space="preserve"> </w:t>
      </w:r>
      <w:r w:rsidRPr="00D72516">
        <w:rPr>
          <w:rFonts w:ascii="Barlow Light" w:hAnsi="Barlow Light"/>
          <w:w w:val="105"/>
          <w:lang w:val="es-MX"/>
        </w:rPr>
        <w:t>las</w:t>
      </w:r>
      <w:r w:rsidRPr="00D72516">
        <w:rPr>
          <w:rFonts w:ascii="Barlow Light" w:hAnsi="Barlow Light"/>
          <w:spacing w:val="-6"/>
          <w:w w:val="105"/>
          <w:lang w:val="es-MX"/>
        </w:rPr>
        <w:t xml:space="preserve"> </w:t>
      </w:r>
      <w:r w:rsidRPr="00D72516">
        <w:rPr>
          <w:rFonts w:ascii="Barlow Light" w:hAnsi="Barlow Light"/>
          <w:w w:val="105"/>
          <w:lang w:val="es-MX"/>
        </w:rPr>
        <w:t>especificaciones</w:t>
      </w:r>
      <w:r w:rsidRPr="00D72516">
        <w:rPr>
          <w:rFonts w:ascii="Barlow Light" w:hAnsi="Barlow Light"/>
          <w:spacing w:val="-5"/>
          <w:w w:val="105"/>
          <w:lang w:val="es-MX"/>
        </w:rPr>
        <w:t xml:space="preserve"> </w:t>
      </w:r>
      <w:r w:rsidRPr="00D72516">
        <w:rPr>
          <w:rFonts w:ascii="Barlow Light" w:hAnsi="Barlow Light"/>
          <w:w w:val="105"/>
          <w:lang w:val="es-MX"/>
        </w:rPr>
        <w:t>de</w:t>
      </w:r>
      <w:r w:rsidRPr="00D72516">
        <w:rPr>
          <w:rFonts w:ascii="Barlow Light" w:hAnsi="Barlow Light"/>
          <w:spacing w:val="-6"/>
          <w:w w:val="105"/>
          <w:lang w:val="es-MX"/>
        </w:rPr>
        <w:t xml:space="preserve"> </w:t>
      </w:r>
      <w:r w:rsidRPr="00D72516">
        <w:rPr>
          <w:rFonts w:ascii="Barlow Light" w:hAnsi="Barlow Light"/>
          <w:w w:val="105"/>
          <w:lang w:val="es-MX"/>
        </w:rPr>
        <w:t>todos</w:t>
      </w:r>
      <w:r w:rsidRPr="00D72516">
        <w:rPr>
          <w:rFonts w:ascii="Barlow Light" w:hAnsi="Barlow Light"/>
          <w:spacing w:val="-5"/>
          <w:w w:val="105"/>
          <w:lang w:val="es-MX"/>
        </w:rPr>
        <w:t xml:space="preserve"> </w:t>
      </w:r>
      <w:r w:rsidRPr="00D72516">
        <w:rPr>
          <w:rFonts w:ascii="Barlow Light" w:hAnsi="Barlow Light"/>
          <w:w w:val="105"/>
          <w:lang w:val="es-MX"/>
        </w:rPr>
        <w:t>los</w:t>
      </w:r>
      <w:r w:rsidRPr="00D72516">
        <w:rPr>
          <w:rFonts w:ascii="Barlow Light" w:hAnsi="Barlow Light"/>
          <w:spacing w:val="-6"/>
          <w:w w:val="105"/>
          <w:lang w:val="es-MX"/>
        </w:rPr>
        <w:t xml:space="preserve"> </w:t>
      </w:r>
      <w:r w:rsidRPr="00D72516">
        <w:rPr>
          <w:rFonts w:ascii="Barlow Light" w:hAnsi="Barlow Light"/>
          <w:w w:val="105"/>
          <w:lang w:val="es-MX"/>
        </w:rPr>
        <w:t>elementos</w:t>
      </w:r>
      <w:r w:rsidRPr="00D72516">
        <w:rPr>
          <w:rFonts w:ascii="Barlow Light" w:hAnsi="Barlow Light"/>
          <w:spacing w:val="-5"/>
          <w:w w:val="105"/>
          <w:lang w:val="es-MX"/>
        </w:rPr>
        <w:t xml:space="preserve"> </w:t>
      </w:r>
      <w:r w:rsidRPr="00D72516">
        <w:rPr>
          <w:rFonts w:ascii="Barlow Light" w:hAnsi="Barlow Light"/>
          <w:w w:val="105"/>
          <w:lang w:val="es-MX"/>
        </w:rPr>
        <w:t>estructurales</w:t>
      </w:r>
      <w:r w:rsidRPr="00D72516">
        <w:rPr>
          <w:rFonts w:ascii="Barlow Light" w:hAnsi="Barlow Light"/>
          <w:spacing w:val="-6"/>
          <w:w w:val="105"/>
          <w:lang w:val="es-MX"/>
        </w:rPr>
        <w:t xml:space="preserve"> </w:t>
      </w:r>
      <w:r w:rsidRPr="00D72516">
        <w:rPr>
          <w:rFonts w:ascii="Barlow Light" w:hAnsi="Barlow Light"/>
          <w:w w:val="105"/>
          <w:lang w:val="es-MX"/>
        </w:rPr>
        <w:t>y</w:t>
      </w:r>
      <w:r w:rsidRPr="00D72516">
        <w:rPr>
          <w:rFonts w:ascii="Barlow Light" w:hAnsi="Barlow Light"/>
          <w:spacing w:val="-5"/>
          <w:w w:val="105"/>
          <w:lang w:val="es-MX"/>
        </w:rPr>
        <w:t xml:space="preserve"> </w:t>
      </w:r>
      <w:r w:rsidRPr="00D72516">
        <w:rPr>
          <w:rFonts w:ascii="Barlow Light" w:hAnsi="Barlow Light"/>
          <w:w w:val="105"/>
          <w:lang w:val="es-MX"/>
        </w:rPr>
        <w:t>de</w:t>
      </w:r>
      <w:r w:rsidRPr="00D72516">
        <w:rPr>
          <w:rFonts w:ascii="Barlow Light" w:hAnsi="Barlow Light"/>
          <w:spacing w:val="-6"/>
          <w:w w:val="105"/>
          <w:lang w:val="es-MX"/>
        </w:rPr>
        <w:t xml:space="preserve"> </w:t>
      </w:r>
      <w:r w:rsidRPr="00D72516">
        <w:rPr>
          <w:rFonts w:ascii="Barlow Light" w:hAnsi="Barlow Light"/>
          <w:w w:val="105"/>
          <w:lang w:val="es-MX"/>
        </w:rPr>
        <w:t>estabilidad.</w:t>
      </w:r>
    </w:p>
    <w:p w:rsidR="00CF7E61" w:rsidRPr="005E33E9" w:rsidRDefault="00EF4B4F" w:rsidP="00FB510B">
      <w:pPr>
        <w:pStyle w:val="Textoindependiente"/>
        <w:numPr>
          <w:ilvl w:val="0"/>
          <w:numId w:val="114"/>
        </w:numPr>
        <w:contextualSpacing/>
        <w:jc w:val="both"/>
        <w:rPr>
          <w:rFonts w:ascii="Barlow Light" w:hAnsi="Barlow Light"/>
          <w:sz w:val="22"/>
          <w:szCs w:val="22"/>
          <w:lang w:val="es-MX"/>
        </w:rPr>
      </w:pPr>
      <w:r w:rsidRPr="005E33E9">
        <w:rPr>
          <w:rFonts w:ascii="Barlow Light" w:hAnsi="Barlow Light"/>
          <w:w w:val="105"/>
          <w:sz w:val="22"/>
          <w:szCs w:val="22"/>
          <w:lang w:val="es-MX"/>
        </w:rPr>
        <w:t>El Responsable en Instalaciones cuando:</w:t>
      </w:r>
    </w:p>
    <w:p w:rsidR="00CF7E61" w:rsidRPr="00D72516" w:rsidRDefault="00EF4B4F" w:rsidP="00FB510B">
      <w:pPr>
        <w:pStyle w:val="Prrafodelista"/>
        <w:numPr>
          <w:ilvl w:val="1"/>
          <w:numId w:val="114"/>
        </w:numPr>
        <w:tabs>
          <w:tab w:val="left" w:pos="1745"/>
        </w:tabs>
        <w:contextualSpacing/>
        <w:jc w:val="both"/>
        <w:rPr>
          <w:rFonts w:ascii="Barlow Light" w:hAnsi="Barlow Light"/>
          <w:lang w:val="es-MX"/>
        </w:rPr>
      </w:pPr>
      <w:r w:rsidRPr="00D72516">
        <w:rPr>
          <w:rFonts w:ascii="Barlow Light" w:hAnsi="Barlow Light"/>
          <w:w w:val="105"/>
          <w:lang w:val="es-MX"/>
        </w:rPr>
        <w:t>Suscriba</w:t>
      </w:r>
      <w:r w:rsidRPr="00D72516">
        <w:rPr>
          <w:rFonts w:ascii="Barlow Light" w:hAnsi="Barlow Light"/>
          <w:spacing w:val="-6"/>
          <w:w w:val="105"/>
          <w:lang w:val="es-MX"/>
        </w:rPr>
        <w:t xml:space="preserve"> </w:t>
      </w:r>
      <w:r w:rsidRPr="00D72516">
        <w:rPr>
          <w:rFonts w:ascii="Barlow Light" w:hAnsi="Barlow Light"/>
          <w:w w:val="105"/>
          <w:lang w:val="es-MX"/>
        </w:rPr>
        <w:t>la</w:t>
      </w:r>
      <w:r w:rsidRPr="00D72516">
        <w:rPr>
          <w:rFonts w:ascii="Barlow Light" w:hAnsi="Barlow Light"/>
          <w:spacing w:val="-6"/>
          <w:w w:val="105"/>
          <w:lang w:val="es-MX"/>
        </w:rPr>
        <w:t xml:space="preserve"> </w:t>
      </w:r>
      <w:r w:rsidRPr="00D72516">
        <w:rPr>
          <w:rFonts w:ascii="Barlow Light" w:hAnsi="Barlow Light"/>
          <w:w w:val="105"/>
          <w:lang w:val="es-MX"/>
        </w:rPr>
        <w:t>memoria</w:t>
      </w:r>
      <w:r w:rsidRPr="00D72516">
        <w:rPr>
          <w:rFonts w:ascii="Barlow Light" w:hAnsi="Barlow Light"/>
          <w:spacing w:val="-6"/>
          <w:w w:val="105"/>
          <w:lang w:val="es-MX"/>
        </w:rPr>
        <w:t xml:space="preserve"> </w:t>
      </w:r>
      <w:r w:rsidRPr="00D72516">
        <w:rPr>
          <w:rFonts w:ascii="Barlow Light" w:hAnsi="Barlow Light"/>
          <w:w w:val="105"/>
          <w:lang w:val="es-MX"/>
        </w:rPr>
        <w:t>de</w:t>
      </w:r>
      <w:r w:rsidRPr="00D72516">
        <w:rPr>
          <w:rFonts w:ascii="Barlow Light" w:hAnsi="Barlow Light"/>
          <w:spacing w:val="-6"/>
          <w:w w:val="105"/>
          <w:lang w:val="es-MX"/>
        </w:rPr>
        <w:t xml:space="preserve"> </w:t>
      </w:r>
      <w:r w:rsidRPr="00D72516">
        <w:rPr>
          <w:rFonts w:ascii="Barlow Light" w:hAnsi="Barlow Light"/>
          <w:w w:val="105"/>
          <w:lang w:val="es-MX"/>
        </w:rPr>
        <w:t>diseño,</w:t>
      </w:r>
      <w:r w:rsidRPr="00D72516">
        <w:rPr>
          <w:rFonts w:ascii="Barlow Light" w:hAnsi="Barlow Light"/>
          <w:spacing w:val="-6"/>
          <w:w w:val="105"/>
          <w:lang w:val="es-MX"/>
        </w:rPr>
        <w:t xml:space="preserve"> </w:t>
      </w:r>
      <w:r w:rsidRPr="00D72516">
        <w:rPr>
          <w:rFonts w:ascii="Barlow Light" w:hAnsi="Barlow Light"/>
          <w:w w:val="105"/>
          <w:lang w:val="es-MX"/>
        </w:rPr>
        <w:t>cálculo</w:t>
      </w:r>
      <w:r w:rsidRPr="00D72516">
        <w:rPr>
          <w:rFonts w:ascii="Barlow Light" w:hAnsi="Barlow Light"/>
          <w:spacing w:val="-6"/>
          <w:w w:val="105"/>
          <w:lang w:val="es-MX"/>
        </w:rPr>
        <w:t xml:space="preserve"> </w:t>
      </w:r>
      <w:r w:rsidRPr="00D72516">
        <w:rPr>
          <w:rFonts w:ascii="Barlow Light" w:hAnsi="Barlow Light"/>
          <w:w w:val="105"/>
          <w:lang w:val="es-MX"/>
        </w:rPr>
        <w:t>y</w:t>
      </w:r>
      <w:r w:rsidRPr="00D72516">
        <w:rPr>
          <w:rFonts w:ascii="Barlow Light" w:hAnsi="Barlow Light"/>
          <w:spacing w:val="-6"/>
          <w:w w:val="105"/>
          <w:lang w:val="es-MX"/>
        </w:rPr>
        <w:t xml:space="preserve"> </w:t>
      </w:r>
      <w:r w:rsidRPr="00D72516">
        <w:rPr>
          <w:rFonts w:ascii="Barlow Light" w:hAnsi="Barlow Light"/>
          <w:w w:val="105"/>
          <w:lang w:val="es-MX"/>
        </w:rPr>
        <w:t>los</w:t>
      </w:r>
      <w:r w:rsidRPr="00D72516">
        <w:rPr>
          <w:rFonts w:ascii="Barlow Light" w:hAnsi="Barlow Light"/>
          <w:spacing w:val="-6"/>
          <w:w w:val="105"/>
          <w:lang w:val="es-MX"/>
        </w:rPr>
        <w:t xml:space="preserve"> </w:t>
      </w:r>
      <w:r w:rsidRPr="00D72516">
        <w:rPr>
          <w:rFonts w:ascii="Barlow Light" w:hAnsi="Barlow Light"/>
          <w:w w:val="105"/>
          <w:lang w:val="es-MX"/>
        </w:rPr>
        <w:t>planos</w:t>
      </w:r>
      <w:r w:rsidRPr="00D72516">
        <w:rPr>
          <w:rFonts w:ascii="Barlow Light" w:hAnsi="Barlow Light"/>
          <w:spacing w:val="-6"/>
          <w:w w:val="105"/>
          <w:lang w:val="es-MX"/>
        </w:rPr>
        <w:t xml:space="preserve"> </w:t>
      </w:r>
      <w:r w:rsidRPr="00D72516">
        <w:rPr>
          <w:rFonts w:ascii="Barlow Light" w:hAnsi="Barlow Light"/>
          <w:w w:val="105"/>
          <w:lang w:val="es-MX"/>
        </w:rPr>
        <w:t>del</w:t>
      </w:r>
      <w:r w:rsidRPr="00D72516">
        <w:rPr>
          <w:rFonts w:ascii="Barlow Light" w:hAnsi="Barlow Light"/>
          <w:spacing w:val="-6"/>
          <w:w w:val="105"/>
          <w:lang w:val="es-MX"/>
        </w:rPr>
        <w:t xml:space="preserve"> </w:t>
      </w:r>
      <w:r w:rsidRPr="00D72516">
        <w:rPr>
          <w:rFonts w:ascii="Barlow Light" w:hAnsi="Barlow Light"/>
          <w:w w:val="105"/>
          <w:lang w:val="es-MX"/>
        </w:rPr>
        <w:t>proyecto</w:t>
      </w:r>
      <w:r w:rsidRPr="00D72516">
        <w:rPr>
          <w:rFonts w:ascii="Barlow Light" w:hAnsi="Barlow Light"/>
          <w:spacing w:val="-6"/>
          <w:w w:val="105"/>
          <w:lang w:val="es-MX"/>
        </w:rPr>
        <w:t xml:space="preserve"> </w:t>
      </w:r>
      <w:r w:rsidRPr="00D72516">
        <w:rPr>
          <w:rFonts w:ascii="Barlow Light" w:hAnsi="Barlow Light"/>
          <w:w w:val="105"/>
          <w:lang w:val="es-MX"/>
        </w:rPr>
        <w:t>de</w:t>
      </w:r>
      <w:r w:rsidRPr="00D72516">
        <w:rPr>
          <w:rFonts w:ascii="Barlow Light" w:hAnsi="Barlow Light"/>
          <w:spacing w:val="-5"/>
          <w:w w:val="105"/>
          <w:lang w:val="es-MX"/>
        </w:rPr>
        <w:t xml:space="preserve"> </w:t>
      </w:r>
      <w:r w:rsidRPr="00D72516">
        <w:rPr>
          <w:rFonts w:ascii="Barlow Light" w:hAnsi="Barlow Light"/>
          <w:w w:val="105"/>
          <w:lang w:val="es-MX"/>
        </w:rPr>
        <w:t>instalaciones.</w:t>
      </w:r>
    </w:p>
    <w:p w:rsidR="00CF7E61" w:rsidRPr="00D72516" w:rsidRDefault="00EF4B4F" w:rsidP="00FB510B">
      <w:pPr>
        <w:pStyle w:val="Prrafodelista"/>
        <w:numPr>
          <w:ilvl w:val="1"/>
          <w:numId w:val="114"/>
        </w:numPr>
        <w:tabs>
          <w:tab w:val="left" w:pos="1745"/>
        </w:tabs>
        <w:contextualSpacing/>
        <w:jc w:val="both"/>
        <w:rPr>
          <w:rFonts w:ascii="Barlow Light" w:hAnsi="Barlow Light"/>
          <w:lang w:val="es-MX"/>
        </w:rPr>
      </w:pPr>
      <w:r w:rsidRPr="00D72516">
        <w:rPr>
          <w:rFonts w:ascii="Barlow Light" w:hAnsi="Barlow Light"/>
          <w:w w:val="105"/>
          <w:lang w:val="es-MX"/>
        </w:rPr>
        <w:t>Suscriba los procedimientos</w:t>
      </w:r>
      <w:r w:rsidRPr="00D72516">
        <w:rPr>
          <w:rFonts w:ascii="Barlow Light" w:hAnsi="Barlow Light"/>
          <w:spacing w:val="-34"/>
          <w:w w:val="105"/>
          <w:lang w:val="es-MX"/>
        </w:rPr>
        <w:t xml:space="preserve"> </w:t>
      </w:r>
      <w:r w:rsidRPr="00D72516">
        <w:rPr>
          <w:rFonts w:ascii="Barlow Light" w:hAnsi="Barlow Light"/>
          <w:w w:val="105"/>
          <w:lang w:val="es-MX"/>
        </w:rPr>
        <w:t>sobre la seguridad de las instalaciones.</w:t>
      </w:r>
    </w:p>
    <w:p w:rsidR="00CF7E61" w:rsidRPr="005E33E9" w:rsidRDefault="00EF4B4F" w:rsidP="00FB510B">
      <w:pPr>
        <w:pStyle w:val="Textoindependiente"/>
        <w:numPr>
          <w:ilvl w:val="0"/>
          <w:numId w:val="114"/>
        </w:numPr>
        <w:contextualSpacing/>
        <w:jc w:val="both"/>
        <w:rPr>
          <w:rFonts w:ascii="Barlow Light" w:hAnsi="Barlow Light"/>
          <w:sz w:val="22"/>
          <w:szCs w:val="22"/>
          <w:lang w:val="es-MX"/>
        </w:rPr>
      </w:pPr>
      <w:r w:rsidRPr="005E33E9">
        <w:rPr>
          <w:rFonts w:ascii="Barlow Light" w:hAnsi="Barlow Light"/>
          <w:w w:val="105"/>
          <w:sz w:val="22"/>
          <w:szCs w:val="22"/>
          <w:lang w:val="es-MX"/>
        </w:rPr>
        <w:t>El Responsable Constructor de la Obra Civil cuando:</w:t>
      </w:r>
    </w:p>
    <w:p w:rsidR="00CF7E61" w:rsidRPr="005E33E9" w:rsidRDefault="00EF4B4F" w:rsidP="00FB510B">
      <w:pPr>
        <w:pStyle w:val="Textoindependiente"/>
        <w:numPr>
          <w:ilvl w:val="1"/>
          <w:numId w:val="114"/>
        </w:numPr>
        <w:contextualSpacing/>
        <w:jc w:val="both"/>
        <w:rPr>
          <w:rFonts w:ascii="Barlow Light" w:hAnsi="Barlow Light"/>
          <w:sz w:val="22"/>
          <w:szCs w:val="22"/>
          <w:lang w:val="es-MX"/>
        </w:rPr>
      </w:pPr>
      <w:r w:rsidRPr="005E33E9">
        <w:rPr>
          <w:rFonts w:ascii="Barlow Light" w:hAnsi="Barlow Light"/>
          <w:w w:val="105"/>
          <w:sz w:val="22"/>
          <w:szCs w:val="22"/>
          <w:lang w:val="es-MX"/>
        </w:rPr>
        <w:t>Construya las obras civiles motivo de la licencia, observando siempre lo indicado en los planos, especificaciones y procedimientos constructivos.</w:t>
      </w:r>
    </w:p>
    <w:p w:rsidR="00CF7E61" w:rsidRPr="005E33E9" w:rsidRDefault="00CF7E61" w:rsidP="00B22026">
      <w:pPr>
        <w:pStyle w:val="Textoindependiente"/>
        <w:ind w:left="144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14</w:t>
      </w:r>
      <w:r w:rsidR="00D709BC">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fungir</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como</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“RESPONSABLE</w:t>
      </w:r>
      <w:r w:rsidR="005E33E9">
        <w:rPr>
          <w:rFonts w:ascii="Barlow Light" w:hAnsi="Barlow Light"/>
          <w:spacing w:val="-5"/>
          <w:w w:val="105"/>
          <w:sz w:val="22"/>
          <w:szCs w:val="22"/>
          <w:lang w:val="es-MX"/>
        </w:rPr>
        <w:t xml:space="preserve"> </w:t>
      </w:r>
      <w:r w:rsidRPr="005E33E9">
        <w:rPr>
          <w:rFonts w:ascii="Barlow Light" w:hAnsi="Barlow Light"/>
          <w:spacing w:val="-4"/>
          <w:w w:val="105"/>
          <w:sz w:val="22"/>
          <w:szCs w:val="22"/>
          <w:lang w:val="es-MX"/>
        </w:rPr>
        <w:t>POR</w:t>
      </w:r>
      <w:r w:rsidR="005E33E9">
        <w:rPr>
          <w:rFonts w:ascii="Barlow Light" w:hAnsi="Barlow Light"/>
          <w:spacing w:val="-4"/>
          <w:w w:val="105"/>
          <w:sz w:val="22"/>
          <w:szCs w:val="22"/>
          <w:lang w:val="es-MX"/>
        </w:rPr>
        <w:t xml:space="preserve"> </w:t>
      </w:r>
      <w:r w:rsidRPr="005E33E9">
        <w:rPr>
          <w:rFonts w:ascii="Barlow Light" w:hAnsi="Barlow Light"/>
          <w:spacing w:val="-5"/>
          <w:w w:val="105"/>
          <w:sz w:val="22"/>
          <w:szCs w:val="22"/>
          <w:lang w:val="es-MX"/>
        </w:rPr>
        <w:t>ESPECIALIDAD”</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se</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debe</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de</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acreditar</w:t>
      </w:r>
      <w:r w:rsidR="005E33E9">
        <w:rPr>
          <w:rFonts w:ascii="Barlow Light" w:hAnsi="Barlow Light"/>
          <w:spacing w:val="-5"/>
          <w:w w:val="105"/>
          <w:sz w:val="22"/>
          <w:szCs w:val="22"/>
          <w:lang w:val="es-MX"/>
        </w:rPr>
        <w:t xml:space="preserve"> </w:t>
      </w:r>
      <w:r w:rsidRPr="005E33E9">
        <w:rPr>
          <w:rFonts w:ascii="Barlow Light" w:hAnsi="Barlow Light"/>
          <w:spacing w:val="-4"/>
          <w:w w:val="105"/>
          <w:sz w:val="22"/>
          <w:szCs w:val="22"/>
          <w:lang w:val="es-MX"/>
        </w:rPr>
        <w:t>que</w:t>
      </w:r>
      <w:r w:rsidR="005E33E9">
        <w:rPr>
          <w:rFonts w:ascii="Barlow Light" w:hAnsi="Barlow Light"/>
          <w:spacing w:val="-4"/>
          <w:w w:val="105"/>
          <w:sz w:val="22"/>
          <w:szCs w:val="22"/>
          <w:lang w:val="es-MX"/>
        </w:rPr>
        <w:t xml:space="preserve"> </w:t>
      </w:r>
      <w:r w:rsidRPr="005E33E9">
        <w:rPr>
          <w:rFonts w:ascii="Barlow Light" w:hAnsi="Barlow Light"/>
          <w:spacing w:val="-5"/>
          <w:w w:val="105"/>
          <w:sz w:val="22"/>
          <w:szCs w:val="22"/>
          <w:lang w:val="es-MX"/>
        </w:rPr>
        <w:t xml:space="preserve">posee </w:t>
      </w:r>
      <w:r w:rsidRPr="005E33E9">
        <w:rPr>
          <w:rFonts w:ascii="Barlow Light" w:hAnsi="Barlow Light"/>
          <w:w w:val="105"/>
          <w:sz w:val="22"/>
          <w:szCs w:val="22"/>
          <w:lang w:val="es-MX"/>
        </w:rPr>
        <w:t>cédula profesional registrada ante la Dirección de Profesiones del Estado donde ejerza su actividad profesional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 algunas de las profesiones</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siguientes:</w:t>
      </w:r>
    </w:p>
    <w:p w:rsidR="00B22026" w:rsidRPr="005E33E9" w:rsidRDefault="00B22026" w:rsidP="007F44BB">
      <w:pPr>
        <w:pStyle w:val="Textoindependiente"/>
        <w:ind w:left="720"/>
        <w:contextualSpacing/>
        <w:jc w:val="both"/>
        <w:rPr>
          <w:rFonts w:ascii="Barlow Light" w:hAnsi="Barlow Light"/>
          <w:sz w:val="22"/>
          <w:szCs w:val="22"/>
          <w:lang w:val="es-MX"/>
        </w:rPr>
      </w:pPr>
    </w:p>
    <w:p w:rsidR="00CF7E61" w:rsidRPr="00D72516" w:rsidRDefault="00EF4B4F" w:rsidP="00FB510B">
      <w:pPr>
        <w:pStyle w:val="Prrafodelista"/>
        <w:numPr>
          <w:ilvl w:val="0"/>
          <w:numId w:val="115"/>
        </w:numPr>
        <w:tabs>
          <w:tab w:val="left" w:pos="1759"/>
        </w:tabs>
        <w:contextualSpacing/>
        <w:jc w:val="both"/>
        <w:rPr>
          <w:rFonts w:ascii="Barlow Light" w:hAnsi="Barlow Light"/>
          <w:lang w:val="es-MX"/>
        </w:rPr>
      </w:pPr>
      <w:r w:rsidRPr="00D72516">
        <w:rPr>
          <w:rFonts w:ascii="Barlow Light" w:hAnsi="Barlow Light"/>
          <w:w w:val="105"/>
          <w:lang w:val="es-MX"/>
        </w:rPr>
        <w:t>Para Diseño Urbano y</w:t>
      </w:r>
      <w:r w:rsidRPr="00D72516">
        <w:rPr>
          <w:rFonts w:ascii="Barlow Light" w:hAnsi="Barlow Light"/>
          <w:spacing w:val="-16"/>
          <w:w w:val="105"/>
          <w:lang w:val="es-MX"/>
        </w:rPr>
        <w:t xml:space="preserve"> </w:t>
      </w:r>
      <w:r w:rsidRPr="00D72516">
        <w:rPr>
          <w:rFonts w:ascii="Barlow Light" w:hAnsi="Barlow Light"/>
          <w:w w:val="105"/>
          <w:lang w:val="es-MX"/>
        </w:rPr>
        <w:t>Arquitectónico:</w:t>
      </w:r>
    </w:p>
    <w:p w:rsidR="00CF7E61" w:rsidRPr="00D709BC"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lang w:val="es-MX"/>
        </w:rPr>
      </w:pPr>
      <w:r w:rsidRPr="00D709BC">
        <w:rPr>
          <w:rFonts w:ascii="Barlow Light" w:hAnsi="Barlow Light"/>
          <w:w w:val="105"/>
          <w:lang w:val="es-MX"/>
        </w:rPr>
        <w:t>Arquitecto,</w:t>
      </w:r>
    </w:p>
    <w:p w:rsidR="00CF7E61" w:rsidRPr="00D709BC"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lang w:val="es-MX"/>
        </w:rPr>
      </w:pPr>
      <w:r w:rsidRPr="00D709BC">
        <w:rPr>
          <w:rFonts w:ascii="Barlow Light" w:hAnsi="Barlow Light"/>
          <w:w w:val="105"/>
          <w:lang w:val="es-MX"/>
        </w:rPr>
        <w:t>Ingeniero-Arquitecto,</w:t>
      </w:r>
    </w:p>
    <w:p w:rsidR="00CF7E61" w:rsidRPr="00D709BC"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lang w:val="es-MX"/>
        </w:rPr>
      </w:pPr>
      <w:r w:rsidRPr="00D709BC">
        <w:rPr>
          <w:rFonts w:ascii="Barlow Light" w:hAnsi="Barlow Light"/>
          <w:spacing w:val="-4"/>
          <w:w w:val="105"/>
          <w:lang w:val="es-MX"/>
        </w:rPr>
        <w:t>Ingeniero</w:t>
      </w:r>
      <w:r w:rsidRPr="00D709BC">
        <w:rPr>
          <w:rFonts w:ascii="Barlow Light" w:hAnsi="Barlow Light"/>
          <w:spacing w:val="-6"/>
          <w:w w:val="105"/>
          <w:lang w:val="es-MX"/>
        </w:rPr>
        <w:t xml:space="preserve"> </w:t>
      </w:r>
      <w:r w:rsidRPr="00D709BC">
        <w:rPr>
          <w:rFonts w:ascii="Barlow Light" w:hAnsi="Barlow Light"/>
          <w:spacing w:val="-4"/>
          <w:w w:val="105"/>
          <w:lang w:val="es-MX"/>
        </w:rPr>
        <w:t>Civil,</w:t>
      </w:r>
    </w:p>
    <w:p w:rsidR="00CF7E61" w:rsidRPr="00D709BC"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lang w:val="es-MX"/>
        </w:rPr>
      </w:pPr>
      <w:r w:rsidRPr="00D709BC">
        <w:rPr>
          <w:rFonts w:ascii="Barlow Light" w:hAnsi="Barlow Light"/>
          <w:w w:val="105"/>
          <w:lang w:val="es-MX"/>
        </w:rPr>
        <w:t>Urbanista,</w:t>
      </w:r>
      <w:r w:rsidRPr="00D709BC">
        <w:rPr>
          <w:rFonts w:ascii="Barlow Light" w:hAnsi="Barlow Light"/>
          <w:spacing w:val="-4"/>
          <w:w w:val="105"/>
          <w:lang w:val="es-MX"/>
        </w:rPr>
        <w:t xml:space="preserve"> </w:t>
      </w:r>
      <w:r w:rsidRPr="00D709BC">
        <w:rPr>
          <w:rFonts w:ascii="Barlow Light" w:hAnsi="Barlow Light"/>
          <w:w w:val="105"/>
          <w:lang w:val="es-MX"/>
        </w:rPr>
        <w:t>o</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D709BC">
        <w:rPr>
          <w:rFonts w:ascii="Barlow Light" w:hAnsi="Barlow Light"/>
          <w:w w:val="105"/>
          <w:lang w:val="es-MX"/>
        </w:rPr>
        <w:t>Afines a estas</w:t>
      </w:r>
      <w:r w:rsidRPr="00D709BC">
        <w:rPr>
          <w:rFonts w:ascii="Barlow Light" w:hAnsi="Barlow Light"/>
          <w:spacing w:val="-4"/>
          <w:w w:val="105"/>
          <w:lang w:val="es-MX"/>
        </w:rPr>
        <w:t xml:space="preserve"> </w:t>
      </w:r>
      <w:r w:rsidRPr="00D709BC">
        <w:rPr>
          <w:rFonts w:ascii="Barlow Light" w:hAnsi="Barlow Light"/>
          <w:w w:val="105"/>
          <w:lang w:val="es-MX"/>
        </w:rPr>
        <w:t>disciplina</w:t>
      </w:r>
      <w:r w:rsidRPr="006E5A3A">
        <w:rPr>
          <w:rFonts w:ascii="Barlow Light" w:hAnsi="Barlow Light"/>
          <w:w w:val="105"/>
        </w:rPr>
        <w:t>s.</w:t>
      </w:r>
    </w:p>
    <w:p w:rsidR="00CF7E61" w:rsidRPr="00D72516" w:rsidRDefault="00EF4B4F" w:rsidP="00FB510B">
      <w:pPr>
        <w:pStyle w:val="Prrafodelista"/>
        <w:numPr>
          <w:ilvl w:val="0"/>
          <w:numId w:val="115"/>
        </w:numPr>
        <w:tabs>
          <w:tab w:val="left" w:pos="1759"/>
        </w:tabs>
        <w:contextualSpacing/>
        <w:jc w:val="both"/>
        <w:rPr>
          <w:rFonts w:ascii="Barlow Light" w:hAnsi="Barlow Light"/>
        </w:rPr>
      </w:pPr>
      <w:r w:rsidRPr="00D72516">
        <w:rPr>
          <w:rFonts w:ascii="Barlow Light" w:hAnsi="Barlow Light"/>
          <w:w w:val="105"/>
        </w:rPr>
        <w:t>Para Seguridad</w:t>
      </w:r>
      <w:r w:rsidRPr="00D72516">
        <w:rPr>
          <w:rFonts w:ascii="Barlow Light" w:hAnsi="Barlow Light"/>
          <w:spacing w:val="-9"/>
          <w:w w:val="105"/>
        </w:rPr>
        <w:t xml:space="preserve"> </w:t>
      </w:r>
      <w:r w:rsidRPr="00D72516">
        <w:rPr>
          <w:rFonts w:ascii="Barlow Light" w:hAnsi="Barlow Light"/>
          <w:spacing w:val="-2"/>
          <w:w w:val="105"/>
        </w:rPr>
        <w:t>Estructural:</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spacing w:val="-4"/>
          <w:w w:val="105"/>
        </w:rPr>
        <w:t>Ingeniero</w:t>
      </w:r>
      <w:r w:rsidRPr="006E5A3A">
        <w:rPr>
          <w:rFonts w:ascii="Barlow Light" w:hAnsi="Barlow Light"/>
          <w:spacing w:val="-6"/>
          <w:w w:val="105"/>
        </w:rPr>
        <w:t xml:space="preserve"> </w:t>
      </w:r>
      <w:r w:rsidRPr="006E5A3A">
        <w:rPr>
          <w:rFonts w:ascii="Barlow Light" w:hAnsi="Barlow Light"/>
          <w:spacing w:val="-4"/>
          <w:w w:val="105"/>
        </w:rPr>
        <w:t>Civil,</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spacing w:val="-3"/>
          <w:w w:val="105"/>
        </w:rPr>
        <w:t>Ingeniero Constructor</w:t>
      </w:r>
      <w:r w:rsidRPr="006E5A3A">
        <w:rPr>
          <w:rFonts w:ascii="Barlow Light" w:hAnsi="Barlow Light"/>
          <w:spacing w:val="-6"/>
          <w:w w:val="105"/>
        </w:rPr>
        <w:t xml:space="preserve"> </w:t>
      </w:r>
      <w:r w:rsidRPr="006E5A3A">
        <w:rPr>
          <w:rFonts w:ascii="Barlow Light" w:hAnsi="Barlow Light"/>
          <w:spacing w:val="-3"/>
          <w:w w:val="105"/>
        </w:rPr>
        <w:t>Militar,</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w w:val="105"/>
        </w:rPr>
        <w:t>Ingeniero-Arquitecto,</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w w:val="105"/>
        </w:rPr>
        <w:t>Arquitecto,</w:t>
      </w:r>
      <w:r w:rsidRPr="006E5A3A">
        <w:rPr>
          <w:rFonts w:ascii="Barlow Light" w:hAnsi="Barlow Light"/>
          <w:spacing w:val="-3"/>
          <w:w w:val="105"/>
        </w:rPr>
        <w:t xml:space="preserve"> </w:t>
      </w:r>
      <w:r w:rsidRPr="006E5A3A">
        <w:rPr>
          <w:rFonts w:ascii="Barlow Light" w:hAnsi="Barlow Light"/>
          <w:w w:val="105"/>
        </w:rPr>
        <w:t>o</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w w:val="105"/>
        </w:rPr>
        <w:t>Afines a estas</w:t>
      </w:r>
      <w:r w:rsidRPr="006E5A3A">
        <w:rPr>
          <w:rFonts w:ascii="Barlow Light" w:hAnsi="Barlow Light"/>
          <w:spacing w:val="-4"/>
          <w:w w:val="105"/>
        </w:rPr>
        <w:t xml:space="preserve"> </w:t>
      </w:r>
      <w:r w:rsidRPr="006E5A3A">
        <w:rPr>
          <w:rFonts w:ascii="Barlow Light" w:hAnsi="Barlow Light"/>
          <w:w w:val="105"/>
        </w:rPr>
        <w:t>disciplinas.</w:t>
      </w:r>
    </w:p>
    <w:p w:rsidR="00CF7E61" w:rsidRPr="00D72516" w:rsidRDefault="00EF4B4F" w:rsidP="00FB510B">
      <w:pPr>
        <w:pStyle w:val="Prrafodelista"/>
        <w:numPr>
          <w:ilvl w:val="0"/>
          <w:numId w:val="115"/>
        </w:numPr>
        <w:tabs>
          <w:tab w:val="left" w:pos="1758"/>
          <w:tab w:val="left" w:pos="1759"/>
        </w:tabs>
        <w:contextualSpacing/>
        <w:jc w:val="both"/>
        <w:rPr>
          <w:rFonts w:ascii="Barlow Light" w:hAnsi="Barlow Light"/>
        </w:rPr>
      </w:pPr>
      <w:r w:rsidRPr="00D72516">
        <w:rPr>
          <w:rFonts w:ascii="Barlow Light" w:hAnsi="Barlow Light"/>
          <w:spacing w:val="-4"/>
          <w:w w:val="105"/>
        </w:rPr>
        <w:t xml:space="preserve">Para </w:t>
      </w:r>
      <w:r w:rsidRPr="00D72516">
        <w:rPr>
          <w:rFonts w:ascii="Barlow Light" w:hAnsi="Barlow Light"/>
          <w:w w:val="105"/>
        </w:rPr>
        <w:t>las</w:t>
      </w:r>
      <w:r w:rsidRPr="00D72516">
        <w:rPr>
          <w:rFonts w:ascii="Barlow Light" w:hAnsi="Barlow Light"/>
          <w:spacing w:val="-5"/>
          <w:w w:val="105"/>
        </w:rPr>
        <w:t xml:space="preserve"> </w:t>
      </w:r>
      <w:r w:rsidRPr="00D72516">
        <w:rPr>
          <w:rFonts w:ascii="Barlow Light" w:hAnsi="Barlow Light"/>
          <w:w w:val="105"/>
        </w:rPr>
        <w:t>instalaciones:</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w w:val="105"/>
        </w:rPr>
        <w:t>Arquitecto,</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spacing w:val="-3"/>
          <w:w w:val="105"/>
        </w:rPr>
        <w:t>Ingeniero</w:t>
      </w:r>
      <w:r w:rsidRPr="006E5A3A">
        <w:rPr>
          <w:rFonts w:ascii="Barlow Light" w:hAnsi="Barlow Light"/>
          <w:spacing w:val="-5"/>
          <w:w w:val="105"/>
        </w:rPr>
        <w:t xml:space="preserve"> </w:t>
      </w:r>
      <w:r w:rsidRPr="006E5A3A">
        <w:rPr>
          <w:rFonts w:ascii="Barlow Light" w:hAnsi="Barlow Light"/>
          <w:spacing w:val="-3"/>
          <w:w w:val="105"/>
        </w:rPr>
        <w:t>Mecánico,</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w w:val="105"/>
        </w:rPr>
        <w:t>Ingeniero</w:t>
      </w:r>
      <w:r w:rsidRPr="006E5A3A">
        <w:rPr>
          <w:rFonts w:ascii="Barlow Light" w:hAnsi="Barlow Light"/>
          <w:spacing w:val="-4"/>
          <w:w w:val="105"/>
        </w:rPr>
        <w:t xml:space="preserve"> </w:t>
      </w:r>
      <w:r w:rsidRPr="006E5A3A">
        <w:rPr>
          <w:rFonts w:ascii="Barlow Light" w:hAnsi="Barlow Light"/>
          <w:spacing w:val="-3"/>
          <w:w w:val="105"/>
        </w:rPr>
        <w:t>Mecánico-Electricista,</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w w:val="105"/>
        </w:rPr>
        <w:t>Ingeniero</w:t>
      </w:r>
      <w:r w:rsidRPr="006E5A3A">
        <w:rPr>
          <w:rFonts w:ascii="Barlow Light" w:hAnsi="Barlow Light"/>
          <w:spacing w:val="-5"/>
          <w:w w:val="105"/>
        </w:rPr>
        <w:t xml:space="preserve"> </w:t>
      </w:r>
      <w:r w:rsidRPr="006E5A3A">
        <w:rPr>
          <w:rFonts w:ascii="Barlow Light" w:hAnsi="Barlow Light"/>
          <w:w w:val="105"/>
        </w:rPr>
        <w:t>Electricista,</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spacing w:val="-3"/>
          <w:w w:val="105"/>
        </w:rPr>
        <w:t>Ingeniero</w:t>
      </w:r>
      <w:r w:rsidRPr="006E5A3A">
        <w:rPr>
          <w:rFonts w:ascii="Barlow Light" w:hAnsi="Barlow Light"/>
          <w:spacing w:val="-5"/>
          <w:w w:val="105"/>
        </w:rPr>
        <w:t xml:space="preserve"> </w:t>
      </w:r>
      <w:r w:rsidRPr="006E5A3A">
        <w:rPr>
          <w:rFonts w:ascii="Barlow Light" w:hAnsi="Barlow Light"/>
          <w:spacing w:val="-3"/>
          <w:w w:val="105"/>
        </w:rPr>
        <w:t>Industrial,</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spacing w:val="-4"/>
          <w:w w:val="105"/>
        </w:rPr>
        <w:lastRenderedPageBreak/>
        <w:t>Ingeniero</w:t>
      </w:r>
      <w:r w:rsidRPr="006E5A3A">
        <w:rPr>
          <w:rFonts w:ascii="Barlow Light" w:hAnsi="Barlow Light"/>
          <w:spacing w:val="-6"/>
          <w:w w:val="105"/>
        </w:rPr>
        <w:t xml:space="preserve"> </w:t>
      </w:r>
      <w:r w:rsidRPr="006E5A3A">
        <w:rPr>
          <w:rFonts w:ascii="Barlow Light" w:hAnsi="Barlow Light"/>
          <w:spacing w:val="-4"/>
          <w:w w:val="105"/>
        </w:rPr>
        <w:t>Civil,</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spacing w:val="-3"/>
          <w:w w:val="105"/>
        </w:rPr>
        <w:t>Ingeniero Constructor Militar,</w:t>
      </w:r>
      <w:r w:rsidRPr="006E5A3A">
        <w:rPr>
          <w:rFonts w:ascii="Barlow Light" w:hAnsi="Barlow Light"/>
          <w:spacing w:val="-7"/>
          <w:w w:val="105"/>
        </w:rPr>
        <w:t xml:space="preserve"> </w:t>
      </w:r>
      <w:r w:rsidRPr="006E5A3A">
        <w:rPr>
          <w:rFonts w:ascii="Barlow Light" w:hAnsi="Barlow Light"/>
          <w:w w:val="105"/>
        </w:rPr>
        <w:t>o</w:t>
      </w:r>
    </w:p>
    <w:p w:rsidR="00CF7E61" w:rsidRPr="006E5A3A" w:rsidRDefault="00EF4B4F" w:rsidP="00FB510B">
      <w:pPr>
        <w:pStyle w:val="Prrafodelista"/>
        <w:numPr>
          <w:ilvl w:val="3"/>
          <w:numId w:val="37"/>
        </w:numPr>
        <w:tabs>
          <w:tab w:val="left" w:pos="2407"/>
          <w:tab w:val="left" w:pos="2408"/>
        </w:tabs>
        <w:spacing w:before="0"/>
        <w:contextualSpacing/>
        <w:jc w:val="both"/>
        <w:rPr>
          <w:rFonts w:ascii="Barlow Light" w:hAnsi="Barlow Light"/>
        </w:rPr>
      </w:pPr>
      <w:r w:rsidRPr="006E5A3A">
        <w:rPr>
          <w:rFonts w:ascii="Barlow Light" w:hAnsi="Barlow Light"/>
          <w:w w:val="105"/>
        </w:rPr>
        <w:t>Afines a estas</w:t>
      </w:r>
      <w:r w:rsidRPr="006E5A3A">
        <w:rPr>
          <w:rFonts w:ascii="Barlow Light" w:hAnsi="Barlow Light"/>
          <w:spacing w:val="-4"/>
          <w:w w:val="105"/>
        </w:rPr>
        <w:t xml:space="preserve"> </w:t>
      </w:r>
      <w:r w:rsidRPr="006E5A3A">
        <w:rPr>
          <w:rFonts w:ascii="Barlow Light" w:hAnsi="Barlow Light"/>
          <w:w w:val="105"/>
        </w:rPr>
        <w:t>disciplinas.</w:t>
      </w:r>
    </w:p>
    <w:p w:rsidR="00CF7E61" w:rsidRPr="00D72516" w:rsidRDefault="00EF4B4F" w:rsidP="00FB510B">
      <w:pPr>
        <w:pStyle w:val="Prrafodelista"/>
        <w:numPr>
          <w:ilvl w:val="0"/>
          <w:numId w:val="115"/>
        </w:numPr>
        <w:tabs>
          <w:tab w:val="left" w:pos="1759"/>
        </w:tabs>
        <w:contextualSpacing/>
        <w:jc w:val="both"/>
        <w:rPr>
          <w:rFonts w:ascii="Barlow Light" w:hAnsi="Barlow Light"/>
          <w:lang w:val="es-MX"/>
        </w:rPr>
      </w:pPr>
      <w:r w:rsidRPr="00D72516">
        <w:rPr>
          <w:rFonts w:ascii="Barlow Light" w:hAnsi="Barlow Light"/>
          <w:spacing w:val="-3"/>
          <w:w w:val="105"/>
          <w:lang w:val="es-MX"/>
        </w:rPr>
        <w:t xml:space="preserve">Para </w:t>
      </w:r>
      <w:r w:rsidRPr="00D72516">
        <w:rPr>
          <w:rFonts w:ascii="Barlow Light" w:hAnsi="Barlow Light"/>
          <w:w w:val="105"/>
          <w:lang w:val="es-MX"/>
        </w:rPr>
        <w:t xml:space="preserve">la </w:t>
      </w:r>
      <w:r w:rsidRPr="00D72516">
        <w:rPr>
          <w:rFonts w:ascii="Barlow Light" w:hAnsi="Barlow Light"/>
          <w:spacing w:val="-3"/>
          <w:w w:val="105"/>
          <w:lang w:val="es-MX"/>
        </w:rPr>
        <w:t xml:space="preserve">Construcción </w:t>
      </w:r>
      <w:r w:rsidRPr="00D72516">
        <w:rPr>
          <w:rFonts w:ascii="Barlow Light" w:hAnsi="Barlow Light"/>
          <w:w w:val="105"/>
          <w:lang w:val="es-MX"/>
        </w:rPr>
        <w:t xml:space="preserve">de </w:t>
      </w:r>
      <w:r w:rsidRPr="00D72516">
        <w:rPr>
          <w:rFonts w:ascii="Barlow Light" w:hAnsi="Barlow Light"/>
          <w:spacing w:val="-3"/>
          <w:w w:val="105"/>
          <w:lang w:val="es-MX"/>
        </w:rPr>
        <w:t>Obra</w:t>
      </w:r>
      <w:r w:rsidRPr="00D72516">
        <w:rPr>
          <w:rFonts w:ascii="Barlow Light" w:hAnsi="Barlow Light"/>
          <w:spacing w:val="-16"/>
          <w:w w:val="105"/>
          <w:lang w:val="es-MX"/>
        </w:rPr>
        <w:t xml:space="preserve"> </w:t>
      </w:r>
      <w:r w:rsidRPr="00D72516">
        <w:rPr>
          <w:rFonts w:ascii="Barlow Light" w:hAnsi="Barlow Light"/>
          <w:w w:val="105"/>
          <w:lang w:val="es-MX"/>
        </w:rPr>
        <w:t>Civil:</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w w:val="105"/>
        </w:rPr>
        <w:t>Arquitecto,</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w w:val="105"/>
        </w:rPr>
        <w:t>Ingeniero-Arquitecto,</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spacing w:val="-4"/>
          <w:w w:val="105"/>
        </w:rPr>
        <w:t>Ingeniero</w:t>
      </w:r>
      <w:r w:rsidRPr="006E5A3A">
        <w:rPr>
          <w:rFonts w:ascii="Barlow Light" w:hAnsi="Barlow Light"/>
          <w:spacing w:val="-6"/>
          <w:w w:val="105"/>
        </w:rPr>
        <w:t xml:space="preserve"> </w:t>
      </w:r>
      <w:r w:rsidRPr="006E5A3A">
        <w:rPr>
          <w:rFonts w:ascii="Barlow Light" w:hAnsi="Barlow Light"/>
          <w:spacing w:val="-4"/>
          <w:w w:val="105"/>
        </w:rPr>
        <w:t>Civil,</w:t>
      </w:r>
    </w:p>
    <w:p w:rsidR="00CF7E61" w:rsidRPr="006E5A3A"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spacing w:val="-3"/>
          <w:w w:val="105"/>
        </w:rPr>
        <w:t>Ingeniero Constructor Militar,</w:t>
      </w:r>
      <w:r w:rsidRPr="006E5A3A">
        <w:rPr>
          <w:rFonts w:ascii="Barlow Light" w:hAnsi="Barlow Light"/>
          <w:spacing w:val="-7"/>
          <w:w w:val="105"/>
        </w:rPr>
        <w:t xml:space="preserve"> </w:t>
      </w:r>
      <w:r w:rsidRPr="006E5A3A">
        <w:rPr>
          <w:rFonts w:ascii="Barlow Light" w:hAnsi="Barlow Light"/>
          <w:w w:val="105"/>
        </w:rPr>
        <w:t>o</w:t>
      </w:r>
    </w:p>
    <w:p w:rsidR="007F44BB" w:rsidRDefault="00EF4B4F" w:rsidP="00FB510B">
      <w:pPr>
        <w:pStyle w:val="Prrafodelista"/>
        <w:numPr>
          <w:ilvl w:val="2"/>
          <w:numId w:val="37"/>
        </w:numPr>
        <w:tabs>
          <w:tab w:val="left" w:pos="2407"/>
          <w:tab w:val="left" w:pos="2408"/>
        </w:tabs>
        <w:spacing w:before="0"/>
        <w:ind w:left="1276"/>
        <w:contextualSpacing/>
        <w:jc w:val="both"/>
        <w:rPr>
          <w:rFonts w:ascii="Barlow Light" w:hAnsi="Barlow Light"/>
        </w:rPr>
      </w:pPr>
      <w:r w:rsidRPr="006E5A3A">
        <w:rPr>
          <w:rFonts w:ascii="Barlow Light" w:hAnsi="Barlow Light"/>
          <w:w w:val="105"/>
        </w:rPr>
        <w:t>Afines a estas</w:t>
      </w:r>
      <w:r w:rsidRPr="006E5A3A">
        <w:rPr>
          <w:rFonts w:ascii="Barlow Light" w:hAnsi="Barlow Light"/>
          <w:spacing w:val="-4"/>
          <w:w w:val="105"/>
        </w:rPr>
        <w:t xml:space="preserve"> </w:t>
      </w:r>
      <w:r w:rsidRPr="006E5A3A">
        <w:rPr>
          <w:rFonts w:ascii="Barlow Light" w:hAnsi="Barlow Light"/>
          <w:w w:val="105"/>
        </w:rPr>
        <w:t>disciplinas.</w:t>
      </w:r>
    </w:p>
    <w:p w:rsidR="007F44BB" w:rsidRPr="007F44BB" w:rsidRDefault="007F44BB" w:rsidP="007F44BB">
      <w:pPr>
        <w:pStyle w:val="Prrafodelista"/>
        <w:tabs>
          <w:tab w:val="left" w:pos="2407"/>
          <w:tab w:val="left" w:pos="2408"/>
        </w:tabs>
        <w:spacing w:before="0"/>
        <w:ind w:left="3111" w:firstLine="0"/>
        <w:contextualSpacing/>
        <w:jc w:val="both"/>
        <w:rPr>
          <w:rFonts w:ascii="Barlow Light" w:hAnsi="Barlow Light"/>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15</w:t>
      </w:r>
      <w:r w:rsidR="00D709B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Son obligaciones de los Responsables por Especialidad:</w:t>
      </w:r>
    </w:p>
    <w:p w:rsidR="007F44BB" w:rsidRPr="005E33E9" w:rsidRDefault="007F44BB" w:rsidP="007F44BB">
      <w:pPr>
        <w:pStyle w:val="Textoindependiente"/>
        <w:ind w:left="720"/>
        <w:contextualSpacing/>
        <w:jc w:val="both"/>
        <w:rPr>
          <w:rFonts w:ascii="Barlow Light" w:hAnsi="Barlow Light"/>
          <w:sz w:val="22"/>
          <w:szCs w:val="22"/>
          <w:lang w:val="es-MX"/>
        </w:rPr>
      </w:pPr>
    </w:p>
    <w:p w:rsidR="00CF7E61" w:rsidRPr="00D72516" w:rsidRDefault="00EF4B4F" w:rsidP="00FB510B">
      <w:pPr>
        <w:pStyle w:val="Prrafodelista"/>
        <w:numPr>
          <w:ilvl w:val="0"/>
          <w:numId w:val="116"/>
        </w:numPr>
        <w:tabs>
          <w:tab w:val="left" w:pos="1082"/>
        </w:tabs>
        <w:contextualSpacing/>
        <w:rPr>
          <w:rFonts w:ascii="Barlow Light" w:hAnsi="Barlow Light"/>
          <w:lang w:val="es-MX"/>
        </w:rPr>
      </w:pPr>
      <w:r w:rsidRPr="00D72516">
        <w:rPr>
          <w:rFonts w:ascii="Barlow Light" w:hAnsi="Barlow Light"/>
          <w:w w:val="105"/>
          <w:lang w:val="es-MX"/>
        </w:rPr>
        <w:t>Del Responsable en Diseño Urbano y</w:t>
      </w:r>
      <w:r w:rsidRPr="00D72516">
        <w:rPr>
          <w:rFonts w:ascii="Barlow Light" w:hAnsi="Barlow Light"/>
          <w:spacing w:val="-26"/>
          <w:w w:val="105"/>
          <w:lang w:val="es-MX"/>
        </w:rPr>
        <w:t xml:space="preserve"> </w:t>
      </w:r>
      <w:r w:rsidRPr="00D72516">
        <w:rPr>
          <w:rFonts w:ascii="Barlow Light" w:hAnsi="Barlow Light"/>
          <w:w w:val="105"/>
          <w:lang w:val="es-MX"/>
        </w:rPr>
        <w:t>Arquitectónico:</w:t>
      </w:r>
    </w:p>
    <w:p w:rsidR="00CF7E61" w:rsidRPr="005E33E9" w:rsidRDefault="00EF4B4F" w:rsidP="00FB510B">
      <w:pPr>
        <w:pStyle w:val="Prrafodelista"/>
        <w:numPr>
          <w:ilvl w:val="1"/>
          <w:numId w:val="118"/>
        </w:numPr>
        <w:tabs>
          <w:tab w:val="left" w:pos="1560"/>
        </w:tabs>
        <w:spacing w:before="0"/>
        <w:ind w:left="1418" w:hanging="284"/>
        <w:contextualSpacing/>
        <w:jc w:val="both"/>
        <w:rPr>
          <w:rFonts w:ascii="Barlow Light" w:hAnsi="Barlow Light"/>
          <w:lang w:val="es-MX"/>
        </w:rPr>
      </w:pPr>
      <w:r w:rsidRPr="005E33E9">
        <w:rPr>
          <w:rFonts w:ascii="Barlow Light" w:hAnsi="Barlow Light"/>
          <w:w w:val="105"/>
          <w:lang w:val="es-MX"/>
        </w:rPr>
        <w:t>Suscribir las memorias y proyectos, cuando se trate de obras previstas en el Artículo</w:t>
      </w:r>
      <w:r w:rsidR="005E33E9">
        <w:rPr>
          <w:rFonts w:ascii="Barlow Light" w:hAnsi="Barlow Light"/>
          <w:w w:val="105"/>
          <w:lang w:val="es-MX"/>
        </w:rPr>
        <w:t xml:space="preserve"> </w:t>
      </w:r>
      <w:r w:rsidRPr="005E33E9">
        <w:rPr>
          <w:rFonts w:ascii="Barlow Light" w:hAnsi="Barlow Light"/>
          <w:w w:val="105"/>
          <w:lang w:val="es-MX"/>
        </w:rPr>
        <w:t xml:space="preserve">12, </w:t>
      </w:r>
      <w:r w:rsidRPr="005E33E9">
        <w:rPr>
          <w:rFonts w:ascii="Barlow Light" w:hAnsi="Barlow Light"/>
          <w:spacing w:val="-3"/>
          <w:w w:val="105"/>
          <w:lang w:val="es-MX"/>
        </w:rPr>
        <w:t xml:space="preserve">fracción </w:t>
      </w:r>
      <w:r w:rsidRPr="005E33E9">
        <w:rPr>
          <w:rFonts w:ascii="Barlow Light" w:hAnsi="Barlow Light"/>
          <w:w w:val="105"/>
          <w:lang w:val="es-MX"/>
        </w:rPr>
        <w:t xml:space="preserve">I de </w:t>
      </w:r>
      <w:r w:rsidRPr="005E33E9">
        <w:rPr>
          <w:rFonts w:ascii="Barlow Light" w:hAnsi="Barlow Light"/>
          <w:spacing w:val="-3"/>
          <w:w w:val="105"/>
          <w:lang w:val="es-MX"/>
        </w:rPr>
        <w:t>este</w:t>
      </w:r>
      <w:r w:rsidRPr="005E33E9">
        <w:rPr>
          <w:rFonts w:ascii="Barlow Light" w:hAnsi="Barlow Light"/>
          <w:spacing w:val="-19"/>
          <w:w w:val="105"/>
          <w:lang w:val="es-MX"/>
        </w:rPr>
        <w:t xml:space="preserve"> </w:t>
      </w:r>
      <w:r w:rsidRPr="005E33E9">
        <w:rPr>
          <w:rFonts w:ascii="Barlow Light" w:hAnsi="Barlow Light"/>
          <w:spacing w:val="-3"/>
          <w:w w:val="105"/>
          <w:lang w:val="es-MX"/>
        </w:rPr>
        <w:t>“REGLAMENTO”;</w:t>
      </w:r>
    </w:p>
    <w:p w:rsidR="00CF7E61" w:rsidRPr="005E33E9" w:rsidRDefault="00EF4B4F" w:rsidP="00FB510B">
      <w:pPr>
        <w:pStyle w:val="Prrafodelista"/>
        <w:numPr>
          <w:ilvl w:val="1"/>
          <w:numId w:val="118"/>
        </w:numPr>
        <w:tabs>
          <w:tab w:val="left" w:pos="1560"/>
          <w:tab w:val="left" w:pos="7042"/>
        </w:tabs>
        <w:spacing w:before="0"/>
        <w:ind w:left="1418" w:hanging="284"/>
        <w:contextualSpacing/>
        <w:jc w:val="both"/>
        <w:rPr>
          <w:rFonts w:ascii="Barlow Light" w:hAnsi="Barlow Light"/>
          <w:lang w:val="es-MX"/>
        </w:rPr>
      </w:pPr>
      <w:r w:rsidRPr="005E33E9">
        <w:rPr>
          <w:rFonts w:ascii="Barlow Light" w:hAnsi="Barlow Light"/>
          <w:w w:val="105"/>
          <w:lang w:val="es-MX"/>
        </w:rPr>
        <w:t>Que el proyecto en los aspectos correspondientes a su especialidad, cumpla con las disposiciones</w:t>
      </w:r>
      <w:r w:rsidR="005E33E9">
        <w:rPr>
          <w:rFonts w:ascii="Barlow Light" w:hAnsi="Barlow Light"/>
          <w:w w:val="105"/>
          <w:lang w:val="es-MX"/>
        </w:rPr>
        <w:t xml:space="preserve"> </w:t>
      </w:r>
      <w:r w:rsidRPr="005E33E9">
        <w:rPr>
          <w:rFonts w:ascii="Barlow Light" w:hAnsi="Barlow Light"/>
          <w:w w:val="105"/>
          <w:lang w:val="es-MX"/>
        </w:rPr>
        <w:t>establecidas</w:t>
      </w:r>
      <w:r w:rsidR="005E33E9">
        <w:rPr>
          <w:rFonts w:ascii="Barlow Light" w:hAnsi="Barlow Light"/>
          <w:w w:val="105"/>
          <w:lang w:val="es-MX"/>
        </w:rPr>
        <w:t xml:space="preserve"> </w:t>
      </w:r>
      <w:r w:rsidRPr="005E33E9">
        <w:rPr>
          <w:rFonts w:ascii="Barlow Light" w:hAnsi="Barlow Light"/>
          <w:w w:val="105"/>
          <w:lang w:val="es-MX"/>
        </w:rPr>
        <w:t>por</w:t>
      </w:r>
      <w:r w:rsidR="005E33E9">
        <w:rPr>
          <w:rFonts w:ascii="Barlow Light" w:hAnsi="Barlow Light"/>
          <w:w w:val="105"/>
          <w:lang w:val="es-MX"/>
        </w:rPr>
        <w:t xml:space="preserve"> </w:t>
      </w:r>
      <w:r w:rsidRPr="005E33E9">
        <w:rPr>
          <w:rFonts w:ascii="Barlow Light" w:hAnsi="Barlow Light"/>
          <w:w w:val="105"/>
          <w:lang w:val="es-MX"/>
        </w:rPr>
        <w:t>el</w:t>
      </w:r>
      <w:r w:rsidR="005E33E9">
        <w:rPr>
          <w:rFonts w:ascii="Barlow Light" w:hAnsi="Barlow Light"/>
          <w:w w:val="105"/>
          <w:lang w:val="es-MX"/>
        </w:rPr>
        <w:t xml:space="preserve"> </w:t>
      </w:r>
      <w:r w:rsidRPr="005E33E9">
        <w:rPr>
          <w:rFonts w:ascii="Barlow Light" w:hAnsi="Barlow Light"/>
          <w:spacing w:val="-4"/>
          <w:w w:val="105"/>
          <w:lang w:val="es-MX"/>
        </w:rPr>
        <w:t>“REGLAMENTO”,</w:t>
      </w:r>
      <w:r w:rsidR="005E33E9">
        <w:rPr>
          <w:rFonts w:ascii="Barlow Light" w:hAnsi="Barlow Light"/>
          <w:spacing w:val="-4"/>
          <w:w w:val="105"/>
          <w:lang w:val="es-MX"/>
        </w:rPr>
        <w:t xml:space="preserve"> </w:t>
      </w:r>
      <w:r w:rsidRPr="005E33E9">
        <w:rPr>
          <w:rFonts w:ascii="Barlow Light" w:hAnsi="Barlow Light"/>
          <w:spacing w:val="-3"/>
          <w:w w:val="105"/>
          <w:lang w:val="es-MX"/>
        </w:rPr>
        <w:t>así</w:t>
      </w:r>
      <w:r w:rsidR="005E33E9">
        <w:rPr>
          <w:rFonts w:ascii="Barlow Light" w:hAnsi="Barlow Light"/>
          <w:spacing w:val="-3"/>
          <w:w w:val="105"/>
          <w:lang w:val="es-MX"/>
        </w:rPr>
        <w:t xml:space="preserve"> </w:t>
      </w:r>
      <w:r w:rsidRPr="005E33E9">
        <w:rPr>
          <w:rFonts w:ascii="Barlow Light" w:hAnsi="Barlow Light"/>
          <w:spacing w:val="-3"/>
          <w:w w:val="105"/>
          <w:lang w:val="es-MX"/>
        </w:rPr>
        <w:t>como</w:t>
      </w:r>
      <w:r w:rsidR="005E33E9">
        <w:rPr>
          <w:rFonts w:ascii="Barlow Light" w:hAnsi="Barlow Light"/>
          <w:spacing w:val="-3"/>
          <w:w w:val="105"/>
          <w:lang w:val="es-MX"/>
        </w:rPr>
        <w:t xml:space="preserve"> </w:t>
      </w:r>
      <w:r w:rsidRPr="005E33E9">
        <w:rPr>
          <w:rFonts w:ascii="Barlow Light" w:hAnsi="Barlow Light"/>
          <w:spacing w:val="-3"/>
          <w:w w:val="105"/>
          <w:lang w:val="es-MX"/>
        </w:rPr>
        <w:t>las</w:t>
      </w:r>
      <w:r w:rsidRPr="005E33E9">
        <w:rPr>
          <w:rFonts w:ascii="Barlow Light" w:hAnsi="Barlow Light"/>
          <w:spacing w:val="-3"/>
          <w:w w:val="105"/>
          <w:lang w:val="es-MX"/>
        </w:rPr>
        <w:tab/>
      </w:r>
      <w:r w:rsidRPr="005E33E9">
        <w:rPr>
          <w:rFonts w:ascii="Barlow Light" w:hAnsi="Barlow Light"/>
          <w:spacing w:val="-4"/>
          <w:w w:val="105"/>
          <w:lang w:val="es-MX"/>
        </w:rPr>
        <w:t xml:space="preserve">leyes, “NORMAS” </w:t>
      </w:r>
      <w:r w:rsidRPr="005E33E9">
        <w:rPr>
          <w:rFonts w:ascii="Barlow Light" w:hAnsi="Barlow Light"/>
          <w:w w:val="105"/>
          <w:lang w:val="es-MX"/>
        </w:rPr>
        <w:t>y disposiciones vigentes de diseño urbano y arquitectónico</w:t>
      </w:r>
      <w:r w:rsidR="005E33E9">
        <w:rPr>
          <w:rFonts w:ascii="Barlow Light" w:hAnsi="Barlow Light"/>
          <w:w w:val="105"/>
          <w:lang w:val="es-MX"/>
        </w:rPr>
        <w:t xml:space="preserve"> </w:t>
      </w:r>
      <w:r w:rsidRPr="005E33E9">
        <w:rPr>
          <w:rFonts w:ascii="Barlow Light" w:hAnsi="Barlow Light"/>
          <w:w w:val="105"/>
          <w:lang w:val="es-MX"/>
        </w:rPr>
        <w:t>y de preservación de edificios o</w:t>
      </w:r>
      <w:r w:rsidR="005E33E9">
        <w:rPr>
          <w:rFonts w:ascii="Barlow Light" w:hAnsi="Barlow Light"/>
          <w:w w:val="105"/>
          <w:lang w:val="es-MX"/>
        </w:rPr>
        <w:t xml:space="preserve"> </w:t>
      </w:r>
      <w:r w:rsidRPr="005E33E9">
        <w:rPr>
          <w:rFonts w:ascii="Barlow Light" w:hAnsi="Barlow Light"/>
          <w:w w:val="105"/>
          <w:lang w:val="es-MX"/>
        </w:rPr>
        <w:t>zonas</w:t>
      </w:r>
      <w:r w:rsidRPr="005E33E9">
        <w:rPr>
          <w:rFonts w:ascii="Barlow Light" w:hAnsi="Barlow Light"/>
          <w:spacing w:val="-3"/>
          <w:w w:val="105"/>
          <w:lang w:val="es-MX"/>
        </w:rPr>
        <w:t xml:space="preserve"> </w:t>
      </w:r>
      <w:r w:rsidRPr="005E33E9">
        <w:rPr>
          <w:rFonts w:ascii="Barlow Light" w:hAnsi="Barlow Light"/>
          <w:w w:val="105"/>
          <w:lang w:val="es-MX"/>
        </w:rPr>
        <w:t>patrimoniales.</w:t>
      </w:r>
    </w:p>
    <w:p w:rsidR="00CF7E61" w:rsidRPr="00D72516" w:rsidRDefault="00EF4B4F" w:rsidP="00FB510B">
      <w:pPr>
        <w:pStyle w:val="Prrafodelista"/>
        <w:numPr>
          <w:ilvl w:val="0"/>
          <w:numId w:val="116"/>
        </w:numPr>
        <w:tabs>
          <w:tab w:val="left" w:pos="1082"/>
        </w:tabs>
        <w:contextualSpacing/>
        <w:rPr>
          <w:rFonts w:ascii="Barlow Light" w:hAnsi="Barlow Light"/>
          <w:lang w:val="es-MX"/>
        </w:rPr>
      </w:pPr>
      <w:r w:rsidRPr="00D72516">
        <w:rPr>
          <w:rFonts w:ascii="Barlow Light" w:hAnsi="Barlow Light"/>
          <w:w w:val="105"/>
          <w:lang w:val="es-MX"/>
        </w:rPr>
        <w:t>Del Responsable en Seguridad</w:t>
      </w:r>
      <w:r w:rsidRPr="00D72516">
        <w:rPr>
          <w:rFonts w:ascii="Barlow Light" w:hAnsi="Barlow Light"/>
          <w:spacing w:val="-20"/>
          <w:w w:val="105"/>
          <w:lang w:val="es-MX"/>
        </w:rPr>
        <w:t xml:space="preserve"> </w:t>
      </w:r>
      <w:r w:rsidRPr="00D72516">
        <w:rPr>
          <w:rFonts w:ascii="Barlow Light" w:hAnsi="Barlow Light"/>
          <w:spacing w:val="-2"/>
          <w:w w:val="105"/>
          <w:lang w:val="es-MX"/>
        </w:rPr>
        <w:t>Estructural:</w:t>
      </w:r>
    </w:p>
    <w:p w:rsidR="00CF7E61" w:rsidRPr="005E33E9" w:rsidRDefault="00EF4B4F" w:rsidP="00FB510B">
      <w:pPr>
        <w:pStyle w:val="Prrafodelista"/>
        <w:numPr>
          <w:ilvl w:val="0"/>
          <w:numId w:val="117"/>
        </w:numPr>
        <w:tabs>
          <w:tab w:val="left" w:pos="1134"/>
        </w:tabs>
        <w:spacing w:before="0"/>
        <w:contextualSpacing/>
        <w:rPr>
          <w:rFonts w:ascii="Barlow Light" w:hAnsi="Barlow Light"/>
          <w:lang w:val="es-MX"/>
        </w:rPr>
      </w:pPr>
      <w:r w:rsidRPr="005E33E9">
        <w:rPr>
          <w:rFonts w:ascii="Barlow Light" w:hAnsi="Barlow Light"/>
          <w:w w:val="105"/>
          <w:lang w:val="es-MX"/>
        </w:rPr>
        <w:t>Suscribir las memorias y proyectos, cuando se trate de obras previstas en el Artículo</w:t>
      </w:r>
      <w:r w:rsidR="005E33E9">
        <w:rPr>
          <w:rFonts w:ascii="Barlow Light" w:hAnsi="Barlow Light"/>
          <w:w w:val="105"/>
          <w:lang w:val="es-MX"/>
        </w:rPr>
        <w:t xml:space="preserve"> </w:t>
      </w:r>
      <w:r w:rsidRPr="005E33E9">
        <w:rPr>
          <w:rFonts w:ascii="Barlow Light" w:hAnsi="Barlow Light"/>
          <w:w w:val="105"/>
          <w:lang w:val="es-MX"/>
        </w:rPr>
        <w:t>12,</w:t>
      </w:r>
      <w:r w:rsidR="005E33E9">
        <w:rPr>
          <w:rFonts w:ascii="Barlow Light" w:hAnsi="Barlow Light"/>
          <w:w w:val="105"/>
          <w:lang w:val="es-MX"/>
        </w:rPr>
        <w:t xml:space="preserve"> </w:t>
      </w:r>
      <w:r w:rsidRPr="005E33E9">
        <w:rPr>
          <w:rFonts w:ascii="Barlow Light" w:hAnsi="Barlow Light"/>
          <w:spacing w:val="-4"/>
          <w:w w:val="105"/>
          <w:lang w:val="es-MX"/>
        </w:rPr>
        <w:t xml:space="preserve">fracción </w:t>
      </w:r>
      <w:r w:rsidRPr="005E33E9">
        <w:rPr>
          <w:rFonts w:ascii="Barlow Light" w:hAnsi="Barlow Light"/>
          <w:w w:val="105"/>
          <w:lang w:val="es-MX"/>
        </w:rPr>
        <w:t xml:space="preserve">II de </w:t>
      </w:r>
      <w:r w:rsidRPr="005E33E9">
        <w:rPr>
          <w:rFonts w:ascii="Barlow Light" w:hAnsi="Barlow Light"/>
          <w:spacing w:val="-3"/>
          <w:w w:val="105"/>
          <w:lang w:val="es-MX"/>
        </w:rPr>
        <w:t>este</w:t>
      </w:r>
      <w:r w:rsidRPr="005E33E9">
        <w:rPr>
          <w:rFonts w:ascii="Barlow Light" w:hAnsi="Barlow Light"/>
          <w:spacing w:val="-18"/>
          <w:w w:val="105"/>
          <w:lang w:val="es-MX"/>
        </w:rPr>
        <w:t xml:space="preserve"> </w:t>
      </w:r>
      <w:r w:rsidRPr="005E33E9">
        <w:rPr>
          <w:rFonts w:ascii="Barlow Light" w:hAnsi="Barlow Light"/>
          <w:spacing w:val="-4"/>
          <w:w w:val="105"/>
          <w:lang w:val="es-MX"/>
        </w:rPr>
        <w:t>“REGLAMENTO”;</w:t>
      </w:r>
    </w:p>
    <w:p w:rsidR="00CF7E61" w:rsidRPr="005E33E9" w:rsidRDefault="00EF4B4F" w:rsidP="00FB510B">
      <w:pPr>
        <w:pStyle w:val="Prrafodelista"/>
        <w:numPr>
          <w:ilvl w:val="0"/>
          <w:numId w:val="117"/>
        </w:numPr>
        <w:tabs>
          <w:tab w:val="left" w:pos="1134"/>
        </w:tabs>
        <w:spacing w:before="0"/>
        <w:contextualSpacing/>
        <w:rPr>
          <w:rFonts w:ascii="Barlow Light" w:hAnsi="Barlow Light"/>
          <w:lang w:val="es-MX"/>
        </w:rPr>
      </w:pPr>
      <w:r w:rsidRPr="005E33E9">
        <w:rPr>
          <w:rFonts w:ascii="Barlow Light" w:hAnsi="Barlow Light"/>
          <w:w w:val="105"/>
          <w:lang w:val="es-MX"/>
        </w:rPr>
        <w:t>Suscribir</w:t>
      </w:r>
      <w:r w:rsidRPr="005E33E9">
        <w:rPr>
          <w:rFonts w:ascii="Barlow Light" w:hAnsi="Barlow Light"/>
          <w:spacing w:val="-11"/>
          <w:w w:val="105"/>
          <w:lang w:val="es-MX"/>
        </w:rPr>
        <w:t xml:space="preserve"> </w:t>
      </w:r>
      <w:r w:rsidRPr="005E33E9">
        <w:rPr>
          <w:rFonts w:ascii="Barlow Light" w:hAnsi="Barlow Light"/>
          <w:w w:val="105"/>
          <w:lang w:val="es-MX"/>
        </w:rPr>
        <w:t>conjuntamente</w:t>
      </w:r>
      <w:r w:rsidRPr="005E33E9">
        <w:rPr>
          <w:rFonts w:ascii="Barlow Light" w:hAnsi="Barlow Light"/>
          <w:spacing w:val="-11"/>
          <w:w w:val="105"/>
          <w:lang w:val="es-MX"/>
        </w:rPr>
        <w:t xml:space="preserve"> </w:t>
      </w:r>
      <w:r w:rsidRPr="005E33E9">
        <w:rPr>
          <w:rFonts w:ascii="Barlow Light" w:hAnsi="Barlow Light"/>
          <w:w w:val="105"/>
          <w:lang w:val="es-MX"/>
        </w:rPr>
        <w:t>con</w:t>
      </w:r>
      <w:r w:rsidRPr="005E33E9">
        <w:rPr>
          <w:rFonts w:ascii="Barlow Light" w:hAnsi="Barlow Light"/>
          <w:spacing w:val="-10"/>
          <w:w w:val="105"/>
          <w:lang w:val="es-MX"/>
        </w:rPr>
        <w:t xml:space="preserve"> </w:t>
      </w:r>
      <w:r w:rsidRPr="005E33E9">
        <w:rPr>
          <w:rFonts w:ascii="Barlow Light" w:hAnsi="Barlow Light"/>
          <w:w w:val="105"/>
          <w:lang w:val="es-MX"/>
        </w:rPr>
        <w:t>el</w:t>
      </w:r>
      <w:r w:rsidRPr="005E33E9">
        <w:rPr>
          <w:rFonts w:ascii="Barlow Light" w:hAnsi="Barlow Light"/>
          <w:spacing w:val="-11"/>
          <w:w w:val="105"/>
          <w:lang w:val="es-MX"/>
        </w:rPr>
        <w:t xml:space="preserve"> </w:t>
      </w:r>
      <w:r w:rsidRPr="005E33E9">
        <w:rPr>
          <w:rFonts w:ascii="Barlow Light" w:hAnsi="Barlow Light"/>
          <w:w w:val="105"/>
          <w:lang w:val="es-MX"/>
        </w:rPr>
        <w:t>“PCM”</w:t>
      </w:r>
      <w:r w:rsidRPr="005E33E9">
        <w:rPr>
          <w:rFonts w:ascii="Barlow Light" w:hAnsi="Barlow Light"/>
          <w:spacing w:val="-10"/>
          <w:w w:val="105"/>
          <w:lang w:val="es-MX"/>
        </w:rPr>
        <w:t xml:space="preserve"> </w:t>
      </w:r>
      <w:r w:rsidRPr="005E33E9">
        <w:rPr>
          <w:rFonts w:ascii="Barlow Light" w:hAnsi="Barlow Light"/>
          <w:w w:val="105"/>
          <w:lang w:val="es-MX"/>
        </w:rPr>
        <w:t>la</w:t>
      </w:r>
      <w:r w:rsidRPr="005E33E9">
        <w:rPr>
          <w:rFonts w:ascii="Barlow Light" w:hAnsi="Barlow Light"/>
          <w:spacing w:val="-11"/>
          <w:w w:val="105"/>
          <w:lang w:val="es-MX"/>
        </w:rPr>
        <w:t xml:space="preserve"> </w:t>
      </w:r>
      <w:r w:rsidRPr="005E33E9">
        <w:rPr>
          <w:rFonts w:ascii="Barlow Light" w:hAnsi="Barlow Light"/>
          <w:w w:val="105"/>
          <w:lang w:val="es-MX"/>
        </w:rPr>
        <w:t>solicitud</w:t>
      </w:r>
      <w:r w:rsidRPr="005E33E9">
        <w:rPr>
          <w:rFonts w:ascii="Barlow Light" w:hAnsi="Barlow Light"/>
          <w:spacing w:val="-10"/>
          <w:w w:val="105"/>
          <w:lang w:val="es-MX"/>
        </w:rPr>
        <w:t xml:space="preserve"> </w:t>
      </w:r>
      <w:r w:rsidRPr="005E33E9">
        <w:rPr>
          <w:rFonts w:ascii="Barlow Light" w:hAnsi="Barlow Light"/>
          <w:w w:val="105"/>
          <w:lang w:val="es-MX"/>
        </w:rPr>
        <w:t>de</w:t>
      </w:r>
      <w:r w:rsidRPr="005E33E9">
        <w:rPr>
          <w:rFonts w:ascii="Barlow Light" w:hAnsi="Barlow Light"/>
          <w:spacing w:val="-11"/>
          <w:w w:val="105"/>
          <w:lang w:val="es-MX"/>
        </w:rPr>
        <w:t xml:space="preserve"> </w:t>
      </w:r>
      <w:r w:rsidRPr="005E33E9">
        <w:rPr>
          <w:rFonts w:ascii="Barlow Light" w:hAnsi="Barlow Light"/>
          <w:w w:val="105"/>
          <w:lang w:val="es-MX"/>
        </w:rPr>
        <w:t>licencia,</w:t>
      </w:r>
      <w:r w:rsidRPr="005E33E9">
        <w:rPr>
          <w:rFonts w:ascii="Barlow Light" w:hAnsi="Barlow Light"/>
          <w:spacing w:val="-10"/>
          <w:w w:val="105"/>
          <w:lang w:val="es-MX"/>
        </w:rPr>
        <w:t xml:space="preserve"> </w:t>
      </w:r>
      <w:r w:rsidRPr="005E33E9">
        <w:rPr>
          <w:rFonts w:ascii="Barlow Light" w:hAnsi="Barlow Light"/>
          <w:w w:val="105"/>
          <w:lang w:val="es-MX"/>
        </w:rPr>
        <w:t>cuando</w:t>
      </w:r>
      <w:r w:rsidRPr="005E33E9">
        <w:rPr>
          <w:rFonts w:ascii="Barlow Light" w:hAnsi="Barlow Light"/>
          <w:spacing w:val="-11"/>
          <w:w w:val="105"/>
          <w:lang w:val="es-MX"/>
        </w:rPr>
        <w:t xml:space="preserve"> </w:t>
      </w:r>
      <w:r w:rsidRPr="005E33E9">
        <w:rPr>
          <w:rFonts w:ascii="Barlow Light" w:hAnsi="Barlow Light"/>
          <w:w w:val="105"/>
          <w:lang w:val="es-MX"/>
        </w:rPr>
        <w:t>éste</w:t>
      </w:r>
      <w:r w:rsidRPr="005E33E9">
        <w:rPr>
          <w:rFonts w:ascii="Barlow Light" w:hAnsi="Barlow Light"/>
          <w:spacing w:val="-11"/>
          <w:w w:val="105"/>
          <w:lang w:val="es-MX"/>
        </w:rPr>
        <w:t xml:space="preserve"> </w:t>
      </w:r>
      <w:r w:rsidRPr="005E33E9">
        <w:rPr>
          <w:rFonts w:ascii="Barlow Light" w:hAnsi="Barlow Light"/>
          <w:w w:val="105"/>
          <w:lang w:val="es-MX"/>
        </w:rPr>
        <w:t>último</w:t>
      </w:r>
      <w:r w:rsidRPr="005E33E9">
        <w:rPr>
          <w:rFonts w:ascii="Barlow Light" w:hAnsi="Barlow Light"/>
          <w:spacing w:val="-10"/>
          <w:w w:val="105"/>
          <w:lang w:val="es-MX"/>
        </w:rPr>
        <w:t xml:space="preserve"> </w:t>
      </w:r>
      <w:r w:rsidRPr="005E33E9">
        <w:rPr>
          <w:rFonts w:ascii="Barlow Light" w:hAnsi="Barlow Light"/>
          <w:w w:val="105"/>
          <w:lang w:val="es-MX"/>
        </w:rPr>
        <w:t>lo</w:t>
      </w:r>
      <w:r w:rsidRPr="005E33E9">
        <w:rPr>
          <w:rFonts w:ascii="Barlow Light" w:hAnsi="Barlow Light"/>
          <w:spacing w:val="-11"/>
          <w:w w:val="105"/>
          <w:lang w:val="es-MX"/>
        </w:rPr>
        <w:t xml:space="preserve"> </w:t>
      </w:r>
      <w:r w:rsidRPr="005E33E9">
        <w:rPr>
          <w:rFonts w:ascii="Barlow Light" w:hAnsi="Barlow Light"/>
          <w:w w:val="105"/>
          <w:lang w:val="es-MX"/>
        </w:rPr>
        <w:t>requiera.</w:t>
      </w:r>
    </w:p>
    <w:p w:rsidR="00CF7E61" w:rsidRPr="005E33E9" w:rsidRDefault="00EF4B4F" w:rsidP="00FB510B">
      <w:pPr>
        <w:pStyle w:val="Prrafodelista"/>
        <w:numPr>
          <w:ilvl w:val="0"/>
          <w:numId w:val="117"/>
        </w:numPr>
        <w:tabs>
          <w:tab w:val="left" w:pos="1134"/>
        </w:tabs>
        <w:spacing w:before="0"/>
        <w:contextualSpacing/>
        <w:rPr>
          <w:rFonts w:ascii="Barlow Light" w:hAnsi="Barlow Light"/>
          <w:lang w:val="es-MX"/>
        </w:rPr>
      </w:pPr>
      <w:r w:rsidRPr="005E33E9">
        <w:rPr>
          <w:rFonts w:ascii="Barlow Light" w:hAnsi="Barlow Light"/>
          <w:w w:val="105"/>
          <w:lang w:val="es-MX"/>
        </w:rPr>
        <w:t xml:space="preserve">Responder de cualquier violación a las </w:t>
      </w:r>
      <w:r w:rsidRPr="005E33E9">
        <w:rPr>
          <w:rFonts w:ascii="Barlow Light" w:hAnsi="Barlow Light"/>
          <w:spacing w:val="-4"/>
          <w:w w:val="105"/>
          <w:lang w:val="es-MX"/>
        </w:rPr>
        <w:t xml:space="preserve">disposiciones </w:t>
      </w:r>
      <w:r w:rsidRPr="005E33E9">
        <w:rPr>
          <w:rFonts w:ascii="Barlow Light" w:hAnsi="Barlow Light"/>
          <w:w w:val="105"/>
          <w:lang w:val="es-MX"/>
        </w:rPr>
        <w:t xml:space="preserve">de </w:t>
      </w:r>
      <w:r w:rsidRPr="005E33E9">
        <w:rPr>
          <w:rFonts w:ascii="Barlow Light" w:hAnsi="Barlow Light"/>
          <w:spacing w:val="-3"/>
          <w:w w:val="105"/>
          <w:lang w:val="es-MX"/>
        </w:rPr>
        <w:t xml:space="preserve">este “REGLAMENTO”, relativas </w:t>
      </w:r>
      <w:r w:rsidRPr="005E33E9">
        <w:rPr>
          <w:rFonts w:ascii="Barlow Light" w:hAnsi="Barlow Light"/>
          <w:w w:val="105"/>
          <w:lang w:val="es-MX"/>
        </w:rPr>
        <w:t xml:space="preserve">a </w:t>
      </w:r>
      <w:r w:rsidRPr="005E33E9">
        <w:rPr>
          <w:rFonts w:ascii="Barlow Light" w:hAnsi="Barlow Light"/>
          <w:spacing w:val="-3"/>
          <w:w w:val="105"/>
          <w:lang w:val="es-MX"/>
        </w:rPr>
        <w:t xml:space="preserve">su </w:t>
      </w:r>
      <w:r w:rsidRPr="005E33E9">
        <w:rPr>
          <w:rFonts w:ascii="Barlow Light" w:hAnsi="Barlow Light"/>
          <w:w w:val="105"/>
          <w:lang w:val="es-MX"/>
        </w:rPr>
        <w:t>especialidad;</w:t>
      </w:r>
    </w:p>
    <w:p w:rsidR="00CF7E61" w:rsidRPr="005E33E9" w:rsidRDefault="00EF4B4F" w:rsidP="00FB510B">
      <w:pPr>
        <w:pStyle w:val="Prrafodelista"/>
        <w:numPr>
          <w:ilvl w:val="0"/>
          <w:numId w:val="117"/>
        </w:numPr>
        <w:tabs>
          <w:tab w:val="left" w:pos="1134"/>
        </w:tabs>
        <w:spacing w:before="0"/>
        <w:contextualSpacing/>
        <w:rPr>
          <w:rFonts w:ascii="Barlow Light" w:hAnsi="Barlow Light"/>
          <w:lang w:val="es-MX"/>
        </w:rPr>
      </w:pPr>
      <w:r w:rsidRPr="005E33E9">
        <w:rPr>
          <w:rFonts w:ascii="Barlow Light" w:hAnsi="Barlow Light"/>
          <w:w w:val="105"/>
          <w:lang w:val="es-MX"/>
        </w:rPr>
        <w:t xml:space="preserve">Verificar que el proyecto cumpla con las características generales para la seguridad estructural, </w:t>
      </w:r>
      <w:r w:rsidRPr="005E33E9">
        <w:rPr>
          <w:rFonts w:ascii="Barlow Light" w:hAnsi="Barlow Light"/>
          <w:spacing w:val="-3"/>
          <w:w w:val="105"/>
          <w:lang w:val="es-MX"/>
        </w:rPr>
        <w:t xml:space="preserve">establecidos </w:t>
      </w:r>
      <w:r w:rsidRPr="005E33E9">
        <w:rPr>
          <w:rFonts w:ascii="Barlow Light" w:hAnsi="Barlow Light"/>
          <w:w w:val="105"/>
          <w:lang w:val="es-MX"/>
        </w:rPr>
        <w:t xml:space="preserve">en </w:t>
      </w:r>
      <w:r w:rsidRPr="005E33E9">
        <w:rPr>
          <w:rFonts w:ascii="Barlow Light" w:hAnsi="Barlow Light"/>
          <w:spacing w:val="-3"/>
          <w:w w:val="105"/>
          <w:lang w:val="es-MX"/>
        </w:rPr>
        <w:t xml:space="preserve">este “REGLAMENTO” </w:t>
      </w:r>
      <w:r w:rsidRPr="005E33E9">
        <w:rPr>
          <w:rFonts w:ascii="Barlow Light" w:hAnsi="Barlow Light"/>
          <w:w w:val="105"/>
          <w:lang w:val="es-MX"/>
        </w:rPr>
        <w:t xml:space="preserve">así </w:t>
      </w:r>
      <w:r w:rsidRPr="005E33E9">
        <w:rPr>
          <w:rFonts w:ascii="Barlow Light" w:hAnsi="Barlow Light"/>
          <w:spacing w:val="-3"/>
          <w:w w:val="105"/>
          <w:lang w:val="es-MX"/>
        </w:rPr>
        <w:t xml:space="preserve">como </w:t>
      </w:r>
      <w:r w:rsidRPr="005E33E9">
        <w:rPr>
          <w:rFonts w:ascii="Barlow Light" w:hAnsi="Barlow Light"/>
          <w:w w:val="105"/>
          <w:lang w:val="es-MX"/>
        </w:rPr>
        <w:t xml:space="preserve">las </w:t>
      </w:r>
      <w:r w:rsidRPr="005E33E9">
        <w:rPr>
          <w:rFonts w:ascii="Barlow Light" w:hAnsi="Barlow Light"/>
          <w:spacing w:val="-3"/>
          <w:w w:val="105"/>
          <w:lang w:val="es-MX"/>
        </w:rPr>
        <w:t>leyes,</w:t>
      </w:r>
      <w:r w:rsidR="005E33E9">
        <w:rPr>
          <w:rFonts w:ascii="Barlow Light" w:hAnsi="Barlow Light"/>
          <w:spacing w:val="-3"/>
          <w:w w:val="105"/>
          <w:lang w:val="es-MX"/>
        </w:rPr>
        <w:t xml:space="preserve"> </w:t>
      </w:r>
      <w:r w:rsidRPr="005E33E9">
        <w:rPr>
          <w:rFonts w:ascii="Barlow Light" w:hAnsi="Barlow Light"/>
          <w:spacing w:val="-7"/>
          <w:w w:val="105"/>
          <w:lang w:val="es-MX"/>
        </w:rPr>
        <w:t>“NORMAS”</w:t>
      </w:r>
      <w:r w:rsidR="005E33E9">
        <w:rPr>
          <w:rFonts w:ascii="Barlow Light" w:hAnsi="Barlow Light"/>
          <w:spacing w:val="-7"/>
          <w:w w:val="105"/>
          <w:lang w:val="es-MX"/>
        </w:rPr>
        <w:t xml:space="preserve"> </w:t>
      </w:r>
      <w:r w:rsidRPr="005E33E9">
        <w:rPr>
          <w:rFonts w:ascii="Barlow Light" w:hAnsi="Barlow Light"/>
          <w:w w:val="105"/>
          <w:lang w:val="es-MX"/>
        </w:rPr>
        <w:t>y disposiciones vigentes</w:t>
      </w:r>
      <w:r w:rsidR="005E33E9">
        <w:rPr>
          <w:rFonts w:ascii="Barlow Light" w:hAnsi="Barlow Light"/>
          <w:w w:val="105"/>
          <w:lang w:val="es-MX"/>
        </w:rPr>
        <w:t xml:space="preserve"> </w:t>
      </w:r>
      <w:r w:rsidRPr="005E33E9">
        <w:rPr>
          <w:rFonts w:ascii="Barlow Light" w:hAnsi="Barlow Light"/>
          <w:spacing w:val="-4"/>
          <w:w w:val="105"/>
          <w:lang w:val="es-MX"/>
        </w:rPr>
        <w:t>en la</w:t>
      </w:r>
      <w:r w:rsidRPr="005E33E9">
        <w:rPr>
          <w:rFonts w:ascii="Barlow Light" w:hAnsi="Barlow Light"/>
          <w:spacing w:val="-15"/>
          <w:w w:val="105"/>
          <w:lang w:val="es-MX"/>
        </w:rPr>
        <w:t xml:space="preserve"> </w:t>
      </w:r>
      <w:r w:rsidRPr="005E33E9">
        <w:rPr>
          <w:rFonts w:ascii="Barlow Light" w:hAnsi="Barlow Light"/>
          <w:w w:val="105"/>
          <w:lang w:val="es-MX"/>
        </w:rPr>
        <w:t>materia;</w:t>
      </w:r>
    </w:p>
    <w:p w:rsidR="00CF7E61" w:rsidRPr="00D72516" w:rsidRDefault="00EF4B4F" w:rsidP="00FB510B">
      <w:pPr>
        <w:pStyle w:val="Prrafodelista"/>
        <w:numPr>
          <w:ilvl w:val="0"/>
          <w:numId w:val="116"/>
        </w:numPr>
        <w:tabs>
          <w:tab w:val="left" w:pos="1080"/>
        </w:tabs>
        <w:contextualSpacing/>
        <w:rPr>
          <w:rFonts w:ascii="Barlow Light" w:hAnsi="Barlow Light"/>
        </w:rPr>
      </w:pPr>
      <w:r w:rsidRPr="00D72516">
        <w:rPr>
          <w:rFonts w:ascii="Barlow Light" w:hAnsi="Barlow Light"/>
          <w:w w:val="105"/>
        </w:rPr>
        <w:t>Del Responsable en</w:t>
      </w:r>
      <w:r w:rsidRPr="00D72516">
        <w:rPr>
          <w:rFonts w:ascii="Barlow Light" w:hAnsi="Barlow Light"/>
          <w:spacing w:val="-12"/>
          <w:w w:val="105"/>
        </w:rPr>
        <w:t xml:space="preserve"> </w:t>
      </w:r>
      <w:r w:rsidRPr="00D72516">
        <w:rPr>
          <w:rFonts w:ascii="Barlow Light" w:hAnsi="Barlow Light"/>
          <w:w w:val="105"/>
        </w:rPr>
        <w:t>Instalaciones:</w:t>
      </w:r>
    </w:p>
    <w:p w:rsidR="00CF7E61" w:rsidRPr="00D72516" w:rsidRDefault="00EF4B4F" w:rsidP="00FB510B">
      <w:pPr>
        <w:pStyle w:val="Prrafodelista"/>
        <w:numPr>
          <w:ilvl w:val="0"/>
          <w:numId w:val="119"/>
        </w:numPr>
        <w:tabs>
          <w:tab w:val="left" w:pos="1745"/>
        </w:tabs>
        <w:ind w:left="1418" w:hanging="425"/>
        <w:contextualSpacing/>
        <w:jc w:val="both"/>
        <w:rPr>
          <w:rFonts w:ascii="Barlow Light" w:hAnsi="Barlow Light"/>
          <w:lang w:val="es-MX"/>
        </w:rPr>
      </w:pPr>
      <w:r w:rsidRPr="00D72516">
        <w:rPr>
          <w:rFonts w:ascii="Barlow Light" w:hAnsi="Barlow Light"/>
          <w:w w:val="105"/>
          <w:lang w:val="es-MX"/>
        </w:rPr>
        <w:t>Suscribir las memorias y proyectos, cuando se trate de obras previstas en</w:t>
      </w:r>
      <w:r w:rsidR="005E33E9" w:rsidRPr="00D72516">
        <w:rPr>
          <w:rFonts w:ascii="Barlow Light" w:hAnsi="Barlow Light"/>
          <w:w w:val="105"/>
          <w:lang w:val="es-MX"/>
        </w:rPr>
        <w:t xml:space="preserve"> </w:t>
      </w:r>
      <w:r w:rsidRPr="00D72516">
        <w:rPr>
          <w:rFonts w:ascii="Barlow Light" w:hAnsi="Barlow Light"/>
          <w:w w:val="105"/>
          <w:lang w:val="es-MX"/>
        </w:rPr>
        <w:t>el</w:t>
      </w:r>
      <w:r w:rsidR="005E33E9" w:rsidRPr="00D72516">
        <w:rPr>
          <w:rFonts w:ascii="Barlow Light" w:hAnsi="Barlow Light"/>
          <w:w w:val="105"/>
          <w:lang w:val="es-MX"/>
        </w:rPr>
        <w:t xml:space="preserve"> </w:t>
      </w:r>
      <w:r w:rsidRPr="00D72516">
        <w:rPr>
          <w:rFonts w:ascii="Barlow Light" w:hAnsi="Barlow Light"/>
          <w:w w:val="105"/>
          <w:lang w:val="es-MX"/>
        </w:rPr>
        <w:t xml:space="preserve">Artículo 12, </w:t>
      </w:r>
      <w:r w:rsidRPr="00D72516">
        <w:rPr>
          <w:rFonts w:ascii="Barlow Light" w:hAnsi="Barlow Light"/>
          <w:spacing w:val="-4"/>
          <w:w w:val="105"/>
          <w:lang w:val="es-MX"/>
        </w:rPr>
        <w:t xml:space="preserve">fracción </w:t>
      </w:r>
      <w:r w:rsidRPr="00D72516">
        <w:rPr>
          <w:rFonts w:ascii="Barlow Light" w:hAnsi="Barlow Light"/>
          <w:spacing w:val="-3"/>
          <w:w w:val="105"/>
          <w:lang w:val="es-MX"/>
        </w:rPr>
        <w:t xml:space="preserve">III </w:t>
      </w:r>
      <w:r w:rsidRPr="00D72516">
        <w:rPr>
          <w:rFonts w:ascii="Barlow Light" w:hAnsi="Barlow Light"/>
          <w:w w:val="105"/>
          <w:lang w:val="es-MX"/>
        </w:rPr>
        <w:t xml:space="preserve">de </w:t>
      </w:r>
      <w:r w:rsidRPr="00D72516">
        <w:rPr>
          <w:rFonts w:ascii="Barlow Light" w:hAnsi="Barlow Light"/>
          <w:spacing w:val="-3"/>
          <w:w w:val="105"/>
          <w:lang w:val="es-MX"/>
        </w:rPr>
        <w:t>este</w:t>
      </w:r>
      <w:r w:rsidRPr="00D72516">
        <w:rPr>
          <w:rFonts w:ascii="Barlow Light" w:hAnsi="Barlow Light"/>
          <w:spacing w:val="-19"/>
          <w:w w:val="105"/>
          <w:lang w:val="es-MX"/>
        </w:rPr>
        <w:t xml:space="preserve"> </w:t>
      </w:r>
      <w:r w:rsidRPr="00D72516">
        <w:rPr>
          <w:rFonts w:ascii="Barlow Light" w:hAnsi="Barlow Light"/>
          <w:spacing w:val="-4"/>
          <w:w w:val="105"/>
          <w:lang w:val="es-MX"/>
        </w:rPr>
        <w:t>“REGLAMENTO”;</w:t>
      </w:r>
    </w:p>
    <w:p w:rsidR="00CF7E61" w:rsidRPr="00D72516" w:rsidRDefault="00EF4B4F" w:rsidP="00FB510B">
      <w:pPr>
        <w:pStyle w:val="Prrafodelista"/>
        <w:numPr>
          <w:ilvl w:val="0"/>
          <w:numId w:val="119"/>
        </w:numPr>
        <w:tabs>
          <w:tab w:val="left" w:pos="1745"/>
        </w:tabs>
        <w:ind w:left="1418" w:hanging="425"/>
        <w:contextualSpacing/>
        <w:jc w:val="both"/>
        <w:rPr>
          <w:rFonts w:ascii="Barlow Light" w:hAnsi="Barlow Light"/>
          <w:lang w:val="es-MX"/>
        </w:rPr>
      </w:pPr>
      <w:r w:rsidRPr="00D72516">
        <w:rPr>
          <w:rFonts w:ascii="Barlow Light" w:hAnsi="Barlow Light"/>
          <w:w w:val="105"/>
          <w:lang w:val="es-MX"/>
        </w:rPr>
        <w:t>Suscribir</w:t>
      </w:r>
      <w:r w:rsidRPr="00D72516">
        <w:rPr>
          <w:rFonts w:ascii="Barlow Light" w:hAnsi="Barlow Light"/>
          <w:spacing w:val="-10"/>
          <w:w w:val="105"/>
          <w:lang w:val="es-MX"/>
        </w:rPr>
        <w:t xml:space="preserve"> </w:t>
      </w:r>
      <w:r w:rsidRPr="00D72516">
        <w:rPr>
          <w:rFonts w:ascii="Barlow Light" w:hAnsi="Barlow Light"/>
          <w:w w:val="105"/>
          <w:lang w:val="es-MX"/>
        </w:rPr>
        <w:t>conjuntamente</w:t>
      </w:r>
      <w:r w:rsidRPr="00D72516">
        <w:rPr>
          <w:rFonts w:ascii="Barlow Light" w:hAnsi="Barlow Light"/>
          <w:spacing w:val="-9"/>
          <w:w w:val="105"/>
          <w:lang w:val="es-MX"/>
        </w:rPr>
        <w:t xml:space="preserve"> </w:t>
      </w:r>
      <w:r w:rsidRPr="00D72516">
        <w:rPr>
          <w:rFonts w:ascii="Barlow Light" w:hAnsi="Barlow Light"/>
          <w:w w:val="105"/>
          <w:lang w:val="es-MX"/>
        </w:rPr>
        <w:t>con</w:t>
      </w:r>
      <w:r w:rsidRPr="00D72516">
        <w:rPr>
          <w:rFonts w:ascii="Barlow Light" w:hAnsi="Barlow Light"/>
          <w:spacing w:val="-9"/>
          <w:w w:val="105"/>
          <w:lang w:val="es-MX"/>
        </w:rPr>
        <w:t xml:space="preserve"> </w:t>
      </w:r>
      <w:r w:rsidRPr="00D72516">
        <w:rPr>
          <w:rFonts w:ascii="Barlow Light" w:hAnsi="Barlow Light"/>
          <w:w w:val="105"/>
          <w:lang w:val="es-MX"/>
        </w:rPr>
        <w:t>el</w:t>
      </w:r>
      <w:r w:rsidRPr="00D72516">
        <w:rPr>
          <w:rFonts w:ascii="Barlow Light" w:hAnsi="Barlow Light"/>
          <w:spacing w:val="-9"/>
          <w:w w:val="105"/>
          <w:lang w:val="es-MX"/>
        </w:rPr>
        <w:t xml:space="preserve"> </w:t>
      </w:r>
      <w:r w:rsidRPr="00D72516">
        <w:rPr>
          <w:rFonts w:ascii="Barlow Light" w:hAnsi="Barlow Light"/>
          <w:w w:val="105"/>
          <w:lang w:val="es-MX"/>
        </w:rPr>
        <w:t>“PCM”</w:t>
      </w:r>
      <w:r w:rsidRPr="00D72516">
        <w:rPr>
          <w:rFonts w:ascii="Barlow Light" w:hAnsi="Barlow Light"/>
          <w:spacing w:val="-9"/>
          <w:w w:val="105"/>
          <w:lang w:val="es-MX"/>
        </w:rPr>
        <w:t xml:space="preserve"> </w:t>
      </w:r>
      <w:r w:rsidRPr="00D72516">
        <w:rPr>
          <w:rFonts w:ascii="Barlow Light" w:hAnsi="Barlow Light"/>
          <w:w w:val="105"/>
          <w:lang w:val="es-MX"/>
        </w:rPr>
        <w:t>la</w:t>
      </w:r>
      <w:r w:rsidRPr="00D72516">
        <w:rPr>
          <w:rFonts w:ascii="Barlow Light" w:hAnsi="Barlow Light"/>
          <w:spacing w:val="-9"/>
          <w:w w:val="105"/>
          <w:lang w:val="es-MX"/>
        </w:rPr>
        <w:t xml:space="preserve"> </w:t>
      </w:r>
      <w:r w:rsidRPr="00D72516">
        <w:rPr>
          <w:rFonts w:ascii="Barlow Light" w:hAnsi="Barlow Light"/>
          <w:spacing w:val="-4"/>
          <w:w w:val="105"/>
          <w:lang w:val="es-MX"/>
        </w:rPr>
        <w:t>solicitud</w:t>
      </w:r>
      <w:r w:rsidRPr="00D72516">
        <w:rPr>
          <w:rFonts w:ascii="Barlow Light" w:hAnsi="Barlow Light"/>
          <w:spacing w:val="-9"/>
          <w:w w:val="105"/>
          <w:lang w:val="es-MX"/>
        </w:rPr>
        <w:t xml:space="preserve"> </w:t>
      </w:r>
      <w:r w:rsidRPr="00D72516">
        <w:rPr>
          <w:rFonts w:ascii="Barlow Light" w:hAnsi="Barlow Light"/>
          <w:w w:val="105"/>
          <w:lang w:val="es-MX"/>
        </w:rPr>
        <w:t>de</w:t>
      </w:r>
      <w:r w:rsidRPr="00D72516">
        <w:rPr>
          <w:rFonts w:ascii="Barlow Light" w:hAnsi="Barlow Light"/>
          <w:spacing w:val="-9"/>
          <w:w w:val="105"/>
          <w:lang w:val="es-MX"/>
        </w:rPr>
        <w:t xml:space="preserve"> </w:t>
      </w:r>
      <w:r w:rsidRPr="00D72516">
        <w:rPr>
          <w:rFonts w:ascii="Barlow Light" w:hAnsi="Barlow Light"/>
          <w:w w:val="105"/>
          <w:lang w:val="es-MX"/>
        </w:rPr>
        <w:t>licencia,</w:t>
      </w:r>
      <w:r w:rsidRPr="00D72516">
        <w:rPr>
          <w:rFonts w:ascii="Barlow Light" w:hAnsi="Barlow Light"/>
          <w:spacing w:val="-9"/>
          <w:w w:val="105"/>
          <w:lang w:val="es-MX"/>
        </w:rPr>
        <w:t xml:space="preserve"> </w:t>
      </w:r>
      <w:r w:rsidRPr="00D72516">
        <w:rPr>
          <w:rFonts w:ascii="Barlow Light" w:hAnsi="Barlow Light"/>
          <w:w w:val="105"/>
          <w:lang w:val="es-MX"/>
        </w:rPr>
        <w:t>cuando</w:t>
      </w:r>
      <w:r w:rsidRPr="00D72516">
        <w:rPr>
          <w:rFonts w:ascii="Barlow Light" w:hAnsi="Barlow Light"/>
          <w:spacing w:val="-9"/>
          <w:w w:val="105"/>
          <w:lang w:val="es-MX"/>
        </w:rPr>
        <w:t xml:space="preserve"> </w:t>
      </w:r>
      <w:r w:rsidRPr="00D72516">
        <w:rPr>
          <w:rFonts w:ascii="Barlow Light" w:hAnsi="Barlow Light"/>
          <w:w w:val="105"/>
          <w:lang w:val="es-MX"/>
        </w:rPr>
        <w:t>éste</w:t>
      </w:r>
      <w:r w:rsidRPr="00D72516">
        <w:rPr>
          <w:rFonts w:ascii="Barlow Light" w:hAnsi="Barlow Light"/>
          <w:spacing w:val="-9"/>
          <w:w w:val="105"/>
          <w:lang w:val="es-MX"/>
        </w:rPr>
        <w:t xml:space="preserve"> </w:t>
      </w:r>
      <w:r w:rsidRPr="00D72516">
        <w:rPr>
          <w:rFonts w:ascii="Barlow Light" w:hAnsi="Barlow Light"/>
          <w:w w:val="105"/>
          <w:lang w:val="es-MX"/>
        </w:rPr>
        <w:t>último</w:t>
      </w:r>
      <w:r w:rsidRPr="00D72516">
        <w:rPr>
          <w:rFonts w:ascii="Barlow Light" w:hAnsi="Barlow Light"/>
          <w:spacing w:val="-9"/>
          <w:w w:val="105"/>
          <w:lang w:val="es-MX"/>
        </w:rPr>
        <w:t xml:space="preserve"> </w:t>
      </w:r>
      <w:r w:rsidRPr="00D72516">
        <w:rPr>
          <w:rFonts w:ascii="Barlow Light" w:hAnsi="Barlow Light"/>
          <w:w w:val="105"/>
          <w:lang w:val="es-MX"/>
        </w:rPr>
        <w:t>lo</w:t>
      </w:r>
      <w:r w:rsidRPr="00D72516">
        <w:rPr>
          <w:rFonts w:ascii="Barlow Light" w:hAnsi="Barlow Light"/>
          <w:spacing w:val="-9"/>
          <w:w w:val="105"/>
          <w:lang w:val="es-MX"/>
        </w:rPr>
        <w:t xml:space="preserve"> </w:t>
      </w:r>
      <w:r w:rsidRPr="00D72516">
        <w:rPr>
          <w:rFonts w:ascii="Barlow Light" w:hAnsi="Barlow Light"/>
          <w:w w:val="105"/>
          <w:lang w:val="es-MX"/>
        </w:rPr>
        <w:t>requiera.</w:t>
      </w:r>
    </w:p>
    <w:p w:rsidR="00CF7E61" w:rsidRPr="00D72516" w:rsidRDefault="00EF4B4F" w:rsidP="00FB510B">
      <w:pPr>
        <w:pStyle w:val="Prrafodelista"/>
        <w:numPr>
          <w:ilvl w:val="0"/>
          <w:numId w:val="119"/>
        </w:numPr>
        <w:tabs>
          <w:tab w:val="left" w:pos="1744"/>
          <w:tab w:val="left" w:pos="1745"/>
        </w:tabs>
        <w:ind w:left="1418" w:hanging="425"/>
        <w:contextualSpacing/>
        <w:jc w:val="both"/>
        <w:rPr>
          <w:rFonts w:ascii="Barlow Light" w:hAnsi="Barlow Light"/>
          <w:lang w:val="es-MX"/>
        </w:rPr>
      </w:pPr>
      <w:r w:rsidRPr="00D72516">
        <w:rPr>
          <w:rFonts w:ascii="Barlow Light" w:hAnsi="Barlow Light"/>
          <w:w w:val="105"/>
          <w:lang w:val="es-MX"/>
        </w:rPr>
        <w:t>Responder de cualquier violación a las disposiciones de este “REGLAMENTO”, relativas a su especialidad.</w:t>
      </w:r>
    </w:p>
    <w:p w:rsidR="00CF7E61" w:rsidRPr="00D72516" w:rsidRDefault="00EF4B4F" w:rsidP="00FB510B">
      <w:pPr>
        <w:pStyle w:val="Prrafodelista"/>
        <w:numPr>
          <w:ilvl w:val="0"/>
          <w:numId w:val="119"/>
        </w:numPr>
        <w:tabs>
          <w:tab w:val="left" w:pos="1745"/>
        </w:tabs>
        <w:ind w:left="1418" w:hanging="425"/>
        <w:contextualSpacing/>
        <w:jc w:val="both"/>
        <w:rPr>
          <w:rFonts w:ascii="Barlow Light" w:hAnsi="Barlow Light"/>
          <w:lang w:val="es-MX"/>
        </w:rPr>
      </w:pPr>
      <w:r w:rsidRPr="00D72516">
        <w:rPr>
          <w:rFonts w:ascii="Barlow Light" w:hAnsi="Barlow Light"/>
          <w:w w:val="105"/>
          <w:lang w:val="es-MX"/>
        </w:rPr>
        <w:t>Revisar el proyecto en los aspectos correspondientes a su especialidad, verificando que hayan sido</w:t>
      </w:r>
      <w:r w:rsidR="005E33E9" w:rsidRPr="00D72516">
        <w:rPr>
          <w:rFonts w:ascii="Barlow Light" w:hAnsi="Barlow Light"/>
          <w:w w:val="105"/>
          <w:lang w:val="es-MX"/>
        </w:rPr>
        <w:t xml:space="preserve"> </w:t>
      </w:r>
      <w:r w:rsidRPr="00D72516">
        <w:rPr>
          <w:rFonts w:ascii="Barlow Light" w:hAnsi="Barlow Light"/>
          <w:w w:val="105"/>
          <w:lang w:val="es-MX"/>
        </w:rPr>
        <w:t>realizados los estudios y se hayan cumplido las disposiciones de este</w:t>
      </w:r>
      <w:r w:rsidR="005E33E9" w:rsidRPr="00D72516">
        <w:rPr>
          <w:rFonts w:ascii="Barlow Light" w:hAnsi="Barlow Light"/>
          <w:w w:val="105"/>
          <w:lang w:val="es-MX"/>
        </w:rPr>
        <w:t xml:space="preserve"> </w:t>
      </w:r>
      <w:r w:rsidRPr="00D72516">
        <w:rPr>
          <w:rFonts w:ascii="Barlow Light" w:hAnsi="Barlow Light"/>
          <w:spacing w:val="-9"/>
          <w:w w:val="105"/>
          <w:lang w:val="es-MX"/>
        </w:rPr>
        <w:t>“REGLAMENTO”</w:t>
      </w:r>
      <w:r w:rsidR="005E33E9" w:rsidRPr="00D72516">
        <w:rPr>
          <w:rFonts w:ascii="Barlow Light" w:hAnsi="Barlow Light"/>
          <w:spacing w:val="-9"/>
          <w:w w:val="105"/>
          <w:lang w:val="es-MX"/>
        </w:rPr>
        <w:t xml:space="preserve"> </w:t>
      </w:r>
      <w:r w:rsidRPr="00D72516">
        <w:rPr>
          <w:rFonts w:ascii="Barlow Light" w:hAnsi="Barlow Light"/>
          <w:w w:val="105"/>
          <w:lang w:val="es-MX"/>
        </w:rPr>
        <w:t>y</w:t>
      </w:r>
      <w:r w:rsidR="005E33E9" w:rsidRPr="00D72516">
        <w:rPr>
          <w:rFonts w:ascii="Barlow Light" w:hAnsi="Barlow Light"/>
          <w:w w:val="105"/>
          <w:lang w:val="es-MX"/>
        </w:rPr>
        <w:t xml:space="preserve"> </w:t>
      </w:r>
      <w:r w:rsidRPr="00D72516">
        <w:rPr>
          <w:rFonts w:ascii="Barlow Light" w:hAnsi="Barlow Light"/>
          <w:w w:val="105"/>
          <w:lang w:val="es-MX"/>
        </w:rPr>
        <w:t>la legislación vigente al respecto, relativas a la seguridad, control de incendios y funcionamiento de las</w:t>
      </w:r>
      <w:r w:rsidRPr="00D72516">
        <w:rPr>
          <w:rFonts w:ascii="Barlow Light" w:hAnsi="Barlow Light"/>
          <w:spacing w:val="-5"/>
          <w:w w:val="105"/>
          <w:lang w:val="es-MX"/>
        </w:rPr>
        <w:t xml:space="preserve"> </w:t>
      </w:r>
      <w:r w:rsidRPr="00D72516">
        <w:rPr>
          <w:rFonts w:ascii="Barlow Light" w:hAnsi="Barlow Light"/>
          <w:w w:val="105"/>
          <w:lang w:val="es-MX"/>
        </w:rPr>
        <w:t>instalaciones;</w:t>
      </w:r>
    </w:p>
    <w:p w:rsidR="00CF7E61" w:rsidRPr="00D72516" w:rsidRDefault="00EF4B4F" w:rsidP="00FB510B">
      <w:pPr>
        <w:pStyle w:val="Prrafodelista"/>
        <w:numPr>
          <w:ilvl w:val="0"/>
          <w:numId w:val="116"/>
        </w:numPr>
        <w:tabs>
          <w:tab w:val="left" w:pos="1082"/>
        </w:tabs>
        <w:contextualSpacing/>
        <w:rPr>
          <w:rFonts w:ascii="Barlow Light" w:hAnsi="Barlow Light"/>
          <w:lang w:val="es-MX"/>
        </w:rPr>
      </w:pPr>
      <w:r w:rsidRPr="00D72516">
        <w:rPr>
          <w:rFonts w:ascii="Barlow Light" w:hAnsi="Barlow Light"/>
          <w:w w:val="105"/>
          <w:lang w:val="es-MX"/>
        </w:rPr>
        <w:t>Del Responsable Constructor de Obra</w:t>
      </w:r>
      <w:r w:rsidRPr="00D72516">
        <w:rPr>
          <w:rFonts w:ascii="Barlow Light" w:hAnsi="Barlow Light"/>
          <w:spacing w:val="-25"/>
          <w:w w:val="105"/>
          <w:lang w:val="es-MX"/>
        </w:rPr>
        <w:t xml:space="preserve"> </w:t>
      </w:r>
      <w:r w:rsidRPr="00D72516">
        <w:rPr>
          <w:rFonts w:ascii="Barlow Light" w:hAnsi="Barlow Light"/>
          <w:spacing w:val="-2"/>
          <w:w w:val="105"/>
          <w:lang w:val="es-MX"/>
        </w:rPr>
        <w:t>Civil:</w:t>
      </w:r>
    </w:p>
    <w:p w:rsidR="00CF7E61" w:rsidRPr="005E33E9" w:rsidRDefault="00EF4B4F" w:rsidP="00FB510B">
      <w:pPr>
        <w:pStyle w:val="Prrafodelista"/>
        <w:numPr>
          <w:ilvl w:val="1"/>
          <w:numId w:val="36"/>
        </w:numPr>
        <w:tabs>
          <w:tab w:val="left" w:pos="1418"/>
        </w:tabs>
        <w:spacing w:before="0"/>
        <w:ind w:left="993" w:firstLine="0"/>
        <w:contextualSpacing/>
        <w:jc w:val="both"/>
        <w:rPr>
          <w:rFonts w:ascii="Barlow Light" w:hAnsi="Barlow Light"/>
          <w:lang w:val="es-MX"/>
        </w:rPr>
      </w:pPr>
      <w:r w:rsidRPr="005E33E9">
        <w:rPr>
          <w:rFonts w:ascii="Barlow Light" w:hAnsi="Barlow Light"/>
          <w:w w:val="105"/>
          <w:lang w:val="es-MX"/>
        </w:rPr>
        <w:t>Responder de cualquier violación a las disposiciones de este “REGLAMENTO”, relativas a su especialidad.</w:t>
      </w:r>
    </w:p>
    <w:p w:rsidR="00CF7E61" w:rsidRPr="005E33E9" w:rsidRDefault="00EF4B4F" w:rsidP="00FB510B">
      <w:pPr>
        <w:pStyle w:val="Prrafodelista"/>
        <w:numPr>
          <w:ilvl w:val="1"/>
          <w:numId w:val="36"/>
        </w:numPr>
        <w:tabs>
          <w:tab w:val="left" w:pos="1418"/>
        </w:tabs>
        <w:spacing w:before="0"/>
        <w:ind w:left="993" w:firstLine="0"/>
        <w:contextualSpacing/>
        <w:jc w:val="both"/>
        <w:rPr>
          <w:rFonts w:ascii="Barlow Light" w:hAnsi="Barlow Light"/>
          <w:lang w:val="es-MX"/>
        </w:rPr>
      </w:pPr>
      <w:r w:rsidRPr="005E33E9">
        <w:rPr>
          <w:rFonts w:ascii="Barlow Light" w:hAnsi="Barlow Light"/>
          <w:w w:val="105"/>
          <w:lang w:val="es-MX"/>
        </w:rPr>
        <w:t>Vigilar que la construcción, durante el proceso de la obra, se apegue estrictamente al proyecto correspondiente y que tanto los procedimientos como los materiales empleados, correspondan</w:t>
      </w:r>
      <w:r w:rsidR="005E33E9">
        <w:rPr>
          <w:rFonts w:ascii="Barlow Light" w:hAnsi="Barlow Light"/>
          <w:w w:val="105"/>
          <w:lang w:val="es-MX"/>
        </w:rPr>
        <w:t xml:space="preserve"> </w:t>
      </w:r>
      <w:r w:rsidRPr="005E33E9">
        <w:rPr>
          <w:rFonts w:ascii="Barlow Light" w:hAnsi="Barlow Light"/>
          <w:w w:val="105"/>
          <w:lang w:val="es-MX"/>
        </w:rPr>
        <w:t>a</w:t>
      </w:r>
      <w:r w:rsidRPr="005E33E9">
        <w:rPr>
          <w:rFonts w:ascii="Barlow Light" w:hAnsi="Barlow Light"/>
          <w:spacing w:val="-5"/>
          <w:w w:val="105"/>
          <w:lang w:val="es-MX"/>
        </w:rPr>
        <w:t xml:space="preserve"> </w:t>
      </w:r>
      <w:r w:rsidRPr="005E33E9">
        <w:rPr>
          <w:rFonts w:ascii="Barlow Light" w:hAnsi="Barlow Light"/>
          <w:w w:val="105"/>
          <w:lang w:val="es-MX"/>
        </w:rPr>
        <w:t>lo</w:t>
      </w:r>
      <w:r w:rsidRPr="005E33E9">
        <w:rPr>
          <w:rFonts w:ascii="Barlow Light" w:hAnsi="Barlow Light"/>
          <w:spacing w:val="-4"/>
          <w:w w:val="105"/>
          <w:lang w:val="es-MX"/>
        </w:rPr>
        <w:t xml:space="preserve"> </w:t>
      </w:r>
      <w:r w:rsidRPr="005E33E9">
        <w:rPr>
          <w:rFonts w:ascii="Barlow Light" w:hAnsi="Barlow Light"/>
          <w:w w:val="105"/>
          <w:lang w:val="es-MX"/>
        </w:rPr>
        <w:t>especificado</w:t>
      </w:r>
      <w:r w:rsidRPr="005E33E9">
        <w:rPr>
          <w:rFonts w:ascii="Barlow Light" w:hAnsi="Barlow Light"/>
          <w:spacing w:val="-5"/>
          <w:w w:val="105"/>
          <w:lang w:val="es-MX"/>
        </w:rPr>
        <w:t xml:space="preserve"> </w:t>
      </w:r>
      <w:r w:rsidRPr="005E33E9">
        <w:rPr>
          <w:rFonts w:ascii="Barlow Light" w:hAnsi="Barlow Light"/>
          <w:w w:val="105"/>
          <w:lang w:val="es-MX"/>
        </w:rPr>
        <w:t>y</w:t>
      </w:r>
      <w:r w:rsidRPr="005E33E9">
        <w:rPr>
          <w:rFonts w:ascii="Barlow Light" w:hAnsi="Barlow Light"/>
          <w:spacing w:val="-4"/>
          <w:w w:val="105"/>
          <w:lang w:val="es-MX"/>
        </w:rPr>
        <w:t xml:space="preserve"> </w:t>
      </w:r>
      <w:r w:rsidRPr="005E33E9">
        <w:rPr>
          <w:rFonts w:ascii="Barlow Light" w:hAnsi="Barlow Light"/>
          <w:w w:val="105"/>
          <w:lang w:val="es-MX"/>
        </w:rPr>
        <w:t>a</w:t>
      </w:r>
      <w:r w:rsidRPr="005E33E9">
        <w:rPr>
          <w:rFonts w:ascii="Barlow Light" w:hAnsi="Barlow Light"/>
          <w:spacing w:val="-4"/>
          <w:w w:val="105"/>
          <w:lang w:val="es-MX"/>
        </w:rPr>
        <w:t xml:space="preserve"> </w:t>
      </w:r>
      <w:r w:rsidRPr="005E33E9">
        <w:rPr>
          <w:rFonts w:ascii="Barlow Light" w:hAnsi="Barlow Light"/>
          <w:w w:val="105"/>
          <w:lang w:val="es-MX"/>
        </w:rPr>
        <w:t>las</w:t>
      </w:r>
      <w:r w:rsidRPr="005E33E9">
        <w:rPr>
          <w:rFonts w:ascii="Barlow Light" w:hAnsi="Barlow Light"/>
          <w:spacing w:val="-5"/>
          <w:w w:val="105"/>
          <w:lang w:val="es-MX"/>
        </w:rPr>
        <w:t xml:space="preserve"> </w:t>
      </w:r>
      <w:r w:rsidRPr="005E33E9">
        <w:rPr>
          <w:rFonts w:ascii="Barlow Light" w:hAnsi="Barlow Light"/>
          <w:w w:val="105"/>
          <w:lang w:val="es-MX"/>
        </w:rPr>
        <w:t>“NORMAS”</w:t>
      </w:r>
      <w:r w:rsidRPr="005E33E9">
        <w:rPr>
          <w:rFonts w:ascii="Barlow Light" w:hAnsi="Barlow Light"/>
          <w:spacing w:val="-4"/>
          <w:w w:val="105"/>
          <w:lang w:val="es-MX"/>
        </w:rPr>
        <w:t xml:space="preserve"> </w:t>
      </w:r>
      <w:r w:rsidRPr="005E33E9">
        <w:rPr>
          <w:rFonts w:ascii="Barlow Light" w:hAnsi="Barlow Light"/>
          <w:w w:val="105"/>
          <w:lang w:val="es-MX"/>
        </w:rPr>
        <w:t>de</w:t>
      </w:r>
      <w:r w:rsidRPr="005E33E9">
        <w:rPr>
          <w:rFonts w:ascii="Barlow Light" w:hAnsi="Barlow Light"/>
          <w:spacing w:val="-4"/>
          <w:w w:val="105"/>
          <w:lang w:val="es-MX"/>
        </w:rPr>
        <w:t xml:space="preserve"> </w:t>
      </w:r>
      <w:r w:rsidRPr="005E33E9">
        <w:rPr>
          <w:rFonts w:ascii="Barlow Light" w:hAnsi="Barlow Light"/>
          <w:w w:val="105"/>
          <w:lang w:val="es-MX"/>
        </w:rPr>
        <w:t>calidad</w:t>
      </w:r>
      <w:r w:rsidRPr="005E33E9">
        <w:rPr>
          <w:rFonts w:ascii="Barlow Light" w:hAnsi="Barlow Light"/>
          <w:spacing w:val="-5"/>
          <w:w w:val="105"/>
          <w:lang w:val="es-MX"/>
        </w:rPr>
        <w:t xml:space="preserve"> </w:t>
      </w:r>
      <w:r w:rsidRPr="005E33E9">
        <w:rPr>
          <w:rFonts w:ascii="Barlow Light" w:hAnsi="Barlow Light"/>
          <w:w w:val="105"/>
          <w:lang w:val="es-MX"/>
        </w:rPr>
        <w:t>del</w:t>
      </w:r>
      <w:r w:rsidRPr="005E33E9">
        <w:rPr>
          <w:rFonts w:ascii="Barlow Light" w:hAnsi="Barlow Light"/>
          <w:spacing w:val="-4"/>
          <w:w w:val="105"/>
          <w:lang w:val="es-MX"/>
        </w:rPr>
        <w:t xml:space="preserve"> </w:t>
      </w:r>
      <w:r w:rsidRPr="005E33E9">
        <w:rPr>
          <w:rFonts w:ascii="Barlow Light" w:hAnsi="Barlow Light"/>
          <w:w w:val="105"/>
          <w:lang w:val="es-MX"/>
        </w:rPr>
        <w:t>proyecto;</w:t>
      </w:r>
    </w:p>
    <w:p w:rsidR="00CF7E61" w:rsidRPr="005E33E9" w:rsidRDefault="00EF4B4F" w:rsidP="00FB510B">
      <w:pPr>
        <w:pStyle w:val="Prrafodelista"/>
        <w:numPr>
          <w:ilvl w:val="1"/>
          <w:numId w:val="36"/>
        </w:numPr>
        <w:tabs>
          <w:tab w:val="left" w:pos="1418"/>
        </w:tabs>
        <w:spacing w:before="0"/>
        <w:ind w:left="993" w:firstLine="0"/>
        <w:contextualSpacing/>
        <w:jc w:val="both"/>
        <w:rPr>
          <w:rFonts w:ascii="Barlow Light" w:hAnsi="Barlow Light"/>
          <w:lang w:val="es-MX"/>
        </w:rPr>
      </w:pPr>
      <w:r w:rsidRPr="005E33E9">
        <w:rPr>
          <w:rFonts w:ascii="Barlow Light" w:hAnsi="Barlow Light"/>
          <w:w w:val="105"/>
          <w:lang w:val="es-MX"/>
        </w:rPr>
        <w:t>Planear y supervisar las medidas de seguridad del personal y de terceras personas en la obra, sus</w:t>
      </w:r>
      <w:r w:rsidRPr="005E33E9">
        <w:rPr>
          <w:rFonts w:ascii="Barlow Light" w:hAnsi="Barlow Light"/>
          <w:spacing w:val="-6"/>
          <w:w w:val="105"/>
          <w:lang w:val="es-MX"/>
        </w:rPr>
        <w:t xml:space="preserve"> </w:t>
      </w:r>
      <w:r w:rsidRPr="005E33E9">
        <w:rPr>
          <w:rFonts w:ascii="Barlow Light" w:hAnsi="Barlow Light"/>
          <w:w w:val="105"/>
          <w:lang w:val="es-MX"/>
        </w:rPr>
        <w:t>colindancias</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6"/>
          <w:w w:val="105"/>
          <w:lang w:val="es-MX"/>
        </w:rPr>
        <w:t xml:space="preserve"> </w:t>
      </w:r>
      <w:r w:rsidRPr="005E33E9">
        <w:rPr>
          <w:rFonts w:ascii="Barlow Light" w:hAnsi="Barlow Light"/>
          <w:w w:val="105"/>
          <w:lang w:val="es-MX"/>
        </w:rPr>
        <w:t>en</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vía</w:t>
      </w:r>
      <w:r w:rsidRPr="005E33E9">
        <w:rPr>
          <w:rFonts w:ascii="Barlow Light" w:hAnsi="Barlow Light"/>
          <w:spacing w:val="-5"/>
          <w:w w:val="105"/>
          <w:lang w:val="es-MX"/>
        </w:rPr>
        <w:t xml:space="preserve"> </w:t>
      </w:r>
      <w:r w:rsidRPr="005E33E9">
        <w:rPr>
          <w:rFonts w:ascii="Barlow Light" w:hAnsi="Barlow Light"/>
          <w:w w:val="105"/>
          <w:lang w:val="es-MX"/>
        </w:rPr>
        <w:t>pública,</w:t>
      </w:r>
      <w:r w:rsidRPr="005E33E9">
        <w:rPr>
          <w:rFonts w:ascii="Barlow Light" w:hAnsi="Barlow Light"/>
          <w:spacing w:val="-6"/>
          <w:w w:val="105"/>
          <w:lang w:val="es-MX"/>
        </w:rPr>
        <w:t xml:space="preserve"> </w:t>
      </w:r>
      <w:r w:rsidRPr="005E33E9">
        <w:rPr>
          <w:rFonts w:ascii="Barlow Light" w:hAnsi="Barlow Light"/>
          <w:w w:val="105"/>
          <w:lang w:val="es-MX"/>
        </w:rPr>
        <w:t>durante</w:t>
      </w:r>
      <w:r w:rsidRPr="005E33E9">
        <w:rPr>
          <w:rFonts w:ascii="Barlow Light" w:hAnsi="Barlow Light"/>
          <w:spacing w:val="-6"/>
          <w:w w:val="105"/>
          <w:lang w:val="es-MX"/>
        </w:rPr>
        <w:t xml:space="preserve"> </w:t>
      </w:r>
      <w:r w:rsidRPr="005E33E9">
        <w:rPr>
          <w:rFonts w:ascii="Barlow Light" w:hAnsi="Barlow Light"/>
          <w:w w:val="105"/>
          <w:lang w:val="es-MX"/>
        </w:rPr>
        <w:t>el</w:t>
      </w:r>
      <w:r w:rsidRPr="005E33E9">
        <w:rPr>
          <w:rFonts w:ascii="Barlow Light" w:hAnsi="Barlow Light"/>
          <w:spacing w:val="-6"/>
          <w:w w:val="105"/>
          <w:lang w:val="es-MX"/>
        </w:rPr>
        <w:t xml:space="preserve"> </w:t>
      </w:r>
      <w:r w:rsidRPr="005E33E9">
        <w:rPr>
          <w:rFonts w:ascii="Barlow Light" w:hAnsi="Barlow Light"/>
          <w:w w:val="105"/>
          <w:lang w:val="es-MX"/>
        </w:rPr>
        <w:t>proceso</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ejecución</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obra.</w:t>
      </w:r>
    </w:p>
    <w:p w:rsidR="00CF7E61" w:rsidRPr="005E33E9" w:rsidRDefault="00EF4B4F" w:rsidP="00FB510B">
      <w:pPr>
        <w:pStyle w:val="Prrafodelista"/>
        <w:numPr>
          <w:ilvl w:val="1"/>
          <w:numId w:val="36"/>
        </w:numPr>
        <w:tabs>
          <w:tab w:val="left" w:pos="1418"/>
        </w:tabs>
        <w:spacing w:before="0"/>
        <w:ind w:left="993" w:firstLine="0"/>
        <w:contextualSpacing/>
        <w:jc w:val="both"/>
        <w:rPr>
          <w:rFonts w:ascii="Barlow Light" w:hAnsi="Barlow Light"/>
          <w:lang w:val="es-MX"/>
        </w:rPr>
      </w:pPr>
      <w:r w:rsidRPr="005E33E9">
        <w:rPr>
          <w:rFonts w:ascii="Barlow Light" w:hAnsi="Barlow Light"/>
          <w:w w:val="105"/>
          <w:lang w:val="es-MX"/>
        </w:rPr>
        <w:t xml:space="preserve">Llevar una bitácora en cualquier obra de uso público y en aquellas de uso particular </w:t>
      </w:r>
      <w:r w:rsidRPr="005E33E9">
        <w:rPr>
          <w:rFonts w:ascii="Barlow Light" w:hAnsi="Barlow Light"/>
          <w:w w:val="105"/>
          <w:lang w:val="es-MX"/>
        </w:rPr>
        <w:lastRenderedPageBreak/>
        <w:t xml:space="preserve">con superficie mayor de </w:t>
      </w:r>
      <w:r w:rsidRPr="005E33E9">
        <w:rPr>
          <w:rFonts w:ascii="Barlow Light" w:hAnsi="Barlow Light"/>
          <w:spacing w:val="-3"/>
          <w:w w:val="105"/>
          <w:lang w:val="es-MX"/>
        </w:rPr>
        <w:t>500.00m</w:t>
      </w:r>
      <w:r w:rsidRPr="005E33E9">
        <w:rPr>
          <w:rFonts w:ascii="Barlow Light" w:hAnsi="Barlow Light"/>
          <w:spacing w:val="-3"/>
          <w:w w:val="105"/>
          <w:position w:val="7"/>
          <w:lang w:val="es-MX"/>
        </w:rPr>
        <w:t>2</w:t>
      </w:r>
      <w:r w:rsidR="005E33E9">
        <w:rPr>
          <w:rFonts w:ascii="Barlow Light" w:hAnsi="Barlow Light"/>
          <w:spacing w:val="-3"/>
          <w:w w:val="105"/>
          <w:position w:val="7"/>
          <w:lang w:val="es-MX"/>
        </w:rPr>
        <w:t xml:space="preserve"> </w:t>
      </w:r>
      <w:r w:rsidRPr="005E33E9">
        <w:rPr>
          <w:rFonts w:ascii="Barlow Light" w:hAnsi="Barlow Light"/>
          <w:w w:val="105"/>
          <w:lang w:val="es-MX"/>
        </w:rPr>
        <w:t>cubiertos o a partir de 6.00 m de altura, en la cual se anotarán</w:t>
      </w:r>
      <w:r w:rsidR="005E33E9">
        <w:rPr>
          <w:rFonts w:ascii="Barlow Light" w:hAnsi="Barlow Light"/>
          <w:w w:val="105"/>
          <w:lang w:val="es-MX"/>
        </w:rPr>
        <w:t xml:space="preserve"> </w:t>
      </w:r>
      <w:r w:rsidRPr="005E33E9">
        <w:rPr>
          <w:rFonts w:ascii="Barlow Light" w:hAnsi="Barlow Light"/>
          <w:w w:val="105"/>
          <w:lang w:val="es-MX"/>
        </w:rPr>
        <w:t>los datos</w:t>
      </w:r>
      <w:r w:rsidRPr="005E33E9">
        <w:rPr>
          <w:rFonts w:ascii="Barlow Light" w:hAnsi="Barlow Light"/>
          <w:spacing w:val="-5"/>
          <w:w w:val="105"/>
          <w:lang w:val="es-MX"/>
        </w:rPr>
        <w:t xml:space="preserve"> </w:t>
      </w:r>
      <w:r w:rsidRPr="005E33E9">
        <w:rPr>
          <w:rFonts w:ascii="Barlow Light" w:hAnsi="Barlow Light"/>
          <w:w w:val="105"/>
          <w:lang w:val="es-MX"/>
        </w:rPr>
        <w:t>siguientes:</w:t>
      </w:r>
    </w:p>
    <w:p w:rsidR="00CF7E61" w:rsidRPr="00D72516" w:rsidRDefault="00EF4B4F" w:rsidP="00FB510B">
      <w:pPr>
        <w:pStyle w:val="Prrafodelista"/>
        <w:numPr>
          <w:ilvl w:val="3"/>
          <w:numId w:val="36"/>
        </w:numPr>
        <w:tabs>
          <w:tab w:val="left" w:pos="1418"/>
          <w:tab w:val="left" w:pos="2096"/>
          <w:tab w:val="left" w:pos="2097"/>
        </w:tabs>
        <w:contextualSpacing/>
        <w:rPr>
          <w:rFonts w:ascii="Barlow Light" w:hAnsi="Barlow Light"/>
          <w:lang w:val="es-MX"/>
        </w:rPr>
      </w:pPr>
      <w:r w:rsidRPr="00D72516">
        <w:rPr>
          <w:rFonts w:ascii="Barlow Light" w:hAnsi="Barlow Light"/>
          <w:spacing w:val="-2"/>
          <w:w w:val="103"/>
          <w:lang w:val="es-MX"/>
        </w:rPr>
        <w:t>Nombre</w:t>
      </w:r>
      <w:r w:rsidRPr="00D72516">
        <w:rPr>
          <w:rFonts w:ascii="Barlow Light" w:hAnsi="Barlow Light"/>
          <w:w w:val="103"/>
          <w:lang w:val="es-MX"/>
        </w:rPr>
        <w:t>,</w:t>
      </w:r>
      <w:r w:rsidR="005E33E9" w:rsidRPr="00D72516">
        <w:rPr>
          <w:rFonts w:ascii="Barlow Light" w:hAnsi="Barlow Light"/>
          <w:lang w:val="es-MX"/>
        </w:rPr>
        <w:t xml:space="preserve"> </w:t>
      </w:r>
      <w:r w:rsidRPr="00D72516">
        <w:rPr>
          <w:rFonts w:ascii="Barlow Light" w:hAnsi="Barlow Light"/>
          <w:spacing w:val="-2"/>
          <w:w w:val="103"/>
          <w:lang w:val="es-MX"/>
        </w:rPr>
        <w:t>atribucione</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w w:val="103"/>
          <w:lang w:val="es-MX"/>
        </w:rPr>
        <w:t>y</w:t>
      </w:r>
      <w:r w:rsidR="005E33E9" w:rsidRPr="00D72516">
        <w:rPr>
          <w:rFonts w:ascii="Barlow Light" w:hAnsi="Barlow Light"/>
          <w:lang w:val="es-MX"/>
        </w:rPr>
        <w:t xml:space="preserve"> </w:t>
      </w:r>
      <w:r w:rsidRPr="00D72516">
        <w:rPr>
          <w:rFonts w:ascii="Barlow Light" w:hAnsi="Barlow Light"/>
          <w:spacing w:val="-2"/>
          <w:w w:val="103"/>
          <w:lang w:val="es-MX"/>
        </w:rPr>
        <w:t>firma</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2"/>
          <w:w w:val="103"/>
          <w:lang w:val="es-MX"/>
        </w:rPr>
        <w:t>de</w:t>
      </w:r>
      <w:r w:rsidRPr="00D72516">
        <w:rPr>
          <w:rFonts w:ascii="Barlow Light" w:hAnsi="Barlow Light"/>
          <w:w w:val="103"/>
          <w:lang w:val="es-MX"/>
        </w:rPr>
        <w:t>l</w:t>
      </w:r>
      <w:r w:rsidR="005E33E9" w:rsidRPr="00D72516">
        <w:rPr>
          <w:rFonts w:ascii="Barlow Light" w:hAnsi="Barlow Light"/>
          <w:lang w:val="es-MX"/>
        </w:rPr>
        <w:t xml:space="preserve"> </w:t>
      </w:r>
      <w:r w:rsidRPr="00D72516">
        <w:rPr>
          <w:rFonts w:ascii="Barlow Light" w:hAnsi="Barlow Light"/>
          <w:spacing w:val="-2"/>
          <w:w w:val="103"/>
          <w:lang w:val="es-MX"/>
        </w:rPr>
        <w:t>“PCM”</w:t>
      </w:r>
      <w:r w:rsidRPr="00D72516">
        <w:rPr>
          <w:rFonts w:ascii="Barlow Light" w:hAnsi="Barlow Light"/>
          <w:w w:val="103"/>
          <w:lang w:val="es-MX"/>
        </w:rPr>
        <w:t>,</w:t>
      </w:r>
      <w:r w:rsidR="005E33E9" w:rsidRPr="00D72516">
        <w:rPr>
          <w:rFonts w:ascii="Barlow Light" w:hAnsi="Barlow Light"/>
          <w:lang w:val="es-MX"/>
        </w:rPr>
        <w:t xml:space="preserve"> </w:t>
      </w:r>
      <w:r w:rsidRPr="00D72516">
        <w:rPr>
          <w:rFonts w:ascii="Barlow Light" w:hAnsi="Barlow Light"/>
          <w:spacing w:val="-2"/>
          <w:w w:val="103"/>
          <w:lang w:val="es-MX"/>
        </w:rPr>
        <w:t>d</w:t>
      </w:r>
      <w:r w:rsidRPr="00D72516">
        <w:rPr>
          <w:rFonts w:ascii="Barlow Light" w:hAnsi="Barlow Light"/>
          <w:w w:val="103"/>
          <w:lang w:val="es-MX"/>
        </w:rPr>
        <w:t>e</w:t>
      </w:r>
      <w:r w:rsidRPr="00D72516">
        <w:rPr>
          <w:rFonts w:ascii="Barlow Light" w:hAnsi="Barlow Light"/>
          <w:lang w:val="es-MX"/>
        </w:rPr>
        <w:t xml:space="preserve"> </w:t>
      </w:r>
      <w:r w:rsidR="007F44BB" w:rsidRPr="00D72516">
        <w:rPr>
          <w:rFonts w:ascii="Barlow Light" w:hAnsi="Barlow Light"/>
          <w:spacing w:val="-3"/>
          <w:lang w:val="es-MX"/>
        </w:rPr>
        <w:t>los</w:t>
      </w:r>
      <w:r w:rsidR="005E33E9" w:rsidRPr="00D72516">
        <w:rPr>
          <w:rFonts w:ascii="Barlow Light" w:hAnsi="Barlow Light"/>
          <w:lang w:val="es-MX"/>
        </w:rPr>
        <w:t xml:space="preserve"> </w:t>
      </w:r>
      <w:r w:rsidRPr="00D72516">
        <w:rPr>
          <w:rFonts w:ascii="Barlow Light" w:hAnsi="Barlow Light"/>
          <w:spacing w:val="-9"/>
          <w:w w:val="103"/>
          <w:lang w:val="es-MX"/>
        </w:rPr>
        <w:t>“RESPONSABLE</w:t>
      </w:r>
      <w:r w:rsidRPr="00D72516">
        <w:rPr>
          <w:rFonts w:ascii="Barlow Light" w:hAnsi="Barlow Light"/>
          <w:w w:val="103"/>
          <w:lang w:val="es-MX"/>
        </w:rPr>
        <w:t>S</w:t>
      </w:r>
      <w:r w:rsidR="005E33E9" w:rsidRPr="00D72516">
        <w:rPr>
          <w:rFonts w:ascii="Barlow Light" w:hAnsi="Barlow Light"/>
          <w:lang w:val="es-MX"/>
        </w:rPr>
        <w:t xml:space="preserve"> </w:t>
      </w:r>
      <w:r w:rsidRPr="00D72516">
        <w:rPr>
          <w:rFonts w:ascii="Barlow Light" w:hAnsi="Barlow Light"/>
          <w:spacing w:val="-9"/>
          <w:w w:val="103"/>
          <w:lang w:val="es-MX"/>
        </w:rPr>
        <w:t>PO</w:t>
      </w:r>
      <w:r w:rsidRPr="00D72516">
        <w:rPr>
          <w:rFonts w:ascii="Barlow Light" w:hAnsi="Barlow Light"/>
          <w:w w:val="103"/>
          <w:lang w:val="es-MX"/>
        </w:rPr>
        <w:t>R</w:t>
      </w:r>
      <w:r w:rsidR="005E33E9" w:rsidRPr="00D72516">
        <w:rPr>
          <w:rFonts w:ascii="Barlow Light" w:hAnsi="Barlow Light"/>
          <w:lang w:val="es-MX"/>
        </w:rPr>
        <w:t xml:space="preserve"> </w:t>
      </w:r>
      <w:r w:rsidRPr="00D72516">
        <w:rPr>
          <w:rFonts w:ascii="Barlow Light" w:hAnsi="Barlow Light"/>
          <w:spacing w:val="-9"/>
          <w:w w:val="103"/>
          <w:lang w:val="es-MX"/>
        </w:rPr>
        <w:t>ESPECIALIDAD</w:t>
      </w:r>
      <w:r w:rsidRPr="00D72516">
        <w:rPr>
          <w:rFonts w:ascii="Barlow Light" w:hAnsi="Barlow Light"/>
          <w:spacing w:val="5"/>
          <w:w w:val="103"/>
          <w:lang w:val="es-MX"/>
        </w:rPr>
        <w:t>”</w:t>
      </w:r>
      <w:r w:rsidRPr="00D72516">
        <w:rPr>
          <w:rFonts w:ascii="Barlow Light" w:hAnsi="Barlow Light"/>
          <w:w w:val="103"/>
          <w:lang w:val="es-MX"/>
        </w:rPr>
        <w:t xml:space="preserve">, </w:t>
      </w:r>
      <w:r w:rsidRPr="00D72516">
        <w:rPr>
          <w:rFonts w:ascii="Barlow Light" w:hAnsi="Barlow Light"/>
          <w:w w:val="105"/>
          <w:lang w:val="es-MX"/>
        </w:rPr>
        <w:t>y si lo(s) hubiere, del (de los) residente(s) de</w:t>
      </w:r>
      <w:r w:rsidRPr="00D72516">
        <w:rPr>
          <w:rFonts w:ascii="Barlow Light" w:hAnsi="Barlow Light"/>
          <w:spacing w:val="-25"/>
          <w:w w:val="105"/>
          <w:lang w:val="es-MX"/>
        </w:rPr>
        <w:t xml:space="preserve"> </w:t>
      </w:r>
      <w:r w:rsidRPr="00D72516">
        <w:rPr>
          <w:rFonts w:ascii="Barlow Light" w:hAnsi="Barlow Light"/>
          <w:w w:val="105"/>
          <w:lang w:val="es-MX"/>
        </w:rPr>
        <w:t>obra;</w:t>
      </w:r>
    </w:p>
    <w:p w:rsidR="00CF7E61" w:rsidRPr="005E33E9" w:rsidRDefault="00EF4B4F" w:rsidP="00FB510B">
      <w:pPr>
        <w:pStyle w:val="Prrafodelista"/>
        <w:numPr>
          <w:ilvl w:val="3"/>
          <w:numId w:val="36"/>
        </w:numPr>
        <w:tabs>
          <w:tab w:val="left" w:pos="1418"/>
          <w:tab w:val="left" w:pos="2096"/>
          <w:tab w:val="left" w:pos="2097"/>
        </w:tabs>
        <w:spacing w:before="0"/>
        <w:contextualSpacing/>
        <w:jc w:val="both"/>
        <w:rPr>
          <w:rFonts w:ascii="Barlow Light" w:hAnsi="Barlow Light"/>
          <w:lang w:val="es-MX"/>
        </w:rPr>
      </w:pPr>
      <w:r w:rsidRPr="005E33E9">
        <w:rPr>
          <w:rFonts w:ascii="Barlow Light" w:hAnsi="Barlow Light"/>
          <w:spacing w:val="-4"/>
          <w:w w:val="105"/>
          <w:lang w:val="es-MX"/>
        </w:rPr>
        <w:t xml:space="preserve">Fecha </w:t>
      </w:r>
      <w:r w:rsidRPr="005E33E9">
        <w:rPr>
          <w:rFonts w:ascii="Barlow Light" w:hAnsi="Barlow Light"/>
          <w:spacing w:val="-3"/>
          <w:w w:val="105"/>
          <w:lang w:val="es-MX"/>
        </w:rPr>
        <w:t xml:space="preserve">de </w:t>
      </w:r>
      <w:r w:rsidRPr="005E33E9">
        <w:rPr>
          <w:rFonts w:ascii="Barlow Light" w:hAnsi="Barlow Light"/>
          <w:spacing w:val="-4"/>
          <w:w w:val="105"/>
          <w:lang w:val="es-MX"/>
        </w:rPr>
        <w:t xml:space="preserve">las </w:t>
      </w:r>
      <w:r w:rsidRPr="005E33E9">
        <w:rPr>
          <w:rFonts w:ascii="Barlow Light" w:hAnsi="Barlow Light"/>
          <w:spacing w:val="-5"/>
          <w:w w:val="105"/>
          <w:lang w:val="es-MX"/>
        </w:rPr>
        <w:t xml:space="preserve">visitas </w:t>
      </w:r>
      <w:r w:rsidRPr="005E33E9">
        <w:rPr>
          <w:rFonts w:ascii="Barlow Light" w:hAnsi="Barlow Light"/>
          <w:spacing w:val="-4"/>
          <w:w w:val="105"/>
          <w:lang w:val="es-MX"/>
        </w:rPr>
        <w:t xml:space="preserve">del “PCM” </w:t>
      </w:r>
      <w:r w:rsidRPr="005E33E9">
        <w:rPr>
          <w:rFonts w:ascii="Barlow Light" w:hAnsi="Barlow Light"/>
          <w:w w:val="105"/>
          <w:lang w:val="es-MX"/>
        </w:rPr>
        <w:t xml:space="preserve">y </w:t>
      </w:r>
      <w:r w:rsidRPr="005E33E9">
        <w:rPr>
          <w:rFonts w:ascii="Barlow Light" w:hAnsi="Barlow Light"/>
          <w:spacing w:val="-3"/>
          <w:w w:val="105"/>
          <w:lang w:val="es-MX"/>
        </w:rPr>
        <w:t xml:space="preserve">de </w:t>
      </w:r>
      <w:r w:rsidRPr="005E33E9">
        <w:rPr>
          <w:rFonts w:ascii="Barlow Light" w:hAnsi="Barlow Light"/>
          <w:spacing w:val="-4"/>
          <w:w w:val="105"/>
          <w:lang w:val="es-MX"/>
        </w:rPr>
        <w:t xml:space="preserve">los </w:t>
      </w:r>
      <w:r w:rsidRPr="005E33E9">
        <w:rPr>
          <w:rFonts w:ascii="Barlow Light" w:hAnsi="Barlow Light"/>
          <w:spacing w:val="-5"/>
          <w:w w:val="105"/>
          <w:lang w:val="es-MX"/>
        </w:rPr>
        <w:t xml:space="preserve">“RESPONSABLES </w:t>
      </w:r>
      <w:r w:rsidRPr="005E33E9">
        <w:rPr>
          <w:rFonts w:ascii="Barlow Light" w:hAnsi="Barlow Light"/>
          <w:spacing w:val="-4"/>
          <w:w w:val="105"/>
          <w:lang w:val="es-MX"/>
        </w:rPr>
        <w:t xml:space="preserve">POR </w:t>
      </w:r>
      <w:r w:rsidRPr="005E33E9">
        <w:rPr>
          <w:rFonts w:ascii="Barlow Light" w:hAnsi="Barlow Light"/>
          <w:spacing w:val="-5"/>
          <w:w w:val="105"/>
          <w:lang w:val="es-MX"/>
        </w:rPr>
        <w:t xml:space="preserve">ESPECIALIDAD”, </w:t>
      </w:r>
      <w:r w:rsidRPr="005E33E9">
        <w:rPr>
          <w:rFonts w:ascii="Barlow Light" w:hAnsi="Barlow Light"/>
          <w:spacing w:val="-3"/>
          <w:w w:val="105"/>
          <w:lang w:val="es-MX"/>
        </w:rPr>
        <w:t>si</w:t>
      </w:r>
      <w:r w:rsidRPr="005E33E9">
        <w:rPr>
          <w:rFonts w:ascii="Barlow Light" w:hAnsi="Barlow Light"/>
          <w:spacing w:val="19"/>
          <w:w w:val="105"/>
          <w:lang w:val="es-MX"/>
        </w:rPr>
        <w:t xml:space="preserve"> </w:t>
      </w:r>
      <w:r w:rsidRPr="005E33E9">
        <w:rPr>
          <w:rFonts w:ascii="Barlow Light" w:hAnsi="Barlow Light"/>
          <w:spacing w:val="-5"/>
          <w:w w:val="105"/>
          <w:lang w:val="es-MX"/>
        </w:rPr>
        <w:t>los</w:t>
      </w:r>
      <w:r w:rsidR="007F44BB" w:rsidRPr="005E33E9">
        <w:rPr>
          <w:rFonts w:ascii="Barlow Light" w:hAnsi="Barlow Light"/>
          <w:spacing w:val="-5"/>
          <w:w w:val="105"/>
          <w:lang w:val="es-MX"/>
        </w:rPr>
        <w:t xml:space="preserve"> </w:t>
      </w:r>
      <w:r w:rsidRPr="005E33E9">
        <w:rPr>
          <w:rFonts w:ascii="Barlow Light" w:hAnsi="Barlow Light"/>
          <w:w w:val="105"/>
          <w:lang w:val="es-MX"/>
        </w:rPr>
        <w:t>hubiere;</w:t>
      </w:r>
    </w:p>
    <w:p w:rsidR="00CF7E61" w:rsidRPr="005E33E9" w:rsidRDefault="00EF4B4F" w:rsidP="00FB510B">
      <w:pPr>
        <w:pStyle w:val="Prrafodelista"/>
        <w:numPr>
          <w:ilvl w:val="3"/>
          <w:numId w:val="36"/>
        </w:numPr>
        <w:tabs>
          <w:tab w:val="left" w:pos="1418"/>
          <w:tab w:val="left" w:pos="2096"/>
          <w:tab w:val="left" w:pos="2097"/>
        </w:tabs>
        <w:spacing w:before="0"/>
        <w:contextualSpacing/>
        <w:jc w:val="both"/>
        <w:rPr>
          <w:rFonts w:ascii="Barlow Light" w:hAnsi="Barlow Light"/>
          <w:lang w:val="es-MX"/>
        </w:rPr>
      </w:pPr>
      <w:r w:rsidRPr="005E33E9">
        <w:rPr>
          <w:rFonts w:ascii="Barlow Light" w:hAnsi="Barlow Light"/>
          <w:w w:val="105"/>
          <w:lang w:val="es-MX"/>
        </w:rPr>
        <w:t>Modificaciones en el proyecto, materiales y especificaciones, indicando quién las ordena y cuándo;</w:t>
      </w:r>
    </w:p>
    <w:p w:rsidR="00CF7E61" w:rsidRPr="005E33E9" w:rsidRDefault="00EF4B4F" w:rsidP="00FB510B">
      <w:pPr>
        <w:pStyle w:val="Prrafodelista"/>
        <w:numPr>
          <w:ilvl w:val="3"/>
          <w:numId w:val="36"/>
        </w:numPr>
        <w:tabs>
          <w:tab w:val="left" w:pos="1418"/>
          <w:tab w:val="left" w:pos="2097"/>
          <w:tab w:val="left" w:pos="2098"/>
        </w:tabs>
        <w:spacing w:before="0"/>
        <w:contextualSpacing/>
        <w:jc w:val="both"/>
        <w:rPr>
          <w:rFonts w:ascii="Barlow Light" w:hAnsi="Barlow Light"/>
          <w:lang w:val="es-MX"/>
        </w:rPr>
      </w:pPr>
      <w:r w:rsidRPr="005E33E9">
        <w:rPr>
          <w:rFonts w:ascii="Barlow Light" w:hAnsi="Barlow Light"/>
          <w:w w:val="105"/>
          <w:lang w:val="es-MX"/>
        </w:rPr>
        <w:t>Instrucciones</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6"/>
          <w:w w:val="105"/>
          <w:lang w:val="es-MX"/>
        </w:rPr>
        <w:t xml:space="preserve"> </w:t>
      </w:r>
      <w:r w:rsidRPr="005E33E9">
        <w:rPr>
          <w:rFonts w:ascii="Barlow Light" w:hAnsi="Barlow Light"/>
          <w:w w:val="105"/>
          <w:lang w:val="es-MX"/>
        </w:rPr>
        <w:t>detalles</w:t>
      </w:r>
      <w:r w:rsidRPr="005E33E9">
        <w:rPr>
          <w:rFonts w:ascii="Barlow Light" w:hAnsi="Barlow Light"/>
          <w:spacing w:val="-6"/>
          <w:w w:val="105"/>
          <w:lang w:val="es-MX"/>
        </w:rPr>
        <w:t xml:space="preserve"> </w:t>
      </w:r>
      <w:r w:rsidRPr="005E33E9">
        <w:rPr>
          <w:rFonts w:ascii="Barlow Light" w:hAnsi="Barlow Light"/>
          <w:w w:val="105"/>
          <w:lang w:val="es-MX"/>
        </w:rPr>
        <w:t>complementarios</w:t>
      </w:r>
      <w:r w:rsidRPr="005E33E9">
        <w:rPr>
          <w:rFonts w:ascii="Barlow Light" w:hAnsi="Barlow Light"/>
          <w:spacing w:val="-5"/>
          <w:w w:val="105"/>
          <w:lang w:val="es-MX"/>
        </w:rPr>
        <w:t xml:space="preserve"> </w:t>
      </w:r>
      <w:r w:rsidRPr="005E33E9">
        <w:rPr>
          <w:rFonts w:ascii="Barlow Light" w:hAnsi="Barlow Light"/>
          <w:w w:val="105"/>
          <w:lang w:val="es-MX"/>
        </w:rPr>
        <w:t>necesarios</w:t>
      </w:r>
      <w:r w:rsidRPr="005E33E9">
        <w:rPr>
          <w:rFonts w:ascii="Barlow Light" w:hAnsi="Barlow Light"/>
          <w:spacing w:val="-6"/>
          <w:w w:val="105"/>
          <w:lang w:val="es-MX"/>
        </w:rPr>
        <w:t xml:space="preserve"> </w:t>
      </w:r>
      <w:r w:rsidRPr="005E33E9">
        <w:rPr>
          <w:rFonts w:ascii="Barlow Light" w:hAnsi="Barlow Light"/>
          <w:w w:val="105"/>
          <w:lang w:val="es-MX"/>
        </w:rPr>
        <w:t>para</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ejecución</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las</w:t>
      </w:r>
      <w:r w:rsidRPr="005E33E9">
        <w:rPr>
          <w:rFonts w:ascii="Barlow Light" w:hAnsi="Barlow Light"/>
          <w:spacing w:val="-6"/>
          <w:w w:val="105"/>
          <w:lang w:val="es-MX"/>
        </w:rPr>
        <w:t xml:space="preserve"> </w:t>
      </w:r>
      <w:r w:rsidRPr="005E33E9">
        <w:rPr>
          <w:rFonts w:ascii="Barlow Light" w:hAnsi="Barlow Light"/>
          <w:w w:val="105"/>
          <w:lang w:val="es-MX"/>
        </w:rPr>
        <w:t>obras,</w:t>
      </w:r>
      <w:r w:rsidRPr="005E33E9">
        <w:rPr>
          <w:rFonts w:ascii="Barlow Light" w:hAnsi="Barlow Light"/>
          <w:spacing w:val="-6"/>
          <w:w w:val="105"/>
          <w:lang w:val="es-MX"/>
        </w:rPr>
        <w:t xml:space="preserve"> </w:t>
      </w:r>
      <w:r w:rsidRPr="005E33E9">
        <w:rPr>
          <w:rFonts w:ascii="Barlow Light" w:hAnsi="Barlow Light"/>
          <w:w w:val="105"/>
          <w:lang w:val="es-MX"/>
        </w:rPr>
        <w:t>y</w:t>
      </w:r>
    </w:p>
    <w:p w:rsidR="00CF7E61" w:rsidRPr="005E33E9" w:rsidRDefault="00EF4B4F" w:rsidP="00FB510B">
      <w:pPr>
        <w:pStyle w:val="Prrafodelista"/>
        <w:numPr>
          <w:ilvl w:val="3"/>
          <w:numId w:val="36"/>
        </w:numPr>
        <w:tabs>
          <w:tab w:val="left" w:pos="1418"/>
          <w:tab w:val="left" w:pos="2096"/>
          <w:tab w:val="left" w:pos="2097"/>
        </w:tabs>
        <w:spacing w:before="0"/>
        <w:contextualSpacing/>
        <w:jc w:val="both"/>
        <w:rPr>
          <w:rFonts w:ascii="Barlow Light" w:hAnsi="Barlow Light"/>
          <w:lang w:val="es-MX"/>
        </w:rPr>
      </w:pPr>
      <w:r w:rsidRPr="005E33E9">
        <w:rPr>
          <w:rFonts w:ascii="Barlow Light" w:hAnsi="Barlow Light"/>
          <w:w w:val="105"/>
          <w:lang w:val="es-MX"/>
        </w:rPr>
        <w:t>Fechas</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apertura,</w:t>
      </w:r>
      <w:r w:rsidRPr="005E33E9">
        <w:rPr>
          <w:rFonts w:ascii="Barlow Light" w:hAnsi="Barlow Light"/>
          <w:spacing w:val="31"/>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iniciación</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cada</w:t>
      </w:r>
      <w:r w:rsidRPr="005E33E9">
        <w:rPr>
          <w:rFonts w:ascii="Barlow Light" w:hAnsi="Barlow Light"/>
          <w:spacing w:val="-7"/>
          <w:w w:val="105"/>
          <w:lang w:val="es-MX"/>
        </w:rPr>
        <w:t xml:space="preserve"> </w:t>
      </w:r>
      <w:r w:rsidRPr="005E33E9">
        <w:rPr>
          <w:rFonts w:ascii="Barlow Light" w:hAnsi="Barlow Light"/>
          <w:w w:val="105"/>
          <w:lang w:val="es-MX"/>
        </w:rPr>
        <w:t>etapa</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7"/>
          <w:w w:val="105"/>
          <w:lang w:val="es-MX"/>
        </w:rPr>
        <w:t xml:space="preserve"> </w:t>
      </w:r>
      <w:r w:rsidRPr="005E33E9">
        <w:rPr>
          <w:rFonts w:ascii="Barlow Light" w:hAnsi="Barlow Light"/>
          <w:w w:val="105"/>
          <w:lang w:val="es-MX"/>
        </w:rPr>
        <w:t>obra</w:t>
      </w:r>
      <w:r w:rsidRPr="005E33E9">
        <w:rPr>
          <w:rFonts w:ascii="Barlow Light" w:hAnsi="Barlow Light"/>
          <w:spacing w:val="-7"/>
          <w:w w:val="105"/>
          <w:lang w:val="es-MX"/>
        </w:rPr>
        <w:t xml:space="preserve"> </w:t>
      </w:r>
      <w:r w:rsidRPr="005E33E9">
        <w:rPr>
          <w:rFonts w:ascii="Barlow Light" w:hAnsi="Barlow Light"/>
          <w:w w:val="105"/>
          <w:lang w:val="es-MX"/>
        </w:rPr>
        <w:t>y</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cierre</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7"/>
          <w:w w:val="105"/>
          <w:lang w:val="es-MX"/>
        </w:rPr>
        <w:t xml:space="preserve"> </w:t>
      </w:r>
      <w:r w:rsidRPr="005E33E9">
        <w:rPr>
          <w:rFonts w:ascii="Barlow Light" w:hAnsi="Barlow Light"/>
          <w:spacing w:val="-2"/>
          <w:w w:val="105"/>
          <w:lang w:val="es-MX"/>
        </w:rPr>
        <w:t>misma.</w:t>
      </w:r>
    </w:p>
    <w:p w:rsidR="00CF7E61" w:rsidRPr="005E33E9" w:rsidRDefault="00EF4B4F" w:rsidP="00FB510B">
      <w:pPr>
        <w:pStyle w:val="Prrafodelista"/>
        <w:numPr>
          <w:ilvl w:val="1"/>
          <w:numId w:val="36"/>
        </w:numPr>
        <w:tabs>
          <w:tab w:val="left" w:pos="1418"/>
        </w:tabs>
        <w:spacing w:before="0"/>
        <w:ind w:left="993" w:firstLine="0"/>
        <w:contextualSpacing/>
        <w:jc w:val="both"/>
        <w:rPr>
          <w:rFonts w:ascii="Barlow Light" w:hAnsi="Barlow Light"/>
          <w:lang w:val="es-MX"/>
        </w:rPr>
      </w:pPr>
      <w:r w:rsidRPr="005E33E9">
        <w:rPr>
          <w:rFonts w:ascii="Barlow Light" w:hAnsi="Barlow Light"/>
          <w:w w:val="105"/>
          <w:lang w:val="es-MX"/>
        </w:rPr>
        <w:t>Entregar al propietario, una vez concluida la obra, los planos registrados actualizados del proyecto completo en original, memorias de cálculo y conservar un juego de copias de estos documentos.</w:t>
      </w:r>
    </w:p>
    <w:p w:rsidR="007F44BB" w:rsidRPr="005E33E9" w:rsidRDefault="007F44BB" w:rsidP="007F44BB">
      <w:pPr>
        <w:pStyle w:val="Prrafodelista"/>
        <w:tabs>
          <w:tab w:val="left" w:pos="1745"/>
        </w:tabs>
        <w:spacing w:before="0"/>
        <w:ind w:left="1440" w:firstLine="0"/>
        <w:contextualSpacing/>
        <w:jc w:val="both"/>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7F44BB" w:rsidRPr="005E33E9">
        <w:rPr>
          <w:rFonts w:ascii="Barlow Light" w:hAnsi="Barlow Light"/>
          <w:b/>
          <w:w w:val="105"/>
          <w:sz w:val="22"/>
          <w:szCs w:val="22"/>
          <w:lang w:val="es-MX"/>
        </w:rPr>
        <w:t>16</w:t>
      </w:r>
      <w:r w:rsidR="00D709BC">
        <w:rPr>
          <w:rFonts w:ascii="Barlow Light" w:hAnsi="Barlow Light"/>
          <w:b/>
          <w:w w:val="105"/>
          <w:sz w:val="22"/>
          <w:szCs w:val="22"/>
          <w:lang w:val="es-MX"/>
        </w:rPr>
        <w:t>.</w:t>
      </w:r>
      <w:r w:rsidR="007F44BB" w:rsidRPr="005E33E9">
        <w:rPr>
          <w:rFonts w:ascii="Barlow Light" w:hAnsi="Barlow Light"/>
          <w:b/>
          <w:w w:val="105"/>
          <w:sz w:val="22"/>
          <w:szCs w:val="22"/>
          <w:lang w:val="es-MX"/>
        </w:rPr>
        <w:t xml:space="preserve"> </w:t>
      </w:r>
      <w:r w:rsidR="00CE5FBE" w:rsidRPr="005E33E9">
        <w:rPr>
          <w:rFonts w:ascii="Barlow Light" w:hAnsi="Barlow Light"/>
          <w:w w:val="105"/>
          <w:sz w:val="22"/>
          <w:szCs w:val="22"/>
          <w:lang w:val="es-MX"/>
        </w:rPr>
        <w:t>Para los efectos del presente “REGLAMENTO”, la responsabilidad de carácter administrativo en lo relativo a la ejecución de la obra en el ámbito de su respectiva competencia, por parte de los “RESPONSABLES POR ESPECIALIDAD” y del “PCM” en su caso, subsistirá durante doce meses contados a partir de la fecha de expedición de la Constancia de Terminación de Obra, a la que se refieren los Artículos 37 fracciones XII y XIV y 47 de este “REGLAMENTO”, o a partir de la fecha en que se haya dado el caso previsto en el inciso a) del Artículo que antecede.</w:t>
      </w:r>
    </w:p>
    <w:p w:rsidR="00CE5FBE" w:rsidRPr="005E33E9" w:rsidRDefault="00CE5FBE" w:rsidP="00CE5FBE">
      <w:pPr>
        <w:pStyle w:val="Textoindependiente"/>
        <w:tabs>
          <w:tab w:val="left" w:pos="1744"/>
        </w:tabs>
        <w:ind w:left="0"/>
        <w:contextualSpacing/>
        <w:jc w:val="right"/>
        <w:rPr>
          <w:rFonts w:ascii="Barlow Light" w:hAnsi="Barlow Light"/>
          <w:color w:val="0000FF"/>
          <w:sz w:val="20"/>
          <w:szCs w:val="22"/>
          <w:lang w:val="es-MX"/>
        </w:rPr>
      </w:pPr>
      <w:r w:rsidRPr="005E33E9">
        <w:rPr>
          <w:rFonts w:ascii="Barlow Light" w:hAnsi="Barlow Light"/>
          <w:color w:val="0000FF"/>
          <w:w w:val="105"/>
          <w:sz w:val="20"/>
          <w:szCs w:val="22"/>
          <w:lang w:val="es-MX"/>
        </w:rPr>
        <w:t>Artículo reformado GACETA 7-09-2012</w:t>
      </w:r>
    </w:p>
    <w:p w:rsidR="007F44BB" w:rsidRPr="005E33E9" w:rsidRDefault="007F44BB" w:rsidP="007F44BB">
      <w:pPr>
        <w:pStyle w:val="Ttulo2"/>
        <w:tabs>
          <w:tab w:val="left" w:pos="3802"/>
        </w:tabs>
        <w:ind w:left="0"/>
        <w:contextualSpacing/>
        <w:jc w:val="both"/>
        <w:rPr>
          <w:rFonts w:ascii="Barlow Light" w:hAnsi="Barlow Light"/>
          <w:b w:val="0"/>
          <w:bCs w:val="0"/>
          <w:sz w:val="22"/>
          <w:szCs w:val="22"/>
          <w:lang w:val="es-MX"/>
        </w:rPr>
      </w:pPr>
    </w:p>
    <w:p w:rsidR="007F44BB" w:rsidRPr="005E33E9" w:rsidRDefault="007F44BB" w:rsidP="007F44BB">
      <w:pPr>
        <w:pStyle w:val="Ttulo2"/>
        <w:tabs>
          <w:tab w:val="left" w:pos="3802"/>
        </w:tabs>
        <w:ind w:left="0"/>
        <w:contextualSpacing/>
        <w:jc w:val="center"/>
        <w:rPr>
          <w:rFonts w:ascii="Barlow Light" w:hAnsi="Barlow Light"/>
          <w:sz w:val="22"/>
          <w:szCs w:val="22"/>
          <w:shd w:val="clear" w:color="auto" w:fill="CCCCCC"/>
          <w:lang w:val="es-MX"/>
        </w:rPr>
      </w:pPr>
      <w:r w:rsidRPr="005E33E9">
        <w:rPr>
          <w:rFonts w:ascii="Barlow Light" w:hAnsi="Barlow Light"/>
          <w:bCs w:val="0"/>
          <w:sz w:val="22"/>
          <w:szCs w:val="22"/>
          <w:lang w:val="es-MX"/>
        </w:rPr>
        <w:t>CAPÍTULO III</w:t>
      </w:r>
    </w:p>
    <w:p w:rsidR="00CF7E61" w:rsidRPr="005E33E9" w:rsidRDefault="00EF4B4F" w:rsidP="007F44BB">
      <w:pPr>
        <w:contextualSpacing/>
        <w:jc w:val="center"/>
        <w:rPr>
          <w:rFonts w:ascii="Barlow Light" w:hAnsi="Barlow Light"/>
          <w:b/>
          <w:lang w:val="es-MX"/>
        </w:rPr>
      </w:pPr>
      <w:r w:rsidRPr="005E33E9">
        <w:rPr>
          <w:rFonts w:ascii="Barlow Light" w:hAnsi="Barlow Light"/>
          <w:b/>
          <w:lang w:val="es-MX"/>
        </w:rPr>
        <w:t>PERITOS URBANOS MUNICIPALES</w:t>
      </w:r>
    </w:p>
    <w:p w:rsidR="007F44BB" w:rsidRPr="005E33E9" w:rsidRDefault="007F44BB" w:rsidP="007F44BB">
      <w:pPr>
        <w:contextualSpacing/>
        <w:jc w:val="center"/>
        <w:rPr>
          <w:rFonts w:ascii="Barlow Light" w:hAnsi="Barlow Light"/>
          <w:b/>
          <w:lang w:val="es-MX"/>
        </w:rPr>
      </w:pPr>
    </w:p>
    <w:p w:rsidR="00CF7E61" w:rsidRPr="005E33E9" w:rsidRDefault="00EF4B4F" w:rsidP="007F44BB">
      <w:pPr>
        <w:pStyle w:val="Textoindependiente"/>
        <w:tabs>
          <w:tab w:val="left" w:pos="1470"/>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7F44BB" w:rsidRPr="005E33E9">
        <w:rPr>
          <w:rFonts w:ascii="Barlow Light" w:hAnsi="Barlow Light"/>
          <w:b/>
          <w:w w:val="105"/>
          <w:sz w:val="22"/>
          <w:szCs w:val="22"/>
          <w:lang w:val="es-MX"/>
        </w:rPr>
        <w:t>17</w:t>
      </w:r>
      <w:r w:rsidR="00D709BC">
        <w:rPr>
          <w:rFonts w:ascii="Barlow Light" w:hAnsi="Barlow Light"/>
          <w:b/>
          <w:w w:val="105"/>
          <w:sz w:val="22"/>
          <w:szCs w:val="22"/>
          <w:lang w:val="es-MX"/>
        </w:rPr>
        <w:t>.</w:t>
      </w:r>
      <w:r w:rsidR="007F44BB"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El </w:t>
      </w:r>
      <w:r w:rsidRPr="005E33E9">
        <w:rPr>
          <w:rFonts w:ascii="Barlow Light" w:hAnsi="Barlow Light"/>
          <w:spacing w:val="-5"/>
          <w:w w:val="105"/>
          <w:sz w:val="22"/>
          <w:szCs w:val="22"/>
          <w:lang w:val="es-MX"/>
        </w:rPr>
        <w:t xml:space="preserve">“PERITO” </w:t>
      </w:r>
      <w:r w:rsidRPr="005E33E9">
        <w:rPr>
          <w:rFonts w:ascii="Barlow Light" w:hAnsi="Barlow Light"/>
          <w:spacing w:val="-3"/>
          <w:w w:val="105"/>
          <w:sz w:val="22"/>
          <w:szCs w:val="22"/>
          <w:lang w:val="es-MX"/>
        </w:rPr>
        <w:t xml:space="preserve">es un </w:t>
      </w:r>
      <w:r w:rsidRPr="005E33E9">
        <w:rPr>
          <w:rFonts w:ascii="Barlow Light" w:hAnsi="Barlow Light"/>
          <w:spacing w:val="-5"/>
          <w:w w:val="105"/>
          <w:sz w:val="22"/>
          <w:szCs w:val="22"/>
          <w:lang w:val="es-MX"/>
        </w:rPr>
        <w:t xml:space="preserve">“PCM”, </w:t>
      </w:r>
      <w:r w:rsidRPr="005E33E9">
        <w:rPr>
          <w:rFonts w:ascii="Barlow Light" w:hAnsi="Barlow Light"/>
          <w:spacing w:val="-4"/>
          <w:w w:val="105"/>
          <w:sz w:val="22"/>
          <w:szCs w:val="22"/>
          <w:lang w:val="es-MX"/>
        </w:rPr>
        <w:t xml:space="preserve">que por sus </w:t>
      </w:r>
      <w:r w:rsidRPr="005E33E9">
        <w:rPr>
          <w:rFonts w:ascii="Barlow Light" w:hAnsi="Barlow Light"/>
          <w:spacing w:val="-5"/>
          <w:w w:val="105"/>
          <w:sz w:val="22"/>
          <w:szCs w:val="22"/>
          <w:lang w:val="es-MX"/>
        </w:rPr>
        <w:t xml:space="preserve">conocimientos </w:t>
      </w:r>
      <w:r w:rsidRPr="005E33E9">
        <w:rPr>
          <w:rFonts w:ascii="Barlow Light" w:hAnsi="Barlow Light"/>
          <w:spacing w:val="-4"/>
          <w:w w:val="105"/>
          <w:sz w:val="22"/>
          <w:szCs w:val="22"/>
          <w:lang w:val="es-MX"/>
        </w:rPr>
        <w:t>del</w:t>
      </w:r>
      <w:r w:rsidRPr="005E33E9">
        <w:rPr>
          <w:rFonts w:ascii="Barlow Light" w:hAnsi="Barlow Light"/>
          <w:spacing w:val="-2"/>
          <w:w w:val="105"/>
          <w:sz w:val="22"/>
          <w:szCs w:val="22"/>
          <w:lang w:val="es-MX"/>
        </w:rPr>
        <w:t xml:space="preserve"> </w:t>
      </w:r>
      <w:r w:rsidRPr="005E33E9">
        <w:rPr>
          <w:rFonts w:ascii="Barlow Light" w:hAnsi="Barlow Light"/>
          <w:spacing w:val="-5"/>
          <w:w w:val="105"/>
          <w:sz w:val="22"/>
          <w:szCs w:val="22"/>
          <w:lang w:val="es-MX"/>
        </w:rPr>
        <w:t xml:space="preserve">“REGLAMENTO” </w:t>
      </w:r>
      <w:r w:rsidRPr="005E33E9">
        <w:rPr>
          <w:rFonts w:ascii="Barlow Light" w:hAnsi="Barlow Light"/>
          <w:w w:val="105"/>
          <w:sz w:val="22"/>
          <w:szCs w:val="22"/>
          <w:lang w:val="es-MX"/>
        </w:rPr>
        <w:t xml:space="preserve">y </w:t>
      </w:r>
      <w:r w:rsidRPr="005E33E9">
        <w:rPr>
          <w:rFonts w:ascii="Barlow Light" w:hAnsi="Barlow Light"/>
          <w:spacing w:val="-5"/>
          <w:w w:val="105"/>
          <w:sz w:val="22"/>
          <w:szCs w:val="22"/>
          <w:lang w:val="es-MX"/>
        </w:rPr>
        <w:t>demás</w:t>
      </w:r>
      <w:r w:rsidR="007F44BB" w:rsidRPr="005E33E9">
        <w:rPr>
          <w:rFonts w:ascii="Barlow Light" w:hAnsi="Barlow Light"/>
          <w:spacing w:val="-5"/>
          <w:w w:val="105"/>
          <w:sz w:val="22"/>
          <w:szCs w:val="22"/>
          <w:lang w:val="es-MX"/>
        </w:rPr>
        <w:t xml:space="preserve"> </w:t>
      </w:r>
      <w:r w:rsidRPr="005E33E9">
        <w:rPr>
          <w:rFonts w:ascii="Barlow Light" w:hAnsi="Barlow Light"/>
          <w:spacing w:val="-1"/>
          <w:w w:val="103"/>
          <w:sz w:val="22"/>
          <w:szCs w:val="22"/>
          <w:lang w:val="es-MX"/>
        </w:rPr>
        <w:t>ordenamiento</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legale</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relativo</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l</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materia</w:t>
      </w:r>
      <w:r w:rsidRPr="005E33E9">
        <w:rPr>
          <w:rFonts w:ascii="Barlow Light" w:hAnsi="Barlow Light"/>
          <w:w w:val="103"/>
          <w:sz w:val="22"/>
          <w:szCs w:val="22"/>
          <w:lang w:val="es-MX"/>
        </w:rPr>
        <w:t>,</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fung</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com</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coadyuvant</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65"/>
          <w:w w:val="103"/>
          <w:sz w:val="22"/>
          <w:szCs w:val="22"/>
          <w:lang w:val="es-MX"/>
        </w:rPr>
        <w:t>a</w:t>
      </w:r>
      <w:r w:rsidRPr="005E33E9">
        <w:rPr>
          <w:rFonts w:ascii="Barlow Light" w:hAnsi="Barlow Light"/>
          <w:w w:val="103"/>
          <w:sz w:val="22"/>
          <w:szCs w:val="22"/>
          <w:lang w:val="es-MX"/>
        </w:rPr>
        <w:t>l</w:t>
      </w:r>
      <w:r w:rsidR="005E33E9">
        <w:rPr>
          <w:rFonts w:ascii="Barlow Light" w:hAnsi="Barlow Light"/>
          <w:sz w:val="22"/>
          <w:szCs w:val="22"/>
          <w:lang w:val="es-MX"/>
        </w:rPr>
        <w:t xml:space="preserve"> </w:t>
      </w:r>
      <w:r w:rsidRPr="005E33E9">
        <w:rPr>
          <w:rFonts w:ascii="Barlow Light" w:hAnsi="Barlow Light"/>
          <w:spacing w:val="-5"/>
          <w:w w:val="103"/>
          <w:sz w:val="22"/>
          <w:szCs w:val="22"/>
          <w:lang w:val="es-MX"/>
        </w:rPr>
        <w:t>“DIRECCION</w:t>
      </w:r>
      <w:r w:rsidRPr="005E33E9">
        <w:rPr>
          <w:rFonts w:ascii="Barlow Light" w:hAnsi="Barlow Light"/>
          <w:w w:val="103"/>
          <w:sz w:val="22"/>
          <w:szCs w:val="22"/>
          <w:lang w:val="es-MX"/>
        </w:rPr>
        <w:t>”</w:t>
      </w:r>
      <w:r w:rsidR="005E33E9">
        <w:rPr>
          <w:rFonts w:ascii="Barlow Light" w:hAnsi="Barlow Light"/>
          <w:sz w:val="22"/>
          <w:szCs w:val="22"/>
          <w:lang w:val="es-MX"/>
        </w:rPr>
        <w:t xml:space="preserve"> </w:t>
      </w:r>
      <w:r w:rsidRPr="005E33E9">
        <w:rPr>
          <w:rFonts w:ascii="Barlow Light" w:hAnsi="Barlow Light"/>
          <w:spacing w:val="-5"/>
          <w:w w:val="103"/>
          <w:sz w:val="22"/>
          <w:szCs w:val="22"/>
          <w:lang w:val="es-MX"/>
        </w:rPr>
        <w:t>un</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spacing w:val="-5"/>
          <w:w w:val="103"/>
          <w:sz w:val="22"/>
          <w:szCs w:val="22"/>
          <w:lang w:val="es-MX"/>
        </w:rPr>
        <w:t>ve</w:t>
      </w:r>
      <w:r w:rsidRPr="005E33E9">
        <w:rPr>
          <w:rFonts w:ascii="Barlow Light" w:hAnsi="Barlow Light"/>
          <w:w w:val="103"/>
          <w:sz w:val="22"/>
          <w:szCs w:val="22"/>
          <w:lang w:val="es-MX"/>
        </w:rPr>
        <w:t>z</w:t>
      </w:r>
      <w:r w:rsidR="005E33E9">
        <w:rPr>
          <w:rFonts w:ascii="Barlow Light" w:hAnsi="Barlow Light"/>
          <w:sz w:val="22"/>
          <w:szCs w:val="22"/>
          <w:lang w:val="es-MX"/>
        </w:rPr>
        <w:t xml:space="preserve"> </w:t>
      </w:r>
      <w:r w:rsidRPr="005E33E9">
        <w:rPr>
          <w:rFonts w:ascii="Barlow Light" w:hAnsi="Barlow Light"/>
          <w:spacing w:val="-5"/>
          <w:w w:val="103"/>
          <w:sz w:val="22"/>
          <w:szCs w:val="22"/>
          <w:lang w:val="es-MX"/>
        </w:rPr>
        <w:t>qu</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5"/>
          <w:w w:val="103"/>
          <w:sz w:val="22"/>
          <w:szCs w:val="22"/>
          <w:lang w:val="es-MX"/>
        </w:rPr>
        <w:t>s</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5"/>
          <w:w w:val="103"/>
          <w:sz w:val="22"/>
          <w:szCs w:val="22"/>
          <w:lang w:val="es-MX"/>
        </w:rPr>
        <w:t>le</w:t>
      </w:r>
      <w:r w:rsidR="007F44BB" w:rsidRPr="005E33E9">
        <w:rPr>
          <w:rFonts w:ascii="Barlow Light" w:hAnsi="Barlow Light"/>
          <w:spacing w:val="-5"/>
          <w:w w:val="103"/>
          <w:sz w:val="22"/>
          <w:szCs w:val="22"/>
          <w:lang w:val="es-MX"/>
        </w:rPr>
        <w:t xml:space="preserve"> </w:t>
      </w:r>
      <w:r w:rsidRPr="005E33E9">
        <w:rPr>
          <w:rFonts w:ascii="Barlow Light" w:hAnsi="Barlow Light"/>
          <w:spacing w:val="-3"/>
          <w:w w:val="105"/>
          <w:sz w:val="22"/>
          <w:szCs w:val="22"/>
          <w:lang w:val="es-MX"/>
        </w:rPr>
        <w:t xml:space="preserve">otorga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reconocimiento como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tal.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“PERITO”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otorgará</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“RESPONSIVA”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solo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casos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el </w:t>
      </w:r>
      <w:r w:rsidRPr="005E33E9">
        <w:rPr>
          <w:rFonts w:ascii="Barlow Light" w:hAnsi="Barlow Light"/>
          <w:w w:val="105"/>
          <w:sz w:val="22"/>
          <w:szCs w:val="22"/>
          <w:lang w:val="es-MX"/>
        </w:rPr>
        <w:t>Propietario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solicite,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ningún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caso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ésta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será</w:t>
      </w:r>
      <w:r w:rsidRPr="005E33E9">
        <w:rPr>
          <w:rFonts w:ascii="Barlow Light" w:hAnsi="Barlow Light"/>
          <w:spacing w:val="-5"/>
          <w:w w:val="105"/>
          <w:sz w:val="22"/>
          <w:szCs w:val="22"/>
          <w:lang w:val="es-MX"/>
        </w:rPr>
        <w:t xml:space="preserve"> </w:t>
      </w:r>
      <w:r w:rsidRPr="005E33E9">
        <w:rPr>
          <w:rFonts w:ascii="Barlow Light" w:hAnsi="Barlow Light"/>
          <w:spacing w:val="-2"/>
          <w:w w:val="105"/>
          <w:sz w:val="22"/>
          <w:szCs w:val="22"/>
          <w:lang w:val="es-MX"/>
        </w:rPr>
        <w:t>obligatoria.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18</w:t>
      </w:r>
      <w:r w:rsidR="00D709B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efectos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“REGLAMENTO”,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entiende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“PERITO”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funge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tal cuando:</w:t>
      </w:r>
    </w:p>
    <w:p w:rsidR="007F44BB" w:rsidRPr="005E33E9" w:rsidRDefault="007F44BB" w:rsidP="00CD58FA">
      <w:pPr>
        <w:pStyle w:val="Textoindependiente"/>
        <w:ind w:left="0"/>
        <w:contextualSpacing/>
        <w:jc w:val="both"/>
        <w:rPr>
          <w:rFonts w:ascii="Barlow Light" w:hAnsi="Barlow Light"/>
          <w:sz w:val="22"/>
          <w:szCs w:val="22"/>
          <w:lang w:val="es-MX"/>
        </w:rPr>
      </w:pPr>
    </w:p>
    <w:p w:rsidR="00CF7E61" w:rsidRPr="00D709BC" w:rsidRDefault="00EF4B4F" w:rsidP="00FB510B">
      <w:pPr>
        <w:pStyle w:val="Prrafodelista"/>
        <w:numPr>
          <w:ilvl w:val="0"/>
          <w:numId w:val="51"/>
        </w:numPr>
        <w:tabs>
          <w:tab w:val="left" w:pos="1082"/>
        </w:tabs>
        <w:contextualSpacing/>
        <w:jc w:val="both"/>
        <w:rPr>
          <w:rFonts w:ascii="Barlow Light" w:hAnsi="Barlow Light"/>
          <w:lang w:val="es-MX"/>
        </w:rPr>
      </w:pPr>
      <w:r w:rsidRPr="00D709BC">
        <w:rPr>
          <w:rFonts w:ascii="Barlow Light" w:hAnsi="Barlow Light"/>
          <w:spacing w:val="-3"/>
          <w:w w:val="105"/>
          <w:lang w:val="es-MX"/>
        </w:rPr>
        <w:t xml:space="preserve">Emita </w:t>
      </w:r>
      <w:r w:rsidRPr="00D709BC">
        <w:rPr>
          <w:rFonts w:ascii="Barlow Light" w:hAnsi="Barlow Light"/>
          <w:w w:val="105"/>
          <w:lang w:val="es-MX"/>
        </w:rPr>
        <w:t xml:space="preserve">un </w:t>
      </w:r>
      <w:r w:rsidRPr="00D709BC">
        <w:rPr>
          <w:rFonts w:ascii="Barlow Light" w:hAnsi="Barlow Light"/>
          <w:spacing w:val="-3"/>
          <w:w w:val="105"/>
          <w:lang w:val="es-MX"/>
        </w:rPr>
        <w:t>dictamen</w:t>
      </w:r>
      <w:r w:rsidRPr="00D709BC">
        <w:rPr>
          <w:rFonts w:ascii="Barlow Light" w:hAnsi="Barlow Light"/>
          <w:spacing w:val="-13"/>
          <w:w w:val="105"/>
          <w:lang w:val="es-MX"/>
        </w:rPr>
        <w:t xml:space="preserve"> </w:t>
      </w:r>
      <w:r w:rsidRPr="00D709BC">
        <w:rPr>
          <w:rFonts w:ascii="Barlow Light" w:hAnsi="Barlow Light"/>
          <w:spacing w:val="-3"/>
          <w:w w:val="105"/>
          <w:lang w:val="es-MX"/>
        </w:rPr>
        <w:t>técnico.</w:t>
      </w:r>
    </w:p>
    <w:p w:rsidR="00CF7E61" w:rsidRPr="005E33E9" w:rsidRDefault="00EF4B4F" w:rsidP="00FB510B">
      <w:pPr>
        <w:pStyle w:val="Prrafodelista"/>
        <w:numPr>
          <w:ilvl w:val="0"/>
          <w:numId w:val="51"/>
        </w:numPr>
        <w:tabs>
          <w:tab w:val="left" w:pos="1082"/>
        </w:tabs>
        <w:contextualSpacing/>
        <w:jc w:val="both"/>
        <w:rPr>
          <w:rFonts w:ascii="Barlow Light" w:hAnsi="Barlow Light"/>
          <w:lang w:val="es-MX"/>
        </w:rPr>
      </w:pPr>
      <w:r w:rsidRPr="005E33E9">
        <w:rPr>
          <w:rFonts w:ascii="Barlow Light" w:hAnsi="Barlow Light"/>
          <w:w w:val="105"/>
          <w:lang w:val="es-MX"/>
        </w:rPr>
        <w:t xml:space="preserve">Suscriba, previa revisión, los documentos para que la “DIRECCION” pueda otorgar las Licencias de su </w:t>
      </w:r>
      <w:r w:rsidRPr="005E33E9">
        <w:rPr>
          <w:rFonts w:ascii="Barlow Light" w:hAnsi="Barlow Light"/>
          <w:spacing w:val="-2"/>
          <w:w w:val="105"/>
          <w:lang w:val="es-MX"/>
        </w:rPr>
        <w:t>competencia.</w:t>
      </w:r>
    </w:p>
    <w:p w:rsidR="00CF7E61" w:rsidRPr="005E33E9" w:rsidRDefault="00EF4B4F" w:rsidP="00FB510B">
      <w:pPr>
        <w:pStyle w:val="Prrafodelista"/>
        <w:numPr>
          <w:ilvl w:val="0"/>
          <w:numId w:val="51"/>
        </w:numPr>
        <w:tabs>
          <w:tab w:val="left" w:pos="1083"/>
        </w:tabs>
        <w:contextualSpacing/>
        <w:jc w:val="both"/>
        <w:rPr>
          <w:rFonts w:ascii="Barlow Light" w:hAnsi="Barlow Light"/>
          <w:lang w:val="es-MX"/>
        </w:rPr>
      </w:pPr>
      <w:r w:rsidRPr="005E33E9">
        <w:rPr>
          <w:rFonts w:ascii="Barlow Light" w:hAnsi="Barlow Light"/>
          <w:w w:val="105"/>
          <w:lang w:val="es-MX"/>
        </w:rPr>
        <w:t>Suscriba la documentación necesaria, para registrar las modificaciones durante la cons trucción de la obra, notificando a la “DIRECCION” las características y magnitud de éstas, a fin de proceder a su regularización.</w:t>
      </w:r>
    </w:p>
    <w:p w:rsidR="00CF7E61" w:rsidRPr="005E33E9" w:rsidRDefault="00EF4B4F" w:rsidP="00FB510B">
      <w:pPr>
        <w:pStyle w:val="Prrafodelista"/>
        <w:numPr>
          <w:ilvl w:val="0"/>
          <w:numId w:val="51"/>
        </w:numPr>
        <w:tabs>
          <w:tab w:val="left" w:pos="1082"/>
        </w:tabs>
        <w:contextualSpacing/>
        <w:jc w:val="both"/>
        <w:rPr>
          <w:rFonts w:ascii="Barlow Light" w:hAnsi="Barlow Light"/>
          <w:lang w:val="es-MX"/>
        </w:rPr>
      </w:pPr>
      <w:r w:rsidRPr="005E33E9">
        <w:rPr>
          <w:rFonts w:ascii="Barlow Light" w:hAnsi="Barlow Light"/>
          <w:w w:val="105"/>
          <w:lang w:val="es-MX"/>
        </w:rPr>
        <w:t>Ejerza</w:t>
      </w:r>
      <w:r w:rsidRPr="005E33E9">
        <w:rPr>
          <w:rFonts w:ascii="Barlow Light" w:hAnsi="Barlow Light"/>
          <w:spacing w:val="-6"/>
          <w:w w:val="105"/>
          <w:lang w:val="es-MX"/>
        </w:rPr>
        <w:t xml:space="preserve"> </w:t>
      </w:r>
      <w:r w:rsidRPr="005E33E9">
        <w:rPr>
          <w:rFonts w:ascii="Barlow Light" w:hAnsi="Barlow Light"/>
          <w:w w:val="105"/>
          <w:lang w:val="es-MX"/>
        </w:rPr>
        <w:t>aquellas</w:t>
      </w:r>
      <w:r w:rsidRPr="005E33E9">
        <w:rPr>
          <w:rFonts w:ascii="Barlow Light" w:hAnsi="Barlow Light"/>
          <w:spacing w:val="-5"/>
          <w:w w:val="105"/>
          <w:lang w:val="es-MX"/>
        </w:rPr>
        <w:t xml:space="preserve"> </w:t>
      </w:r>
      <w:r w:rsidRPr="005E33E9">
        <w:rPr>
          <w:rFonts w:ascii="Barlow Light" w:hAnsi="Barlow Light"/>
          <w:w w:val="105"/>
          <w:lang w:val="es-MX"/>
        </w:rPr>
        <w:t>otras</w:t>
      </w:r>
      <w:r w:rsidRPr="005E33E9">
        <w:rPr>
          <w:rFonts w:ascii="Barlow Light" w:hAnsi="Barlow Light"/>
          <w:spacing w:val="-5"/>
          <w:w w:val="105"/>
          <w:lang w:val="es-MX"/>
        </w:rPr>
        <w:t xml:space="preserve"> </w:t>
      </w:r>
      <w:r w:rsidRPr="005E33E9">
        <w:rPr>
          <w:rFonts w:ascii="Barlow Light" w:hAnsi="Barlow Light"/>
          <w:w w:val="105"/>
          <w:lang w:val="es-MX"/>
        </w:rPr>
        <w:t>funciones</w:t>
      </w:r>
      <w:r w:rsidRPr="005E33E9">
        <w:rPr>
          <w:rFonts w:ascii="Barlow Light" w:hAnsi="Barlow Light"/>
          <w:spacing w:val="-5"/>
          <w:w w:val="105"/>
          <w:lang w:val="es-MX"/>
        </w:rPr>
        <w:t xml:space="preserve"> </w:t>
      </w:r>
      <w:r w:rsidRPr="005E33E9">
        <w:rPr>
          <w:rFonts w:ascii="Barlow Light" w:hAnsi="Barlow Light"/>
          <w:w w:val="105"/>
          <w:lang w:val="es-MX"/>
        </w:rPr>
        <w:t>que</w:t>
      </w:r>
      <w:r w:rsidRPr="005E33E9">
        <w:rPr>
          <w:rFonts w:ascii="Barlow Light" w:hAnsi="Barlow Light"/>
          <w:spacing w:val="-5"/>
          <w:w w:val="105"/>
          <w:lang w:val="es-MX"/>
        </w:rPr>
        <w:t xml:space="preserve"> </w:t>
      </w:r>
      <w:r w:rsidRPr="005E33E9">
        <w:rPr>
          <w:rFonts w:ascii="Barlow Light" w:hAnsi="Barlow Light"/>
          <w:w w:val="105"/>
          <w:lang w:val="es-MX"/>
        </w:rPr>
        <w:t>la</w:t>
      </w:r>
      <w:r w:rsidRPr="005E33E9">
        <w:rPr>
          <w:rFonts w:ascii="Barlow Light" w:hAnsi="Barlow Light"/>
          <w:spacing w:val="-5"/>
          <w:w w:val="105"/>
          <w:lang w:val="es-MX"/>
        </w:rPr>
        <w:t xml:space="preserve"> </w:t>
      </w:r>
      <w:r w:rsidRPr="005E33E9">
        <w:rPr>
          <w:rFonts w:ascii="Barlow Light" w:hAnsi="Barlow Light"/>
          <w:w w:val="105"/>
          <w:lang w:val="es-MX"/>
        </w:rPr>
        <w:t>Autoridad</w:t>
      </w:r>
      <w:r w:rsidRPr="005E33E9">
        <w:rPr>
          <w:rFonts w:ascii="Barlow Light" w:hAnsi="Barlow Light"/>
          <w:spacing w:val="-5"/>
          <w:w w:val="105"/>
          <w:lang w:val="es-MX"/>
        </w:rPr>
        <w:t xml:space="preserve"> </w:t>
      </w:r>
      <w:r w:rsidRPr="005E33E9">
        <w:rPr>
          <w:rFonts w:ascii="Barlow Light" w:hAnsi="Barlow Light"/>
          <w:w w:val="105"/>
          <w:lang w:val="es-MX"/>
        </w:rPr>
        <w:t>Municipal</w:t>
      </w:r>
      <w:r w:rsidRPr="005E33E9">
        <w:rPr>
          <w:rFonts w:ascii="Barlow Light" w:hAnsi="Barlow Light"/>
          <w:spacing w:val="-6"/>
          <w:w w:val="105"/>
          <w:lang w:val="es-MX"/>
        </w:rPr>
        <w:t xml:space="preserve"> </w:t>
      </w:r>
      <w:r w:rsidRPr="005E33E9">
        <w:rPr>
          <w:rFonts w:ascii="Barlow Light" w:hAnsi="Barlow Light"/>
          <w:w w:val="105"/>
          <w:lang w:val="es-MX"/>
        </w:rPr>
        <w:t>le</w:t>
      </w:r>
      <w:r w:rsidRPr="005E33E9">
        <w:rPr>
          <w:rFonts w:ascii="Barlow Light" w:hAnsi="Barlow Light"/>
          <w:spacing w:val="-5"/>
          <w:w w:val="105"/>
          <w:lang w:val="es-MX"/>
        </w:rPr>
        <w:t xml:space="preserve"> </w:t>
      </w:r>
      <w:r w:rsidRPr="005E33E9">
        <w:rPr>
          <w:rFonts w:ascii="Barlow Light" w:hAnsi="Barlow Light"/>
          <w:w w:val="105"/>
          <w:lang w:val="es-MX"/>
        </w:rPr>
        <w:t>solicite.</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19</w:t>
      </w:r>
      <w:r w:rsidR="00D709B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obtener el Registro como “PERITO” se deberán satisfacer los requisitos siguientes:</w:t>
      </w:r>
    </w:p>
    <w:p w:rsidR="007F44BB" w:rsidRPr="005E33E9" w:rsidRDefault="007F44BB" w:rsidP="00CD58FA">
      <w:pPr>
        <w:pStyle w:val="Textoindependiente"/>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52"/>
        </w:numPr>
        <w:tabs>
          <w:tab w:val="left" w:pos="1082"/>
        </w:tabs>
        <w:contextualSpacing/>
        <w:jc w:val="both"/>
        <w:rPr>
          <w:rFonts w:ascii="Barlow Light" w:hAnsi="Barlow Light"/>
          <w:lang w:val="es-MX"/>
        </w:rPr>
      </w:pPr>
      <w:r w:rsidRPr="005E33E9">
        <w:rPr>
          <w:rFonts w:ascii="Barlow Light" w:hAnsi="Barlow Light"/>
          <w:spacing w:val="-4"/>
          <w:w w:val="105"/>
          <w:lang w:val="es-MX"/>
        </w:rPr>
        <w:t>Presentar</w:t>
      </w:r>
      <w:r w:rsidRPr="005E33E9">
        <w:rPr>
          <w:rFonts w:ascii="Barlow Light" w:hAnsi="Barlow Light"/>
          <w:spacing w:val="-7"/>
          <w:w w:val="105"/>
          <w:lang w:val="es-MX"/>
        </w:rPr>
        <w:t xml:space="preserve"> </w:t>
      </w:r>
      <w:r w:rsidRPr="005E33E9">
        <w:rPr>
          <w:rFonts w:ascii="Barlow Light" w:hAnsi="Barlow Light"/>
          <w:w w:val="105"/>
          <w:lang w:val="es-MX"/>
        </w:rPr>
        <w:t>a</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spacing w:val="-4"/>
          <w:w w:val="105"/>
          <w:lang w:val="es-MX"/>
        </w:rPr>
        <w:t>“DIRECCION”</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spacing w:val="-4"/>
          <w:w w:val="105"/>
          <w:lang w:val="es-MX"/>
        </w:rPr>
        <w:t>solicitud</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spacing w:val="-4"/>
          <w:w w:val="105"/>
          <w:lang w:val="es-MX"/>
        </w:rPr>
        <w:t>Registro.</w:t>
      </w:r>
    </w:p>
    <w:p w:rsidR="00CF7E61" w:rsidRPr="005E33E9" w:rsidRDefault="00EF4B4F" w:rsidP="00FB510B">
      <w:pPr>
        <w:pStyle w:val="Prrafodelista"/>
        <w:numPr>
          <w:ilvl w:val="0"/>
          <w:numId w:val="52"/>
        </w:numPr>
        <w:tabs>
          <w:tab w:val="left" w:pos="1082"/>
        </w:tabs>
        <w:contextualSpacing/>
        <w:jc w:val="both"/>
        <w:rPr>
          <w:rFonts w:ascii="Barlow Light" w:hAnsi="Barlow Light"/>
          <w:lang w:val="es-MX"/>
        </w:rPr>
      </w:pPr>
      <w:r w:rsidRPr="005E33E9">
        <w:rPr>
          <w:rFonts w:ascii="Barlow Light" w:hAnsi="Barlow Light"/>
          <w:spacing w:val="-3"/>
          <w:w w:val="105"/>
          <w:lang w:val="es-MX"/>
        </w:rPr>
        <w:t>Contar</w:t>
      </w:r>
      <w:r w:rsidRPr="005E33E9">
        <w:rPr>
          <w:rFonts w:ascii="Barlow Light" w:hAnsi="Barlow Light"/>
          <w:spacing w:val="-5"/>
          <w:w w:val="105"/>
          <w:lang w:val="es-MX"/>
        </w:rPr>
        <w:t xml:space="preserve"> </w:t>
      </w:r>
      <w:r w:rsidRPr="005E33E9">
        <w:rPr>
          <w:rFonts w:ascii="Barlow Light" w:hAnsi="Barlow Light"/>
          <w:w w:val="105"/>
          <w:lang w:val="es-MX"/>
        </w:rPr>
        <w:t>con</w:t>
      </w:r>
      <w:r w:rsidRPr="005E33E9">
        <w:rPr>
          <w:rFonts w:ascii="Barlow Light" w:hAnsi="Barlow Light"/>
          <w:spacing w:val="-5"/>
          <w:w w:val="105"/>
          <w:lang w:val="es-MX"/>
        </w:rPr>
        <w:t xml:space="preserve"> </w:t>
      </w:r>
      <w:r w:rsidRPr="005E33E9">
        <w:rPr>
          <w:rFonts w:ascii="Barlow Light" w:hAnsi="Barlow Light"/>
          <w:w w:val="105"/>
          <w:lang w:val="es-MX"/>
        </w:rPr>
        <w:t>un</w:t>
      </w:r>
      <w:r w:rsidRPr="005E33E9">
        <w:rPr>
          <w:rFonts w:ascii="Barlow Light" w:hAnsi="Barlow Light"/>
          <w:spacing w:val="-5"/>
          <w:w w:val="105"/>
          <w:lang w:val="es-MX"/>
        </w:rPr>
        <w:t xml:space="preserve"> </w:t>
      </w:r>
      <w:r w:rsidRPr="005E33E9">
        <w:rPr>
          <w:rFonts w:ascii="Barlow Light" w:hAnsi="Barlow Light"/>
          <w:spacing w:val="-3"/>
          <w:w w:val="105"/>
          <w:lang w:val="es-MX"/>
        </w:rPr>
        <w:t>mínimo</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5</w:t>
      </w:r>
      <w:r w:rsidRPr="005E33E9">
        <w:rPr>
          <w:rFonts w:ascii="Barlow Light" w:hAnsi="Barlow Light"/>
          <w:spacing w:val="-5"/>
          <w:w w:val="105"/>
          <w:lang w:val="es-MX"/>
        </w:rPr>
        <w:t xml:space="preserve"> </w:t>
      </w:r>
      <w:r w:rsidRPr="005E33E9">
        <w:rPr>
          <w:rFonts w:ascii="Barlow Light" w:hAnsi="Barlow Light"/>
          <w:spacing w:val="-3"/>
          <w:w w:val="105"/>
          <w:lang w:val="es-MX"/>
        </w:rPr>
        <w:t>años</w:t>
      </w:r>
      <w:r w:rsidRPr="005E33E9">
        <w:rPr>
          <w:rFonts w:ascii="Barlow Light" w:hAnsi="Barlow Light"/>
          <w:spacing w:val="-5"/>
          <w:w w:val="105"/>
          <w:lang w:val="es-MX"/>
        </w:rPr>
        <w:t xml:space="preserve"> </w:t>
      </w:r>
      <w:r w:rsidRPr="005E33E9">
        <w:rPr>
          <w:rFonts w:ascii="Barlow Light" w:hAnsi="Barlow Light"/>
          <w:w w:val="105"/>
          <w:lang w:val="es-MX"/>
        </w:rPr>
        <w:t>con</w:t>
      </w:r>
      <w:r w:rsidRPr="005E33E9">
        <w:rPr>
          <w:rFonts w:ascii="Barlow Light" w:hAnsi="Barlow Light"/>
          <w:spacing w:val="-5"/>
          <w:w w:val="105"/>
          <w:lang w:val="es-MX"/>
        </w:rPr>
        <w:t xml:space="preserve"> </w:t>
      </w:r>
      <w:r w:rsidRPr="005E33E9">
        <w:rPr>
          <w:rFonts w:ascii="Barlow Light" w:hAnsi="Barlow Light"/>
          <w:w w:val="105"/>
          <w:lang w:val="es-MX"/>
        </w:rPr>
        <w:t>el</w:t>
      </w:r>
      <w:r w:rsidRPr="005E33E9">
        <w:rPr>
          <w:rFonts w:ascii="Barlow Light" w:hAnsi="Barlow Light"/>
          <w:spacing w:val="-5"/>
          <w:w w:val="105"/>
          <w:lang w:val="es-MX"/>
        </w:rPr>
        <w:t xml:space="preserve"> </w:t>
      </w:r>
      <w:r w:rsidRPr="005E33E9">
        <w:rPr>
          <w:rFonts w:ascii="Barlow Light" w:hAnsi="Barlow Light"/>
          <w:spacing w:val="-3"/>
          <w:w w:val="105"/>
          <w:lang w:val="es-MX"/>
        </w:rPr>
        <w:t>Registro</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spacing w:val="-3"/>
          <w:w w:val="105"/>
          <w:lang w:val="es-MX"/>
        </w:rPr>
        <w:t>“PCM”</w:t>
      </w:r>
      <w:r w:rsidRPr="005E33E9">
        <w:rPr>
          <w:rFonts w:ascii="Barlow Light" w:hAnsi="Barlow Light"/>
          <w:spacing w:val="-5"/>
          <w:w w:val="105"/>
          <w:lang w:val="es-MX"/>
        </w:rPr>
        <w:t xml:space="preserve"> </w:t>
      </w:r>
      <w:r w:rsidRPr="005E33E9">
        <w:rPr>
          <w:rFonts w:ascii="Barlow Light" w:hAnsi="Barlow Light"/>
          <w:spacing w:val="-3"/>
          <w:w w:val="105"/>
          <w:lang w:val="es-MX"/>
        </w:rPr>
        <w:t>actualizado.</w:t>
      </w:r>
    </w:p>
    <w:p w:rsidR="00CF7E61" w:rsidRPr="005E33E9" w:rsidRDefault="00EF4B4F" w:rsidP="00FB510B">
      <w:pPr>
        <w:pStyle w:val="Prrafodelista"/>
        <w:numPr>
          <w:ilvl w:val="0"/>
          <w:numId w:val="52"/>
        </w:numPr>
        <w:tabs>
          <w:tab w:val="left" w:pos="1083"/>
        </w:tabs>
        <w:contextualSpacing/>
        <w:jc w:val="both"/>
        <w:rPr>
          <w:rFonts w:ascii="Barlow Light" w:hAnsi="Barlow Light"/>
          <w:lang w:val="es-MX"/>
        </w:rPr>
      </w:pPr>
      <w:r w:rsidRPr="005E33E9">
        <w:rPr>
          <w:rFonts w:ascii="Barlow Light" w:hAnsi="Barlow Light"/>
          <w:w w:val="105"/>
          <w:lang w:val="es-MX"/>
        </w:rPr>
        <w:t>Aprobar el examen de conocimientos teórico-práctico sobre la Ley de Asentamientos Humanos</w:t>
      </w:r>
      <w:r w:rsidR="005E33E9">
        <w:rPr>
          <w:rFonts w:ascii="Barlow Light" w:hAnsi="Barlow Light"/>
          <w:w w:val="105"/>
          <w:lang w:val="es-MX"/>
        </w:rPr>
        <w:t xml:space="preserve"> </w:t>
      </w:r>
      <w:r w:rsidRPr="005E33E9">
        <w:rPr>
          <w:rFonts w:ascii="Barlow Light" w:hAnsi="Barlow Light"/>
          <w:w w:val="105"/>
          <w:lang w:val="es-MX"/>
        </w:rPr>
        <w:t xml:space="preserve">del </w:t>
      </w:r>
      <w:r w:rsidRPr="005E33E9">
        <w:rPr>
          <w:rFonts w:ascii="Barlow Light" w:hAnsi="Barlow Light"/>
          <w:spacing w:val="-3"/>
          <w:w w:val="105"/>
          <w:lang w:val="es-MX"/>
        </w:rPr>
        <w:t xml:space="preserve">Estado </w:t>
      </w:r>
      <w:r w:rsidRPr="005E33E9">
        <w:rPr>
          <w:rFonts w:ascii="Barlow Light" w:hAnsi="Barlow Light"/>
          <w:w w:val="105"/>
          <w:lang w:val="es-MX"/>
        </w:rPr>
        <w:t>de Yucatán, la Ley de Fraccionamientos del Estado de Yucatán, El “PROGRAMA”, la Ley para la Integración de Personas con Discapacidad del Estado</w:t>
      </w:r>
      <w:r w:rsidR="005E33E9">
        <w:rPr>
          <w:rFonts w:ascii="Barlow Light" w:hAnsi="Barlow Light"/>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w w:val="105"/>
          <w:lang w:val="es-MX"/>
        </w:rPr>
        <w:lastRenderedPageBreak/>
        <w:t>Yucatán,</w:t>
      </w:r>
      <w:r w:rsidR="005E33E9">
        <w:rPr>
          <w:rFonts w:ascii="Barlow Light" w:hAnsi="Barlow Light"/>
          <w:w w:val="105"/>
          <w:lang w:val="es-MX"/>
        </w:rPr>
        <w:t xml:space="preserve"> </w:t>
      </w:r>
      <w:r w:rsidRPr="005E33E9">
        <w:rPr>
          <w:rFonts w:ascii="Barlow Light" w:hAnsi="Barlow Light"/>
          <w:w w:val="105"/>
          <w:lang w:val="es-MX"/>
        </w:rPr>
        <w:t>el</w:t>
      </w:r>
      <w:r w:rsidR="005E33E9">
        <w:rPr>
          <w:rFonts w:ascii="Barlow Light" w:hAnsi="Barlow Light"/>
          <w:w w:val="105"/>
          <w:lang w:val="es-MX"/>
        </w:rPr>
        <w:t xml:space="preserve"> </w:t>
      </w:r>
      <w:r w:rsidRPr="005E33E9">
        <w:rPr>
          <w:rFonts w:ascii="Barlow Light" w:hAnsi="Barlow Light"/>
          <w:w w:val="105"/>
          <w:lang w:val="es-MX"/>
        </w:rPr>
        <w:t>presente</w:t>
      </w:r>
      <w:r w:rsidR="005E33E9">
        <w:rPr>
          <w:rFonts w:ascii="Barlow Light" w:hAnsi="Barlow Light"/>
          <w:w w:val="105"/>
          <w:lang w:val="es-MX"/>
        </w:rPr>
        <w:t xml:space="preserve"> </w:t>
      </w:r>
      <w:r w:rsidRPr="005E33E9">
        <w:rPr>
          <w:rFonts w:ascii="Barlow Light" w:hAnsi="Barlow Light"/>
          <w:w w:val="105"/>
          <w:lang w:val="es-MX"/>
        </w:rPr>
        <w:t>“REGLAMENTO”</w:t>
      </w:r>
      <w:r w:rsidR="005E33E9">
        <w:rPr>
          <w:rFonts w:ascii="Barlow Light" w:hAnsi="Barlow Light"/>
          <w:w w:val="105"/>
          <w:lang w:val="es-MX"/>
        </w:rPr>
        <w:t xml:space="preserve"> </w:t>
      </w:r>
      <w:r w:rsidRPr="005E33E9">
        <w:rPr>
          <w:rFonts w:ascii="Barlow Light" w:hAnsi="Barlow Light"/>
          <w:w w:val="105"/>
          <w:lang w:val="es-MX"/>
        </w:rPr>
        <w:t>y</w:t>
      </w:r>
      <w:r w:rsidR="005E33E9">
        <w:rPr>
          <w:rFonts w:ascii="Barlow Light" w:hAnsi="Barlow Light"/>
          <w:w w:val="105"/>
          <w:lang w:val="es-MX"/>
        </w:rPr>
        <w:t xml:space="preserve"> </w:t>
      </w:r>
      <w:r w:rsidRPr="005E33E9">
        <w:rPr>
          <w:rFonts w:ascii="Barlow Light" w:hAnsi="Barlow Light"/>
          <w:w w:val="105"/>
          <w:lang w:val="es-MX"/>
        </w:rPr>
        <w:t xml:space="preserve">sus </w:t>
      </w:r>
      <w:r w:rsidRPr="005E33E9">
        <w:rPr>
          <w:rFonts w:ascii="Barlow Light" w:hAnsi="Barlow Light"/>
          <w:spacing w:val="-3"/>
          <w:w w:val="105"/>
          <w:lang w:val="es-MX"/>
        </w:rPr>
        <w:t xml:space="preserve">“NORMAS TECNICAS” </w:t>
      </w:r>
      <w:r w:rsidRPr="005E33E9">
        <w:rPr>
          <w:rFonts w:ascii="Barlow Light" w:hAnsi="Barlow Light"/>
          <w:w w:val="105"/>
          <w:lang w:val="es-MX"/>
        </w:rPr>
        <w:t xml:space="preserve">así </w:t>
      </w:r>
      <w:r w:rsidRPr="005E33E9">
        <w:rPr>
          <w:rFonts w:ascii="Barlow Light" w:hAnsi="Barlow Light"/>
          <w:spacing w:val="-3"/>
          <w:w w:val="105"/>
          <w:lang w:val="es-MX"/>
        </w:rPr>
        <w:t xml:space="preserve">como </w:t>
      </w:r>
      <w:r w:rsidRPr="005E33E9">
        <w:rPr>
          <w:rFonts w:ascii="Barlow Light" w:hAnsi="Barlow Light"/>
          <w:w w:val="105"/>
          <w:lang w:val="es-MX"/>
        </w:rPr>
        <w:t xml:space="preserve">las </w:t>
      </w:r>
      <w:r w:rsidRPr="005E33E9">
        <w:rPr>
          <w:rFonts w:ascii="Barlow Light" w:hAnsi="Barlow Light"/>
          <w:spacing w:val="-3"/>
          <w:w w:val="105"/>
          <w:lang w:val="es-MX"/>
        </w:rPr>
        <w:t xml:space="preserve">disposiciones relativas </w:t>
      </w:r>
      <w:r w:rsidRPr="005E33E9">
        <w:rPr>
          <w:rFonts w:ascii="Barlow Light" w:hAnsi="Barlow Light"/>
          <w:w w:val="105"/>
          <w:lang w:val="es-MX"/>
        </w:rPr>
        <w:t xml:space="preserve">al </w:t>
      </w:r>
      <w:r w:rsidRPr="005E33E9">
        <w:rPr>
          <w:rFonts w:ascii="Barlow Light" w:hAnsi="Barlow Light"/>
          <w:spacing w:val="-3"/>
          <w:w w:val="105"/>
          <w:lang w:val="es-MX"/>
        </w:rPr>
        <w:t xml:space="preserve">diseño </w:t>
      </w:r>
      <w:r w:rsidRPr="005E33E9">
        <w:rPr>
          <w:rFonts w:ascii="Barlow Light" w:hAnsi="Barlow Light"/>
          <w:w w:val="105"/>
          <w:lang w:val="es-MX"/>
        </w:rPr>
        <w:t>urbano, la</w:t>
      </w:r>
      <w:r w:rsidR="005E33E9">
        <w:rPr>
          <w:rFonts w:ascii="Barlow Light" w:hAnsi="Barlow Light"/>
          <w:w w:val="105"/>
          <w:lang w:val="es-MX"/>
        </w:rPr>
        <w:t xml:space="preserve"> </w:t>
      </w:r>
      <w:r w:rsidRPr="005E33E9">
        <w:rPr>
          <w:rFonts w:ascii="Barlow Light" w:hAnsi="Barlow Light"/>
          <w:w w:val="105"/>
          <w:lang w:val="es-MX"/>
        </w:rPr>
        <w:t>vivienda,</w:t>
      </w:r>
      <w:r w:rsidR="005E33E9">
        <w:rPr>
          <w:rFonts w:ascii="Barlow Light" w:hAnsi="Barlow Light"/>
          <w:w w:val="105"/>
          <w:lang w:val="es-MX"/>
        </w:rPr>
        <w:t xml:space="preserve"> </w:t>
      </w:r>
      <w:r w:rsidRPr="005E33E9">
        <w:rPr>
          <w:rFonts w:ascii="Barlow Light" w:hAnsi="Barlow Light"/>
          <w:w w:val="105"/>
          <w:lang w:val="es-MX"/>
        </w:rPr>
        <w:t>la</w:t>
      </w:r>
      <w:r w:rsidR="005E33E9">
        <w:rPr>
          <w:rFonts w:ascii="Barlow Light" w:hAnsi="Barlow Light"/>
          <w:w w:val="105"/>
          <w:lang w:val="es-MX"/>
        </w:rPr>
        <w:t xml:space="preserve"> </w:t>
      </w:r>
      <w:r w:rsidRPr="005E33E9">
        <w:rPr>
          <w:rFonts w:ascii="Barlow Light" w:hAnsi="Barlow Light"/>
          <w:w w:val="105"/>
          <w:lang w:val="es-MX"/>
        </w:rPr>
        <w:t xml:space="preserve">tecnología de construcción local y la preservación del patrimonio histórico, artístico, arqueológico y </w:t>
      </w:r>
      <w:r w:rsidRPr="005E33E9">
        <w:rPr>
          <w:rFonts w:ascii="Barlow Light" w:hAnsi="Barlow Light"/>
          <w:spacing w:val="-3"/>
          <w:w w:val="105"/>
          <w:lang w:val="es-MX"/>
        </w:rPr>
        <w:t xml:space="preserve">ecológico </w:t>
      </w:r>
      <w:r w:rsidRPr="005E33E9">
        <w:rPr>
          <w:rFonts w:ascii="Barlow Light" w:hAnsi="Barlow Light"/>
          <w:w w:val="105"/>
          <w:lang w:val="es-MX"/>
        </w:rPr>
        <w:t>en la</w:t>
      </w:r>
      <w:r w:rsidRPr="005E33E9">
        <w:rPr>
          <w:rFonts w:ascii="Barlow Light" w:hAnsi="Barlow Light"/>
          <w:spacing w:val="-10"/>
          <w:w w:val="105"/>
          <w:lang w:val="es-MX"/>
        </w:rPr>
        <w:t xml:space="preserve"> </w:t>
      </w:r>
      <w:r w:rsidRPr="005E33E9">
        <w:rPr>
          <w:rFonts w:ascii="Barlow Light" w:hAnsi="Barlow Light"/>
          <w:spacing w:val="-3"/>
          <w:w w:val="105"/>
          <w:lang w:val="es-MX"/>
        </w:rPr>
        <w:t>Entidad.</w:t>
      </w:r>
    </w:p>
    <w:p w:rsidR="00CF7E61" w:rsidRPr="005E33E9" w:rsidRDefault="00EF4B4F" w:rsidP="00FB510B">
      <w:pPr>
        <w:pStyle w:val="Prrafodelista"/>
        <w:numPr>
          <w:ilvl w:val="0"/>
          <w:numId w:val="52"/>
        </w:numPr>
        <w:tabs>
          <w:tab w:val="left" w:pos="1082"/>
        </w:tabs>
        <w:contextualSpacing/>
        <w:jc w:val="both"/>
        <w:rPr>
          <w:rFonts w:ascii="Barlow Light" w:hAnsi="Barlow Light"/>
          <w:lang w:val="es-MX"/>
        </w:rPr>
      </w:pPr>
      <w:r w:rsidRPr="005E33E9">
        <w:rPr>
          <w:rFonts w:ascii="Barlow Light" w:hAnsi="Barlow Light"/>
          <w:w w:val="105"/>
          <w:lang w:val="es-MX"/>
        </w:rPr>
        <w:t xml:space="preserve">Refrendar su registro como “PCM” cada cambio de Administración Municipal, dentro de los primeros 90 </w:t>
      </w:r>
      <w:r w:rsidRPr="005E33E9">
        <w:rPr>
          <w:rFonts w:ascii="Barlow Light" w:hAnsi="Barlow Light"/>
          <w:spacing w:val="-6"/>
          <w:w w:val="105"/>
          <w:lang w:val="es-MX"/>
        </w:rPr>
        <w:t>días</w:t>
      </w:r>
      <w:r w:rsidRPr="005E33E9">
        <w:rPr>
          <w:rFonts w:ascii="Barlow Light" w:hAnsi="Barlow Light"/>
          <w:spacing w:val="3"/>
          <w:w w:val="105"/>
          <w:lang w:val="es-MX"/>
        </w:rPr>
        <w:t xml:space="preserve"> </w:t>
      </w:r>
      <w:r w:rsidRPr="005E33E9">
        <w:rPr>
          <w:rFonts w:ascii="Barlow Light" w:hAnsi="Barlow Light"/>
          <w:w w:val="105"/>
          <w:lang w:val="es-MX"/>
        </w:rPr>
        <w:t>naturales.</w:t>
      </w:r>
      <w:r w:rsidRPr="005E33E9">
        <w:rPr>
          <w:rFonts w:ascii="Barlow Light" w:hAnsi="Barlow Light"/>
          <w:spacing w:val="-6"/>
          <w:w w:val="105"/>
          <w:lang w:val="es-MX"/>
        </w:rPr>
        <w:t xml:space="preserve"> </w:t>
      </w:r>
      <w:r w:rsidRPr="005E33E9">
        <w:rPr>
          <w:rFonts w:ascii="Barlow Light" w:hAnsi="Barlow Light"/>
          <w:w w:val="105"/>
          <w:lang w:val="es-MX"/>
        </w:rPr>
        <w:t>En</w:t>
      </w:r>
      <w:r w:rsidRPr="005E33E9">
        <w:rPr>
          <w:rFonts w:ascii="Barlow Light" w:hAnsi="Barlow Light"/>
          <w:spacing w:val="-5"/>
          <w:w w:val="105"/>
          <w:lang w:val="es-MX"/>
        </w:rPr>
        <w:t xml:space="preserve"> </w:t>
      </w:r>
      <w:r w:rsidRPr="005E33E9">
        <w:rPr>
          <w:rFonts w:ascii="Barlow Light" w:hAnsi="Barlow Light"/>
          <w:w w:val="105"/>
          <w:lang w:val="es-MX"/>
        </w:rPr>
        <w:t>caso</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no</w:t>
      </w:r>
      <w:r w:rsidRPr="005E33E9">
        <w:rPr>
          <w:rFonts w:ascii="Barlow Light" w:hAnsi="Barlow Light"/>
          <w:spacing w:val="-5"/>
          <w:w w:val="105"/>
          <w:lang w:val="es-MX"/>
        </w:rPr>
        <w:t xml:space="preserve"> </w:t>
      </w:r>
      <w:r w:rsidRPr="005E33E9">
        <w:rPr>
          <w:rFonts w:ascii="Barlow Light" w:hAnsi="Barlow Light"/>
          <w:w w:val="105"/>
          <w:lang w:val="es-MX"/>
        </w:rPr>
        <w:t>realizar</w:t>
      </w:r>
      <w:r w:rsidRPr="005E33E9">
        <w:rPr>
          <w:rFonts w:ascii="Barlow Light" w:hAnsi="Barlow Light"/>
          <w:spacing w:val="-6"/>
          <w:w w:val="105"/>
          <w:lang w:val="es-MX"/>
        </w:rPr>
        <w:t xml:space="preserve"> </w:t>
      </w:r>
      <w:r w:rsidRPr="005E33E9">
        <w:rPr>
          <w:rFonts w:ascii="Barlow Light" w:hAnsi="Barlow Light"/>
          <w:w w:val="105"/>
          <w:lang w:val="es-MX"/>
        </w:rPr>
        <w:t>este</w:t>
      </w:r>
      <w:r w:rsidRPr="005E33E9">
        <w:rPr>
          <w:rFonts w:ascii="Barlow Light" w:hAnsi="Barlow Light"/>
          <w:spacing w:val="-5"/>
          <w:w w:val="105"/>
          <w:lang w:val="es-MX"/>
        </w:rPr>
        <w:t xml:space="preserve"> </w:t>
      </w:r>
      <w:r w:rsidRPr="005E33E9">
        <w:rPr>
          <w:rFonts w:ascii="Barlow Light" w:hAnsi="Barlow Light"/>
          <w:w w:val="105"/>
          <w:lang w:val="es-MX"/>
        </w:rPr>
        <w:t>trámite</w:t>
      </w:r>
      <w:r w:rsidRPr="005E33E9">
        <w:rPr>
          <w:rFonts w:ascii="Barlow Light" w:hAnsi="Barlow Light"/>
          <w:spacing w:val="-6"/>
          <w:w w:val="105"/>
          <w:lang w:val="es-MX"/>
        </w:rPr>
        <w:t xml:space="preserve"> </w:t>
      </w:r>
      <w:r w:rsidRPr="005E33E9">
        <w:rPr>
          <w:rFonts w:ascii="Barlow Light" w:hAnsi="Barlow Light"/>
          <w:w w:val="105"/>
          <w:lang w:val="es-MX"/>
        </w:rPr>
        <w:t>el</w:t>
      </w:r>
      <w:r w:rsidRPr="005E33E9">
        <w:rPr>
          <w:rFonts w:ascii="Barlow Light" w:hAnsi="Barlow Light"/>
          <w:spacing w:val="-5"/>
          <w:w w:val="105"/>
          <w:lang w:val="es-MX"/>
        </w:rPr>
        <w:t xml:space="preserve"> </w:t>
      </w:r>
      <w:r w:rsidRPr="005E33E9">
        <w:rPr>
          <w:rFonts w:ascii="Barlow Light" w:hAnsi="Barlow Light"/>
          <w:w w:val="105"/>
          <w:lang w:val="es-MX"/>
        </w:rPr>
        <w:t>registro</w:t>
      </w:r>
      <w:r w:rsidRPr="005E33E9">
        <w:rPr>
          <w:rFonts w:ascii="Barlow Light" w:hAnsi="Barlow Light"/>
          <w:spacing w:val="-5"/>
          <w:w w:val="105"/>
          <w:lang w:val="es-MX"/>
        </w:rPr>
        <w:t xml:space="preserve"> </w:t>
      </w:r>
      <w:r w:rsidRPr="005E33E9">
        <w:rPr>
          <w:rFonts w:ascii="Barlow Light" w:hAnsi="Barlow Light"/>
          <w:w w:val="105"/>
          <w:lang w:val="es-MX"/>
        </w:rPr>
        <w:t>quedará</w:t>
      </w:r>
      <w:r w:rsidRPr="005E33E9">
        <w:rPr>
          <w:rFonts w:ascii="Barlow Light" w:hAnsi="Barlow Light"/>
          <w:spacing w:val="-6"/>
          <w:w w:val="105"/>
          <w:lang w:val="es-MX"/>
        </w:rPr>
        <w:t xml:space="preserve"> </w:t>
      </w:r>
      <w:r w:rsidRPr="005E33E9">
        <w:rPr>
          <w:rFonts w:ascii="Barlow Light" w:hAnsi="Barlow Light"/>
          <w:w w:val="105"/>
          <w:lang w:val="es-MX"/>
        </w:rPr>
        <w:t>suspendido.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20</w:t>
      </w:r>
      <w:r w:rsidR="00D709B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“PERITO”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solicitar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participación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spacing w:val="-12"/>
          <w:w w:val="105"/>
          <w:sz w:val="22"/>
          <w:szCs w:val="22"/>
          <w:lang w:val="es-MX"/>
        </w:rPr>
        <w:t>“RESPONSABLES</w:t>
      </w:r>
      <w:r w:rsidR="005E33E9">
        <w:rPr>
          <w:rFonts w:ascii="Barlow Light" w:hAnsi="Barlow Light"/>
          <w:spacing w:val="-12"/>
          <w:w w:val="105"/>
          <w:sz w:val="22"/>
          <w:szCs w:val="22"/>
          <w:lang w:val="es-MX"/>
        </w:rPr>
        <w:t xml:space="preserve"> </w:t>
      </w:r>
      <w:r w:rsidRPr="005E33E9">
        <w:rPr>
          <w:rFonts w:ascii="Barlow Light" w:hAnsi="Barlow Light"/>
          <w:spacing w:val="-6"/>
          <w:w w:val="105"/>
          <w:sz w:val="22"/>
          <w:szCs w:val="22"/>
          <w:lang w:val="es-MX"/>
        </w:rPr>
        <w:t xml:space="preserve">POR </w:t>
      </w:r>
      <w:r w:rsidRPr="005E33E9">
        <w:rPr>
          <w:rFonts w:ascii="Barlow Light" w:hAnsi="Barlow Light"/>
          <w:spacing w:val="-9"/>
          <w:w w:val="105"/>
          <w:sz w:val="22"/>
          <w:szCs w:val="22"/>
          <w:lang w:val="es-MX"/>
        </w:rPr>
        <w:t xml:space="preserve">ESPECIALIDAD”. </w:t>
      </w:r>
      <w:r w:rsidRPr="005E33E9">
        <w:rPr>
          <w:rFonts w:ascii="Barlow Light" w:hAnsi="Barlow Light"/>
          <w:w w:val="105"/>
          <w:sz w:val="22"/>
          <w:szCs w:val="22"/>
          <w:lang w:val="es-MX"/>
        </w:rPr>
        <w:t xml:space="preserve">a que se refiere el Artículo 12 de </w:t>
      </w:r>
      <w:r w:rsidRPr="005E33E9">
        <w:rPr>
          <w:rFonts w:ascii="Barlow Light" w:hAnsi="Barlow Light"/>
          <w:spacing w:val="-3"/>
          <w:w w:val="105"/>
          <w:sz w:val="22"/>
          <w:szCs w:val="22"/>
          <w:lang w:val="es-MX"/>
        </w:rPr>
        <w:t xml:space="preserve">este “REGLAMENTO” </w:t>
      </w:r>
      <w:r w:rsidRPr="005E33E9">
        <w:rPr>
          <w:rFonts w:ascii="Barlow Light" w:hAnsi="Barlow Light"/>
          <w:w w:val="105"/>
          <w:sz w:val="22"/>
          <w:szCs w:val="22"/>
          <w:lang w:val="es-MX"/>
        </w:rPr>
        <w:t xml:space="preserve">en los </w:t>
      </w:r>
      <w:r w:rsidRPr="005E33E9">
        <w:rPr>
          <w:rFonts w:ascii="Barlow Light" w:hAnsi="Barlow Light"/>
          <w:spacing w:val="-3"/>
          <w:w w:val="105"/>
          <w:sz w:val="22"/>
          <w:szCs w:val="22"/>
          <w:lang w:val="es-MX"/>
        </w:rPr>
        <w:t>casos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ahí</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enumeran.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aquellos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no</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 xml:space="preserve">incluidos </w:t>
      </w:r>
      <w:r w:rsidRPr="005E33E9">
        <w:rPr>
          <w:rFonts w:ascii="Barlow Light" w:hAnsi="Barlow Light"/>
          <w:w w:val="105"/>
          <w:sz w:val="22"/>
          <w:szCs w:val="22"/>
          <w:lang w:val="es-MX"/>
        </w:rPr>
        <w:t xml:space="preserve">en </w:t>
      </w:r>
      <w:r w:rsidRPr="005E33E9">
        <w:rPr>
          <w:rFonts w:ascii="Barlow Light" w:hAnsi="Barlow Light"/>
          <w:spacing w:val="-4"/>
          <w:w w:val="105"/>
          <w:sz w:val="22"/>
          <w:szCs w:val="22"/>
          <w:lang w:val="es-MX"/>
        </w:rPr>
        <w:t xml:space="preserve">dicho Artículo, </w:t>
      </w:r>
      <w:r w:rsidRPr="005E33E9">
        <w:rPr>
          <w:rFonts w:ascii="Barlow Light" w:hAnsi="Barlow Light"/>
          <w:w w:val="105"/>
          <w:sz w:val="22"/>
          <w:szCs w:val="22"/>
          <w:lang w:val="es-MX"/>
        </w:rPr>
        <w:t xml:space="preserve">el </w:t>
      </w:r>
      <w:r w:rsidRPr="005E33E9">
        <w:rPr>
          <w:rFonts w:ascii="Barlow Light" w:hAnsi="Barlow Light"/>
          <w:spacing w:val="-4"/>
          <w:w w:val="105"/>
          <w:sz w:val="22"/>
          <w:szCs w:val="22"/>
          <w:lang w:val="es-MX"/>
        </w:rPr>
        <w:t>“PERITO”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podrá</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definir</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libremente</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participación</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los</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mismos.</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“PERITO”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 xml:space="preserve">deberá comprobar </w:t>
      </w:r>
      <w:r w:rsidRPr="005E33E9">
        <w:rPr>
          <w:rFonts w:ascii="Barlow Light" w:hAnsi="Barlow Light"/>
          <w:spacing w:val="-3"/>
          <w:w w:val="105"/>
          <w:sz w:val="22"/>
          <w:szCs w:val="22"/>
          <w:lang w:val="es-MX"/>
        </w:rPr>
        <w:t xml:space="preserve">que cada uno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los </w:t>
      </w:r>
      <w:r w:rsidRPr="005E33E9">
        <w:rPr>
          <w:rFonts w:ascii="Barlow Light" w:hAnsi="Barlow Light"/>
          <w:spacing w:val="-4"/>
          <w:w w:val="105"/>
          <w:sz w:val="22"/>
          <w:szCs w:val="22"/>
          <w:lang w:val="es-MX"/>
        </w:rPr>
        <w:t>“RESPONSABLES</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POR</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ESPECIALIDAD”</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que</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solicite</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participación, según sea el caso, cumpla con las obligaciones que se indican en el Artículo 15 de este </w:t>
      </w:r>
      <w:r w:rsidRPr="005E33E9">
        <w:rPr>
          <w:rFonts w:ascii="Barlow Light" w:hAnsi="Barlow Light"/>
          <w:spacing w:val="-7"/>
          <w:w w:val="105"/>
          <w:sz w:val="22"/>
          <w:szCs w:val="22"/>
          <w:lang w:val="es-MX"/>
        </w:rPr>
        <w:t>“REGLAMENTO”.</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7F44BB" w:rsidRPr="005E33E9">
        <w:rPr>
          <w:rFonts w:ascii="Barlow Light" w:hAnsi="Barlow Light"/>
          <w:b/>
          <w:w w:val="105"/>
          <w:sz w:val="22"/>
          <w:szCs w:val="22"/>
          <w:lang w:val="es-MX"/>
        </w:rPr>
        <w:t>21</w:t>
      </w:r>
      <w:r w:rsidR="00D709BC">
        <w:rPr>
          <w:rFonts w:ascii="Barlow Light" w:hAnsi="Barlow Light"/>
          <w:b/>
          <w:w w:val="105"/>
          <w:sz w:val="22"/>
          <w:szCs w:val="22"/>
          <w:lang w:val="es-MX"/>
        </w:rPr>
        <w:t>.</w:t>
      </w:r>
      <w:r w:rsidR="007F44BB"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4"/>
          <w:w w:val="105"/>
          <w:sz w:val="22"/>
          <w:szCs w:val="22"/>
          <w:lang w:val="es-MX"/>
        </w:rPr>
        <w:t xml:space="preserve">“PERITO” responderá </w:t>
      </w:r>
      <w:r w:rsidRPr="005E33E9">
        <w:rPr>
          <w:rFonts w:ascii="Barlow Light" w:hAnsi="Barlow Light"/>
          <w:spacing w:val="-3"/>
          <w:w w:val="105"/>
          <w:sz w:val="22"/>
          <w:szCs w:val="22"/>
          <w:lang w:val="es-MX"/>
        </w:rPr>
        <w:t xml:space="preserve">ante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 xml:space="preserve">“DIRECCION”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Autoridad</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que</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corresponda</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por</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la</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negligencia,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dolo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u</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omisión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ejercicio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función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como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tal.</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22</w:t>
      </w:r>
      <w:r w:rsidR="00D709BC">
        <w:rPr>
          <w:rFonts w:ascii="Barlow Light" w:hAnsi="Barlow Light"/>
          <w:b/>
          <w:w w:val="105"/>
          <w:sz w:val="22"/>
          <w:szCs w:val="22"/>
          <w:lang w:val="es-MX"/>
        </w:rPr>
        <w:t>.</w:t>
      </w:r>
      <w:r w:rsidR="007F44BB"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funciones y responsabilidades de un “PERITO” terminarán cuando, en aquellas obras 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 que haya dado su responsiva en base a su dictamen,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“DIRECCION”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otorgue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Licencia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Construcción.</w:t>
      </w:r>
    </w:p>
    <w:p w:rsidR="00CF7E61" w:rsidRPr="005E33E9" w:rsidRDefault="00CF7E61" w:rsidP="00CD58FA">
      <w:pPr>
        <w:pStyle w:val="Textoindependiente"/>
        <w:ind w:left="0"/>
        <w:contextualSpacing/>
        <w:jc w:val="both"/>
        <w:rPr>
          <w:rFonts w:ascii="Barlow Light" w:hAnsi="Barlow Light"/>
          <w:sz w:val="22"/>
          <w:szCs w:val="22"/>
          <w:lang w:val="es-MX"/>
        </w:rPr>
      </w:pPr>
    </w:p>
    <w:p w:rsidR="007F44BB" w:rsidRPr="005E33E9" w:rsidRDefault="007F44BB" w:rsidP="007F44BB">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IV</w:t>
      </w:r>
    </w:p>
    <w:p w:rsidR="00CF7E61" w:rsidRPr="005E33E9" w:rsidRDefault="00EF4B4F" w:rsidP="003E4630">
      <w:pPr>
        <w:contextualSpacing/>
        <w:jc w:val="center"/>
        <w:rPr>
          <w:rFonts w:ascii="Barlow Light" w:hAnsi="Barlow Light"/>
          <w:b/>
          <w:lang w:val="es-MX"/>
        </w:rPr>
      </w:pPr>
      <w:r w:rsidRPr="005E33E9">
        <w:rPr>
          <w:rFonts w:ascii="Barlow Light" w:hAnsi="Barlow Light"/>
          <w:b/>
          <w:lang w:val="es-MX"/>
        </w:rPr>
        <w:t>COMISIÓN DE PERITOS MUNICIPALES</w:t>
      </w:r>
    </w:p>
    <w:p w:rsidR="003E4630" w:rsidRPr="005E33E9" w:rsidRDefault="003E4630" w:rsidP="003E4630">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23</w:t>
      </w:r>
      <w:r w:rsidR="00D709B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Se </w:t>
      </w:r>
      <w:r w:rsidRPr="005E33E9">
        <w:rPr>
          <w:rFonts w:ascii="Barlow Light" w:hAnsi="Barlow Light"/>
          <w:spacing w:val="-3"/>
          <w:w w:val="105"/>
          <w:sz w:val="22"/>
          <w:szCs w:val="22"/>
          <w:lang w:val="es-MX"/>
        </w:rPr>
        <w:t xml:space="preserve">crea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“COMISIÓN”,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cual estará integrada </w:t>
      </w:r>
      <w:r w:rsidRPr="005E33E9">
        <w:rPr>
          <w:rFonts w:ascii="Barlow Light" w:hAnsi="Barlow Light"/>
          <w:w w:val="105"/>
          <w:sz w:val="22"/>
          <w:szCs w:val="22"/>
          <w:lang w:val="es-MX"/>
        </w:rPr>
        <w:t xml:space="preserve">por dos </w:t>
      </w:r>
      <w:r w:rsidRPr="005E33E9">
        <w:rPr>
          <w:rFonts w:ascii="Barlow Light" w:hAnsi="Barlow Light"/>
          <w:spacing w:val="-3"/>
          <w:w w:val="105"/>
          <w:sz w:val="22"/>
          <w:szCs w:val="22"/>
          <w:lang w:val="es-MX"/>
        </w:rPr>
        <w:t xml:space="preserve">representantes </w:t>
      </w:r>
      <w:r w:rsidRPr="005E33E9">
        <w:rPr>
          <w:rFonts w:ascii="Barlow Light" w:hAnsi="Barlow Light"/>
          <w:w w:val="105"/>
          <w:sz w:val="22"/>
          <w:szCs w:val="22"/>
          <w:lang w:val="es-MX"/>
        </w:rPr>
        <w:t xml:space="preserve">de la </w:t>
      </w:r>
      <w:r w:rsidRPr="005E33E9">
        <w:rPr>
          <w:rFonts w:ascii="Barlow Light" w:hAnsi="Barlow Light"/>
          <w:spacing w:val="-3"/>
          <w:w w:val="105"/>
          <w:sz w:val="22"/>
          <w:szCs w:val="22"/>
          <w:lang w:val="es-MX"/>
        </w:rPr>
        <w:t>“DIRECCION”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designados por el “DIRECTOR” a propuesta del Presidente Municipal, y por un representante, con derecho 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voz</w:t>
      </w:r>
      <w:r w:rsidRPr="005E33E9">
        <w:rPr>
          <w:rFonts w:ascii="Barlow Light" w:hAnsi="Barlow Light"/>
          <w:w w:val="105"/>
          <w:sz w:val="22"/>
          <w:szCs w:val="22"/>
          <w:lang w:val="es-MX"/>
        </w:rPr>
        <w:t xml:space="preserve"> y voto,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cada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uno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Colegios</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Profesionales</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siguientes,</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convocados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titular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“DIRECCION”:</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53"/>
        </w:numPr>
        <w:contextualSpacing/>
        <w:jc w:val="both"/>
        <w:rPr>
          <w:rFonts w:ascii="Barlow Light" w:hAnsi="Barlow Light"/>
          <w:lang w:val="es-MX"/>
        </w:rPr>
      </w:pPr>
      <w:r w:rsidRPr="005E33E9">
        <w:rPr>
          <w:rFonts w:ascii="Barlow Light" w:hAnsi="Barlow Light"/>
          <w:w w:val="105"/>
          <w:lang w:val="es-MX"/>
        </w:rPr>
        <w:t>Colegio Yucateco de Arquitectos,</w:t>
      </w:r>
      <w:r w:rsidRPr="005E33E9">
        <w:rPr>
          <w:rFonts w:ascii="Barlow Light" w:hAnsi="Barlow Light"/>
          <w:spacing w:val="-15"/>
          <w:w w:val="105"/>
          <w:lang w:val="es-MX"/>
        </w:rPr>
        <w:t xml:space="preserve"> </w:t>
      </w:r>
      <w:r w:rsidRPr="005E33E9">
        <w:rPr>
          <w:rFonts w:ascii="Barlow Light" w:hAnsi="Barlow Light"/>
          <w:w w:val="105"/>
          <w:lang w:val="es-MX"/>
        </w:rPr>
        <w:t>A.C.</w:t>
      </w:r>
    </w:p>
    <w:p w:rsidR="00CF7E61" w:rsidRPr="005E33E9" w:rsidRDefault="00EF4B4F" w:rsidP="00FB510B">
      <w:pPr>
        <w:pStyle w:val="Prrafodelista"/>
        <w:numPr>
          <w:ilvl w:val="0"/>
          <w:numId w:val="53"/>
        </w:numPr>
        <w:contextualSpacing/>
        <w:jc w:val="both"/>
        <w:rPr>
          <w:rFonts w:ascii="Barlow Light" w:hAnsi="Barlow Light"/>
          <w:lang w:val="es-MX"/>
        </w:rPr>
      </w:pPr>
      <w:r w:rsidRPr="005E33E9">
        <w:rPr>
          <w:rFonts w:ascii="Barlow Light" w:hAnsi="Barlow Light"/>
          <w:w w:val="105"/>
          <w:lang w:val="es-MX"/>
        </w:rPr>
        <w:t>Colegio Yucatanense de Arquitectos,</w:t>
      </w:r>
      <w:r w:rsidRPr="005E33E9">
        <w:rPr>
          <w:rFonts w:ascii="Barlow Light" w:hAnsi="Barlow Light"/>
          <w:spacing w:val="-15"/>
          <w:w w:val="105"/>
          <w:lang w:val="es-MX"/>
        </w:rPr>
        <w:t xml:space="preserve"> </w:t>
      </w:r>
      <w:r w:rsidRPr="005E33E9">
        <w:rPr>
          <w:rFonts w:ascii="Barlow Light" w:hAnsi="Barlow Light"/>
          <w:w w:val="105"/>
          <w:lang w:val="es-MX"/>
        </w:rPr>
        <w:t>A.C.</w:t>
      </w:r>
    </w:p>
    <w:p w:rsidR="00CF7E61" w:rsidRPr="005E33E9" w:rsidRDefault="00EF4B4F" w:rsidP="00FB510B">
      <w:pPr>
        <w:pStyle w:val="Prrafodelista"/>
        <w:numPr>
          <w:ilvl w:val="0"/>
          <w:numId w:val="53"/>
        </w:numPr>
        <w:contextualSpacing/>
        <w:jc w:val="both"/>
        <w:rPr>
          <w:rFonts w:ascii="Barlow Light" w:hAnsi="Barlow Light"/>
          <w:lang w:val="es-MX"/>
        </w:rPr>
      </w:pPr>
      <w:r w:rsidRPr="005E33E9">
        <w:rPr>
          <w:rFonts w:ascii="Barlow Light" w:hAnsi="Barlow Light"/>
          <w:spacing w:val="-3"/>
          <w:w w:val="105"/>
          <w:lang w:val="es-MX"/>
        </w:rPr>
        <w:t>Colegio</w:t>
      </w:r>
      <w:r w:rsidRPr="005E33E9">
        <w:rPr>
          <w:rFonts w:ascii="Barlow Light" w:hAnsi="Barlow Light"/>
          <w:spacing w:val="-11"/>
          <w:w w:val="105"/>
          <w:lang w:val="es-MX"/>
        </w:rPr>
        <w:t xml:space="preserve"> </w:t>
      </w:r>
      <w:r w:rsidRPr="005E33E9">
        <w:rPr>
          <w:rFonts w:ascii="Barlow Light" w:hAnsi="Barlow Light"/>
          <w:w w:val="105"/>
          <w:lang w:val="es-MX"/>
        </w:rPr>
        <w:t>de</w:t>
      </w:r>
      <w:r w:rsidRPr="005E33E9">
        <w:rPr>
          <w:rFonts w:ascii="Barlow Light" w:hAnsi="Barlow Light"/>
          <w:spacing w:val="-11"/>
          <w:w w:val="105"/>
          <w:lang w:val="es-MX"/>
        </w:rPr>
        <w:t xml:space="preserve"> </w:t>
      </w:r>
      <w:r w:rsidRPr="005E33E9">
        <w:rPr>
          <w:rFonts w:ascii="Barlow Light" w:hAnsi="Barlow Light"/>
          <w:spacing w:val="-3"/>
          <w:w w:val="105"/>
          <w:lang w:val="es-MX"/>
        </w:rPr>
        <w:t>Ingenieros</w:t>
      </w:r>
      <w:r w:rsidRPr="005E33E9">
        <w:rPr>
          <w:rFonts w:ascii="Barlow Light" w:hAnsi="Barlow Light"/>
          <w:spacing w:val="-11"/>
          <w:w w:val="105"/>
          <w:lang w:val="es-MX"/>
        </w:rPr>
        <w:t xml:space="preserve"> </w:t>
      </w:r>
      <w:r w:rsidRPr="005E33E9">
        <w:rPr>
          <w:rFonts w:ascii="Barlow Light" w:hAnsi="Barlow Light"/>
          <w:spacing w:val="-3"/>
          <w:w w:val="105"/>
          <w:lang w:val="es-MX"/>
        </w:rPr>
        <w:t>Civiles</w:t>
      </w:r>
      <w:r w:rsidRPr="005E33E9">
        <w:rPr>
          <w:rFonts w:ascii="Barlow Light" w:hAnsi="Barlow Light"/>
          <w:spacing w:val="-11"/>
          <w:w w:val="105"/>
          <w:lang w:val="es-MX"/>
        </w:rPr>
        <w:t xml:space="preserve"> </w:t>
      </w:r>
      <w:r w:rsidRPr="005E33E9">
        <w:rPr>
          <w:rFonts w:ascii="Barlow Light" w:hAnsi="Barlow Light"/>
          <w:w w:val="105"/>
          <w:lang w:val="es-MX"/>
        </w:rPr>
        <w:t>de</w:t>
      </w:r>
      <w:r w:rsidRPr="005E33E9">
        <w:rPr>
          <w:rFonts w:ascii="Barlow Light" w:hAnsi="Barlow Light"/>
          <w:spacing w:val="-11"/>
          <w:w w:val="105"/>
          <w:lang w:val="es-MX"/>
        </w:rPr>
        <w:t xml:space="preserve"> </w:t>
      </w:r>
      <w:r w:rsidRPr="005E33E9">
        <w:rPr>
          <w:rFonts w:ascii="Barlow Light" w:hAnsi="Barlow Light"/>
          <w:spacing w:val="-3"/>
          <w:w w:val="105"/>
          <w:lang w:val="es-MX"/>
        </w:rPr>
        <w:t>Yucatán,</w:t>
      </w:r>
      <w:r w:rsidRPr="005E33E9">
        <w:rPr>
          <w:rFonts w:ascii="Barlow Light" w:hAnsi="Barlow Light"/>
          <w:spacing w:val="-10"/>
          <w:w w:val="105"/>
          <w:lang w:val="es-MX"/>
        </w:rPr>
        <w:t xml:space="preserve"> </w:t>
      </w:r>
      <w:r w:rsidRPr="005E33E9">
        <w:rPr>
          <w:rFonts w:ascii="Barlow Light" w:hAnsi="Barlow Light"/>
          <w:spacing w:val="-3"/>
          <w:w w:val="105"/>
          <w:lang w:val="es-MX"/>
        </w:rPr>
        <w:t>A.C.</w:t>
      </w:r>
    </w:p>
    <w:p w:rsidR="00CF7E61" w:rsidRPr="005E33E9" w:rsidRDefault="00EF4B4F" w:rsidP="00FB510B">
      <w:pPr>
        <w:pStyle w:val="Prrafodelista"/>
        <w:numPr>
          <w:ilvl w:val="0"/>
          <w:numId w:val="53"/>
        </w:numPr>
        <w:contextualSpacing/>
        <w:jc w:val="both"/>
        <w:rPr>
          <w:rFonts w:ascii="Barlow Light" w:hAnsi="Barlow Light"/>
          <w:lang w:val="es-MX"/>
        </w:rPr>
      </w:pPr>
      <w:r w:rsidRPr="005E33E9">
        <w:rPr>
          <w:rFonts w:ascii="Barlow Light" w:hAnsi="Barlow Light"/>
          <w:spacing w:val="-4"/>
          <w:w w:val="105"/>
          <w:lang w:val="es-MX"/>
        </w:rPr>
        <w:t>Colegio</w:t>
      </w:r>
      <w:r w:rsidRPr="005E33E9">
        <w:rPr>
          <w:rFonts w:ascii="Barlow Light" w:hAnsi="Barlow Light"/>
          <w:spacing w:val="-16"/>
          <w:w w:val="105"/>
          <w:lang w:val="es-MX"/>
        </w:rPr>
        <w:t xml:space="preserve"> </w:t>
      </w:r>
      <w:r w:rsidRPr="005E33E9">
        <w:rPr>
          <w:rFonts w:ascii="Barlow Light" w:hAnsi="Barlow Light"/>
          <w:w w:val="105"/>
          <w:lang w:val="es-MX"/>
        </w:rPr>
        <w:t>de</w:t>
      </w:r>
      <w:r w:rsidRPr="005E33E9">
        <w:rPr>
          <w:rFonts w:ascii="Barlow Light" w:hAnsi="Barlow Light"/>
          <w:spacing w:val="-15"/>
          <w:w w:val="105"/>
          <w:lang w:val="es-MX"/>
        </w:rPr>
        <w:t xml:space="preserve"> </w:t>
      </w:r>
      <w:r w:rsidRPr="005E33E9">
        <w:rPr>
          <w:rFonts w:ascii="Barlow Light" w:hAnsi="Barlow Light"/>
          <w:spacing w:val="-4"/>
          <w:w w:val="105"/>
          <w:lang w:val="es-MX"/>
        </w:rPr>
        <w:t>Ingenieros</w:t>
      </w:r>
      <w:r w:rsidRPr="005E33E9">
        <w:rPr>
          <w:rFonts w:ascii="Barlow Light" w:hAnsi="Barlow Light"/>
          <w:spacing w:val="-15"/>
          <w:w w:val="105"/>
          <w:lang w:val="es-MX"/>
        </w:rPr>
        <w:t xml:space="preserve"> </w:t>
      </w:r>
      <w:r w:rsidRPr="005E33E9">
        <w:rPr>
          <w:rFonts w:ascii="Barlow Light" w:hAnsi="Barlow Light"/>
          <w:spacing w:val="-4"/>
          <w:w w:val="105"/>
          <w:lang w:val="es-MX"/>
        </w:rPr>
        <w:t>Civiles</w:t>
      </w:r>
      <w:r w:rsidRPr="005E33E9">
        <w:rPr>
          <w:rFonts w:ascii="Barlow Light" w:hAnsi="Barlow Light"/>
          <w:spacing w:val="-14"/>
          <w:w w:val="105"/>
          <w:lang w:val="es-MX"/>
        </w:rPr>
        <w:t xml:space="preserve"> </w:t>
      </w:r>
      <w:r w:rsidRPr="005E33E9">
        <w:rPr>
          <w:rFonts w:ascii="Barlow Light" w:hAnsi="Barlow Light"/>
          <w:w w:val="105"/>
          <w:lang w:val="es-MX"/>
        </w:rPr>
        <w:t>del</w:t>
      </w:r>
      <w:r w:rsidRPr="005E33E9">
        <w:rPr>
          <w:rFonts w:ascii="Barlow Light" w:hAnsi="Barlow Light"/>
          <w:spacing w:val="-14"/>
          <w:w w:val="105"/>
          <w:lang w:val="es-MX"/>
        </w:rPr>
        <w:t xml:space="preserve"> </w:t>
      </w:r>
      <w:r w:rsidRPr="005E33E9">
        <w:rPr>
          <w:rFonts w:ascii="Barlow Light" w:hAnsi="Barlow Light"/>
          <w:w w:val="105"/>
          <w:lang w:val="es-MX"/>
        </w:rPr>
        <w:t>Sureste,</w:t>
      </w:r>
      <w:r w:rsidRPr="005E33E9">
        <w:rPr>
          <w:rFonts w:ascii="Barlow Light" w:hAnsi="Barlow Light"/>
          <w:spacing w:val="-13"/>
          <w:w w:val="105"/>
          <w:lang w:val="es-MX"/>
        </w:rPr>
        <w:t xml:space="preserve"> </w:t>
      </w:r>
      <w:r w:rsidRPr="005E33E9">
        <w:rPr>
          <w:rFonts w:ascii="Barlow Light" w:hAnsi="Barlow Light"/>
          <w:w w:val="105"/>
          <w:lang w:val="es-MX"/>
        </w:rPr>
        <w:t>A.C.</w:t>
      </w:r>
    </w:p>
    <w:p w:rsidR="00CF7E61" w:rsidRPr="005E33E9" w:rsidRDefault="00EF4B4F" w:rsidP="00FB510B">
      <w:pPr>
        <w:pStyle w:val="Prrafodelista"/>
        <w:numPr>
          <w:ilvl w:val="0"/>
          <w:numId w:val="53"/>
        </w:numPr>
        <w:contextualSpacing/>
        <w:jc w:val="both"/>
        <w:rPr>
          <w:rFonts w:ascii="Barlow Light" w:hAnsi="Barlow Light"/>
          <w:lang w:val="es-MX"/>
        </w:rPr>
      </w:pPr>
      <w:r w:rsidRPr="005E33E9">
        <w:rPr>
          <w:rFonts w:ascii="Barlow Light" w:hAnsi="Barlow Light"/>
          <w:spacing w:val="-3"/>
          <w:w w:val="105"/>
          <w:lang w:val="es-MX"/>
        </w:rPr>
        <w:t xml:space="preserve">Colegio </w:t>
      </w:r>
      <w:r w:rsidRPr="005E33E9">
        <w:rPr>
          <w:rFonts w:ascii="Barlow Light" w:hAnsi="Barlow Light"/>
          <w:w w:val="105"/>
          <w:lang w:val="es-MX"/>
        </w:rPr>
        <w:t xml:space="preserve">de </w:t>
      </w:r>
      <w:r w:rsidRPr="005E33E9">
        <w:rPr>
          <w:rFonts w:ascii="Barlow Light" w:hAnsi="Barlow Light"/>
          <w:spacing w:val="-3"/>
          <w:w w:val="105"/>
          <w:lang w:val="es-MX"/>
        </w:rPr>
        <w:t>Ingenieros Mecánicos Electricistas,</w:t>
      </w:r>
      <w:r w:rsidRPr="005E33E9">
        <w:rPr>
          <w:rFonts w:ascii="Barlow Light" w:hAnsi="Barlow Light"/>
          <w:spacing w:val="-14"/>
          <w:w w:val="105"/>
          <w:lang w:val="es-MX"/>
        </w:rPr>
        <w:t xml:space="preserve"> </w:t>
      </w:r>
      <w:r w:rsidRPr="005E33E9">
        <w:rPr>
          <w:rFonts w:ascii="Barlow Light" w:hAnsi="Barlow Light"/>
          <w:spacing w:val="-3"/>
          <w:w w:val="105"/>
          <w:lang w:val="es-MX"/>
        </w:rPr>
        <w:t>A.C.</w:t>
      </w:r>
    </w:p>
    <w:p w:rsidR="00CF7E61" w:rsidRPr="005E33E9" w:rsidRDefault="00EF4B4F" w:rsidP="00FB510B">
      <w:pPr>
        <w:pStyle w:val="Prrafodelista"/>
        <w:numPr>
          <w:ilvl w:val="0"/>
          <w:numId w:val="53"/>
        </w:numPr>
        <w:contextualSpacing/>
        <w:jc w:val="both"/>
        <w:rPr>
          <w:rFonts w:ascii="Barlow Light" w:hAnsi="Barlow Light"/>
          <w:lang w:val="es-MX"/>
        </w:rPr>
      </w:pPr>
      <w:r w:rsidRPr="005E33E9">
        <w:rPr>
          <w:rFonts w:ascii="Barlow Light" w:hAnsi="Barlow Light"/>
          <w:w w:val="105"/>
          <w:lang w:val="es-MX"/>
        </w:rPr>
        <w:t>Sociedad</w:t>
      </w:r>
      <w:r w:rsidRPr="005E33E9">
        <w:rPr>
          <w:rFonts w:ascii="Barlow Light" w:hAnsi="Barlow Light"/>
          <w:spacing w:val="-6"/>
          <w:w w:val="105"/>
          <w:lang w:val="es-MX"/>
        </w:rPr>
        <w:t xml:space="preserve"> </w:t>
      </w:r>
      <w:r w:rsidRPr="005E33E9">
        <w:rPr>
          <w:rFonts w:ascii="Barlow Light" w:hAnsi="Barlow Light"/>
          <w:w w:val="105"/>
          <w:lang w:val="es-MX"/>
        </w:rPr>
        <w:t>Yucateca</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Ingeniería</w:t>
      </w:r>
      <w:r w:rsidRPr="005E33E9">
        <w:rPr>
          <w:rFonts w:ascii="Barlow Light" w:hAnsi="Barlow Light"/>
          <w:spacing w:val="-5"/>
          <w:w w:val="105"/>
          <w:lang w:val="es-MX"/>
        </w:rPr>
        <w:t xml:space="preserve"> </w:t>
      </w:r>
      <w:r w:rsidRPr="005E33E9">
        <w:rPr>
          <w:rFonts w:ascii="Barlow Light" w:hAnsi="Barlow Light"/>
          <w:w w:val="105"/>
          <w:lang w:val="es-MX"/>
        </w:rPr>
        <w:t>Sanitaria</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6"/>
          <w:w w:val="105"/>
          <w:lang w:val="es-MX"/>
        </w:rPr>
        <w:t xml:space="preserve"> </w:t>
      </w:r>
      <w:r w:rsidRPr="005E33E9">
        <w:rPr>
          <w:rFonts w:ascii="Barlow Light" w:hAnsi="Barlow Light"/>
          <w:w w:val="105"/>
          <w:lang w:val="es-MX"/>
        </w:rPr>
        <w:t>Ambiental,</w:t>
      </w:r>
      <w:r w:rsidRPr="005E33E9">
        <w:rPr>
          <w:rFonts w:ascii="Barlow Light" w:hAnsi="Barlow Light"/>
          <w:spacing w:val="-6"/>
          <w:w w:val="105"/>
          <w:lang w:val="es-MX"/>
        </w:rPr>
        <w:t xml:space="preserve"> </w:t>
      </w:r>
      <w:r w:rsidRPr="005E33E9">
        <w:rPr>
          <w:rFonts w:ascii="Barlow Light" w:hAnsi="Barlow Light"/>
          <w:w w:val="105"/>
          <w:lang w:val="es-MX"/>
        </w:rPr>
        <w:t>A.</w:t>
      </w:r>
      <w:r w:rsidRPr="005E33E9">
        <w:rPr>
          <w:rFonts w:ascii="Barlow Light" w:hAnsi="Barlow Light"/>
          <w:spacing w:val="-5"/>
          <w:w w:val="105"/>
          <w:lang w:val="es-MX"/>
        </w:rPr>
        <w:t xml:space="preserve"> </w:t>
      </w:r>
      <w:r w:rsidRPr="005E33E9">
        <w:rPr>
          <w:rFonts w:ascii="Barlow Light" w:hAnsi="Barlow Light"/>
          <w:w w:val="105"/>
          <w:lang w:val="es-MX"/>
        </w:rPr>
        <w:t>C.</w:t>
      </w:r>
    </w:p>
    <w:p w:rsidR="00CF7E61" w:rsidRPr="005E33E9" w:rsidRDefault="00EF4B4F" w:rsidP="00FB510B">
      <w:pPr>
        <w:pStyle w:val="Prrafodelista"/>
        <w:numPr>
          <w:ilvl w:val="0"/>
          <w:numId w:val="53"/>
        </w:numPr>
        <w:contextualSpacing/>
        <w:jc w:val="both"/>
        <w:rPr>
          <w:rFonts w:ascii="Barlow Light" w:hAnsi="Barlow Light"/>
          <w:lang w:val="es-MX"/>
        </w:rPr>
      </w:pPr>
      <w:r w:rsidRPr="005E33E9">
        <w:rPr>
          <w:rFonts w:ascii="Barlow Light" w:hAnsi="Barlow Light"/>
          <w:w w:val="105"/>
          <w:lang w:val="es-MX"/>
        </w:rPr>
        <w:t>Otros Colegios Profesionales en la</w:t>
      </w:r>
      <w:r w:rsidRPr="005E33E9">
        <w:rPr>
          <w:rFonts w:ascii="Barlow Light" w:hAnsi="Barlow Light"/>
          <w:spacing w:val="-26"/>
          <w:w w:val="105"/>
          <w:lang w:val="es-MX"/>
        </w:rPr>
        <w:t xml:space="preserve"> </w:t>
      </w:r>
      <w:r w:rsidRPr="005E33E9">
        <w:rPr>
          <w:rFonts w:ascii="Barlow Light" w:hAnsi="Barlow Light"/>
          <w:w w:val="105"/>
          <w:lang w:val="es-MX"/>
        </w:rPr>
        <w:t>materia.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spacing w:val="-4"/>
          <w:w w:val="105"/>
          <w:sz w:val="22"/>
          <w:szCs w:val="22"/>
          <w:lang w:val="es-MX"/>
        </w:rPr>
        <w:t xml:space="preserve">Todos </w:t>
      </w:r>
      <w:r w:rsidRPr="005E33E9">
        <w:rPr>
          <w:rFonts w:ascii="Barlow Light" w:hAnsi="Barlow Light"/>
          <w:spacing w:val="-3"/>
          <w:w w:val="105"/>
          <w:sz w:val="22"/>
          <w:szCs w:val="22"/>
          <w:lang w:val="es-MX"/>
        </w:rPr>
        <w:t xml:space="preserve">los </w:t>
      </w:r>
      <w:r w:rsidRPr="005E33E9">
        <w:rPr>
          <w:rFonts w:ascii="Barlow Light" w:hAnsi="Barlow Light"/>
          <w:spacing w:val="-4"/>
          <w:w w:val="105"/>
          <w:sz w:val="22"/>
          <w:szCs w:val="22"/>
          <w:lang w:val="es-MX"/>
        </w:rPr>
        <w:t xml:space="preserve">miembros </w:t>
      </w:r>
      <w:r w:rsidRPr="005E33E9">
        <w:rPr>
          <w:rFonts w:ascii="Barlow Light" w:hAnsi="Barlow Light"/>
          <w:w w:val="105"/>
          <w:sz w:val="22"/>
          <w:szCs w:val="22"/>
          <w:lang w:val="es-MX"/>
        </w:rPr>
        <w:t xml:space="preserve">de la </w:t>
      </w:r>
      <w:r w:rsidRPr="005E33E9">
        <w:rPr>
          <w:rFonts w:ascii="Barlow Light" w:hAnsi="Barlow Light"/>
          <w:spacing w:val="-4"/>
          <w:w w:val="105"/>
          <w:sz w:val="22"/>
          <w:szCs w:val="22"/>
          <w:lang w:val="es-MX"/>
        </w:rPr>
        <w:t xml:space="preserve">“COMISIÓN” deberán tener Registro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“PCM”, </w:t>
      </w:r>
      <w:r w:rsidRPr="005E33E9">
        <w:rPr>
          <w:rFonts w:ascii="Barlow Light" w:hAnsi="Barlow Light"/>
          <w:w w:val="105"/>
          <w:sz w:val="22"/>
          <w:szCs w:val="22"/>
          <w:lang w:val="es-MX"/>
        </w:rPr>
        <w:t xml:space="preserve">a excepción de los designados por el </w:t>
      </w:r>
      <w:r w:rsidRPr="005E33E9">
        <w:rPr>
          <w:rFonts w:ascii="Barlow Light" w:hAnsi="Barlow Light"/>
          <w:spacing w:val="-4"/>
          <w:w w:val="105"/>
          <w:sz w:val="22"/>
          <w:szCs w:val="22"/>
          <w:lang w:val="es-MX"/>
        </w:rPr>
        <w:t xml:space="preserve">“DIRECTOR”.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mes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enero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cada año,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“DIRECCION”</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solicitará</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 xml:space="preserve">a </w:t>
      </w:r>
      <w:r w:rsidRPr="005E33E9">
        <w:rPr>
          <w:rFonts w:ascii="Barlow Light" w:hAnsi="Barlow Light"/>
          <w:spacing w:val="-3"/>
          <w:w w:val="105"/>
          <w:sz w:val="22"/>
          <w:szCs w:val="22"/>
          <w:lang w:val="es-MX"/>
        </w:rPr>
        <w:t>cada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uno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los</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Colegios</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referidos,</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una terna con los nombres de los candidatos para representarlos, de los que se elegirá al propietario y a su suplente, el que deberá reunir las mismas condiciones que el propietario. Los representantes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podrán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reelectos.</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Las sesiones de la Comisión serán validas cuando asi</w:t>
      </w:r>
      <w:r w:rsidR="003E4630" w:rsidRPr="005E33E9">
        <w:rPr>
          <w:rFonts w:ascii="Barlow Light" w:hAnsi="Barlow Light"/>
          <w:w w:val="105"/>
          <w:sz w:val="22"/>
          <w:szCs w:val="22"/>
          <w:lang w:val="es-MX"/>
        </w:rPr>
        <w:t xml:space="preserve">stan por lo menos </w:t>
      </w:r>
      <w:r w:rsidRPr="005E33E9">
        <w:rPr>
          <w:rFonts w:ascii="Barlow Light" w:hAnsi="Barlow Light"/>
          <w:w w:val="105"/>
          <w:sz w:val="22"/>
          <w:szCs w:val="22"/>
          <w:lang w:val="es-MX"/>
        </w:rPr>
        <w:t>cuatro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representantes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instituciones</w:t>
      </w:r>
      <w:r w:rsidRPr="005E33E9">
        <w:rPr>
          <w:rFonts w:ascii="Barlow Light" w:hAnsi="Barlow Light"/>
          <w:spacing w:val="-9"/>
          <w:w w:val="105"/>
          <w:sz w:val="22"/>
          <w:szCs w:val="22"/>
          <w:lang w:val="es-MX"/>
        </w:rPr>
        <w:t xml:space="preserve"> </w:t>
      </w:r>
      <w:r w:rsidRPr="005E33E9">
        <w:rPr>
          <w:rFonts w:ascii="Barlow Light" w:hAnsi="Barlow Light"/>
          <w:spacing w:val="-4"/>
          <w:w w:val="105"/>
          <w:sz w:val="22"/>
          <w:szCs w:val="22"/>
          <w:lang w:val="es-MX"/>
        </w:rPr>
        <w:t>mencionadas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9"/>
          <w:w w:val="105"/>
          <w:sz w:val="22"/>
          <w:szCs w:val="22"/>
          <w:lang w:val="es-MX"/>
        </w:rPr>
        <w:t xml:space="preserve"> </w:t>
      </w:r>
      <w:r w:rsidRPr="005E33E9">
        <w:rPr>
          <w:rFonts w:ascii="Barlow Light" w:hAnsi="Barlow Light"/>
          <w:spacing w:val="-3"/>
          <w:w w:val="105"/>
          <w:sz w:val="22"/>
          <w:szCs w:val="22"/>
          <w:lang w:val="es-MX"/>
        </w:rPr>
        <w:t>uno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9"/>
          <w:w w:val="105"/>
          <w:sz w:val="22"/>
          <w:szCs w:val="22"/>
          <w:lang w:val="es-MX"/>
        </w:rPr>
        <w:t xml:space="preserve"> </w:t>
      </w:r>
      <w:r w:rsidRPr="005E33E9">
        <w:rPr>
          <w:rFonts w:ascii="Barlow Light" w:hAnsi="Barlow Light"/>
          <w:spacing w:val="-4"/>
          <w:w w:val="105"/>
          <w:sz w:val="22"/>
          <w:szCs w:val="22"/>
          <w:lang w:val="es-MX"/>
        </w:rPr>
        <w:t>“DIRECCION”,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cuál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estará</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regulada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Reglamento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Interno.</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3"/>
          <w:sz w:val="22"/>
          <w:szCs w:val="22"/>
          <w:lang w:val="es-MX"/>
        </w:rPr>
      </w:pPr>
      <w:r w:rsidRPr="005E33E9">
        <w:rPr>
          <w:rFonts w:ascii="Barlow Light" w:hAnsi="Barlow Light"/>
          <w:b/>
          <w:sz w:val="22"/>
          <w:szCs w:val="22"/>
          <w:lang w:val="es-MX"/>
        </w:rPr>
        <w:t>Artículo</w:t>
      </w:r>
      <w:r w:rsidRPr="005E33E9">
        <w:rPr>
          <w:rFonts w:ascii="Barlow Light" w:hAnsi="Barlow Light"/>
          <w:b/>
          <w:spacing w:val="-7"/>
          <w:sz w:val="22"/>
          <w:szCs w:val="22"/>
          <w:lang w:val="es-MX"/>
        </w:rPr>
        <w:t xml:space="preserve"> </w:t>
      </w:r>
      <w:r w:rsidR="00D709BC">
        <w:rPr>
          <w:rFonts w:ascii="Barlow Light" w:hAnsi="Barlow Light"/>
          <w:b/>
          <w:sz w:val="22"/>
          <w:szCs w:val="22"/>
          <w:lang w:val="es-MX"/>
        </w:rPr>
        <w:t xml:space="preserve">24. </w:t>
      </w:r>
      <w:r w:rsidRPr="005E33E9">
        <w:rPr>
          <w:rFonts w:ascii="Barlow Light" w:hAnsi="Barlow Light"/>
          <w:sz w:val="22"/>
          <w:szCs w:val="22"/>
          <w:lang w:val="es-MX"/>
        </w:rPr>
        <w:t xml:space="preserve">La </w:t>
      </w:r>
      <w:r w:rsidRPr="005E33E9">
        <w:rPr>
          <w:rFonts w:ascii="Barlow Light" w:hAnsi="Barlow Light"/>
          <w:spacing w:val="-3"/>
          <w:sz w:val="22"/>
          <w:szCs w:val="22"/>
          <w:lang w:val="es-MX"/>
        </w:rPr>
        <w:t xml:space="preserve">“COMISIÓN” tendrá </w:t>
      </w:r>
      <w:r w:rsidRPr="005E33E9">
        <w:rPr>
          <w:rFonts w:ascii="Barlow Light" w:hAnsi="Barlow Light"/>
          <w:sz w:val="22"/>
          <w:szCs w:val="22"/>
          <w:lang w:val="es-MX"/>
        </w:rPr>
        <w:t xml:space="preserve">las </w:t>
      </w:r>
      <w:r w:rsidRPr="005E33E9">
        <w:rPr>
          <w:rFonts w:ascii="Barlow Light" w:hAnsi="Barlow Light"/>
          <w:spacing w:val="-3"/>
          <w:sz w:val="22"/>
          <w:szCs w:val="22"/>
          <w:lang w:val="es-MX"/>
        </w:rPr>
        <w:t>atribuciones</w:t>
      </w:r>
      <w:r w:rsidRPr="005E33E9">
        <w:rPr>
          <w:rFonts w:ascii="Barlow Light" w:hAnsi="Barlow Light"/>
          <w:spacing w:val="2"/>
          <w:sz w:val="22"/>
          <w:szCs w:val="22"/>
          <w:lang w:val="es-MX"/>
        </w:rPr>
        <w:t xml:space="preserve"> </w:t>
      </w:r>
      <w:r w:rsidRPr="005E33E9">
        <w:rPr>
          <w:rFonts w:ascii="Barlow Light" w:hAnsi="Barlow Light"/>
          <w:spacing w:val="-3"/>
          <w:sz w:val="22"/>
          <w:szCs w:val="22"/>
          <w:lang w:val="es-MX"/>
        </w:rPr>
        <w:t>siguientes:</w:t>
      </w:r>
    </w:p>
    <w:p w:rsidR="003E4630" w:rsidRPr="005E33E9" w:rsidRDefault="003E4630" w:rsidP="003E4630">
      <w:pPr>
        <w:pStyle w:val="Textoindependiente"/>
        <w:tabs>
          <w:tab w:val="left" w:pos="1744"/>
        </w:tabs>
        <w:ind w:left="720"/>
        <w:contextualSpacing/>
        <w:jc w:val="both"/>
        <w:rPr>
          <w:rFonts w:ascii="Barlow Light" w:hAnsi="Barlow Light"/>
          <w:sz w:val="22"/>
          <w:szCs w:val="22"/>
          <w:lang w:val="es-MX"/>
        </w:rPr>
      </w:pPr>
    </w:p>
    <w:p w:rsidR="00CF7E61" w:rsidRPr="005E33E9" w:rsidRDefault="00EF4B4F" w:rsidP="00FB510B">
      <w:pPr>
        <w:pStyle w:val="Prrafodelista"/>
        <w:numPr>
          <w:ilvl w:val="0"/>
          <w:numId w:val="54"/>
        </w:numPr>
        <w:tabs>
          <w:tab w:val="left" w:pos="1082"/>
        </w:tabs>
        <w:contextualSpacing/>
        <w:jc w:val="both"/>
        <w:rPr>
          <w:rFonts w:ascii="Barlow Light" w:hAnsi="Barlow Light"/>
          <w:lang w:val="es-MX"/>
        </w:rPr>
      </w:pPr>
      <w:r w:rsidRPr="005E33E9">
        <w:rPr>
          <w:rFonts w:ascii="Barlow Light" w:hAnsi="Barlow Light"/>
          <w:spacing w:val="-4"/>
          <w:w w:val="105"/>
          <w:lang w:val="es-MX"/>
        </w:rPr>
        <w:t xml:space="preserve">Emitir, modificar </w:t>
      </w:r>
      <w:r w:rsidRPr="005E33E9">
        <w:rPr>
          <w:rFonts w:ascii="Barlow Light" w:hAnsi="Barlow Light"/>
          <w:w w:val="105"/>
          <w:lang w:val="es-MX"/>
        </w:rPr>
        <w:t xml:space="preserve">o </w:t>
      </w:r>
      <w:r w:rsidRPr="005E33E9">
        <w:rPr>
          <w:rFonts w:ascii="Barlow Light" w:hAnsi="Barlow Light"/>
          <w:spacing w:val="-4"/>
          <w:w w:val="105"/>
          <w:lang w:val="es-MX"/>
        </w:rPr>
        <w:t xml:space="preserve">actualizar </w:t>
      </w:r>
      <w:r w:rsidRPr="005E33E9">
        <w:rPr>
          <w:rFonts w:ascii="Barlow Light" w:hAnsi="Barlow Light"/>
          <w:w w:val="105"/>
          <w:lang w:val="es-MX"/>
        </w:rPr>
        <w:t xml:space="preserve">su </w:t>
      </w:r>
      <w:r w:rsidRPr="005E33E9">
        <w:rPr>
          <w:rFonts w:ascii="Barlow Light" w:hAnsi="Barlow Light"/>
          <w:spacing w:val="-4"/>
          <w:w w:val="105"/>
          <w:lang w:val="es-MX"/>
        </w:rPr>
        <w:t xml:space="preserve">Reglamento Interno, mismo </w:t>
      </w:r>
      <w:r w:rsidRPr="005E33E9">
        <w:rPr>
          <w:rFonts w:ascii="Barlow Light" w:hAnsi="Barlow Light"/>
          <w:spacing w:val="-3"/>
          <w:w w:val="105"/>
          <w:lang w:val="es-MX"/>
        </w:rPr>
        <w:t xml:space="preserve">que será </w:t>
      </w:r>
      <w:r w:rsidRPr="005E33E9">
        <w:rPr>
          <w:rFonts w:ascii="Barlow Light" w:hAnsi="Barlow Light"/>
          <w:spacing w:val="-4"/>
          <w:w w:val="105"/>
          <w:lang w:val="es-MX"/>
        </w:rPr>
        <w:t xml:space="preserve">sancionado </w:t>
      </w:r>
      <w:r w:rsidRPr="005E33E9">
        <w:rPr>
          <w:rFonts w:ascii="Barlow Light" w:hAnsi="Barlow Light"/>
          <w:spacing w:val="-3"/>
          <w:w w:val="105"/>
          <w:lang w:val="es-MX"/>
        </w:rPr>
        <w:t xml:space="preserve">por </w:t>
      </w:r>
      <w:r w:rsidRPr="005E33E9">
        <w:rPr>
          <w:rFonts w:ascii="Barlow Light" w:hAnsi="Barlow Light"/>
          <w:w w:val="105"/>
          <w:lang w:val="es-MX"/>
        </w:rPr>
        <w:t xml:space="preserve">la </w:t>
      </w:r>
      <w:r w:rsidRPr="005E33E9">
        <w:rPr>
          <w:rFonts w:ascii="Barlow Light" w:hAnsi="Barlow Light"/>
          <w:spacing w:val="-4"/>
          <w:w w:val="105"/>
          <w:lang w:val="es-MX"/>
        </w:rPr>
        <w:t xml:space="preserve">“DIRECCION” </w:t>
      </w:r>
      <w:r w:rsidRPr="005E33E9">
        <w:rPr>
          <w:rFonts w:ascii="Barlow Light" w:hAnsi="Barlow Light"/>
          <w:w w:val="105"/>
          <w:lang w:val="es-MX"/>
        </w:rPr>
        <w:t xml:space="preserve">y </w:t>
      </w:r>
      <w:r w:rsidRPr="005E33E9">
        <w:rPr>
          <w:rFonts w:ascii="Barlow Light" w:hAnsi="Barlow Light"/>
          <w:spacing w:val="-4"/>
          <w:w w:val="105"/>
          <w:lang w:val="es-MX"/>
        </w:rPr>
        <w:t xml:space="preserve">aprobado </w:t>
      </w:r>
      <w:r w:rsidRPr="005E33E9">
        <w:rPr>
          <w:rFonts w:ascii="Barlow Light" w:hAnsi="Barlow Light"/>
          <w:spacing w:val="-3"/>
          <w:w w:val="105"/>
          <w:lang w:val="es-MX"/>
        </w:rPr>
        <w:t xml:space="preserve">por </w:t>
      </w:r>
      <w:r w:rsidRPr="005E33E9">
        <w:rPr>
          <w:rFonts w:ascii="Barlow Light" w:hAnsi="Barlow Light"/>
          <w:w w:val="105"/>
          <w:lang w:val="es-MX"/>
        </w:rPr>
        <w:t>el</w:t>
      </w:r>
      <w:r w:rsidRPr="005E33E9">
        <w:rPr>
          <w:rFonts w:ascii="Barlow Light" w:hAnsi="Barlow Light"/>
          <w:spacing w:val="-10"/>
          <w:w w:val="105"/>
          <w:lang w:val="es-MX"/>
        </w:rPr>
        <w:t xml:space="preserve"> </w:t>
      </w:r>
      <w:r w:rsidRPr="005E33E9">
        <w:rPr>
          <w:rFonts w:ascii="Barlow Light" w:hAnsi="Barlow Light"/>
          <w:spacing w:val="-4"/>
          <w:w w:val="105"/>
          <w:lang w:val="es-MX"/>
        </w:rPr>
        <w:t>“AYUNTAMIENTO”.</w:t>
      </w:r>
    </w:p>
    <w:p w:rsidR="00CF7E61" w:rsidRPr="005E33E9" w:rsidRDefault="00EF4B4F" w:rsidP="00FB510B">
      <w:pPr>
        <w:pStyle w:val="Prrafodelista"/>
        <w:numPr>
          <w:ilvl w:val="0"/>
          <w:numId w:val="54"/>
        </w:numPr>
        <w:tabs>
          <w:tab w:val="left" w:pos="1082"/>
        </w:tabs>
        <w:contextualSpacing/>
        <w:jc w:val="both"/>
        <w:rPr>
          <w:rFonts w:ascii="Barlow Light" w:hAnsi="Barlow Light"/>
          <w:lang w:val="es-MX"/>
        </w:rPr>
      </w:pPr>
      <w:r w:rsidRPr="005E33E9">
        <w:rPr>
          <w:rFonts w:ascii="Barlow Light" w:hAnsi="Barlow Light"/>
          <w:w w:val="105"/>
          <w:lang w:val="es-MX"/>
        </w:rPr>
        <w:lastRenderedPageBreak/>
        <w:t>Recibir las solicitudes de los aspirantes a</w:t>
      </w:r>
      <w:r w:rsidRPr="005E33E9">
        <w:rPr>
          <w:rFonts w:ascii="Barlow Light" w:hAnsi="Barlow Light"/>
          <w:spacing w:val="-29"/>
          <w:w w:val="105"/>
          <w:lang w:val="es-MX"/>
        </w:rPr>
        <w:t xml:space="preserve"> </w:t>
      </w:r>
      <w:r w:rsidRPr="005E33E9">
        <w:rPr>
          <w:rFonts w:ascii="Barlow Light" w:hAnsi="Barlow Light"/>
          <w:spacing w:val="-2"/>
          <w:w w:val="105"/>
          <w:lang w:val="es-MX"/>
        </w:rPr>
        <w:t>“PCM”.</w:t>
      </w:r>
    </w:p>
    <w:p w:rsidR="00CF7E61" w:rsidRPr="005E33E9" w:rsidRDefault="00EF4B4F" w:rsidP="00FB510B">
      <w:pPr>
        <w:pStyle w:val="Prrafodelista"/>
        <w:numPr>
          <w:ilvl w:val="0"/>
          <w:numId w:val="54"/>
        </w:numPr>
        <w:tabs>
          <w:tab w:val="left" w:pos="1082"/>
        </w:tabs>
        <w:contextualSpacing/>
        <w:jc w:val="both"/>
        <w:rPr>
          <w:rFonts w:ascii="Barlow Light" w:hAnsi="Barlow Light"/>
          <w:lang w:val="es-MX"/>
        </w:rPr>
      </w:pPr>
      <w:r w:rsidRPr="005E33E9">
        <w:rPr>
          <w:rFonts w:ascii="Barlow Light" w:hAnsi="Barlow Light"/>
          <w:spacing w:val="-3"/>
          <w:w w:val="105"/>
          <w:lang w:val="es-MX"/>
        </w:rPr>
        <w:t xml:space="preserve">Recibir </w:t>
      </w:r>
      <w:r w:rsidRPr="005E33E9">
        <w:rPr>
          <w:rFonts w:ascii="Barlow Light" w:hAnsi="Barlow Light"/>
          <w:w w:val="105"/>
          <w:lang w:val="es-MX"/>
        </w:rPr>
        <w:t xml:space="preserve">las </w:t>
      </w:r>
      <w:r w:rsidRPr="005E33E9">
        <w:rPr>
          <w:rFonts w:ascii="Barlow Light" w:hAnsi="Barlow Light"/>
          <w:spacing w:val="-3"/>
          <w:w w:val="105"/>
          <w:lang w:val="es-MX"/>
        </w:rPr>
        <w:t xml:space="preserve">solicitudes </w:t>
      </w:r>
      <w:r w:rsidRPr="005E33E9">
        <w:rPr>
          <w:rFonts w:ascii="Barlow Light" w:hAnsi="Barlow Light"/>
          <w:w w:val="105"/>
          <w:lang w:val="es-MX"/>
        </w:rPr>
        <w:t xml:space="preserve">de los </w:t>
      </w:r>
      <w:r w:rsidRPr="005E33E9">
        <w:rPr>
          <w:rFonts w:ascii="Barlow Light" w:hAnsi="Barlow Light"/>
          <w:spacing w:val="-3"/>
          <w:w w:val="105"/>
          <w:lang w:val="es-MX"/>
        </w:rPr>
        <w:t xml:space="preserve">aspirantes </w:t>
      </w:r>
      <w:r w:rsidRPr="005E33E9">
        <w:rPr>
          <w:rFonts w:ascii="Barlow Light" w:hAnsi="Barlow Light"/>
          <w:w w:val="105"/>
          <w:lang w:val="es-MX"/>
        </w:rPr>
        <w:t xml:space="preserve">a </w:t>
      </w:r>
      <w:r w:rsidRPr="005E33E9">
        <w:rPr>
          <w:rFonts w:ascii="Barlow Light" w:hAnsi="Barlow Light"/>
          <w:spacing w:val="-3"/>
          <w:w w:val="105"/>
          <w:lang w:val="es-MX"/>
        </w:rPr>
        <w:t xml:space="preserve">“PERITO”, </w:t>
      </w:r>
      <w:r w:rsidRPr="005E33E9">
        <w:rPr>
          <w:rFonts w:ascii="Barlow Light" w:hAnsi="Barlow Light"/>
          <w:w w:val="105"/>
          <w:lang w:val="es-MX"/>
        </w:rPr>
        <w:t xml:space="preserve">y </w:t>
      </w:r>
      <w:r w:rsidRPr="005E33E9">
        <w:rPr>
          <w:rFonts w:ascii="Barlow Light" w:hAnsi="Barlow Light"/>
          <w:spacing w:val="-3"/>
          <w:w w:val="105"/>
          <w:lang w:val="es-MX"/>
        </w:rPr>
        <w:t xml:space="preserve">evaluar </w:t>
      </w:r>
      <w:r w:rsidRPr="005E33E9">
        <w:rPr>
          <w:rFonts w:ascii="Barlow Light" w:hAnsi="Barlow Light"/>
          <w:w w:val="105"/>
          <w:lang w:val="es-MX"/>
        </w:rPr>
        <w:t xml:space="preserve">el </w:t>
      </w:r>
      <w:r w:rsidRPr="005E33E9">
        <w:rPr>
          <w:rFonts w:ascii="Barlow Light" w:hAnsi="Barlow Light"/>
          <w:spacing w:val="-3"/>
          <w:w w:val="105"/>
          <w:lang w:val="es-MX"/>
        </w:rPr>
        <w:t>trabajo</w:t>
      </w:r>
      <w:r w:rsidR="005E33E9">
        <w:rPr>
          <w:rFonts w:ascii="Barlow Light" w:hAnsi="Barlow Light"/>
          <w:spacing w:val="-3"/>
          <w:w w:val="105"/>
          <w:lang w:val="es-MX"/>
        </w:rPr>
        <w:t xml:space="preserve"> </w:t>
      </w:r>
      <w:r w:rsidRPr="005E33E9">
        <w:rPr>
          <w:rFonts w:ascii="Barlow Light" w:hAnsi="Barlow Light"/>
          <w:spacing w:val="-3"/>
          <w:w w:val="105"/>
          <w:lang w:val="es-MX"/>
        </w:rPr>
        <w:t>como</w:t>
      </w:r>
      <w:r w:rsidR="005E33E9">
        <w:rPr>
          <w:rFonts w:ascii="Barlow Light" w:hAnsi="Barlow Light"/>
          <w:spacing w:val="-3"/>
          <w:w w:val="105"/>
          <w:lang w:val="es-MX"/>
        </w:rPr>
        <w:t xml:space="preserve"> </w:t>
      </w:r>
      <w:r w:rsidRPr="005E33E9">
        <w:rPr>
          <w:rFonts w:ascii="Barlow Light" w:hAnsi="Barlow Light"/>
          <w:spacing w:val="-3"/>
          <w:w w:val="105"/>
          <w:lang w:val="es-MX"/>
        </w:rPr>
        <w:t>“PCM”</w:t>
      </w:r>
      <w:r w:rsidR="005E33E9">
        <w:rPr>
          <w:rFonts w:ascii="Barlow Light" w:hAnsi="Barlow Light"/>
          <w:spacing w:val="-3"/>
          <w:w w:val="105"/>
          <w:lang w:val="es-MX"/>
        </w:rPr>
        <w:t xml:space="preserve"> </w:t>
      </w:r>
      <w:r w:rsidRPr="005E33E9">
        <w:rPr>
          <w:rFonts w:ascii="Barlow Light" w:hAnsi="Barlow Light"/>
          <w:w w:val="105"/>
          <w:lang w:val="es-MX"/>
        </w:rPr>
        <w:t>del</w:t>
      </w:r>
      <w:r w:rsidR="005E33E9">
        <w:rPr>
          <w:rFonts w:ascii="Barlow Light" w:hAnsi="Barlow Light"/>
          <w:w w:val="105"/>
          <w:lang w:val="es-MX"/>
        </w:rPr>
        <w:t xml:space="preserve"> </w:t>
      </w:r>
      <w:r w:rsidRPr="005E33E9">
        <w:rPr>
          <w:rFonts w:ascii="Barlow Light" w:hAnsi="Barlow Light"/>
          <w:spacing w:val="-3"/>
          <w:w w:val="105"/>
          <w:lang w:val="es-MX"/>
        </w:rPr>
        <w:t xml:space="preserve">aspirante </w:t>
      </w:r>
      <w:r w:rsidRPr="005E33E9">
        <w:rPr>
          <w:rFonts w:ascii="Barlow Light" w:hAnsi="Barlow Light"/>
          <w:w w:val="105"/>
          <w:lang w:val="es-MX"/>
        </w:rPr>
        <w:t>durante</w:t>
      </w:r>
      <w:r w:rsidRPr="005E33E9">
        <w:rPr>
          <w:rFonts w:ascii="Barlow Light" w:hAnsi="Barlow Light"/>
          <w:spacing w:val="-10"/>
          <w:w w:val="105"/>
          <w:lang w:val="es-MX"/>
        </w:rPr>
        <w:t xml:space="preserve"> </w:t>
      </w:r>
      <w:r w:rsidRPr="005E33E9">
        <w:rPr>
          <w:rFonts w:ascii="Barlow Light" w:hAnsi="Barlow Light"/>
          <w:w w:val="105"/>
          <w:lang w:val="es-MX"/>
        </w:rPr>
        <w:t>los</w:t>
      </w:r>
      <w:r w:rsidRPr="005E33E9">
        <w:rPr>
          <w:rFonts w:ascii="Barlow Light" w:hAnsi="Barlow Light"/>
          <w:spacing w:val="-9"/>
          <w:w w:val="105"/>
          <w:lang w:val="es-MX"/>
        </w:rPr>
        <w:t xml:space="preserve"> </w:t>
      </w:r>
      <w:r w:rsidRPr="005E33E9">
        <w:rPr>
          <w:rFonts w:ascii="Barlow Light" w:hAnsi="Barlow Light"/>
          <w:w w:val="105"/>
          <w:lang w:val="es-MX"/>
        </w:rPr>
        <w:t>dos</w:t>
      </w:r>
      <w:r w:rsidRPr="005E33E9">
        <w:rPr>
          <w:rFonts w:ascii="Barlow Light" w:hAnsi="Barlow Light"/>
          <w:spacing w:val="-10"/>
          <w:w w:val="105"/>
          <w:lang w:val="es-MX"/>
        </w:rPr>
        <w:t xml:space="preserve"> </w:t>
      </w:r>
      <w:r w:rsidRPr="005E33E9">
        <w:rPr>
          <w:rFonts w:ascii="Barlow Light" w:hAnsi="Barlow Light"/>
          <w:w w:val="105"/>
          <w:lang w:val="es-MX"/>
        </w:rPr>
        <w:t>últimos</w:t>
      </w:r>
      <w:r w:rsidRPr="005E33E9">
        <w:rPr>
          <w:rFonts w:ascii="Barlow Light" w:hAnsi="Barlow Light"/>
          <w:spacing w:val="-9"/>
          <w:w w:val="105"/>
          <w:lang w:val="es-MX"/>
        </w:rPr>
        <w:t xml:space="preserve"> </w:t>
      </w:r>
      <w:r w:rsidRPr="005E33E9">
        <w:rPr>
          <w:rFonts w:ascii="Barlow Light" w:hAnsi="Barlow Light"/>
          <w:w w:val="105"/>
          <w:lang w:val="es-MX"/>
        </w:rPr>
        <w:t>años</w:t>
      </w:r>
      <w:r w:rsidRPr="005E33E9">
        <w:rPr>
          <w:rFonts w:ascii="Barlow Light" w:hAnsi="Barlow Light"/>
          <w:spacing w:val="-10"/>
          <w:w w:val="105"/>
          <w:lang w:val="es-MX"/>
        </w:rPr>
        <w:t xml:space="preserve"> </w:t>
      </w:r>
      <w:r w:rsidRPr="005E33E9">
        <w:rPr>
          <w:rFonts w:ascii="Barlow Light" w:hAnsi="Barlow Light"/>
          <w:w w:val="105"/>
          <w:lang w:val="es-MX"/>
        </w:rPr>
        <w:t>de</w:t>
      </w:r>
      <w:r w:rsidRPr="005E33E9">
        <w:rPr>
          <w:rFonts w:ascii="Barlow Light" w:hAnsi="Barlow Light"/>
          <w:spacing w:val="-9"/>
          <w:w w:val="105"/>
          <w:lang w:val="es-MX"/>
        </w:rPr>
        <w:t xml:space="preserve"> </w:t>
      </w:r>
      <w:r w:rsidRPr="005E33E9">
        <w:rPr>
          <w:rFonts w:ascii="Barlow Light" w:hAnsi="Barlow Light"/>
          <w:w w:val="105"/>
          <w:lang w:val="es-MX"/>
        </w:rPr>
        <w:t>su</w:t>
      </w:r>
      <w:r w:rsidRPr="005E33E9">
        <w:rPr>
          <w:rFonts w:ascii="Barlow Light" w:hAnsi="Barlow Light"/>
          <w:spacing w:val="-10"/>
          <w:w w:val="105"/>
          <w:lang w:val="es-MX"/>
        </w:rPr>
        <w:t xml:space="preserve"> </w:t>
      </w:r>
      <w:r w:rsidRPr="005E33E9">
        <w:rPr>
          <w:rFonts w:ascii="Barlow Light" w:hAnsi="Barlow Light"/>
          <w:w w:val="105"/>
          <w:lang w:val="es-MX"/>
        </w:rPr>
        <w:t>ejercicio</w:t>
      </w:r>
      <w:r w:rsidRPr="005E33E9">
        <w:rPr>
          <w:rFonts w:ascii="Barlow Light" w:hAnsi="Barlow Light"/>
          <w:spacing w:val="-9"/>
          <w:w w:val="105"/>
          <w:lang w:val="es-MX"/>
        </w:rPr>
        <w:t xml:space="preserve"> </w:t>
      </w:r>
      <w:r w:rsidRPr="005E33E9">
        <w:rPr>
          <w:rFonts w:ascii="Barlow Light" w:hAnsi="Barlow Light"/>
          <w:w w:val="105"/>
          <w:lang w:val="es-MX"/>
        </w:rPr>
        <w:t>como</w:t>
      </w:r>
      <w:r w:rsidRPr="005E33E9">
        <w:rPr>
          <w:rFonts w:ascii="Barlow Light" w:hAnsi="Barlow Light"/>
          <w:spacing w:val="-10"/>
          <w:w w:val="105"/>
          <w:lang w:val="es-MX"/>
        </w:rPr>
        <w:t xml:space="preserve"> </w:t>
      </w:r>
      <w:r w:rsidRPr="005E33E9">
        <w:rPr>
          <w:rFonts w:ascii="Barlow Light" w:hAnsi="Barlow Light"/>
          <w:w w:val="105"/>
          <w:lang w:val="es-MX"/>
        </w:rPr>
        <w:t>tal</w:t>
      </w:r>
      <w:r w:rsidRPr="005E33E9">
        <w:rPr>
          <w:rFonts w:ascii="Barlow Light" w:hAnsi="Barlow Light"/>
          <w:spacing w:val="-9"/>
          <w:w w:val="105"/>
          <w:lang w:val="es-MX"/>
        </w:rPr>
        <w:t xml:space="preserve"> </w:t>
      </w:r>
      <w:r w:rsidRPr="005E33E9">
        <w:rPr>
          <w:rFonts w:ascii="Barlow Light" w:hAnsi="Barlow Light"/>
          <w:w w:val="105"/>
          <w:lang w:val="es-MX"/>
        </w:rPr>
        <w:t>para</w:t>
      </w:r>
      <w:r w:rsidRPr="005E33E9">
        <w:rPr>
          <w:rFonts w:ascii="Barlow Light" w:hAnsi="Barlow Light"/>
          <w:spacing w:val="-10"/>
          <w:w w:val="105"/>
          <w:lang w:val="es-MX"/>
        </w:rPr>
        <w:t xml:space="preserve"> </w:t>
      </w:r>
      <w:r w:rsidRPr="005E33E9">
        <w:rPr>
          <w:rFonts w:ascii="Barlow Light" w:hAnsi="Barlow Light"/>
          <w:w w:val="105"/>
          <w:lang w:val="es-MX"/>
        </w:rPr>
        <w:t>avalar</w:t>
      </w:r>
      <w:r w:rsidRPr="005E33E9">
        <w:rPr>
          <w:rFonts w:ascii="Barlow Light" w:hAnsi="Barlow Light"/>
          <w:spacing w:val="-9"/>
          <w:w w:val="105"/>
          <w:lang w:val="es-MX"/>
        </w:rPr>
        <w:t xml:space="preserve"> </w:t>
      </w:r>
      <w:r w:rsidRPr="005E33E9">
        <w:rPr>
          <w:rFonts w:ascii="Barlow Light" w:hAnsi="Barlow Light"/>
          <w:w w:val="105"/>
          <w:lang w:val="es-MX"/>
        </w:rPr>
        <w:t>su</w:t>
      </w:r>
      <w:r w:rsidRPr="005E33E9">
        <w:rPr>
          <w:rFonts w:ascii="Barlow Light" w:hAnsi="Barlow Light"/>
          <w:spacing w:val="-10"/>
          <w:w w:val="105"/>
          <w:lang w:val="es-MX"/>
        </w:rPr>
        <w:t xml:space="preserve"> </w:t>
      </w:r>
      <w:r w:rsidRPr="005E33E9">
        <w:rPr>
          <w:rFonts w:ascii="Barlow Light" w:hAnsi="Barlow Light"/>
          <w:w w:val="105"/>
          <w:lang w:val="es-MX"/>
        </w:rPr>
        <w:t>solicitud</w:t>
      </w:r>
      <w:r w:rsidRPr="005E33E9">
        <w:rPr>
          <w:rFonts w:ascii="Barlow Light" w:hAnsi="Barlow Light"/>
          <w:spacing w:val="-9"/>
          <w:w w:val="105"/>
          <w:lang w:val="es-MX"/>
        </w:rPr>
        <w:t xml:space="preserve"> </w:t>
      </w:r>
      <w:r w:rsidRPr="005E33E9">
        <w:rPr>
          <w:rFonts w:ascii="Barlow Light" w:hAnsi="Barlow Light"/>
          <w:w w:val="105"/>
          <w:lang w:val="es-MX"/>
        </w:rPr>
        <w:t>para</w:t>
      </w:r>
      <w:r w:rsidRPr="005E33E9">
        <w:rPr>
          <w:rFonts w:ascii="Barlow Light" w:hAnsi="Barlow Light"/>
          <w:spacing w:val="-10"/>
          <w:w w:val="105"/>
          <w:lang w:val="es-MX"/>
        </w:rPr>
        <w:t xml:space="preserve"> </w:t>
      </w:r>
      <w:r w:rsidRPr="005E33E9">
        <w:rPr>
          <w:rFonts w:ascii="Barlow Light" w:hAnsi="Barlow Light"/>
          <w:w w:val="105"/>
          <w:lang w:val="es-MX"/>
        </w:rPr>
        <w:t>presentar</w:t>
      </w:r>
      <w:r w:rsidRPr="005E33E9">
        <w:rPr>
          <w:rFonts w:ascii="Barlow Light" w:hAnsi="Barlow Light"/>
          <w:spacing w:val="-9"/>
          <w:w w:val="105"/>
          <w:lang w:val="es-MX"/>
        </w:rPr>
        <w:t xml:space="preserve"> </w:t>
      </w:r>
      <w:r w:rsidRPr="005E33E9">
        <w:rPr>
          <w:rFonts w:ascii="Barlow Light" w:hAnsi="Barlow Light"/>
          <w:w w:val="105"/>
          <w:lang w:val="es-MX"/>
        </w:rPr>
        <w:t>el</w:t>
      </w:r>
      <w:r w:rsidRPr="005E33E9">
        <w:rPr>
          <w:rFonts w:ascii="Barlow Light" w:hAnsi="Barlow Light"/>
          <w:spacing w:val="-10"/>
          <w:w w:val="105"/>
          <w:lang w:val="es-MX"/>
        </w:rPr>
        <w:t xml:space="preserve"> </w:t>
      </w:r>
      <w:r w:rsidRPr="005E33E9">
        <w:rPr>
          <w:rFonts w:ascii="Barlow Light" w:hAnsi="Barlow Light"/>
          <w:w w:val="105"/>
          <w:lang w:val="es-MX"/>
        </w:rPr>
        <w:t>examen.</w:t>
      </w:r>
    </w:p>
    <w:p w:rsidR="00CF7E61" w:rsidRPr="005E33E9" w:rsidRDefault="00EF4B4F" w:rsidP="00FB510B">
      <w:pPr>
        <w:pStyle w:val="Prrafodelista"/>
        <w:numPr>
          <w:ilvl w:val="0"/>
          <w:numId w:val="54"/>
        </w:numPr>
        <w:tabs>
          <w:tab w:val="left" w:pos="1082"/>
          <w:tab w:val="left" w:pos="5072"/>
        </w:tabs>
        <w:contextualSpacing/>
        <w:jc w:val="both"/>
        <w:rPr>
          <w:rFonts w:ascii="Barlow Light" w:hAnsi="Barlow Light"/>
          <w:lang w:val="es-MX"/>
        </w:rPr>
      </w:pPr>
      <w:r w:rsidRPr="005E33E9">
        <w:rPr>
          <w:rFonts w:ascii="Barlow Light" w:hAnsi="Barlow Light"/>
          <w:w w:val="105"/>
          <w:lang w:val="es-MX"/>
        </w:rPr>
        <w:t xml:space="preserve">Proponer los cuestionarios y auxiliar que los aspirantes a obtener o refrendar el Registro como “PCM“ o </w:t>
      </w:r>
      <w:r w:rsidRPr="005E33E9">
        <w:rPr>
          <w:rFonts w:ascii="Barlow Light" w:hAnsi="Barlow Light"/>
          <w:spacing w:val="-3"/>
          <w:w w:val="105"/>
          <w:lang w:val="es-MX"/>
        </w:rPr>
        <w:t xml:space="preserve">“PERITO”, cumplan </w:t>
      </w:r>
      <w:r w:rsidRPr="005E33E9">
        <w:rPr>
          <w:rFonts w:ascii="Barlow Light" w:hAnsi="Barlow Light"/>
          <w:w w:val="105"/>
          <w:lang w:val="es-MX"/>
        </w:rPr>
        <w:t xml:space="preserve">con los </w:t>
      </w:r>
      <w:r w:rsidRPr="005E33E9">
        <w:rPr>
          <w:rFonts w:ascii="Barlow Light" w:hAnsi="Barlow Light"/>
          <w:spacing w:val="-3"/>
          <w:w w:val="105"/>
          <w:lang w:val="es-MX"/>
        </w:rPr>
        <w:t xml:space="preserve">requisitos establecidos </w:t>
      </w:r>
      <w:r w:rsidRPr="005E33E9">
        <w:rPr>
          <w:rFonts w:ascii="Barlow Light" w:hAnsi="Barlow Light"/>
          <w:w w:val="105"/>
          <w:lang w:val="es-MX"/>
        </w:rPr>
        <w:t>en el Artículo 7 y el Artículo 19 de</w:t>
      </w:r>
      <w:r w:rsidR="005E33E9">
        <w:rPr>
          <w:rFonts w:ascii="Barlow Light" w:hAnsi="Barlow Light"/>
          <w:w w:val="105"/>
          <w:lang w:val="es-MX"/>
        </w:rPr>
        <w:t xml:space="preserve"> </w:t>
      </w:r>
      <w:r w:rsidRPr="005E33E9">
        <w:rPr>
          <w:rFonts w:ascii="Barlow Light" w:hAnsi="Barlow Light"/>
          <w:w w:val="105"/>
          <w:lang w:val="es-MX"/>
        </w:rPr>
        <w:t>este</w:t>
      </w:r>
      <w:r w:rsidR="005E33E9">
        <w:rPr>
          <w:rFonts w:ascii="Barlow Light" w:hAnsi="Barlow Light"/>
          <w:w w:val="105"/>
          <w:lang w:val="es-MX"/>
        </w:rPr>
        <w:t xml:space="preserve"> </w:t>
      </w:r>
      <w:r w:rsidRPr="005E33E9">
        <w:rPr>
          <w:rFonts w:ascii="Barlow Light" w:hAnsi="Barlow Light"/>
          <w:spacing w:val="-3"/>
          <w:w w:val="105"/>
          <w:lang w:val="es-MX"/>
        </w:rPr>
        <w:t>“REGLAMENTO”,</w:t>
      </w:r>
      <w:r w:rsidRPr="005E33E9">
        <w:rPr>
          <w:rFonts w:ascii="Barlow Light" w:hAnsi="Barlow Light"/>
          <w:spacing w:val="-11"/>
          <w:w w:val="105"/>
          <w:lang w:val="es-MX"/>
        </w:rPr>
        <w:t xml:space="preserve"> </w:t>
      </w:r>
      <w:r w:rsidRPr="005E33E9">
        <w:rPr>
          <w:rFonts w:ascii="Barlow Light" w:hAnsi="Barlow Light"/>
          <w:w w:val="105"/>
          <w:lang w:val="es-MX"/>
        </w:rPr>
        <w:t>que</w:t>
      </w:r>
      <w:r w:rsidRPr="005E33E9">
        <w:rPr>
          <w:rFonts w:ascii="Barlow Light" w:hAnsi="Barlow Light"/>
          <w:spacing w:val="-11"/>
          <w:w w:val="105"/>
          <w:lang w:val="es-MX"/>
        </w:rPr>
        <w:t xml:space="preserve"> </w:t>
      </w:r>
      <w:r w:rsidRPr="005E33E9">
        <w:rPr>
          <w:rFonts w:ascii="Barlow Light" w:hAnsi="Barlow Light"/>
          <w:spacing w:val="-3"/>
          <w:w w:val="105"/>
          <w:lang w:val="es-MX"/>
        </w:rPr>
        <w:t>serán</w:t>
      </w:r>
      <w:r w:rsidRPr="005E33E9">
        <w:rPr>
          <w:rFonts w:ascii="Barlow Light" w:hAnsi="Barlow Light"/>
          <w:spacing w:val="-10"/>
          <w:w w:val="105"/>
          <w:lang w:val="es-MX"/>
        </w:rPr>
        <w:t xml:space="preserve"> </w:t>
      </w:r>
      <w:r w:rsidRPr="005E33E9">
        <w:rPr>
          <w:rFonts w:ascii="Barlow Light" w:hAnsi="Barlow Light"/>
          <w:spacing w:val="-3"/>
          <w:w w:val="105"/>
          <w:lang w:val="es-MX"/>
        </w:rPr>
        <w:t>aprobados</w:t>
      </w:r>
      <w:r w:rsidRPr="005E33E9">
        <w:rPr>
          <w:rFonts w:ascii="Barlow Light" w:hAnsi="Barlow Light"/>
          <w:spacing w:val="-11"/>
          <w:w w:val="105"/>
          <w:lang w:val="es-MX"/>
        </w:rPr>
        <w:t xml:space="preserve"> </w:t>
      </w:r>
      <w:r w:rsidRPr="005E33E9">
        <w:rPr>
          <w:rFonts w:ascii="Barlow Light" w:hAnsi="Barlow Light"/>
          <w:w w:val="105"/>
          <w:lang w:val="es-MX"/>
        </w:rPr>
        <w:t>por</w:t>
      </w:r>
      <w:r w:rsidRPr="005E33E9">
        <w:rPr>
          <w:rFonts w:ascii="Barlow Light" w:hAnsi="Barlow Light"/>
          <w:spacing w:val="-10"/>
          <w:w w:val="105"/>
          <w:lang w:val="es-MX"/>
        </w:rPr>
        <w:t xml:space="preserve"> </w:t>
      </w:r>
      <w:r w:rsidRPr="005E33E9">
        <w:rPr>
          <w:rFonts w:ascii="Barlow Light" w:hAnsi="Barlow Light"/>
          <w:w w:val="105"/>
          <w:lang w:val="es-MX"/>
        </w:rPr>
        <w:t>la</w:t>
      </w:r>
      <w:r w:rsidRPr="005E33E9">
        <w:rPr>
          <w:rFonts w:ascii="Barlow Light" w:hAnsi="Barlow Light"/>
          <w:spacing w:val="-11"/>
          <w:w w:val="105"/>
          <w:lang w:val="es-MX"/>
        </w:rPr>
        <w:t xml:space="preserve"> </w:t>
      </w:r>
      <w:r w:rsidRPr="005E33E9">
        <w:rPr>
          <w:rFonts w:ascii="Barlow Light" w:hAnsi="Barlow Light"/>
          <w:w w:val="105"/>
          <w:lang w:val="es-MX"/>
        </w:rPr>
        <w:t>“</w:t>
      </w:r>
      <w:r w:rsidRPr="005E33E9">
        <w:rPr>
          <w:rFonts w:ascii="Barlow Light" w:hAnsi="Barlow Light"/>
          <w:spacing w:val="-11"/>
          <w:w w:val="105"/>
          <w:lang w:val="es-MX"/>
        </w:rPr>
        <w:t>DIRECCION”.</w:t>
      </w:r>
    </w:p>
    <w:p w:rsidR="00CF7E61" w:rsidRPr="005E33E9" w:rsidRDefault="00EF4B4F" w:rsidP="00FB510B">
      <w:pPr>
        <w:pStyle w:val="Prrafodelista"/>
        <w:numPr>
          <w:ilvl w:val="0"/>
          <w:numId w:val="54"/>
        </w:numPr>
        <w:tabs>
          <w:tab w:val="left" w:pos="1082"/>
        </w:tabs>
        <w:contextualSpacing/>
        <w:jc w:val="both"/>
        <w:rPr>
          <w:rFonts w:ascii="Barlow Light" w:hAnsi="Barlow Light"/>
          <w:lang w:val="es-MX"/>
        </w:rPr>
      </w:pPr>
      <w:r w:rsidRPr="005E33E9">
        <w:rPr>
          <w:rFonts w:ascii="Barlow Light" w:hAnsi="Barlow Light"/>
          <w:w w:val="105"/>
          <w:lang w:val="es-MX"/>
        </w:rPr>
        <w:t>Proponer</w:t>
      </w:r>
      <w:r w:rsidRPr="005E33E9">
        <w:rPr>
          <w:rFonts w:ascii="Barlow Light" w:hAnsi="Barlow Light"/>
          <w:spacing w:val="-7"/>
          <w:w w:val="105"/>
          <w:lang w:val="es-MX"/>
        </w:rPr>
        <w:t xml:space="preserve"> </w:t>
      </w:r>
      <w:r w:rsidRPr="005E33E9">
        <w:rPr>
          <w:rFonts w:ascii="Barlow Light" w:hAnsi="Barlow Light"/>
          <w:w w:val="105"/>
          <w:lang w:val="es-MX"/>
        </w:rPr>
        <w:t>los</w:t>
      </w:r>
      <w:r w:rsidRPr="005E33E9">
        <w:rPr>
          <w:rFonts w:ascii="Barlow Light" w:hAnsi="Barlow Light"/>
          <w:spacing w:val="-7"/>
          <w:w w:val="105"/>
          <w:lang w:val="es-MX"/>
        </w:rPr>
        <w:t xml:space="preserve"> </w:t>
      </w:r>
      <w:r w:rsidRPr="005E33E9">
        <w:rPr>
          <w:rFonts w:ascii="Barlow Light" w:hAnsi="Barlow Light"/>
          <w:w w:val="105"/>
          <w:lang w:val="es-MX"/>
        </w:rPr>
        <w:t>programas</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7"/>
          <w:w w:val="105"/>
          <w:lang w:val="es-MX"/>
        </w:rPr>
        <w:t xml:space="preserve"> </w:t>
      </w:r>
      <w:r w:rsidRPr="005E33E9">
        <w:rPr>
          <w:rFonts w:ascii="Barlow Light" w:hAnsi="Barlow Light"/>
          <w:w w:val="105"/>
          <w:lang w:val="es-MX"/>
        </w:rPr>
        <w:t>métodos</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evaluación</w:t>
      </w:r>
      <w:r w:rsidRPr="005E33E9">
        <w:rPr>
          <w:rFonts w:ascii="Barlow Light" w:hAnsi="Barlow Light"/>
          <w:spacing w:val="-6"/>
          <w:w w:val="105"/>
          <w:lang w:val="es-MX"/>
        </w:rPr>
        <w:t xml:space="preserve"> </w:t>
      </w:r>
      <w:r w:rsidRPr="005E33E9">
        <w:rPr>
          <w:rFonts w:ascii="Barlow Light" w:hAnsi="Barlow Light"/>
          <w:w w:val="105"/>
          <w:lang w:val="es-MX"/>
        </w:rPr>
        <w:t>para</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revalidación</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los</w:t>
      </w:r>
      <w:r w:rsidRPr="005E33E9">
        <w:rPr>
          <w:rFonts w:ascii="Barlow Light" w:hAnsi="Barlow Light"/>
          <w:spacing w:val="-7"/>
          <w:w w:val="105"/>
          <w:lang w:val="es-MX"/>
        </w:rPr>
        <w:t xml:space="preserve"> </w:t>
      </w:r>
      <w:r w:rsidRPr="005E33E9">
        <w:rPr>
          <w:rFonts w:ascii="Barlow Light" w:hAnsi="Barlow Light"/>
          <w:w w:val="105"/>
          <w:lang w:val="es-MX"/>
        </w:rPr>
        <w:t>registros</w:t>
      </w:r>
      <w:r w:rsidRPr="005E33E9">
        <w:rPr>
          <w:rFonts w:ascii="Barlow Light" w:hAnsi="Barlow Light"/>
          <w:spacing w:val="-6"/>
          <w:w w:val="105"/>
          <w:lang w:val="es-MX"/>
        </w:rPr>
        <w:t xml:space="preserve"> </w:t>
      </w:r>
      <w:r w:rsidRPr="005E33E9">
        <w:rPr>
          <w:rFonts w:ascii="Barlow Light" w:hAnsi="Barlow Light"/>
          <w:w w:val="105"/>
          <w:lang w:val="es-MX"/>
        </w:rPr>
        <w:t>respectivos.</w:t>
      </w:r>
    </w:p>
    <w:p w:rsidR="00CF7E61" w:rsidRPr="005E33E9" w:rsidRDefault="00EF4B4F" w:rsidP="00FB510B">
      <w:pPr>
        <w:pStyle w:val="Prrafodelista"/>
        <w:numPr>
          <w:ilvl w:val="0"/>
          <w:numId w:val="54"/>
        </w:numPr>
        <w:tabs>
          <w:tab w:val="left" w:pos="1082"/>
        </w:tabs>
        <w:contextualSpacing/>
        <w:jc w:val="both"/>
        <w:rPr>
          <w:rFonts w:ascii="Barlow Light" w:hAnsi="Barlow Light"/>
          <w:lang w:val="es-MX"/>
        </w:rPr>
      </w:pPr>
      <w:r w:rsidRPr="005E33E9">
        <w:rPr>
          <w:rFonts w:ascii="Barlow Light" w:hAnsi="Barlow Light"/>
          <w:spacing w:val="-3"/>
          <w:w w:val="105"/>
          <w:lang w:val="es-MX"/>
        </w:rPr>
        <w:t xml:space="preserve">Poder solicitar </w:t>
      </w:r>
      <w:r w:rsidRPr="005E33E9">
        <w:rPr>
          <w:rFonts w:ascii="Barlow Light" w:hAnsi="Barlow Light"/>
          <w:w w:val="105"/>
          <w:lang w:val="es-MX"/>
        </w:rPr>
        <w:t xml:space="preserve">a la </w:t>
      </w:r>
      <w:r w:rsidRPr="005E33E9">
        <w:rPr>
          <w:rFonts w:ascii="Barlow Light" w:hAnsi="Barlow Light"/>
          <w:spacing w:val="-3"/>
          <w:w w:val="105"/>
          <w:lang w:val="es-MX"/>
        </w:rPr>
        <w:t xml:space="preserve">“DIRECCION” </w:t>
      </w:r>
      <w:r w:rsidRPr="005E33E9">
        <w:rPr>
          <w:rFonts w:ascii="Barlow Light" w:hAnsi="Barlow Light"/>
          <w:w w:val="105"/>
          <w:lang w:val="es-MX"/>
        </w:rPr>
        <w:t xml:space="preserve">las </w:t>
      </w:r>
      <w:r w:rsidRPr="005E33E9">
        <w:rPr>
          <w:rFonts w:ascii="Barlow Light" w:hAnsi="Barlow Light"/>
          <w:spacing w:val="-3"/>
          <w:w w:val="105"/>
          <w:lang w:val="es-MX"/>
        </w:rPr>
        <w:t xml:space="preserve">Licencias para Construcción sancionadas </w:t>
      </w:r>
      <w:r w:rsidRPr="005E33E9">
        <w:rPr>
          <w:rFonts w:ascii="Barlow Light" w:hAnsi="Barlow Light"/>
          <w:w w:val="105"/>
          <w:lang w:val="es-MX"/>
        </w:rPr>
        <w:t xml:space="preserve">por un </w:t>
      </w:r>
      <w:r w:rsidRPr="005E33E9">
        <w:rPr>
          <w:rFonts w:ascii="Barlow Light" w:hAnsi="Barlow Light"/>
          <w:spacing w:val="-3"/>
          <w:w w:val="105"/>
          <w:lang w:val="es-MX"/>
        </w:rPr>
        <w:t xml:space="preserve">“PERITO” </w:t>
      </w:r>
      <w:r w:rsidRPr="005E33E9">
        <w:rPr>
          <w:rFonts w:ascii="Barlow Light" w:hAnsi="Barlow Light"/>
          <w:w w:val="105"/>
          <w:lang w:val="es-MX"/>
        </w:rPr>
        <w:t>o</w:t>
      </w:r>
      <w:r w:rsidR="005E33E9">
        <w:rPr>
          <w:rFonts w:ascii="Barlow Light" w:hAnsi="Barlow Light"/>
          <w:w w:val="105"/>
          <w:lang w:val="es-MX"/>
        </w:rPr>
        <w:t xml:space="preserve"> </w:t>
      </w:r>
      <w:r w:rsidRPr="005E33E9">
        <w:rPr>
          <w:rFonts w:ascii="Barlow Light" w:hAnsi="Barlow Light"/>
          <w:spacing w:val="-3"/>
          <w:w w:val="105"/>
          <w:lang w:val="es-MX"/>
        </w:rPr>
        <w:t>concedidas</w:t>
      </w:r>
      <w:r w:rsidRPr="005E33E9">
        <w:rPr>
          <w:rFonts w:ascii="Barlow Light" w:hAnsi="Barlow Light"/>
          <w:spacing w:val="-7"/>
          <w:w w:val="105"/>
          <w:lang w:val="es-MX"/>
        </w:rPr>
        <w:t xml:space="preserve"> </w:t>
      </w:r>
      <w:r w:rsidRPr="005E33E9">
        <w:rPr>
          <w:rFonts w:ascii="Barlow Light" w:hAnsi="Barlow Light"/>
          <w:w w:val="105"/>
          <w:lang w:val="es-MX"/>
        </w:rPr>
        <w:t>por</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spacing w:val="-3"/>
          <w:w w:val="105"/>
          <w:lang w:val="es-MX"/>
        </w:rPr>
        <w:t>“DIRECCION”</w:t>
      </w:r>
      <w:r w:rsidRPr="005E33E9">
        <w:rPr>
          <w:rFonts w:ascii="Barlow Light" w:hAnsi="Barlow Light"/>
          <w:spacing w:val="-6"/>
          <w:w w:val="105"/>
          <w:lang w:val="es-MX"/>
        </w:rPr>
        <w:t xml:space="preserve"> </w:t>
      </w:r>
      <w:r w:rsidRPr="005E33E9">
        <w:rPr>
          <w:rFonts w:ascii="Barlow Light" w:hAnsi="Barlow Light"/>
          <w:w w:val="105"/>
          <w:lang w:val="es-MX"/>
        </w:rPr>
        <w:t>a</w:t>
      </w:r>
      <w:r w:rsidRPr="005E33E9">
        <w:rPr>
          <w:rFonts w:ascii="Barlow Light" w:hAnsi="Barlow Light"/>
          <w:spacing w:val="-7"/>
          <w:w w:val="105"/>
          <w:lang w:val="es-MX"/>
        </w:rPr>
        <w:t xml:space="preserve"> </w:t>
      </w:r>
      <w:r w:rsidRPr="005E33E9">
        <w:rPr>
          <w:rFonts w:ascii="Barlow Light" w:hAnsi="Barlow Light"/>
          <w:spacing w:val="-3"/>
          <w:w w:val="105"/>
          <w:lang w:val="es-MX"/>
        </w:rPr>
        <w:t>cada</w:t>
      </w:r>
      <w:r w:rsidRPr="005E33E9">
        <w:rPr>
          <w:rFonts w:ascii="Barlow Light" w:hAnsi="Barlow Light"/>
          <w:spacing w:val="-6"/>
          <w:w w:val="105"/>
          <w:lang w:val="es-MX"/>
        </w:rPr>
        <w:t xml:space="preserve"> </w:t>
      </w:r>
      <w:r w:rsidRPr="005E33E9">
        <w:rPr>
          <w:rFonts w:ascii="Barlow Light" w:hAnsi="Barlow Light"/>
          <w:spacing w:val="-3"/>
          <w:w w:val="105"/>
          <w:lang w:val="es-MX"/>
        </w:rPr>
        <w:t>“PCM”,</w:t>
      </w:r>
      <w:r w:rsidRPr="005E33E9">
        <w:rPr>
          <w:rFonts w:ascii="Barlow Light" w:hAnsi="Barlow Light"/>
          <w:spacing w:val="-6"/>
          <w:w w:val="105"/>
          <w:lang w:val="es-MX"/>
        </w:rPr>
        <w:t xml:space="preserve"> </w:t>
      </w:r>
      <w:r w:rsidRPr="005E33E9">
        <w:rPr>
          <w:rFonts w:ascii="Barlow Light" w:hAnsi="Barlow Light"/>
          <w:spacing w:val="-3"/>
          <w:w w:val="105"/>
          <w:lang w:val="es-MX"/>
        </w:rPr>
        <w:t>para</w:t>
      </w:r>
      <w:r w:rsidRPr="005E33E9">
        <w:rPr>
          <w:rFonts w:ascii="Barlow Light" w:hAnsi="Barlow Light"/>
          <w:spacing w:val="-6"/>
          <w:w w:val="105"/>
          <w:lang w:val="es-MX"/>
        </w:rPr>
        <w:t xml:space="preserve"> </w:t>
      </w:r>
      <w:r w:rsidRPr="005E33E9">
        <w:rPr>
          <w:rFonts w:ascii="Barlow Light" w:hAnsi="Barlow Light"/>
          <w:w w:val="105"/>
          <w:lang w:val="es-MX"/>
        </w:rPr>
        <w:t>su</w:t>
      </w:r>
      <w:r w:rsidRPr="005E33E9">
        <w:rPr>
          <w:rFonts w:ascii="Barlow Light" w:hAnsi="Barlow Light"/>
          <w:spacing w:val="-6"/>
          <w:w w:val="105"/>
          <w:lang w:val="es-MX"/>
        </w:rPr>
        <w:t xml:space="preserve"> </w:t>
      </w:r>
      <w:r w:rsidRPr="005E33E9">
        <w:rPr>
          <w:rFonts w:ascii="Barlow Light" w:hAnsi="Barlow Light"/>
          <w:spacing w:val="-3"/>
          <w:w w:val="105"/>
          <w:lang w:val="es-MX"/>
        </w:rPr>
        <w:t>análisis,</w:t>
      </w:r>
      <w:r w:rsidRPr="005E33E9">
        <w:rPr>
          <w:rFonts w:ascii="Barlow Light" w:hAnsi="Barlow Light"/>
          <w:spacing w:val="-7"/>
          <w:w w:val="105"/>
          <w:lang w:val="es-MX"/>
        </w:rPr>
        <w:t xml:space="preserve"> </w:t>
      </w:r>
      <w:r w:rsidRPr="005E33E9">
        <w:rPr>
          <w:rFonts w:ascii="Barlow Light" w:hAnsi="Barlow Light"/>
          <w:spacing w:val="-3"/>
          <w:w w:val="105"/>
          <w:lang w:val="es-MX"/>
        </w:rPr>
        <w:t>estudio</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6"/>
          <w:w w:val="105"/>
          <w:lang w:val="es-MX"/>
        </w:rPr>
        <w:t xml:space="preserve"> </w:t>
      </w:r>
      <w:r w:rsidRPr="005E33E9">
        <w:rPr>
          <w:rFonts w:ascii="Barlow Light" w:hAnsi="Barlow Light"/>
          <w:spacing w:val="-3"/>
          <w:w w:val="105"/>
          <w:lang w:val="es-MX"/>
        </w:rPr>
        <w:t>opinión.</w:t>
      </w:r>
    </w:p>
    <w:p w:rsidR="00CF7E61" w:rsidRPr="005E33E9" w:rsidRDefault="00EF4B4F" w:rsidP="00FB510B">
      <w:pPr>
        <w:pStyle w:val="Prrafodelista"/>
        <w:numPr>
          <w:ilvl w:val="0"/>
          <w:numId w:val="54"/>
        </w:numPr>
        <w:tabs>
          <w:tab w:val="left" w:pos="1082"/>
        </w:tabs>
        <w:contextualSpacing/>
        <w:jc w:val="both"/>
        <w:rPr>
          <w:rFonts w:ascii="Barlow Light" w:hAnsi="Barlow Light"/>
          <w:lang w:val="es-MX"/>
        </w:rPr>
      </w:pPr>
      <w:r w:rsidRPr="005E33E9">
        <w:rPr>
          <w:rFonts w:ascii="Barlow Light" w:hAnsi="Barlow Light"/>
          <w:spacing w:val="-3"/>
          <w:w w:val="105"/>
          <w:lang w:val="es-MX"/>
        </w:rPr>
        <w:t xml:space="preserve">Emitir opinión sobre </w:t>
      </w:r>
      <w:r w:rsidRPr="005E33E9">
        <w:rPr>
          <w:rFonts w:ascii="Barlow Light" w:hAnsi="Barlow Light"/>
          <w:w w:val="105"/>
          <w:lang w:val="es-MX"/>
        </w:rPr>
        <w:t xml:space="preserve">la </w:t>
      </w:r>
      <w:r w:rsidRPr="005E33E9">
        <w:rPr>
          <w:rFonts w:ascii="Barlow Light" w:hAnsi="Barlow Light"/>
          <w:spacing w:val="-3"/>
          <w:w w:val="105"/>
          <w:lang w:val="es-MX"/>
        </w:rPr>
        <w:t xml:space="preserve">actuación </w:t>
      </w:r>
      <w:r w:rsidRPr="005E33E9">
        <w:rPr>
          <w:rFonts w:ascii="Barlow Light" w:hAnsi="Barlow Light"/>
          <w:w w:val="105"/>
          <w:lang w:val="es-MX"/>
        </w:rPr>
        <w:t xml:space="preserve">de los </w:t>
      </w:r>
      <w:r w:rsidRPr="005E33E9">
        <w:rPr>
          <w:rFonts w:ascii="Barlow Light" w:hAnsi="Barlow Light"/>
          <w:spacing w:val="-3"/>
          <w:w w:val="105"/>
          <w:lang w:val="es-MX"/>
        </w:rPr>
        <w:t xml:space="preserve">“PERITOS” </w:t>
      </w:r>
      <w:r w:rsidRPr="005E33E9">
        <w:rPr>
          <w:rFonts w:ascii="Barlow Light" w:hAnsi="Barlow Light"/>
          <w:w w:val="105"/>
          <w:lang w:val="es-MX"/>
        </w:rPr>
        <w:t xml:space="preserve">y los </w:t>
      </w:r>
      <w:r w:rsidRPr="005E33E9">
        <w:rPr>
          <w:rFonts w:ascii="Barlow Light" w:hAnsi="Barlow Light"/>
          <w:spacing w:val="-3"/>
          <w:w w:val="105"/>
          <w:lang w:val="es-MX"/>
        </w:rPr>
        <w:t xml:space="preserve">“PCM”, cuando </w:t>
      </w:r>
      <w:r w:rsidRPr="005E33E9">
        <w:rPr>
          <w:rFonts w:ascii="Barlow Light" w:hAnsi="Barlow Light"/>
          <w:w w:val="105"/>
          <w:lang w:val="es-MX"/>
        </w:rPr>
        <w:t xml:space="preserve">les sea </w:t>
      </w:r>
      <w:r w:rsidRPr="005E33E9">
        <w:rPr>
          <w:rFonts w:ascii="Barlow Light" w:hAnsi="Barlow Light"/>
          <w:spacing w:val="-3"/>
          <w:w w:val="105"/>
          <w:lang w:val="es-MX"/>
        </w:rPr>
        <w:t xml:space="preserve">solicitado </w:t>
      </w:r>
      <w:r w:rsidRPr="005E33E9">
        <w:rPr>
          <w:rFonts w:ascii="Barlow Light" w:hAnsi="Barlow Light"/>
          <w:w w:val="105"/>
          <w:lang w:val="es-MX"/>
        </w:rPr>
        <w:t xml:space="preserve">por </w:t>
      </w:r>
      <w:r w:rsidRPr="005E33E9">
        <w:rPr>
          <w:rFonts w:ascii="Barlow Light" w:hAnsi="Barlow Light"/>
          <w:spacing w:val="-3"/>
          <w:w w:val="105"/>
          <w:lang w:val="es-MX"/>
        </w:rPr>
        <w:t>las</w:t>
      </w:r>
      <w:r w:rsidR="005E33E9">
        <w:rPr>
          <w:rFonts w:ascii="Barlow Light" w:hAnsi="Barlow Light"/>
          <w:spacing w:val="-3"/>
          <w:w w:val="105"/>
          <w:lang w:val="es-MX"/>
        </w:rPr>
        <w:t xml:space="preserve"> </w:t>
      </w:r>
      <w:r w:rsidRPr="005E33E9">
        <w:rPr>
          <w:rFonts w:ascii="Barlow Light" w:hAnsi="Barlow Light"/>
          <w:spacing w:val="-5"/>
          <w:w w:val="105"/>
          <w:lang w:val="es-MX"/>
        </w:rPr>
        <w:t xml:space="preserve">autoridades </w:t>
      </w:r>
      <w:r w:rsidRPr="005E33E9">
        <w:rPr>
          <w:rFonts w:ascii="Barlow Light" w:hAnsi="Barlow Light"/>
          <w:spacing w:val="-3"/>
          <w:w w:val="105"/>
          <w:lang w:val="es-MX"/>
        </w:rPr>
        <w:t xml:space="preserve">de la </w:t>
      </w:r>
      <w:r w:rsidRPr="005E33E9">
        <w:rPr>
          <w:rFonts w:ascii="Barlow Light" w:hAnsi="Barlow Light"/>
          <w:spacing w:val="-5"/>
          <w:w w:val="105"/>
          <w:lang w:val="es-MX"/>
        </w:rPr>
        <w:t>propia</w:t>
      </w:r>
      <w:r w:rsidRPr="005E33E9">
        <w:rPr>
          <w:rFonts w:ascii="Barlow Light" w:hAnsi="Barlow Light"/>
          <w:spacing w:val="-15"/>
          <w:w w:val="105"/>
          <w:lang w:val="es-MX"/>
        </w:rPr>
        <w:t xml:space="preserve"> </w:t>
      </w:r>
      <w:r w:rsidRPr="005E33E9">
        <w:rPr>
          <w:rFonts w:ascii="Barlow Light" w:hAnsi="Barlow Light"/>
          <w:spacing w:val="-5"/>
          <w:w w:val="105"/>
          <w:lang w:val="es-MX"/>
        </w:rPr>
        <w:t>“DIRECCION”.</w:t>
      </w:r>
    </w:p>
    <w:p w:rsidR="00CF7E61" w:rsidRPr="005E33E9" w:rsidRDefault="00EF4B4F" w:rsidP="00FB510B">
      <w:pPr>
        <w:pStyle w:val="Prrafodelista"/>
        <w:numPr>
          <w:ilvl w:val="0"/>
          <w:numId w:val="54"/>
        </w:numPr>
        <w:tabs>
          <w:tab w:val="left" w:pos="1082"/>
        </w:tabs>
        <w:contextualSpacing/>
        <w:jc w:val="both"/>
        <w:rPr>
          <w:rFonts w:ascii="Barlow Light" w:hAnsi="Barlow Light"/>
          <w:lang w:val="es-MX"/>
        </w:rPr>
      </w:pPr>
      <w:r w:rsidRPr="005E33E9">
        <w:rPr>
          <w:rFonts w:ascii="Barlow Light" w:hAnsi="Barlow Light"/>
          <w:w w:val="105"/>
          <w:lang w:val="es-MX"/>
        </w:rPr>
        <w:t>Coadyuvar en la vigilancia cuando así lo considere conveniente, la actuación de</w:t>
      </w:r>
      <w:r w:rsidR="005E33E9">
        <w:rPr>
          <w:rFonts w:ascii="Barlow Light" w:hAnsi="Barlow Light"/>
          <w:w w:val="105"/>
          <w:lang w:val="es-MX"/>
        </w:rPr>
        <w:t xml:space="preserve"> </w:t>
      </w:r>
      <w:r w:rsidRPr="005E33E9">
        <w:rPr>
          <w:rFonts w:ascii="Barlow Light" w:hAnsi="Barlow Light"/>
          <w:w w:val="105"/>
          <w:lang w:val="es-MX"/>
        </w:rPr>
        <w:t>los</w:t>
      </w:r>
      <w:r w:rsidR="005E33E9">
        <w:rPr>
          <w:rFonts w:ascii="Barlow Light" w:hAnsi="Barlow Light"/>
          <w:w w:val="105"/>
          <w:lang w:val="es-MX"/>
        </w:rPr>
        <w:t xml:space="preserve"> </w:t>
      </w:r>
      <w:r w:rsidRPr="005E33E9">
        <w:rPr>
          <w:rFonts w:ascii="Barlow Light" w:hAnsi="Barlow Light"/>
          <w:w w:val="105"/>
          <w:lang w:val="es-MX"/>
        </w:rPr>
        <w:t>“PERITOS”</w:t>
      </w:r>
      <w:r w:rsidR="005E33E9">
        <w:rPr>
          <w:rFonts w:ascii="Barlow Light" w:hAnsi="Barlow Light"/>
          <w:w w:val="105"/>
          <w:lang w:val="es-MX"/>
        </w:rPr>
        <w:t xml:space="preserve"> </w:t>
      </w:r>
      <w:r w:rsidRPr="005E33E9">
        <w:rPr>
          <w:rFonts w:ascii="Barlow Light" w:hAnsi="Barlow Light"/>
          <w:w w:val="105"/>
          <w:lang w:val="es-MX"/>
        </w:rPr>
        <w:t xml:space="preserve">y “PCM” durante el proceso de ejecución de las obras para las cuales hayan sido extendidas sus </w:t>
      </w:r>
      <w:r w:rsidRPr="005E33E9">
        <w:rPr>
          <w:rFonts w:ascii="Barlow Light" w:hAnsi="Barlow Light"/>
          <w:spacing w:val="-6"/>
          <w:w w:val="105"/>
          <w:lang w:val="es-MX"/>
        </w:rPr>
        <w:t>“RESPONSIVAS”.</w:t>
      </w:r>
    </w:p>
    <w:p w:rsidR="00CF7E61" w:rsidRPr="005E33E9" w:rsidRDefault="00EF4B4F" w:rsidP="00FB510B">
      <w:pPr>
        <w:pStyle w:val="Prrafodelista"/>
        <w:numPr>
          <w:ilvl w:val="0"/>
          <w:numId w:val="54"/>
        </w:numPr>
        <w:tabs>
          <w:tab w:val="left" w:pos="1082"/>
        </w:tabs>
        <w:contextualSpacing/>
        <w:jc w:val="both"/>
        <w:rPr>
          <w:rFonts w:ascii="Barlow Light" w:hAnsi="Barlow Light"/>
          <w:lang w:val="es-MX"/>
        </w:rPr>
      </w:pPr>
      <w:r w:rsidRPr="005E33E9">
        <w:rPr>
          <w:rFonts w:ascii="Barlow Light" w:hAnsi="Barlow Light"/>
          <w:spacing w:val="-4"/>
          <w:w w:val="105"/>
          <w:lang w:val="es-MX"/>
        </w:rPr>
        <w:t xml:space="preserve">Recomendar </w:t>
      </w:r>
      <w:r w:rsidRPr="005E33E9">
        <w:rPr>
          <w:rFonts w:ascii="Barlow Light" w:hAnsi="Barlow Light"/>
          <w:w w:val="105"/>
          <w:lang w:val="es-MX"/>
        </w:rPr>
        <w:t xml:space="preserve">a la </w:t>
      </w:r>
      <w:r w:rsidRPr="005E33E9">
        <w:rPr>
          <w:rFonts w:ascii="Barlow Light" w:hAnsi="Barlow Light"/>
          <w:spacing w:val="-4"/>
          <w:w w:val="105"/>
          <w:lang w:val="es-MX"/>
        </w:rPr>
        <w:t xml:space="preserve">“DIRECCION” </w:t>
      </w:r>
      <w:r w:rsidRPr="005E33E9">
        <w:rPr>
          <w:rFonts w:ascii="Barlow Light" w:hAnsi="Barlow Light"/>
          <w:w w:val="105"/>
          <w:lang w:val="es-MX"/>
        </w:rPr>
        <w:t xml:space="preserve">la </w:t>
      </w:r>
      <w:r w:rsidRPr="005E33E9">
        <w:rPr>
          <w:rFonts w:ascii="Barlow Light" w:hAnsi="Barlow Light"/>
          <w:spacing w:val="-4"/>
          <w:w w:val="105"/>
          <w:lang w:val="es-MX"/>
        </w:rPr>
        <w:t>suspensión</w:t>
      </w:r>
      <w:r w:rsidR="005E33E9">
        <w:rPr>
          <w:rFonts w:ascii="Barlow Light" w:hAnsi="Barlow Light"/>
          <w:spacing w:val="-4"/>
          <w:w w:val="105"/>
          <w:lang w:val="es-MX"/>
        </w:rPr>
        <w:t xml:space="preserve"> </w:t>
      </w:r>
      <w:r w:rsidRPr="005E33E9">
        <w:rPr>
          <w:rFonts w:ascii="Barlow Light" w:hAnsi="Barlow Light"/>
          <w:spacing w:val="-4"/>
          <w:w w:val="105"/>
          <w:lang w:val="es-MX"/>
        </w:rPr>
        <w:t>provisional</w:t>
      </w:r>
      <w:r w:rsidR="005E33E9">
        <w:rPr>
          <w:rFonts w:ascii="Barlow Light" w:hAnsi="Barlow Light"/>
          <w:spacing w:val="-4"/>
          <w:w w:val="105"/>
          <w:lang w:val="es-MX"/>
        </w:rPr>
        <w:t xml:space="preserve"> </w:t>
      </w:r>
      <w:r w:rsidRPr="005E33E9">
        <w:rPr>
          <w:rFonts w:ascii="Barlow Light" w:hAnsi="Barlow Light"/>
          <w:w w:val="105"/>
          <w:lang w:val="es-MX"/>
        </w:rPr>
        <w:t xml:space="preserve">o </w:t>
      </w:r>
      <w:r w:rsidRPr="005E33E9">
        <w:rPr>
          <w:rFonts w:ascii="Barlow Light" w:hAnsi="Barlow Light"/>
          <w:spacing w:val="-4"/>
          <w:w w:val="105"/>
          <w:lang w:val="es-MX"/>
        </w:rPr>
        <w:t>definitiva</w:t>
      </w:r>
      <w:r w:rsidR="005E33E9">
        <w:rPr>
          <w:rFonts w:ascii="Barlow Light" w:hAnsi="Barlow Light"/>
          <w:spacing w:val="-4"/>
          <w:w w:val="105"/>
          <w:lang w:val="es-MX"/>
        </w:rPr>
        <w:t xml:space="preserve"> </w:t>
      </w:r>
      <w:r w:rsidRPr="005E33E9">
        <w:rPr>
          <w:rFonts w:ascii="Barlow Light" w:hAnsi="Barlow Light"/>
          <w:spacing w:val="-3"/>
          <w:w w:val="105"/>
          <w:lang w:val="es-MX"/>
        </w:rPr>
        <w:t>del</w:t>
      </w:r>
      <w:r w:rsidR="005E33E9">
        <w:rPr>
          <w:rFonts w:ascii="Barlow Light" w:hAnsi="Barlow Light"/>
          <w:spacing w:val="-3"/>
          <w:w w:val="105"/>
          <w:lang w:val="es-MX"/>
        </w:rPr>
        <w:t xml:space="preserve"> </w:t>
      </w:r>
      <w:r w:rsidRPr="005E33E9">
        <w:rPr>
          <w:rFonts w:ascii="Barlow Light" w:hAnsi="Barlow Light"/>
          <w:spacing w:val="-4"/>
          <w:w w:val="105"/>
          <w:lang w:val="es-MX"/>
        </w:rPr>
        <w:t>“PERITO”</w:t>
      </w:r>
      <w:r w:rsidR="005E33E9">
        <w:rPr>
          <w:rFonts w:ascii="Barlow Light" w:hAnsi="Barlow Light"/>
          <w:spacing w:val="-4"/>
          <w:w w:val="105"/>
          <w:lang w:val="es-MX"/>
        </w:rPr>
        <w:t xml:space="preserve"> </w:t>
      </w:r>
      <w:r w:rsidRPr="005E33E9">
        <w:rPr>
          <w:rFonts w:ascii="Barlow Light" w:hAnsi="Barlow Light"/>
          <w:w w:val="105"/>
          <w:lang w:val="es-MX"/>
        </w:rPr>
        <w:t xml:space="preserve">o </w:t>
      </w:r>
      <w:r w:rsidRPr="005E33E9">
        <w:rPr>
          <w:rFonts w:ascii="Barlow Light" w:hAnsi="Barlow Light"/>
          <w:spacing w:val="-4"/>
          <w:w w:val="105"/>
          <w:lang w:val="es-MX"/>
        </w:rPr>
        <w:t>“PCM”</w:t>
      </w:r>
      <w:r w:rsidR="005E33E9">
        <w:rPr>
          <w:rFonts w:ascii="Barlow Light" w:hAnsi="Barlow Light"/>
          <w:spacing w:val="-4"/>
          <w:w w:val="105"/>
          <w:lang w:val="es-MX"/>
        </w:rPr>
        <w:t xml:space="preserve"> </w:t>
      </w:r>
      <w:r w:rsidRPr="005E33E9">
        <w:rPr>
          <w:rFonts w:ascii="Barlow Light" w:hAnsi="Barlow Light"/>
          <w:spacing w:val="-16"/>
          <w:w w:val="105"/>
          <w:lang w:val="es-MX"/>
        </w:rPr>
        <w:t>que</w:t>
      </w:r>
      <w:r w:rsidR="005E33E9">
        <w:rPr>
          <w:rFonts w:ascii="Barlow Light" w:hAnsi="Barlow Light"/>
          <w:spacing w:val="-16"/>
          <w:w w:val="105"/>
          <w:lang w:val="es-MX"/>
        </w:rPr>
        <w:t xml:space="preserve"> </w:t>
      </w:r>
      <w:r w:rsidRPr="005E33E9">
        <w:rPr>
          <w:rFonts w:ascii="Barlow Light" w:hAnsi="Barlow Light"/>
          <w:w w:val="105"/>
          <w:lang w:val="es-MX"/>
        </w:rPr>
        <w:t>infrinja</w:t>
      </w:r>
      <w:r w:rsidR="005E33E9">
        <w:rPr>
          <w:rFonts w:ascii="Barlow Light" w:hAnsi="Barlow Light"/>
          <w:w w:val="105"/>
          <w:lang w:val="es-MX"/>
        </w:rPr>
        <w:t xml:space="preserve"> </w:t>
      </w:r>
      <w:r w:rsidRPr="005E33E9">
        <w:rPr>
          <w:rFonts w:ascii="Barlow Light" w:hAnsi="Barlow Light"/>
          <w:w w:val="105"/>
          <w:lang w:val="es-MX"/>
        </w:rPr>
        <w:t>las</w:t>
      </w:r>
      <w:r w:rsidRPr="005E33E9">
        <w:rPr>
          <w:rFonts w:ascii="Barlow Light" w:hAnsi="Barlow Light"/>
          <w:spacing w:val="-10"/>
          <w:w w:val="105"/>
          <w:lang w:val="es-MX"/>
        </w:rPr>
        <w:t xml:space="preserve"> </w:t>
      </w:r>
      <w:r w:rsidRPr="005E33E9">
        <w:rPr>
          <w:rFonts w:ascii="Barlow Light" w:hAnsi="Barlow Light"/>
          <w:w w:val="105"/>
          <w:lang w:val="es-MX"/>
        </w:rPr>
        <w:t>disposiciones</w:t>
      </w:r>
      <w:r w:rsidRPr="005E33E9">
        <w:rPr>
          <w:rFonts w:ascii="Barlow Light" w:hAnsi="Barlow Light"/>
          <w:spacing w:val="-10"/>
          <w:w w:val="105"/>
          <w:lang w:val="es-MX"/>
        </w:rPr>
        <w:t xml:space="preserve"> </w:t>
      </w:r>
      <w:r w:rsidRPr="005E33E9">
        <w:rPr>
          <w:rFonts w:ascii="Barlow Light" w:hAnsi="Barlow Light"/>
          <w:w w:val="105"/>
          <w:lang w:val="es-MX"/>
        </w:rPr>
        <w:t>vigentes</w:t>
      </w:r>
      <w:r w:rsidRPr="005E33E9">
        <w:rPr>
          <w:rFonts w:ascii="Barlow Light" w:hAnsi="Barlow Light"/>
          <w:spacing w:val="-10"/>
          <w:w w:val="105"/>
          <w:lang w:val="es-MX"/>
        </w:rPr>
        <w:t xml:space="preserve"> </w:t>
      </w:r>
      <w:r w:rsidRPr="005E33E9">
        <w:rPr>
          <w:rFonts w:ascii="Barlow Light" w:hAnsi="Barlow Light"/>
          <w:w w:val="105"/>
          <w:lang w:val="es-MX"/>
        </w:rPr>
        <w:t>en</w:t>
      </w:r>
      <w:r w:rsidRPr="005E33E9">
        <w:rPr>
          <w:rFonts w:ascii="Barlow Light" w:hAnsi="Barlow Light"/>
          <w:spacing w:val="-10"/>
          <w:w w:val="105"/>
          <w:lang w:val="es-MX"/>
        </w:rPr>
        <w:t xml:space="preserve"> </w:t>
      </w:r>
      <w:r w:rsidRPr="005E33E9">
        <w:rPr>
          <w:rFonts w:ascii="Barlow Light" w:hAnsi="Barlow Light"/>
          <w:w w:val="105"/>
          <w:lang w:val="es-MX"/>
        </w:rPr>
        <w:t>materia</w:t>
      </w:r>
      <w:r w:rsidRPr="005E33E9">
        <w:rPr>
          <w:rFonts w:ascii="Barlow Light" w:hAnsi="Barlow Light"/>
          <w:spacing w:val="-10"/>
          <w:w w:val="105"/>
          <w:lang w:val="es-MX"/>
        </w:rPr>
        <w:t xml:space="preserve"> </w:t>
      </w:r>
      <w:r w:rsidRPr="005E33E9">
        <w:rPr>
          <w:rFonts w:ascii="Barlow Light" w:hAnsi="Barlow Light"/>
          <w:w w:val="105"/>
          <w:lang w:val="es-MX"/>
        </w:rPr>
        <w:t>urbana</w:t>
      </w:r>
      <w:r w:rsidRPr="005E33E9">
        <w:rPr>
          <w:rFonts w:ascii="Barlow Light" w:hAnsi="Barlow Light"/>
          <w:spacing w:val="-10"/>
          <w:w w:val="105"/>
          <w:lang w:val="es-MX"/>
        </w:rPr>
        <w:t xml:space="preserve"> </w:t>
      </w:r>
      <w:r w:rsidRPr="005E33E9">
        <w:rPr>
          <w:rFonts w:ascii="Barlow Light" w:hAnsi="Barlow Light"/>
          <w:w w:val="105"/>
          <w:lang w:val="es-MX"/>
        </w:rPr>
        <w:t>y</w:t>
      </w:r>
      <w:r w:rsidRPr="005E33E9">
        <w:rPr>
          <w:rFonts w:ascii="Barlow Light" w:hAnsi="Barlow Light"/>
          <w:spacing w:val="-10"/>
          <w:w w:val="105"/>
          <w:lang w:val="es-MX"/>
        </w:rPr>
        <w:t xml:space="preserve"> </w:t>
      </w:r>
      <w:r w:rsidRPr="005E33E9">
        <w:rPr>
          <w:rFonts w:ascii="Barlow Light" w:hAnsi="Barlow Light"/>
          <w:w w:val="105"/>
          <w:lang w:val="es-MX"/>
        </w:rPr>
        <w:t>de</w:t>
      </w:r>
      <w:r w:rsidRPr="005E33E9">
        <w:rPr>
          <w:rFonts w:ascii="Barlow Light" w:hAnsi="Barlow Light"/>
          <w:spacing w:val="-10"/>
          <w:w w:val="105"/>
          <w:lang w:val="es-MX"/>
        </w:rPr>
        <w:t xml:space="preserve"> </w:t>
      </w:r>
      <w:r w:rsidRPr="005E33E9">
        <w:rPr>
          <w:rFonts w:ascii="Barlow Light" w:hAnsi="Barlow Light"/>
          <w:w w:val="105"/>
          <w:lang w:val="es-MX"/>
        </w:rPr>
        <w:t>construcción,</w:t>
      </w:r>
      <w:r w:rsidRPr="005E33E9">
        <w:rPr>
          <w:rFonts w:ascii="Barlow Light" w:hAnsi="Barlow Light"/>
          <w:spacing w:val="-10"/>
          <w:w w:val="105"/>
          <w:lang w:val="es-MX"/>
        </w:rPr>
        <w:t xml:space="preserve"> </w:t>
      </w:r>
      <w:r w:rsidRPr="005E33E9">
        <w:rPr>
          <w:rFonts w:ascii="Barlow Light" w:hAnsi="Barlow Light"/>
          <w:w w:val="105"/>
          <w:lang w:val="es-MX"/>
        </w:rPr>
        <w:t>previa</w:t>
      </w:r>
      <w:r w:rsidRPr="005E33E9">
        <w:rPr>
          <w:rFonts w:ascii="Barlow Light" w:hAnsi="Barlow Light"/>
          <w:spacing w:val="-9"/>
          <w:w w:val="105"/>
          <w:lang w:val="es-MX"/>
        </w:rPr>
        <w:t xml:space="preserve"> </w:t>
      </w:r>
      <w:r w:rsidRPr="005E33E9">
        <w:rPr>
          <w:rFonts w:ascii="Barlow Light" w:hAnsi="Barlow Light"/>
          <w:w w:val="105"/>
          <w:lang w:val="es-MX"/>
        </w:rPr>
        <w:t>audiencia</w:t>
      </w:r>
      <w:r w:rsidRPr="005E33E9">
        <w:rPr>
          <w:rFonts w:ascii="Barlow Light" w:hAnsi="Barlow Light"/>
          <w:spacing w:val="-10"/>
          <w:w w:val="105"/>
          <w:lang w:val="es-MX"/>
        </w:rPr>
        <w:t xml:space="preserve"> </w:t>
      </w:r>
      <w:r w:rsidRPr="005E33E9">
        <w:rPr>
          <w:rFonts w:ascii="Barlow Light" w:hAnsi="Barlow Light"/>
          <w:w w:val="105"/>
          <w:lang w:val="es-MX"/>
        </w:rPr>
        <w:t>del</w:t>
      </w:r>
      <w:r w:rsidRPr="005E33E9">
        <w:rPr>
          <w:rFonts w:ascii="Barlow Light" w:hAnsi="Barlow Light"/>
          <w:spacing w:val="-10"/>
          <w:w w:val="105"/>
          <w:lang w:val="es-MX"/>
        </w:rPr>
        <w:t xml:space="preserve"> </w:t>
      </w:r>
      <w:r w:rsidRPr="005E33E9">
        <w:rPr>
          <w:rFonts w:ascii="Barlow Light" w:hAnsi="Barlow Light"/>
          <w:w w:val="105"/>
          <w:lang w:val="es-MX"/>
        </w:rPr>
        <w:t>presunto</w:t>
      </w:r>
      <w:r w:rsidRPr="005E33E9">
        <w:rPr>
          <w:rFonts w:ascii="Barlow Light" w:hAnsi="Barlow Light"/>
          <w:spacing w:val="-10"/>
          <w:w w:val="105"/>
          <w:lang w:val="es-MX"/>
        </w:rPr>
        <w:t xml:space="preserve"> </w:t>
      </w:r>
      <w:r w:rsidRPr="005E33E9">
        <w:rPr>
          <w:rFonts w:ascii="Barlow Light" w:hAnsi="Barlow Light"/>
          <w:w w:val="105"/>
          <w:lang w:val="es-MX"/>
        </w:rPr>
        <w:t>infractor.</w:t>
      </w:r>
    </w:p>
    <w:p w:rsidR="00A964ED" w:rsidRPr="005E33E9" w:rsidRDefault="00A964ED" w:rsidP="00A964ED">
      <w:pPr>
        <w:tabs>
          <w:tab w:val="left" w:pos="1082"/>
        </w:tabs>
        <w:ind w:left="720"/>
        <w:contextualSpacing/>
        <w:rPr>
          <w:rFonts w:ascii="Barlow Light" w:hAnsi="Barlow Light"/>
          <w:lang w:val="es-MX"/>
        </w:rPr>
      </w:pPr>
    </w:p>
    <w:p w:rsidR="00A964ED" w:rsidRPr="00A964ED" w:rsidRDefault="00A964ED" w:rsidP="00A964ED">
      <w:pPr>
        <w:tabs>
          <w:tab w:val="left" w:pos="1082"/>
        </w:tabs>
        <w:contextualSpacing/>
        <w:jc w:val="both"/>
        <w:rPr>
          <w:rFonts w:ascii="Barlow Light" w:hAnsi="Barlow Light"/>
          <w:bCs/>
          <w:lang w:val="es-MX"/>
        </w:rPr>
      </w:pPr>
      <w:r w:rsidRPr="00A964ED">
        <w:rPr>
          <w:rFonts w:ascii="Barlow Light" w:hAnsi="Barlow Light"/>
          <w:b/>
          <w:bCs/>
          <w:lang w:val="es-MX"/>
        </w:rPr>
        <w:t xml:space="preserve">Artículo </w:t>
      </w:r>
      <w:r w:rsidR="00D709BC">
        <w:rPr>
          <w:rFonts w:ascii="Barlow Light" w:hAnsi="Barlow Light"/>
          <w:b/>
          <w:bCs/>
          <w:lang w:val="es-MX"/>
        </w:rPr>
        <w:t>24 bis.</w:t>
      </w:r>
      <w:r w:rsidRPr="00A964ED">
        <w:rPr>
          <w:rFonts w:ascii="Barlow Light" w:hAnsi="Barlow Light"/>
          <w:bCs/>
          <w:lang w:val="es-MX"/>
        </w:rPr>
        <w:t xml:space="preserve"> </w:t>
      </w:r>
      <w:r w:rsidR="00A45EA8" w:rsidRPr="00A45EA8">
        <w:rPr>
          <w:rFonts w:ascii="Barlow Light" w:hAnsi="Barlow Light"/>
          <w:bCs/>
          <w:lang w:val="es-MX"/>
        </w:rPr>
        <w:t>Las Factibilidades, Licencias, Constancias y Autorizaciones son aquellos documentos expedidos por la “DIRECCIÓN” cuando los solicitantes cumplan con los requisitos que la normatividad aplicable exige para cada uno de ellos.</w:t>
      </w:r>
    </w:p>
    <w:p w:rsidR="00A964ED" w:rsidRPr="00A964ED" w:rsidRDefault="00A964ED" w:rsidP="00A964ED">
      <w:pPr>
        <w:tabs>
          <w:tab w:val="left" w:pos="1082"/>
        </w:tabs>
        <w:contextualSpacing/>
        <w:jc w:val="both"/>
        <w:rPr>
          <w:rFonts w:ascii="Barlow Light" w:hAnsi="Barlow Light"/>
          <w:bCs/>
          <w:lang w:val="es-MX"/>
        </w:rPr>
      </w:pPr>
    </w:p>
    <w:p w:rsidR="00A45EA8" w:rsidRDefault="00A45EA8" w:rsidP="00A45EA8">
      <w:pPr>
        <w:tabs>
          <w:tab w:val="left" w:pos="1082"/>
        </w:tabs>
        <w:contextualSpacing/>
        <w:jc w:val="both"/>
        <w:rPr>
          <w:rFonts w:ascii="Barlow Light" w:hAnsi="Barlow Light"/>
          <w:bCs/>
          <w:lang w:val="es-MX"/>
        </w:rPr>
      </w:pPr>
      <w:r w:rsidRPr="00A45EA8">
        <w:rPr>
          <w:rFonts w:ascii="Barlow Light" w:hAnsi="Barlow Light"/>
          <w:bCs/>
          <w:lang w:val="es-MX"/>
        </w:rPr>
        <w:t>Para efectos de la excepción establecida en el artículo 41, apartado B, fracción XX de la “LEY”, la expedición de autorización de uso del suelo corresponderá a la ”DIRECCIÓN”.</w:t>
      </w:r>
    </w:p>
    <w:p w:rsidR="005E33E9" w:rsidRPr="00A45EA8" w:rsidRDefault="005E33E9" w:rsidP="00A45EA8">
      <w:pPr>
        <w:tabs>
          <w:tab w:val="left" w:pos="1082"/>
        </w:tabs>
        <w:contextualSpacing/>
        <w:jc w:val="both"/>
        <w:rPr>
          <w:rFonts w:ascii="Barlow Light" w:hAnsi="Barlow Light"/>
          <w:bCs/>
          <w:lang w:val="es-MX"/>
        </w:rPr>
      </w:pPr>
    </w:p>
    <w:p w:rsidR="00A964ED" w:rsidRDefault="00A45EA8" w:rsidP="00A45EA8">
      <w:pPr>
        <w:tabs>
          <w:tab w:val="left" w:pos="1082"/>
        </w:tabs>
        <w:contextualSpacing/>
        <w:jc w:val="both"/>
        <w:rPr>
          <w:rFonts w:ascii="Barlow Light" w:hAnsi="Barlow Light"/>
          <w:bCs/>
          <w:lang w:val="es-MX"/>
        </w:rPr>
      </w:pPr>
      <w:r w:rsidRPr="00A45EA8">
        <w:rPr>
          <w:rFonts w:ascii="Barlow Light" w:hAnsi="Barlow Light"/>
          <w:bCs/>
          <w:lang w:val="es-MX"/>
        </w:rPr>
        <w:t>Cuando el interesado promueva el recurso que establece la “LEY” y el presente Reglamento y éste resulte procedente, la “DIRECCION” podrá expedir los documentos a que se refiere el presente artículo cuando los solicitantes cumplan con los requisitos que la normatividad aplicable exige para cada uno de ellos.</w:t>
      </w:r>
    </w:p>
    <w:p w:rsidR="00A45EA8" w:rsidRPr="005E33E9" w:rsidRDefault="00A45EA8" w:rsidP="00A964ED">
      <w:pPr>
        <w:tabs>
          <w:tab w:val="left" w:pos="1082"/>
        </w:tabs>
        <w:contextualSpacing/>
        <w:jc w:val="right"/>
        <w:rPr>
          <w:rFonts w:ascii="Barlow Light" w:hAnsi="Barlow Light"/>
          <w:color w:val="0000FF"/>
          <w:sz w:val="20"/>
          <w:lang w:val="es-MX"/>
        </w:rPr>
      </w:pPr>
      <w:r>
        <w:rPr>
          <w:rFonts w:ascii="Barlow Light" w:hAnsi="Barlow Light"/>
          <w:bCs/>
          <w:color w:val="0000FF"/>
          <w:sz w:val="20"/>
          <w:lang w:val="es-MX"/>
        </w:rPr>
        <w:t>Artículo reformado GACETA 5-11-2012</w:t>
      </w:r>
    </w:p>
    <w:p w:rsidR="00A964ED" w:rsidRPr="005E33E9" w:rsidRDefault="00A964ED" w:rsidP="003E4630">
      <w:pPr>
        <w:pStyle w:val="Textoindependiente"/>
        <w:ind w:left="720"/>
        <w:contextualSpacing/>
        <w:jc w:val="both"/>
        <w:rPr>
          <w:rFonts w:ascii="Barlow Light" w:hAnsi="Barlow Light"/>
          <w:sz w:val="22"/>
          <w:szCs w:val="22"/>
          <w:lang w:val="es-MX"/>
        </w:rPr>
      </w:pPr>
    </w:p>
    <w:p w:rsidR="003E4630" w:rsidRPr="005E33E9" w:rsidRDefault="003E4630" w:rsidP="003E4630">
      <w:pPr>
        <w:pStyle w:val="Textoindependiente"/>
        <w:ind w:left="720"/>
        <w:contextualSpacing/>
        <w:jc w:val="center"/>
        <w:rPr>
          <w:rFonts w:ascii="Barlow Light" w:hAnsi="Barlow Light"/>
          <w:b/>
          <w:sz w:val="22"/>
          <w:szCs w:val="22"/>
          <w:lang w:val="es-MX"/>
        </w:rPr>
      </w:pPr>
      <w:r w:rsidRPr="005E33E9">
        <w:rPr>
          <w:rFonts w:ascii="Barlow Light" w:hAnsi="Barlow Light"/>
          <w:b/>
          <w:sz w:val="22"/>
          <w:szCs w:val="22"/>
          <w:lang w:val="es-MX"/>
        </w:rPr>
        <w:t>CAPÍTULO V</w:t>
      </w:r>
    </w:p>
    <w:p w:rsidR="00CF7E61" w:rsidRPr="005E33E9" w:rsidRDefault="00EF4B4F" w:rsidP="003E4630">
      <w:pPr>
        <w:contextualSpacing/>
        <w:jc w:val="center"/>
        <w:rPr>
          <w:rFonts w:ascii="Barlow Light" w:hAnsi="Barlow Light"/>
          <w:b/>
          <w:lang w:val="es-MX"/>
        </w:rPr>
      </w:pPr>
      <w:r w:rsidRPr="005E33E9">
        <w:rPr>
          <w:rFonts w:ascii="Barlow Light" w:hAnsi="Barlow Light"/>
          <w:b/>
          <w:lang w:val="es-MX"/>
        </w:rPr>
        <w:t>FACTIBILIDADES, LICENCIAS, CONSTANCIAS Y AUTORIZACIONES.</w:t>
      </w:r>
    </w:p>
    <w:p w:rsidR="003E4630" w:rsidRPr="005E33E9" w:rsidRDefault="003E4630" w:rsidP="003E4630">
      <w:pPr>
        <w:contextualSpacing/>
        <w:jc w:val="center"/>
        <w:rPr>
          <w:rFonts w:ascii="Barlow Light" w:hAnsi="Barlow Light"/>
          <w:b/>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25</w:t>
      </w:r>
      <w:r w:rsidR="00D709BC">
        <w:rPr>
          <w:rFonts w:ascii="Barlow Light" w:hAnsi="Barlow Light"/>
          <w:b/>
          <w:w w:val="105"/>
          <w:sz w:val="22"/>
          <w:szCs w:val="22"/>
          <w:lang w:val="es-MX"/>
        </w:rPr>
        <w:t>.</w:t>
      </w:r>
      <w:r w:rsidRPr="005E33E9">
        <w:rPr>
          <w:rFonts w:ascii="Barlow Light" w:hAnsi="Barlow Light"/>
          <w:b/>
          <w:w w:val="105"/>
          <w:sz w:val="22"/>
          <w:szCs w:val="22"/>
          <w:lang w:val="es-MX"/>
        </w:rPr>
        <w:t xml:space="preserve"> </w:t>
      </w:r>
      <w:smartTag w:uri="urn:schemas-microsoft-com:office:smarttags" w:element="PersonName">
        <w:smartTagPr>
          <w:attr w:name="ProductID" w:val="La Factibilidad"/>
        </w:smartTagPr>
        <w:r w:rsidR="00A964ED" w:rsidRPr="00A964ED">
          <w:rPr>
            <w:rFonts w:ascii="Barlow Light" w:hAnsi="Barlow Light"/>
            <w:w w:val="105"/>
            <w:sz w:val="22"/>
            <w:szCs w:val="22"/>
            <w:lang w:val="es-MX"/>
          </w:rPr>
          <w:t>La Factibilidad</w:t>
        </w:r>
      </w:smartTag>
      <w:r w:rsidR="00A964ED" w:rsidRPr="00A964ED">
        <w:rPr>
          <w:rFonts w:ascii="Barlow Light" w:hAnsi="Barlow Light"/>
          <w:w w:val="105"/>
          <w:sz w:val="22"/>
          <w:szCs w:val="22"/>
          <w:lang w:val="es-MX"/>
        </w:rPr>
        <w:t>, Licencia, Constancia, o Autorización, es el acto que consta en el documento expedido por la “DIRECCION” o el titular de la Subdirección Jurídica de la “DIRECCIÓN” en los términos del artículo que antecede; por el que se autoriza a los propietarios o poseedores de un “INMUEBLE”, según sea el caso.</w:t>
      </w:r>
    </w:p>
    <w:p w:rsidR="00A964ED" w:rsidRPr="005E33E9" w:rsidRDefault="00A964ED" w:rsidP="00A964ED">
      <w:pPr>
        <w:pStyle w:val="Textoindependiente"/>
        <w:ind w:left="0"/>
        <w:contextualSpacing/>
        <w:jc w:val="right"/>
        <w:rPr>
          <w:rFonts w:ascii="Barlow Light" w:hAnsi="Barlow Light"/>
          <w:color w:val="0000FF"/>
          <w:sz w:val="20"/>
          <w:szCs w:val="22"/>
          <w:lang w:val="es-MX"/>
        </w:rPr>
      </w:pPr>
      <w:r w:rsidRPr="00A964ED">
        <w:rPr>
          <w:rFonts w:ascii="Barlow Light" w:hAnsi="Barlow Light"/>
          <w:color w:val="0000FF"/>
          <w:w w:val="105"/>
          <w:sz w:val="20"/>
          <w:szCs w:val="22"/>
          <w:lang w:val="es-MX"/>
        </w:rPr>
        <w:t>Artículo reformado GACETA 4-02-2012</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26</w:t>
      </w:r>
      <w:r w:rsidR="00D709B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A964ED" w:rsidRPr="00A964ED">
        <w:rPr>
          <w:rFonts w:ascii="Barlow Light" w:hAnsi="Barlow Light"/>
          <w:spacing w:val="-3"/>
          <w:w w:val="105"/>
          <w:sz w:val="22"/>
          <w:szCs w:val="22"/>
          <w:lang w:val="es-MX"/>
        </w:rPr>
        <w:t xml:space="preserve">Para poder dar un uso o destino a un “PREDIO” o “INMUEBLE”, el propietario o poseedor deberá contar con </w:t>
      </w:r>
      <w:smartTag w:uri="urn:schemas-microsoft-com:office:smarttags" w:element="PersonName">
        <w:smartTagPr>
          <w:attr w:name="ProductID" w:val="la Licencia"/>
        </w:smartTagPr>
        <w:r w:rsidR="00A964ED" w:rsidRPr="00A964ED">
          <w:rPr>
            <w:rFonts w:ascii="Barlow Light" w:hAnsi="Barlow Light"/>
            <w:spacing w:val="-3"/>
            <w:w w:val="105"/>
            <w:sz w:val="22"/>
            <w:szCs w:val="22"/>
            <w:lang w:val="es-MX"/>
          </w:rPr>
          <w:t>la Licencia</w:t>
        </w:r>
      </w:smartTag>
      <w:r w:rsidR="00A964ED" w:rsidRPr="00A964ED">
        <w:rPr>
          <w:rFonts w:ascii="Barlow Light" w:hAnsi="Barlow Light"/>
          <w:spacing w:val="-3"/>
          <w:w w:val="105"/>
          <w:sz w:val="22"/>
          <w:szCs w:val="22"/>
          <w:lang w:val="es-MX"/>
        </w:rPr>
        <w:t xml:space="preserve"> de Uso del Suelo expedida por la “DIRECCION” o el titular de la Subdirección Jurídica de la “DIRECCIÓN”, en los términos del artículo 24 bis</w:t>
      </w:r>
      <w:r w:rsidR="00A964ED">
        <w:rPr>
          <w:rFonts w:ascii="Barlow Light" w:hAnsi="Barlow Light"/>
          <w:spacing w:val="-3"/>
          <w:w w:val="105"/>
          <w:sz w:val="22"/>
          <w:szCs w:val="22"/>
          <w:lang w:val="es-MX"/>
        </w:rPr>
        <w:t>.</w:t>
      </w:r>
    </w:p>
    <w:p w:rsidR="00A964ED" w:rsidRPr="005E33E9" w:rsidRDefault="00A964ED" w:rsidP="00A964ED">
      <w:pPr>
        <w:pStyle w:val="Textoindependiente"/>
        <w:ind w:left="0"/>
        <w:contextualSpacing/>
        <w:jc w:val="right"/>
        <w:rPr>
          <w:rFonts w:ascii="Barlow Light" w:hAnsi="Barlow Light"/>
          <w:color w:val="0000FF"/>
          <w:sz w:val="20"/>
          <w:szCs w:val="22"/>
          <w:lang w:val="es-MX"/>
        </w:rPr>
      </w:pPr>
      <w:r w:rsidRPr="00A964ED">
        <w:rPr>
          <w:rFonts w:ascii="Barlow Light" w:hAnsi="Barlow Light"/>
          <w:color w:val="0000FF"/>
          <w:w w:val="105"/>
          <w:sz w:val="20"/>
          <w:szCs w:val="22"/>
          <w:lang w:val="es-MX"/>
        </w:rPr>
        <w:t>Artículo reformado GACETA 4-02-2012</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27</w:t>
      </w:r>
      <w:r w:rsidR="00D709B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A964ED" w:rsidRPr="00A964ED">
        <w:rPr>
          <w:rFonts w:ascii="Barlow Light" w:hAnsi="Barlow Light"/>
          <w:spacing w:val="-3"/>
          <w:w w:val="105"/>
          <w:sz w:val="22"/>
          <w:szCs w:val="22"/>
          <w:lang w:val="es-MX"/>
        </w:rPr>
        <w:t>Para efectos del presente “REGLAMENTO” la “DIRECCION” o el titular de la Subdirección Jurídica de la “DIRECCIÓN”, en los términos del artículo 24 bis., otorgará dos tipos de documentos de Uso del Suelo: el de Factibilidad y el de Licencia de Uso de Suelo.</w:t>
      </w:r>
    </w:p>
    <w:p w:rsidR="00DF7E92" w:rsidRPr="005E33E9" w:rsidRDefault="00DF7E92" w:rsidP="00DF7E92">
      <w:pPr>
        <w:pStyle w:val="Textoindependiente"/>
        <w:ind w:left="0"/>
        <w:contextualSpacing/>
        <w:jc w:val="right"/>
        <w:rPr>
          <w:rFonts w:ascii="Barlow Light" w:hAnsi="Barlow Light"/>
          <w:color w:val="0000FF"/>
          <w:sz w:val="20"/>
          <w:szCs w:val="22"/>
          <w:lang w:val="es-MX"/>
        </w:rPr>
      </w:pPr>
      <w:r w:rsidRPr="00A964ED">
        <w:rPr>
          <w:rFonts w:ascii="Barlow Light" w:hAnsi="Barlow Light"/>
          <w:color w:val="0000FF"/>
          <w:w w:val="105"/>
          <w:sz w:val="20"/>
          <w:szCs w:val="22"/>
          <w:lang w:val="es-MX"/>
        </w:rPr>
        <w:t>Artículo reformado GACETA 4-02-2012</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28</w:t>
      </w:r>
      <w:r w:rsidR="00D709B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DF7E92" w:rsidRPr="00DF7E92">
        <w:rPr>
          <w:rFonts w:ascii="Barlow Light" w:hAnsi="Barlow Light"/>
          <w:w w:val="105"/>
          <w:sz w:val="22"/>
          <w:szCs w:val="22"/>
          <w:lang w:val="es-MX"/>
        </w:rPr>
        <w:t>La Factibilidad de Uso del Suelo es el documento que otorga la “DIRECCION” o el titular de la Subdirección Jurídica de la “DIRECCIÓN”, en los términos del artículo 24 bis., a solicitud de parte interesada y en el cual se informa si el uso o destino que se pretende dar al ”PREDIO” o “INMUEBLE” es compatible con lo establecido en el “PROGRAMA” y con las “LEYES”, el “REGLAMENTO”, “OTROS REGLAMENTOS” y “NORMAS” aplicables, y tendrá una vigencia de 30 días hábiles a partir de la fecha de su expedición.</w:t>
      </w:r>
    </w:p>
    <w:p w:rsidR="00DF7E92" w:rsidRPr="005E33E9" w:rsidRDefault="00DF7E92" w:rsidP="00DF7E92">
      <w:pPr>
        <w:pStyle w:val="Textoindependiente"/>
        <w:ind w:left="0"/>
        <w:contextualSpacing/>
        <w:jc w:val="right"/>
        <w:rPr>
          <w:rFonts w:ascii="Barlow Light" w:hAnsi="Barlow Light"/>
          <w:color w:val="0000FF"/>
          <w:sz w:val="20"/>
          <w:szCs w:val="22"/>
          <w:lang w:val="es-MX"/>
        </w:rPr>
      </w:pPr>
      <w:r w:rsidRPr="00A964ED">
        <w:rPr>
          <w:rFonts w:ascii="Barlow Light" w:hAnsi="Barlow Light"/>
          <w:color w:val="0000FF"/>
          <w:w w:val="105"/>
          <w:sz w:val="20"/>
          <w:szCs w:val="22"/>
          <w:lang w:val="es-MX"/>
        </w:rPr>
        <w:t>Artículo reformado GACETA 4-02-2012</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DF7E92">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29</w:t>
      </w:r>
      <w:r w:rsidR="00D709B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DF7E92" w:rsidRPr="00DF7E92">
        <w:rPr>
          <w:rFonts w:ascii="Barlow Light" w:hAnsi="Barlow Light"/>
          <w:w w:val="105"/>
          <w:sz w:val="22"/>
          <w:szCs w:val="22"/>
          <w:lang w:val="es-MX"/>
        </w:rPr>
        <w:t>La Licencia de Uso del Suelo, es la autorización, que emite la “DIRECCION” o el titular de la Subdirección Jurídica de la “DIRECCIÓN”, en los términos del artículo 24 bis, para asignarle a los</w:t>
      </w:r>
      <w:r w:rsidR="00D35086">
        <w:rPr>
          <w:rFonts w:ascii="Barlow Light" w:hAnsi="Barlow Light"/>
          <w:w w:val="105"/>
          <w:sz w:val="22"/>
          <w:szCs w:val="22"/>
          <w:lang w:val="es-MX"/>
        </w:rPr>
        <w:t xml:space="preserve"> </w:t>
      </w:r>
      <w:r w:rsidR="00DF7E92" w:rsidRPr="00DF7E92">
        <w:rPr>
          <w:rFonts w:ascii="Barlow Light" w:hAnsi="Barlow Light"/>
          <w:w w:val="105"/>
          <w:sz w:val="22"/>
          <w:szCs w:val="22"/>
          <w:lang w:val="es-MX"/>
        </w:rPr>
        <w:t>”PREDIOS” o “INMUEBLES” un determinado uso o destino cuando este sea compatible con lo establecido en el “PROGRAMA” o Planes Parciales y que cumpla con las “LEYES”, “REGLAMENTO”, “NORMAS” y “OTROS REGLAMENTOS” aplicables.</w:t>
      </w:r>
      <w:r w:rsidR="00DF7E92" w:rsidRPr="00DF7E92">
        <w:rPr>
          <w:rFonts w:ascii="Barlow Light" w:hAnsi="Barlow Light"/>
          <w:w w:val="105"/>
          <w:lang w:val="es-MX"/>
        </w:rPr>
        <w:t xml:space="preserve"> </w:t>
      </w:r>
      <w:r w:rsidR="00DF7E92" w:rsidRPr="00DF7E92">
        <w:rPr>
          <w:rFonts w:ascii="Barlow Light" w:hAnsi="Barlow Light"/>
          <w:w w:val="105"/>
          <w:sz w:val="22"/>
          <w:szCs w:val="22"/>
          <w:lang w:val="es-MX"/>
        </w:rPr>
        <w:t xml:space="preserve">Las Licencias de Uso del Suelo tendrán una vigencia de un año, a partir de la fecha de su expedición. Si </w:t>
      </w:r>
      <w:smartTag w:uri="urn:schemas-microsoft-com:office:smarttags" w:element="PersonName">
        <w:smartTagPr>
          <w:attr w:name="ProductID" w:val="la Licencia"/>
        </w:smartTagPr>
        <w:r w:rsidR="00DF7E92" w:rsidRPr="00DF7E92">
          <w:rPr>
            <w:rFonts w:ascii="Barlow Light" w:hAnsi="Barlow Light"/>
            <w:w w:val="105"/>
            <w:sz w:val="22"/>
            <w:szCs w:val="22"/>
            <w:lang w:val="es-MX"/>
          </w:rPr>
          <w:t>la Licencia</w:t>
        </w:r>
      </w:smartTag>
      <w:r w:rsidR="00DF7E92" w:rsidRPr="00DF7E92">
        <w:rPr>
          <w:rFonts w:ascii="Barlow Light" w:hAnsi="Barlow Light"/>
          <w:w w:val="105"/>
          <w:sz w:val="22"/>
          <w:szCs w:val="22"/>
          <w:lang w:val="es-MX"/>
        </w:rPr>
        <w:t xml:space="preserve"> para Construcción no se obtiene dentro de este período, será necesario solicitar nuevamente </w:t>
      </w:r>
      <w:smartTag w:uri="urn:schemas-microsoft-com:office:smarttags" w:element="PersonName">
        <w:smartTagPr>
          <w:attr w:name="ProductID" w:val="la Licencia"/>
        </w:smartTagPr>
        <w:r w:rsidR="00DF7E92" w:rsidRPr="00DF7E92">
          <w:rPr>
            <w:rFonts w:ascii="Barlow Light" w:hAnsi="Barlow Light"/>
            <w:w w:val="105"/>
            <w:sz w:val="22"/>
            <w:szCs w:val="22"/>
            <w:lang w:val="es-MX"/>
          </w:rPr>
          <w:t>la Licencia</w:t>
        </w:r>
      </w:smartTag>
      <w:r w:rsidR="00DF7E92" w:rsidRPr="00DF7E92">
        <w:rPr>
          <w:rFonts w:ascii="Barlow Light" w:hAnsi="Barlow Light"/>
          <w:w w:val="105"/>
          <w:sz w:val="22"/>
          <w:szCs w:val="22"/>
          <w:lang w:val="es-MX"/>
        </w:rPr>
        <w:t xml:space="preserve"> de Uso del Suelo. Sólo se podrá exceptuar como requisito para el otorgamiento de </w:t>
      </w:r>
      <w:smartTag w:uri="urn:schemas-microsoft-com:office:smarttags" w:element="PersonName">
        <w:smartTagPr>
          <w:attr w:name="ProductID" w:val="la Licencia"/>
        </w:smartTagPr>
        <w:r w:rsidR="00DF7E92" w:rsidRPr="00DF7E92">
          <w:rPr>
            <w:rFonts w:ascii="Barlow Light" w:hAnsi="Barlow Light"/>
            <w:w w:val="105"/>
            <w:sz w:val="22"/>
            <w:szCs w:val="22"/>
            <w:lang w:val="es-MX"/>
          </w:rPr>
          <w:t>la Licencia</w:t>
        </w:r>
      </w:smartTag>
      <w:r w:rsidR="00DF7E92" w:rsidRPr="00DF7E92">
        <w:rPr>
          <w:rFonts w:ascii="Barlow Light" w:hAnsi="Barlow Light"/>
          <w:w w:val="105"/>
          <w:sz w:val="22"/>
          <w:szCs w:val="22"/>
          <w:lang w:val="es-MX"/>
        </w:rPr>
        <w:t xml:space="preserve"> para Construcción, cuando esta sea para construcción o ampliación de vivienda unifamiliar en un fraccionamiento, colonia o barrio habitacional autorizado para ese uso. Los Propietarios o Poseedores de un “PREDIO” o “INMUEBLE”, no podrán modificar o alterar su uso o destino, si no obtienen previamente </w:t>
      </w:r>
      <w:smartTag w:uri="urn:schemas-microsoft-com:office:smarttags" w:element="PersonName">
        <w:smartTagPr>
          <w:attr w:name="ProductID" w:val="la Licencia"/>
        </w:smartTagPr>
        <w:r w:rsidR="00DF7E92" w:rsidRPr="00DF7E92">
          <w:rPr>
            <w:rFonts w:ascii="Barlow Light" w:hAnsi="Barlow Light"/>
            <w:w w:val="105"/>
            <w:sz w:val="22"/>
            <w:szCs w:val="22"/>
            <w:lang w:val="es-MX"/>
          </w:rPr>
          <w:t>la Licencia</w:t>
        </w:r>
      </w:smartTag>
      <w:r w:rsidR="00DF7E92" w:rsidRPr="00DF7E92">
        <w:rPr>
          <w:rFonts w:ascii="Barlow Light" w:hAnsi="Barlow Light"/>
          <w:w w:val="105"/>
          <w:sz w:val="22"/>
          <w:szCs w:val="22"/>
          <w:lang w:val="es-MX"/>
        </w:rPr>
        <w:t xml:space="preserve"> respectiva.</w:t>
      </w:r>
    </w:p>
    <w:p w:rsidR="00DF7E92" w:rsidRPr="005E33E9" w:rsidRDefault="00DF7E92" w:rsidP="00DF7E92">
      <w:pPr>
        <w:pStyle w:val="Textoindependiente"/>
        <w:ind w:left="0"/>
        <w:contextualSpacing/>
        <w:jc w:val="right"/>
        <w:rPr>
          <w:rFonts w:ascii="Barlow Light" w:hAnsi="Barlow Light"/>
          <w:color w:val="0000FF"/>
          <w:sz w:val="20"/>
          <w:szCs w:val="22"/>
          <w:lang w:val="es-MX"/>
        </w:rPr>
      </w:pPr>
      <w:r w:rsidRPr="00A964ED">
        <w:rPr>
          <w:rFonts w:ascii="Barlow Light" w:hAnsi="Barlow Light"/>
          <w:color w:val="0000FF"/>
          <w:w w:val="105"/>
          <w:sz w:val="20"/>
          <w:szCs w:val="22"/>
          <w:lang w:val="es-MX"/>
        </w:rPr>
        <w:t>Artículo reformado GACETA 4-02-2012</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30</w:t>
      </w:r>
      <w:r w:rsidR="00D709B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No se permite que una Licencia de Uso del Suelo se haga extensiva a otros predios contiguos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 cercanos, sin haber solicitado previamente la Licencia correspondiente, y ésta será en función del uso, su clasificación, su giro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 la escala, de acuerdo a lo que establece el “PROGRAMA” en su Carta Síntesis, la Tabla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de </w:t>
      </w:r>
      <w:r w:rsidRPr="005E33E9">
        <w:rPr>
          <w:rFonts w:ascii="Barlow Light" w:hAnsi="Barlow Light"/>
          <w:spacing w:val="-5"/>
          <w:w w:val="105"/>
          <w:sz w:val="22"/>
          <w:szCs w:val="22"/>
          <w:lang w:val="es-MX"/>
        </w:rPr>
        <w:t xml:space="preserve">Compatibilidades </w:t>
      </w:r>
      <w:r w:rsidRPr="005E33E9">
        <w:rPr>
          <w:rFonts w:ascii="Barlow Light" w:hAnsi="Barlow Light"/>
          <w:w w:val="105"/>
          <w:sz w:val="22"/>
          <w:szCs w:val="22"/>
          <w:lang w:val="es-MX"/>
        </w:rPr>
        <w:t xml:space="preserve">y </w:t>
      </w:r>
      <w:r w:rsidRPr="005E33E9">
        <w:rPr>
          <w:rFonts w:ascii="Barlow Light" w:hAnsi="Barlow Light"/>
          <w:spacing w:val="-4"/>
          <w:w w:val="105"/>
          <w:sz w:val="22"/>
          <w:szCs w:val="22"/>
          <w:lang w:val="es-MX"/>
        </w:rPr>
        <w:t>este</w:t>
      </w:r>
      <w:r w:rsidRPr="005E33E9">
        <w:rPr>
          <w:rFonts w:ascii="Barlow Light" w:hAnsi="Barlow Light"/>
          <w:spacing w:val="-18"/>
          <w:w w:val="105"/>
          <w:sz w:val="22"/>
          <w:szCs w:val="22"/>
          <w:lang w:val="es-MX"/>
        </w:rPr>
        <w:t xml:space="preserve"> </w:t>
      </w:r>
      <w:r w:rsidRPr="005E33E9">
        <w:rPr>
          <w:rFonts w:ascii="Barlow Light" w:hAnsi="Barlow Light"/>
          <w:spacing w:val="-5"/>
          <w:w w:val="105"/>
          <w:sz w:val="22"/>
          <w:szCs w:val="22"/>
          <w:lang w:val="es-MX"/>
        </w:rPr>
        <w:t>“REGLAMENTO”.</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DF7E92" w:rsidRPr="005E33E9">
        <w:rPr>
          <w:rFonts w:ascii="Barlow Light" w:hAnsi="Barlow Light"/>
          <w:b/>
          <w:w w:val="105"/>
          <w:sz w:val="22"/>
          <w:szCs w:val="22"/>
          <w:lang w:val="es-MX"/>
        </w:rPr>
        <w:t>31</w:t>
      </w:r>
      <w:r w:rsidR="00D709BC">
        <w:rPr>
          <w:rFonts w:ascii="Barlow Light" w:hAnsi="Barlow Light"/>
          <w:b/>
          <w:w w:val="105"/>
          <w:sz w:val="22"/>
          <w:szCs w:val="22"/>
          <w:lang w:val="es-MX"/>
        </w:rPr>
        <w:t>.</w:t>
      </w:r>
      <w:r w:rsidR="00DF7E92"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Todas las instituciones y dependencias federales, estatales y municipales, que posean o </w:t>
      </w:r>
      <w:r w:rsidRPr="005E33E9">
        <w:rPr>
          <w:rFonts w:ascii="Barlow Light" w:hAnsi="Barlow Light"/>
          <w:spacing w:val="-6"/>
          <w:w w:val="105"/>
          <w:sz w:val="22"/>
          <w:szCs w:val="22"/>
          <w:lang w:val="es-MX"/>
        </w:rPr>
        <w:t xml:space="preserve">pretendan adquirir “PREDIOS” </w:t>
      </w:r>
      <w:r w:rsidRPr="005E33E9">
        <w:rPr>
          <w:rFonts w:ascii="Barlow Light" w:hAnsi="Barlow Light"/>
          <w:w w:val="105"/>
          <w:sz w:val="22"/>
          <w:szCs w:val="22"/>
          <w:lang w:val="es-MX"/>
        </w:rPr>
        <w:t xml:space="preserve">o </w:t>
      </w:r>
      <w:r w:rsidRPr="005E33E9">
        <w:rPr>
          <w:rFonts w:ascii="Barlow Light" w:hAnsi="Barlow Light"/>
          <w:spacing w:val="-4"/>
          <w:w w:val="105"/>
          <w:sz w:val="22"/>
          <w:szCs w:val="22"/>
          <w:lang w:val="es-MX"/>
        </w:rPr>
        <w:t>“INMUEBLES”,</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deseen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construir,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ampliar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remodelar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cualquier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edificio</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 xml:space="preserve">dentro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Municipio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Mérida, deberán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solicitar</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coordinarse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“DIRECCION”,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obtener</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Factibilidad</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Uso del Suelo y la Licencia</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respectiva.</w:t>
      </w:r>
    </w:p>
    <w:p w:rsidR="003E4630" w:rsidRPr="005E33E9" w:rsidRDefault="003E4630"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DF7E92" w:rsidRPr="005E33E9">
        <w:rPr>
          <w:rFonts w:ascii="Barlow Light" w:hAnsi="Barlow Light"/>
          <w:b/>
          <w:w w:val="105"/>
          <w:sz w:val="22"/>
          <w:szCs w:val="22"/>
          <w:lang w:val="es-MX"/>
        </w:rPr>
        <w:t>32</w:t>
      </w:r>
      <w:r w:rsidR="00D709BC">
        <w:rPr>
          <w:rFonts w:ascii="Barlow Light" w:hAnsi="Barlow Light"/>
          <w:b/>
          <w:w w:val="105"/>
          <w:sz w:val="22"/>
          <w:szCs w:val="22"/>
          <w:lang w:val="es-MX"/>
        </w:rPr>
        <w:t>.</w:t>
      </w:r>
      <w:r w:rsidR="00DF7E92" w:rsidRPr="005E33E9">
        <w:rPr>
          <w:rFonts w:ascii="Barlow Light" w:hAnsi="Barlow Light"/>
          <w:b/>
          <w:w w:val="105"/>
          <w:sz w:val="22"/>
          <w:szCs w:val="22"/>
          <w:lang w:val="es-MX"/>
        </w:rPr>
        <w:t xml:space="preserve"> </w:t>
      </w:r>
      <w:r w:rsidR="00DF7E92" w:rsidRPr="00DF7E92">
        <w:rPr>
          <w:rFonts w:ascii="Barlow Light" w:hAnsi="Barlow Light"/>
          <w:w w:val="105"/>
          <w:sz w:val="22"/>
          <w:szCs w:val="22"/>
          <w:lang w:val="es-MX"/>
        </w:rPr>
        <w:t>Licencia para Construcción, es el documento expedido por la “DIRECCIÓN o el titular de la Subdirección Jurídica de la “DIRECCIÓN”, en los términos del artículo 24 bis del presente reglamento, por el cual se autoriza a los propietarios construir, ampliar, modificar, reparar, desmantelar o demoler las edificaciones o instalaciones que hubieren en sus predios. La revisión de los expedientes y de los planos respectivos, se hará de acuerdo a los instructivos que para ese efecto formule y expida la “DIRECCION”, los cuales serán publicados en ediciones especiales que se pondrán a disposición del público. Dichos instructivos, serán únicos y de observancia obligatoria para el público y para las autoridades competentes de oficinas municipales y serán actualizados cuando fuere necesario.</w:t>
      </w:r>
    </w:p>
    <w:p w:rsidR="00DF7E92" w:rsidRPr="005E33E9" w:rsidRDefault="00DF7E92" w:rsidP="00DF7E92">
      <w:pPr>
        <w:pStyle w:val="Textoindependiente"/>
        <w:ind w:left="0"/>
        <w:contextualSpacing/>
        <w:jc w:val="right"/>
        <w:rPr>
          <w:rFonts w:ascii="Barlow Light" w:hAnsi="Barlow Light"/>
          <w:color w:val="0000FF"/>
          <w:sz w:val="20"/>
          <w:szCs w:val="22"/>
          <w:lang w:val="es-MX"/>
        </w:rPr>
      </w:pPr>
      <w:r w:rsidRPr="00A964ED">
        <w:rPr>
          <w:rFonts w:ascii="Barlow Light" w:hAnsi="Barlow Light"/>
          <w:color w:val="0000FF"/>
          <w:w w:val="105"/>
          <w:sz w:val="20"/>
          <w:szCs w:val="22"/>
          <w:lang w:val="es-MX"/>
        </w:rPr>
        <w:t>Artículo reformado GACETA 4-02-2012</w:t>
      </w:r>
    </w:p>
    <w:p w:rsidR="003E4630" w:rsidRPr="005E33E9" w:rsidRDefault="003E4630"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33</w:t>
      </w:r>
      <w:r w:rsidR="00D709B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w:t>
      </w:r>
      <w:r w:rsidRPr="005E33E9">
        <w:rPr>
          <w:rFonts w:ascii="Barlow Light" w:hAnsi="Barlow Light"/>
          <w:spacing w:val="-4"/>
          <w:w w:val="105"/>
          <w:sz w:val="22"/>
          <w:szCs w:val="22"/>
          <w:lang w:val="es-MX"/>
        </w:rPr>
        <w:t xml:space="preserve">ejecutar obras </w:t>
      </w:r>
      <w:r w:rsidRPr="005E33E9">
        <w:rPr>
          <w:rFonts w:ascii="Barlow Light" w:hAnsi="Barlow Light"/>
          <w:w w:val="105"/>
          <w:sz w:val="22"/>
          <w:szCs w:val="22"/>
          <w:lang w:val="es-MX"/>
        </w:rPr>
        <w:t xml:space="preserve">o </w:t>
      </w:r>
      <w:r w:rsidRPr="005E33E9">
        <w:rPr>
          <w:rFonts w:ascii="Barlow Light" w:hAnsi="Barlow Light"/>
          <w:spacing w:val="-4"/>
          <w:w w:val="105"/>
          <w:sz w:val="22"/>
          <w:szCs w:val="22"/>
          <w:lang w:val="es-MX"/>
        </w:rPr>
        <w:t>instalaciones</w:t>
      </w:r>
      <w:r w:rsidRPr="005E33E9">
        <w:rPr>
          <w:rFonts w:ascii="Barlow Light" w:hAnsi="Barlow Light"/>
          <w:spacing w:val="35"/>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vía</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pública</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“PREDIOS”</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“INMUEBLES”</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de</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 xml:space="preserve">propiedad pública o privada, será necesario </w:t>
      </w:r>
      <w:r w:rsidRPr="005E33E9">
        <w:rPr>
          <w:rFonts w:ascii="Barlow Light" w:hAnsi="Barlow Light"/>
          <w:spacing w:val="-4"/>
          <w:w w:val="105"/>
          <w:sz w:val="22"/>
          <w:szCs w:val="22"/>
          <w:lang w:val="es-MX"/>
        </w:rPr>
        <w:t xml:space="preserve">obtener </w:t>
      </w:r>
      <w:r w:rsidRPr="005E33E9">
        <w:rPr>
          <w:rFonts w:ascii="Barlow Light" w:hAnsi="Barlow Light"/>
          <w:w w:val="105"/>
          <w:sz w:val="22"/>
          <w:szCs w:val="22"/>
          <w:lang w:val="es-MX"/>
        </w:rPr>
        <w:t xml:space="preserve">la Licencia para Construcción correspondiente, salvo en los casos a que se refiere el Artículo 40 </w:t>
      </w:r>
      <w:r w:rsidRPr="005E33E9">
        <w:rPr>
          <w:rFonts w:ascii="Barlow Light" w:hAnsi="Barlow Light"/>
          <w:spacing w:val="-3"/>
          <w:w w:val="105"/>
          <w:sz w:val="22"/>
          <w:szCs w:val="22"/>
          <w:lang w:val="es-MX"/>
        </w:rPr>
        <w:t xml:space="preserve">de </w:t>
      </w:r>
      <w:r w:rsidRPr="005E33E9">
        <w:rPr>
          <w:rFonts w:ascii="Barlow Light" w:hAnsi="Barlow Light"/>
          <w:spacing w:val="-4"/>
          <w:w w:val="105"/>
          <w:sz w:val="22"/>
          <w:szCs w:val="22"/>
          <w:lang w:val="es-MX"/>
        </w:rPr>
        <w:t>este</w:t>
      </w:r>
      <w:r w:rsidRPr="005E33E9">
        <w:rPr>
          <w:rFonts w:ascii="Barlow Light" w:hAnsi="Barlow Light"/>
          <w:spacing w:val="-29"/>
          <w:w w:val="105"/>
          <w:sz w:val="22"/>
          <w:szCs w:val="22"/>
          <w:lang w:val="es-MX"/>
        </w:rPr>
        <w:t xml:space="preserve"> </w:t>
      </w:r>
      <w:r w:rsidRPr="005E33E9">
        <w:rPr>
          <w:rFonts w:ascii="Barlow Light" w:hAnsi="Barlow Light"/>
          <w:spacing w:val="-5"/>
          <w:w w:val="105"/>
          <w:sz w:val="22"/>
          <w:szCs w:val="22"/>
          <w:lang w:val="es-MX"/>
        </w:rPr>
        <w:t>“REGLAMENTO”.</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34</w:t>
      </w:r>
      <w:r w:rsidR="00D709B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CE5FBE" w:rsidRPr="005E33E9">
        <w:rPr>
          <w:rFonts w:ascii="Barlow Light" w:hAnsi="Barlow Light"/>
          <w:w w:val="105"/>
          <w:sz w:val="22"/>
          <w:szCs w:val="22"/>
          <w:lang w:val="es-MX"/>
        </w:rPr>
        <w:t xml:space="preserve">Sólo se concederán licencias a los propietarios de los inmuebles cuando la solicitud respectiva vaya acompañada de la responsiva de un “PCM” y cumpla con los demás requisitos señalados en las disposiciones relativas de este “REGLAMENTO”. La responsiva de un “PCM” no </w:t>
      </w:r>
      <w:r w:rsidR="00CE5FBE" w:rsidRPr="005E33E9">
        <w:rPr>
          <w:rFonts w:ascii="Barlow Light" w:hAnsi="Barlow Light"/>
          <w:w w:val="105"/>
          <w:sz w:val="22"/>
          <w:szCs w:val="22"/>
          <w:lang w:val="es-MX"/>
        </w:rPr>
        <w:lastRenderedPageBreak/>
        <w:t>se exigirá en los casos a que se refiere el Artículo 39 de este “REGLAMENTO”.</w:t>
      </w:r>
    </w:p>
    <w:p w:rsidR="00CE5FBE" w:rsidRPr="005E33E9" w:rsidRDefault="00CE5FBE" w:rsidP="00CE5FBE">
      <w:pPr>
        <w:pStyle w:val="Textoindependiente"/>
        <w:ind w:left="0"/>
        <w:contextualSpacing/>
        <w:jc w:val="right"/>
        <w:rPr>
          <w:rFonts w:ascii="Barlow Light" w:hAnsi="Barlow Light"/>
          <w:color w:val="0000FF"/>
          <w:sz w:val="20"/>
          <w:szCs w:val="22"/>
          <w:lang w:val="es-MX"/>
        </w:rPr>
      </w:pPr>
      <w:r w:rsidRPr="00A964ED">
        <w:rPr>
          <w:rFonts w:ascii="Barlow Light" w:hAnsi="Barlow Light"/>
          <w:color w:val="0000FF"/>
          <w:w w:val="105"/>
          <w:sz w:val="20"/>
          <w:szCs w:val="22"/>
          <w:lang w:val="es-MX"/>
        </w:rPr>
        <w:t xml:space="preserve">Artículo </w:t>
      </w:r>
      <w:r>
        <w:rPr>
          <w:rFonts w:ascii="Barlow Light" w:hAnsi="Barlow Light"/>
          <w:color w:val="0000FF"/>
          <w:w w:val="105"/>
          <w:sz w:val="20"/>
          <w:szCs w:val="22"/>
          <w:lang w:val="es-MX"/>
        </w:rPr>
        <w:t>reformado GACETA 7-09</w:t>
      </w:r>
      <w:r w:rsidRPr="00A964ED">
        <w:rPr>
          <w:rFonts w:ascii="Barlow Light" w:hAnsi="Barlow Light"/>
          <w:color w:val="0000FF"/>
          <w:w w:val="105"/>
          <w:sz w:val="20"/>
          <w:szCs w:val="22"/>
          <w:lang w:val="es-MX"/>
        </w:rPr>
        <w:t>-2012</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Pr="005E33E9">
        <w:rPr>
          <w:rFonts w:ascii="Barlow Light" w:hAnsi="Barlow Light"/>
          <w:b/>
          <w:w w:val="105"/>
          <w:sz w:val="22"/>
          <w:szCs w:val="22"/>
          <w:lang w:val="es-MX"/>
        </w:rPr>
        <w:t>35</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requiere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autorización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expresa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escrito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“DIRECCION”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para:</w:t>
      </w:r>
    </w:p>
    <w:p w:rsidR="003E4630" w:rsidRPr="005E33E9" w:rsidRDefault="003E4630" w:rsidP="00CD58FA">
      <w:pPr>
        <w:pStyle w:val="Textoindependiente"/>
        <w:tabs>
          <w:tab w:val="left" w:pos="1744"/>
        </w:tabs>
        <w:ind w:left="0"/>
        <w:contextualSpacing/>
        <w:jc w:val="both"/>
        <w:rPr>
          <w:rFonts w:ascii="Barlow Light" w:hAnsi="Barlow Light"/>
          <w:sz w:val="22"/>
          <w:szCs w:val="22"/>
          <w:lang w:val="es-MX"/>
        </w:rPr>
      </w:pPr>
    </w:p>
    <w:p w:rsidR="00CF7E61" w:rsidRPr="00D709BC" w:rsidRDefault="00EF4B4F" w:rsidP="00FB510B">
      <w:pPr>
        <w:pStyle w:val="Prrafodelista"/>
        <w:numPr>
          <w:ilvl w:val="0"/>
          <w:numId w:val="55"/>
        </w:numPr>
        <w:tabs>
          <w:tab w:val="left" w:pos="1082"/>
        </w:tabs>
        <w:contextualSpacing/>
        <w:jc w:val="both"/>
        <w:rPr>
          <w:rFonts w:ascii="Barlow Light" w:hAnsi="Barlow Light"/>
          <w:lang w:val="es-MX"/>
        </w:rPr>
      </w:pPr>
      <w:r w:rsidRPr="00D709BC">
        <w:rPr>
          <w:rFonts w:ascii="Barlow Light" w:hAnsi="Barlow Light"/>
          <w:w w:val="105"/>
          <w:lang w:val="es-MX"/>
        </w:rPr>
        <w:t>Realizar</w:t>
      </w:r>
      <w:r w:rsidRPr="00D709BC">
        <w:rPr>
          <w:rFonts w:ascii="Barlow Light" w:hAnsi="Barlow Light"/>
          <w:spacing w:val="-5"/>
          <w:w w:val="105"/>
          <w:lang w:val="es-MX"/>
        </w:rPr>
        <w:t xml:space="preserve"> </w:t>
      </w:r>
      <w:r w:rsidRPr="00D709BC">
        <w:rPr>
          <w:rFonts w:ascii="Barlow Light" w:hAnsi="Barlow Light"/>
          <w:w w:val="105"/>
          <w:lang w:val="es-MX"/>
        </w:rPr>
        <w:t>obras,</w:t>
      </w:r>
      <w:r w:rsidRPr="00D709BC">
        <w:rPr>
          <w:rFonts w:ascii="Barlow Light" w:hAnsi="Barlow Light"/>
          <w:spacing w:val="-4"/>
          <w:w w:val="105"/>
          <w:lang w:val="es-MX"/>
        </w:rPr>
        <w:t xml:space="preserve"> </w:t>
      </w:r>
      <w:r w:rsidRPr="00D709BC">
        <w:rPr>
          <w:rFonts w:ascii="Barlow Light" w:hAnsi="Barlow Light"/>
          <w:w w:val="105"/>
          <w:lang w:val="es-MX"/>
        </w:rPr>
        <w:t>modificaciones</w:t>
      </w:r>
      <w:r w:rsidRPr="00D709BC">
        <w:rPr>
          <w:rFonts w:ascii="Barlow Light" w:hAnsi="Barlow Light"/>
          <w:spacing w:val="-4"/>
          <w:w w:val="105"/>
          <w:lang w:val="es-MX"/>
        </w:rPr>
        <w:t xml:space="preserve"> </w:t>
      </w:r>
      <w:r w:rsidRPr="00D709BC">
        <w:rPr>
          <w:rFonts w:ascii="Barlow Light" w:hAnsi="Barlow Light"/>
          <w:w w:val="105"/>
          <w:lang w:val="es-MX"/>
        </w:rPr>
        <w:t>o</w:t>
      </w:r>
      <w:r w:rsidRPr="00D709BC">
        <w:rPr>
          <w:rFonts w:ascii="Barlow Light" w:hAnsi="Barlow Light"/>
          <w:spacing w:val="-5"/>
          <w:w w:val="105"/>
          <w:lang w:val="es-MX"/>
        </w:rPr>
        <w:t xml:space="preserve"> </w:t>
      </w:r>
      <w:r w:rsidRPr="00D709BC">
        <w:rPr>
          <w:rFonts w:ascii="Barlow Light" w:hAnsi="Barlow Light"/>
          <w:w w:val="105"/>
          <w:lang w:val="es-MX"/>
        </w:rPr>
        <w:t>reparaciones</w:t>
      </w:r>
      <w:r w:rsidRPr="00D709BC">
        <w:rPr>
          <w:rFonts w:ascii="Barlow Light" w:hAnsi="Barlow Light"/>
          <w:spacing w:val="-4"/>
          <w:w w:val="105"/>
          <w:lang w:val="es-MX"/>
        </w:rPr>
        <w:t xml:space="preserve"> </w:t>
      </w:r>
      <w:r w:rsidRPr="00D709BC">
        <w:rPr>
          <w:rFonts w:ascii="Barlow Light" w:hAnsi="Barlow Light"/>
          <w:w w:val="105"/>
          <w:lang w:val="es-MX"/>
        </w:rPr>
        <w:t>en</w:t>
      </w:r>
      <w:r w:rsidRPr="00D709BC">
        <w:rPr>
          <w:rFonts w:ascii="Barlow Light" w:hAnsi="Barlow Light"/>
          <w:spacing w:val="-4"/>
          <w:w w:val="105"/>
          <w:lang w:val="es-MX"/>
        </w:rPr>
        <w:t xml:space="preserve"> </w:t>
      </w:r>
      <w:r w:rsidRPr="00D709BC">
        <w:rPr>
          <w:rFonts w:ascii="Barlow Light" w:hAnsi="Barlow Light"/>
          <w:w w:val="105"/>
          <w:lang w:val="es-MX"/>
        </w:rPr>
        <w:t>la</w:t>
      </w:r>
      <w:r w:rsidRPr="00D709BC">
        <w:rPr>
          <w:rFonts w:ascii="Barlow Light" w:hAnsi="Barlow Light"/>
          <w:spacing w:val="-5"/>
          <w:w w:val="105"/>
          <w:lang w:val="es-MX"/>
        </w:rPr>
        <w:t xml:space="preserve"> </w:t>
      </w:r>
      <w:r w:rsidRPr="00D709BC">
        <w:rPr>
          <w:rFonts w:ascii="Barlow Light" w:hAnsi="Barlow Light"/>
          <w:w w:val="105"/>
          <w:lang w:val="es-MX"/>
        </w:rPr>
        <w:t>vía</w:t>
      </w:r>
      <w:r w:rsidRPr="00D709BC">
        <w:rPr>
          <w:rFonts w:ascii="Barlow Light" w:hAnsi="Barlow Light"/>
          <w:spacing w:val="-4"/>
          <w:w w:val="105"/>
          <w:lang w:val="es-MX"/>
        </w:rPr>
        <w:t xml:space="preserve"> </w:t>
      </w:r>
      <w:r w:rsidRPr="00D709BC">
        <w:rPr>
          <w:rFonts w:ascii="Barlow Light" w:hAnsi="Barlow Light"/>
          <w:w w:val="105"/>
          <w:lang w:val="es-MX"/>
        </w:rPr>
        <w:t>pública;</w:t>
      </w:r>
    </w:p>
    <w:p w:rsidR="00CF7E61" w:rsidRPr="00D709BC" w:rsidRDefault="00EF4B4F" w:rsidP="00FB510B">
      <w:pPr>
        <w:pStyle w:val="Prrafodelista"/>
        <w:numPr>
          <w:ilvl w:val="0"/>
          <w:numId w:val="55"/>
        </w:numPr>
        <w:tabs>
          <w:tab w:val="left" w:pos="1082"/>
        </w:tabs>
        <w:contextualSpacing/>
        <w:jc w:val="both"/>
        <w:rPr>
          <w:rFonts w:ascii="Barlow Light" w:hAnsi="Barlow Light"/>
          <w:lang w:val="es-MX"/>
        </w:rPr>
      </w:pPr>
      <w:r w:rsidRPr="00D709BC">
        <w:rPr>
          <w:rFonts w:ascii="Barlow Light" w:hAnsi="Barlow Light"/>
          <w:w w:val="105"/>
          <w:lang w:val="es-MX"/>
        </w:rPr>
        <w:t>Ocupar la vía pública, con instalaciones de servicio público o provisionales, para obras de construcción</w:t>
      </w:r>
      <w:r w:rsidR="005E33E9" w:rsidRPr="00D709BC">
        <w:rPr>
          <w:rFonts w:ascii="Barlow Light" w:hAnsi="Barlow Light"/>
          <w:w w:val="105"/>
          <w:lang w:val="es-MX"/>
        </w:rPr>
        <w:t xml:space="preserve"> </w:t>
      </w:r>
      <w:r w:rsidRPr="00D709BC">
        <w:rPr>
          <w:rFonts w:ascii="Barlow Light" w:hAnsi="Barlow Light"/>
          <w:w w:val="105"/>
          <w:lang w:val="es-MX"/>
        </w:rPr>
        <w:t xml:space="preserve">o remodelaciones de inmuebles, para el establecimiento de puestos comerciales o de cualquier otro tipo </w:t>
      </w:r>
      <w:r w:rsidRPr="00D709BC">
        <w:rPr>
          <w:rFonts w:ascii="Barlow Light" w:hAnsi="Barlow Light"/>
          <w:spacing w:val="-4"/>
          <w:w w:val="105"/>
          <w:lang w:val="es-MX"/>
        </w:rPr>
        <w:t>similar;</w:t>
      </w:r>
    </w:p>
    <w:p w:rsidR="00CF7E61" w:rsidRPr="00D709BC" w:rsidRDefault="00EF4B4F" w:rsidP="00FB510B">
      <w:pPr>
        <w:pStyle w:val="Prrafodelista"/>
        <w:numPr>
          <w:ilvl w:val="0"/>
          <w:numId w:val="55"/>
        </w:numPr>
        <w:tabs>
          <w:tab w:val="left" w:pos="1082"/>
        </w:tabs>
        <w:contextualSpacing/>
        <w:jc w:val="both"/>
        <w:rPr>
          <w:rFonts w:ascii="Barlow Light" w:hAnsi="Barlow Light"/>
          <w:lang w:val="es-MX"/>
        </w:rPr>
      </w:pPr>
      <w:r w:rsidRPr="00D709BC">
        <w:rPr>
          <w:rFonts w:ascii="Barlow Light" w:hAnsi="Barlow Light"/>
          <w:w w:val="105"/>
          <w:lang w:val="es-MX"/>
        </w:rPr>
        <w:t>Romper</w:t>
      </w:r>
      <w:r w:rsidRPr="00D709BC">
        <w:rPr>
          <w:rFonts w:ascii="Barlow Light" w:hAnsi="Barlow Light"/>
          <w:spacing w:val="-12"/>
          <w:w w:val="105"/>
          <w:lang w:val="es-MX"/>
        </w:rPr>
        <w:t xml:space="preserve"> </w:t>
      </w:r>
      <w:r w:rsidRPr="00D709BC">
        <w:rPr>
          <w:rFonts w:ascii="Barlow Light" w:hAnsi="Barlow Light"/>
          <w:w w:val="105"/>
          <w:lang w:val="es-MX"/>
        </w:rPr>
        <w:t>o</w:t>
      </w:r>
      <w:r w:rsidRPr="00D709BC">
        <w:rPr>
          <w:rFonts w:ascii="Barlow Light" w:hAnsi="Barlow Light"/>
          <w:spacing w:val="-11"/>
          <w:w w:val="105"/>
          <w:lang w:val="es-MX"/>
        </w:rPr>
        <w:t xml:space="preserve"> </w:t>
      </w:r>
      <w:r w:rsidRPr="00D709BC">
        <w:rPr>
          <w:rFonts w:ascii="Barlow Light" w:hAnsi="Barlow Light"/>
          <w:w w:val="105"/>
          <w:lang w:val="es-MX"/>
        </w:rPr>
        <w:t>hacer</w:t>
      </w:r>
      <w:r w:rsidRPr="00D709BC">
        <w:rPr>
          <w:rFonts w:ascii="Barlow Light" w:hAnsi="Barlow Light"/>
          <w:spacing w:val="-12"/>
          <w:w w:val="105"/>
          <w:lang w:val="es-MX"/>
        </w:rPr>
        <w:t xml:space="preserve"> </w:t>
      </w:r>
      <w:r w:rsidRPr="00D709BC">
        <w:rPr>
          <w:rFonts w:ascii="Barlow Light" w:hAnsi="Barlow Light"/>
          <w:w w:val="105"/>
          <w:lang w:val="es-MX"/>
        </w:rPr>
        <w:t>cortes</w:t>
      </w:r>
      <w:r w:rsidRPr="00D709BC">
        <w:rPr>
          <w:rFonts w:ascii="Barlow Light" w:hAnsi="Barlow Light"/>
          <w:spacing w:val="-11"/>
          <w:w w:val="105"/>
          <w:lang w:val="es-MX"/>
        </w:rPr>
        <w:t xml:space="preserve"> </w:t>
      </w:r>
      <w:r w:rsidRPr="00D709BC">
        <w:rPr>
          <w:rFonts w:ascii="Barlow Light" w:hAnsi="Barlow Light"/>
          <w:w w:val="105"/>
          <w:lang w:val="es-MX"/>
        </w:rPr>
        <w:t>en</w:t>
      </w:r>
      <w:r w:rsidRPr="00D709BC">
        <w:rPr>
          <w:rFonts w:ascii="Barlow Light" w:hAnsi="Barlow Light"/>
          <w:spacing w:val="-11"/>
          <w:w w:val="105"/>
          <w:lang w:val="es-MX"/>
        </w:rPr>
        <w:t xml:space="preserve"> </w:t>
      </w:r>
      <w:r w:rsidRPr="00D709BC">
        <w:rPr>
          <w:rFonts w:ascii="Barlow Light" w:hAnsi="Barlow Light"/>
          <w:w w:val="105"/>
          <w:lang w:val="es-MX"/>
        </w:rPr>
        <w:t>el</w:t>
      </w:r>
      <w:r w:rsidRPr="00D709BC">
        <w:rPr>
          <w:rFonts w:ascii="Barlow Light" w:hAnsi="Barlow Light"/>
          <w:spacing w:val="-12"/>
          <w:w w:val="105"/>
          <w:lang w:val="es-MX"/>
        </w:rPr>
        <w:t xml:space="preserve"> </w:t>
      </w:r>
      <w:r w:rsidRPr="00D709BC">
        <w:rPr>
          <w:rFonts w:ascii="Barlow Light" w:hAnsi="Barlow Light"/>
          <w:w w:val="105"/>
          <w:lang w:val="es-MX"/>
        </w:rPr>
        <w:t>pavimento</w:t>
      </w:r>
      <w:r w:rsidRPr="00D709BC">
        <w:rPr>
          <w:rFonts w:ascii="Barlow Light" w:hAnsi="Barlow Light"/>
          <w:spacing w:val="-11"/>
          <w:w w:val="105"/>
          <w:lang w:val="es-MX"/>
        </w:rPr>
        <w:t xml:space="preserve"> </w:t>
      </w:r>
      <w:r w:rsidRPr="00D709BC">
        <w:rPr>
          <w:rFonts w:ascii="Barlow Light" w:hAnsi="Barlow Light"/>
          <w:w w:val="105"/>
          <w:lang w:val="es-MX"/>
        </w:rPr>
        <w:t>o</w:t>
      </w:r>
      <w:r w:rsidRPr="00D709BC">
        <w:rPr>
          <w:rFonts w:ascii="Barlow Light" w:hAnsi="Barlow Light"/>
          <w:spacing w:val="-11"/>
          <w:w w:val="105"/>
          <w:lang w:val="es-MX"/>
        </w:rPr>
        <w:t xml:space="preserve"> </w:t>
      </w:r>
      <w:r w:rsidRPr="00D709BC">
        <w:rPr>
          <w:rFonts w:ascii="Barlow Light" w:hAnsi="Barlow Light"/>
          <w:w w:val="105"/>
          <w:lang w:val="es-MX"/>
        </w:rPr>
        <w:t>en</w:t>
      </w:r>
      <w:r w:rsidRPr="00D709BC">
        <w:rPr>
          <w:rFonts w:ascii="Barlow Light" w:hAnsi="Barlow Light"/>
          <w:spacing w:val="-12"/>
          <w:w w:val="105"/>
          <w:lang w:val="es-MX"/>
        </w:rPr>
        <w:t xml:space="preserve"> </w:t>
      </w:r>
      <w:r w:rsidRPr="00D709BC">
        <w:rPr>
          <w:rFonts w:ascii="Barlow Light" w:hAnsi="Barlow Light"/>
          <w:w w:val="105"/>
          <w:lang w:val="es-MX"/>
        </w:rPr>
        <w:t>las</w:t>
      </w:r>
      <w:r w:rsidRPr="00D709BC">
        <w:rPr>
          <w:rFonts w:ascii="Barlow Light" w:hAnsi="Barlow Light"/>
          <w:spacing w:val="-11"/>
          <w:w w:val="105"/>
          <w:lang w:val="es-MX"/>
        </w:rPr>
        <w:t xml:space="preserve"> </w:t>
      </w:r>
      <w:r w:rsidRPr="00D709BC">
        <w:rPr>
          <w:rFonts w:ascii="Barlow Light" w:hAnsi="Barlow Light"/>
          <w:w w:val="105"/>
          <w:lang w:val="es-MX"/>
        </w:rPr>
        <w:t>aceras</w:t>
      </w:r>
      <w:r w:rsidRPr="00D709BC">
        <w:rPr>
          <w:rFonts w:ascii="Barlow Light" w:hAnsi="Barlow Light"/>
          <w:spacing w:val="-11"/>
          <w:w w:val="105"/>
          <w:lang w:val="es-MX"/>
        </w:rPr>
        <w:t xml:space="preserve"> </w:t>
      </w:r>
      <w:r w:rsidRPr="00D709BC">
        <w:rPr>
          <w:rFonts w:ascii="Barlow Light" w:hAnsi="Barlow Light"/>
          <w:w w:val="105"/>
          <w:lang w:val="es-MX"/>
        </w:rPr>
        <w:t>y</w:t>
      </w:r>
      <w:r w:rsidRPr="00D709BC">
        <w:rPr>
          <w:rFonts w:ascii="Barlow Light" w:hAnsi="Barlow Light"/>
          <w:spacing w:val="-12"/>
          <w:w w:val="105"/>
          <w:lang w:val="es-MX"/>
        </w:rPr>
        <w:t xml:space="preserve"> </w:t>
      </w:r>
      <w:r w:rsidRPr="00D709BC">
        <w:rPr>
          <w:rFonts w:ascii="Barlow Light" w:hAnsi="Barlow Light"/>
          <w:w w:val="105"/>
          <w:lang w:val="es-MX"/>
        </w:rPr>
        <w:t>guarniciones</w:t>
      </w:r>
      <w:r w:rsidRPr="00D709BC">
        <w:rPr>
          <w:rFonts w:ascii="Barlow Light" w:hAnsi="Barlow Light"/>
          <w:spacing w:val="-11"/>
          <w:w w:val="105"/>
          <w:lang w:val="es-MX"/>
        </w:rPr>
        <w:t xml:space="preserve"> </w:t>
      </w:r>
      <w:r w:rsidRPr="00D709BC">
        <w:rPr>
          <w:rFonts w:ascii="Barlow Light" w:hAnsi="Barlow Light"/>
          <w:w w:val="105"/>
          <w:lang w:val="es-MX"/>
        </w:rPr>
        <w:t>de</w:t>
      </w:r>
      <w:r w:rsidRPr="00D709BC">
        <w:rPr>
          <w:rFonts w:ascii="Barlow Light" w:hAnsi="Barlow Light"/>
          <w:spacing w:val="-11"/>
          <w:w w:val="105"/>
          <w:lang w:val="es-MX"/>
        </w:rPr>
        <w:t xml:space="preserve"> </w:t>
      </w:r>
      <w:r w:rsidRPr="00D709BC">
        <w:rPr>
          <w:rFonts w:ascii="Barlow Light" w:hAnsi="Barlow Light"/>
          <w:w w:val="105"/>
          <w:lang w:val="es-MX"/>
        </w:rPr>
        <w:t>la</w:t>
      </w:r>
      <w:r w:rsidRPr="00D709BC">
        <w:rPr>
          <w:rFonts w:ascii="Barlow Light" w:hAnsi="Barlow Light"/>
          <w:spacing w:val="-12"/>
          <w:w w:val="105"/>
          <w:lang w:val="es-MX"/>
        </w:rPr>
        <w:t xml:space="preserve"> </w:t>
      </w:r>
      <w:r w:rsidRPr="00D709BC">
        <w:rPr>
          <w:rFonts w:ascii="Barlow Light" w:hAnsi="Barlow Light"/>
          <w:w w:val="105"/>
          <w:lang w:val="es-MX"/>
        </w:rPr>
        <w:t>vía</w:t>
      </w:r>
      <w:r w:rsidRPr="00D709BC">
        <w:rPr>
          <w:rFonts w:ascii="Barlow Light" w:hAnsi="Barlow Light"/>
          <w:spacing w:val="-11"/>
          <w:w w:val="105"/>
          <w:lang w:val="es-MX"/>
        </w:rPr>
        <w:t xml:space="preserve"> </w:t>
      </w:r>
      <w:r w:rsidRPr="00D709BC">
        <w:rPr>
          <w:rFonts w:ascii="Barlow Light" w:hAnsi="Barlow Light"/>
          <w:w w:val="105"/>
          <w:lang w:val="es-MX"/>
        </w:rPr>
        <w:t>pública</w:t>
      </w:r>
      <w:r w:rsidRPr="00D709BC">
        <w:rPr>
          <w:rFonts w:ascii="Barlow Light" w:hAnsi="Barlow Light"/>
          <w:spacing w:val="-11"/>
          <w:w w:val="105"/>
          <w:lang w:val="es-MX"/>
        </w:rPr>
        <w:t xml:space="preserve"> </w:t>
      </w:r>
      <w:r w:rsidRPr="00D709BC">
        <w:rPr>
          <w:rFonts w:ascii="Barlow Light" w:hAnsi="Barlow Light"/>
          <w:w w:val="105"/>
          <w:lang w:val="es-MX"/>
        </w:rPr>
        <w:t>o</w:t>
      </w:r>
      <w:r w:rsidRPr="00D709BC">
        <w:rPr>
          <w:rFonts w:ascii="Barlow Light" w:hAnsi="Barlow Light"/>
          <w:spacing w:val="-12"/>
          <w:w w:val="105"/>
          <w:lang w:val="es-MX"/>
        </w:rPr>
        <w:t xml:space="preserve"> </w:t>
      </w:r>
      <w:r w:rsidRPr="00D709BC">
        <w:rPr>
          <w:rFonts w:ascii="Barlow Light" w:hAnsi="Barlow Light"/>
          <w:w w:val="105"/>
          <w:lang w:val="es-MX"/>
        </w:rPr>
        <w:t>privada,</w:t>
      </w:r>
      <w:r w:rsidRPr="00D709BC">
        <w:rPr>
          <w:rFonts w:ascii="Barlow Light" w:hAnsi="Barlow Light"/>
          <w:spacing w:val="-11"/>
          <w:w w:val="105"/>
          <w:lang w:val="es-MX"/>
        </w:rPr>
        <w:t xml:space="preserve"> </w:t>
      </w:r>
      <w:r w:rsidRPr="00D709BC">
        <w:rPr>
          <w:rFonts w:ascii="Barlow Light" w:hAnsi="Barlow Light"/>
          <w:w w:val="105"/>
          <w:lang w:val="es-MX"/>
        </w:rPr>
        <w:t>para la ejecución de obras públicas o</w:t>
      </w:r>
      <w:r w:rsidRPr="00D709BC">
        <w:rPr>
          <w:rFonts w:ascii="Barlow Light" w:hAnsi="Barlow Light"/>
          <w:spacing w:val="-20"/>
          <w:w w:val="105"/>
          <w:lang w:val="es-MX"/>
        </w:rPr>
        <w:t xml:space="preserve"> </w:t>
      </w:r>
      <w:r w:rsidRPr="00D709BC">
        <w:rPr>
          <w:rFonts w:ascii="Barlow Light" w:hAnsi="Barlow Light"/>
          <w:w w:val="105"/>
          <w:lang w:val="es-MX"/>
        </w:rPr>
        <w:t>privadas;</w:t>
      </w:r>
    </w:p>
    <w:p w:rsidR="00CF7E61" w:rsidRPr="00D709BC" w:rsidRDefault="00EF4B4F" w:rsidP="00FB510B">
      <w:pPr>
        <w:pStyle w:val="Prrafodelista"/>
        <w:numPr>
          <w:ilvl w:val="0"/>
          <w:numId w:val="55"/>
        </w:numPr>
        <w:tabs>
          <w:tab w:val="left" w:pos="1082"/>
        </w:tabs>
        <w:contextualSpacing/>
        <w:jc w:val="both"/>
        <w:rPr>
          <w:rFonts w:ascii="Barlow Light" w:hAnsi="Barlow Light"/>
          <w:lang w:val="es-MX"/>
        </w:rPr>
      </w:pPr>
      <w:r w:rsidRPr="00D709BC">
        <w:rPr>
          <w:rFonts w:ascii="Barlow Light" w:hAnsi="Barlow Light"/>
          <w:w w:val="105"/>
          <w:lang w:val="es-MX"/>
        </w:rPr>
        <w:t>Construir instalaciones subterráneas en la vía</w:t>
      </w:r>
      <w:r w:rsidRPr="00D709BC">
        <w:rPr>
          <w:rFonts w:ascii="Barlow Light" w:hAnsi="Barlow Light"/>
          <w:spacing w:val="-25"/>
          <w:w w:val="105"/>
          <w:lang w:val="es-MX"/>
        </w:rPr>
        <w:t xml:space="preserve"> </w:t>
      </w:r>
      <w:r w:rsidRPr="00D709BC">
        <w:rPr>
          <w:rFonts w:ascii="Barlow Light" w:hAnsi="Barlow Light"/>
          <w:w w:val="105"/>
          <w:lang w:val="es-MX"/>
        </w:rPr>
        <w:t>pública;</w:t>
      </w:r>
    </w:p>
    <w:p w:rsidR="00CF7E61" w:rsidRPr="00D709BC" w:rsidRDefault="00EF4B4F" w:rsidP="00FB510B">
      <w:pPr>
        <w:pStyle w:val="Prrafodelista"/>
        <w:numPr>
          <w:ilvl w:val="0"/>
          <w:numId w:val="55"/>
        </w:numPr>
        <w:tabs>
          <w:tab w:val="left" w:pos="1082"/>
        </w:tabs>
        <w:contextualSpacing/>
        <w:jc w:val="both"/>
        <w:rPr>
          <w:rFonts w:ascii="Barlow Light" w:hAnsi="Barlow Light"/>
          <w:lang w:val="es-MX"/>
        </w:rPr>
      </w:pPr>
      <w:r w:rsidRPr="00D709BC">
        <w:rPr>
          <w:rFonts w:ascii="Barlow Light" w:hAnsi="Barlow Light"/>
          <w:w w:val="105"/>
          <w:lang w:val="es-MX"/>
        </w:rPr>
        <w:t xml:space="preserve">Edificar monumentos conmemorativos en los jardines públicos, plazas, glorietas o calles del Municipio o </w:t>
      </w:r>
      <w:r w:rsidRPr="00D709BC">
        <w:rPr>
          <w:rFonts w:ascii="Barlow Light" w:hAnsi="Barlow Light"/>
          <w:spacing w:val="-3"/>
          <w:w w:val="105"/>
          <w:lang w:val="es-MX"/>
        </w:rPr>
        <w:t xml:space="preserve">para </w:t>
      </w:r>
      <w:r w:rsidRPr="00D709BC">
        <w:rPr>
          <w:rFonts w:ascii="Barlow Light" w:hAnsi="Barlow Light"/>
          <w:w w:val="105"/>
          <w:lang w:val="es-MX"/>
        </w:rPr>
        <w:t xml:space="preserve">la </w:t>
      </w:r>
      <w:r w:rsidRPr="00D709BC">
        <w:rPr>
          <w:rFonts w:ascii="Barlow Light" w:hAnsi="Barlow Light"/>
          <w:spacing w:val="-3"/>
          <w:w w:val="105"/>
          <w:lang w:val="es-MX"/>
        </w:rPr>
        <w:t xml:space="preserve">remodelación </w:t>
      </w:r>
      <w:r w:rsidRPr="00D709BC">
        <w:rPr>
          <w:rFonts w:ascii="Barlow Light" w:hAnsi="Barlow Light"/>
          <w:w w:val="105"/>
          <w:lang w:val="es-MX"/>
        </w:rPr>
        <w:t xml:space="preserve">o </w:t>
      </w:r>
      <w:r w:rsidRPr="00D709BC">
        <w:rPr>
          <w:rFonts w:ascii="Barlow Light" w:hAnsi="Barlow Light"/>
          <w:spacing w:val="-3"/>
          <w:w w:val="105"/>
          <w:lang w:val="es-MX"/>
        </w:rPr>
        <w:t xml:space="preserve">cambio </w:t>
      </w:r>
      <w:r w:rsidRPr="00D709BC">
        <w:rPr>
          <w:rFonts w:ascii="Barlow Light" w:hAnsi="Barlow Light"/>
          <w:w w:val="105"/>
          <w:lang w:val="es-MX"/>
        </w:rPr>
        <w:t xml:space="preserve">de un </w:t>
      </w:r>
      <w:r w:rsidRPr="00D709BC">
        <w:rPr>
          <w:rFonts w:ascii="Barlow Light" w:hAnsi="Barlow Light"/>
          <w:spacing w:val="-3"/>
          <w:w w:val="105"/>
          <w:lang w:val="es-MX"/>
        </w:rPr>
        <w:t xml:space="preserve">monumento existente, </w:t>
      </w:r>
      <w:r w:rsidRPr="00D709BC">
        <w:rPr>
          <w:rFonts w:ascii="Barlow Light" w:hAnsi="Barlow Light"/>
          <w:w w:val="105"/>
          <w:lang w:val="es-MX"/>
        </w:rPr>
        <w:t xml:space="preserve">así como para el suministro y colocación, </w:t>
      </w:r>
      <w:r w:rsidRPr="00D709BC">
        <w:rPr>
          <w:rFonts w:ascii="Barlow Light" w:hAnsi="Barlow Light"/>
          <w:spacing w:val="-3"/>
          <w:w w:val="105"/>
          <w:lang w:val="es-MX"/>
        </w:rPr>
        <w:t xml:space="preserve">remodelación </w:t>
      </w:r>
      <w:r w:rsidRPr="00D709BC">
        <w:rPr>
          <w:rFonts w:ascii="Barlow Light" w:hAnsi="Barlow Light"/>
          <w:w w:val="105"/>
          <w:lang w:val="es-MX"/>
        </w:rPr>
        <w:t xml:space="preserve">o </w:t>
      </w:r>
      <w:r w:rsidRPr="00D709BC">
        <w:rPr>
          <w:rFonts w:ascii="Barlow Light" w:hAnsi="Barlow Light"/>
          <w:spacing w:val="-3"/>
          <w:w w:val="105"/>
          <w:lang w:val="es-MX"/>
        </w:rPr>
        <w:t xml:space="preserve">modificación </w:t>
      </w:r>
      <w:r w:rsidRPr="00D709BC">
        <w:rPr>
          <w:rFonts w:ascii="Barlow Light" w:hAnsi="Barlow Light"/>
          <w:w w:val="105"/>
          <w:lang w:val="es-MX"/>
        </w:rPr>
        <w:t xml:space="preserve">del </w:t>
      </w:r>
      <w:r w:rsidRPr="00D709BC">
        <w:rPr>
          <w:rFonts w:ascii="Barlow Light" w:hAnsi="Barlow Light"/>
          <w:spacing w:val="-3"/>
          <w:w w:val="105"/>
          <w:lang w:val="es-MX"/>
        </w:rPr>
        <w:t>mobiliario</w:t>
      </w:r>
      <w:r w:rsidRPr="00D709BC">
        <w:rPr>
          <w:rFonts w:ascii="Barlow Light" w:hAnsi="Barlow Light"/>
          <w:spacing w:val="-17"/>
          <w:w w:val="105"/>
          <w:lang w:val="es-MX"/>
        </w:rPr>
        <w:t xml:space="preserve"> </w:t>
      </w:r>
      <w:r w:rsidRPr="00D709BC">
        <w:rPr>
          <w:rFonts w:ascii="Barlow Light" w:hAnsi="Barlow Light"/>
          <w:spacing w:val="-3"/>
          <w:w w:val="105"/>
          <w:lang w:val="es-MX"/>
        </w:rPr>
        <w:t>urbano;</w:t>
      </w:r>
    </w:p>
    <w:p w:rsidR="00CF7E61" w:rsidRPr="00D709BC" w:rsidRDefault="00EF4B4F" w:rsidP="00FB510B">
      <w:pPr>
        <w:pStyle w:val="Prrafodelista"/>
        <w:numPr>
          <w:ilvl w:val="0"/>
          <w:numId w:val="55"/>
        </w:numPr>
        <w:tabs>
          <w:tab w:val="left" w:pos="1082"/>
        </w:tabs>
        <w:contextualSpacing/>
        <w:jc w:val="both"/>
        <w:rPr>
          <w:rFonts w:ascii="Barlow Light" w:hAnsi="Barlow Light"/>
          <w:lang w:val="es-MX"/>
        </w:rPr>
      </w:pPr>
      <w:r w:rsidRPr="00D709BC">
        <w:rPr>
          <w:rFonts w:ascii="Barlow Light" w:hAnsi="Barlow Light"/>
          <w:w w:val="105"/>
          <w:lang w:val="es-MX"/>
        </w:rPr>
        <w:t>Ocupar</w:t>
      </w:r>
      <w:r w:rsidRPr="00D709BC">
        <w:rPr>
          <w:rFonts w:ascii="Barlow Light" w:hAnsi="Barlow Light"/>
          <w:spacing w:val="-5"/>
          <w:w w:val="105"/>
          <w:lang w:val="es-MX"/>
        </w:rPr>
        <w:t xml:space="preserve"> </w:t>
      </w:r>
      <w:r w:rsidRPr="00D709BC">
        <w:rPr>
          <w:rFonts w:ascii="Barlow Light" w:hAnsi="Barlow Light"/>
          <w:w w:val="105"/>
          <w:lang w:val="es-MX"/>
        </w:rPr>
        <w:t>la</w:t>
      </w:r>
      <w:r w:rsidRPr="00D709BC">
        <w:rPr>
          <w:rFonts w:ascii="Barlow Light" w:hAnsi="Barlow Light"/>
          <w:spacing w:val="-5"/>
          <w:w w:val="105"/>
          <w:lang w:val="es-MX"/>
        </w:rPr>
        <w:t xml:space="preserve"> </w:t>
      </w:r>
      <w:r w:rsidRPr="00D709BC">
        <w:rPr>
          <w:rFonts w:ascii="Barlow Light" w:hAnsi="Barlow Light"/>
          <w:w w:val="105"/>
          <w:lang w:val="es-MX"/>
        </w:rPr>
        <w:t>vía</w:t>
      </w:r>
      <w:r w:rsidRPr="00D709BC">
        <w:rPr>
          <w:rFonts w:ascii="Barlow Light" w:hAnsi="Barlow Light"/>
          <w:spacing w:val="-5"/>
          <w:w w:val="105"/>
          <w:lang w:val="es-MX"/>
        </w:rPr>
        <w:t xml:space="preserve"> </w:t>
      </w:r>
      <w:r w:rsidRPr="00D709BC">
        <w:rPr>
          <w:rFonts w:ascii="Barlow Light" w:hAnsi="Barlow Light"/>
          <w:w w:val="105"/>
          <w:lang w:val="es-MX"/>
        </w:rPr>
        <w:t>pública</w:t>
      </w:r>
      <w:r w:rsidRPr="00D709BC">
        <w:rPr>
          <w:rFonts w:ascii="Barlow Light" w:hAnsi="Barlow Light"/>
          <w:spacing w:val="-5"/>
          <w:w w:val="105"/>
          <w:lang w:val="es-MX"/>
        </w:rPr>
        <w:t xml:space="preserve"> </w:t>
      </w:r>
      <w:r w:rsidRPr="00D709BC">
        <w:rPr>
          <w:rFonts w:ascii="Barlow Light" w:hAnsi="Barlow Light"/>
          <w:w w:val="105"/>
          <w:lang w:val="es-MX"/>
        </w:rPr>
        <w:t>con</w:t>
      </w:r>
      <w:r w:rsidRPr="00D709BC">
        <w:rPr>
          <w:rFonts w:ascii="Barlow Light" w:hAnsi="Barlow Light"/>
          <w:spacing w:val="-5"/>
          <w:w w:val="105"/>
          <w:lang w:val="es-MX"/>
        </w:rPr>
        <w:t xml:space="preserve"> </w:t>
      </w:r>
      <w:r w:rsidRPr="00D709BC">
        <w:rPr>
          <w:rFonts w:ascii="Barlow Light" w:hAnsi="Barlow Light"/>
          <w:w w:val="105"/>
          <w:lang w:val="es-MX"/>
        </w:rPr>
        <w:t>escombros</w:t>
      </w:r>
      <w:r w:rsidRPr="00D709BC">
        <w:rPr>
          <w:rFonts w:ascii="Barlow Light" w:hAnsi="Barlow Light"/>
          <w:spacing w:val="-5"/>
          <w:w w:val="105"/>
          <w:lang w:val="es-MX"/>
        </w:rPr>
        <w:t xml:space="preserve"> </w:t>
      </w:r>
      <w:r w:rsidRPr="00D709BC">
        <w:rPr>
          <w:rFonts w:ascii="Barlow Light" w:hAnsi="Barlow Light"/>
          <w:w w:val="105"/>
          <w:lang w:val="es-MX"/>
        </w:rPr>
        <w:t>o</w:t>
      </w:r>
      <w:r w:rsidRPr="00D709BC">
        <w:rPr>
          <w:rFonts w:ascii="Barlow Light" w:hAnsi="Barlow Light"/>
          <w:spacing w:val="-5"/>
          <w:w w:val="105"/>
          <w:lang w:val="es-MX"/>
        </w:rPr>
        <w:t xml:space="preserve"> </w:t>
      </w:r>
      <w:r w:rsidRPr="00D709BC">
        <w:rPr>
          <w:rFonts w:ascii="Barlow Light" w:hAnsi="Barlow Light"/>
          <w:w w:val="105"/>
          <w:lang w:val="es-MX"/>
        </w:rPr>
        <w:t>materiales</w:t>
      </w:r>
      <w:r w:rsidRPr="00D709BC">
        <w:rPr>
          <w:rFonts w:ascii="Barlow Light" w:hAnsi="Barlow Light"/>
          <w:spacing w:val="-5"/>
          <w:w w:val="105"/>
          <w:lang w:val="es-MX"/>
        </w:rPr>
        <w:t xml:space="preserve"> </w:t>
      </w:r>
      <w:r w:rsidRPr="00D709BC">
        <w:rPr>
          <w:rFonts w:ascii="Barlow Light" w:hAnsi="Barlow Light"/>
          <w:w w:val="105"/>
          <w:lang w:val="es-MX"/>
        </w:rPr>
        <w:t>de</w:t>
      </w:r>
      <w:r w:rsidRPr="00D709BC">
        <w:rPr>
          <w:rFonts w:ascii="Barlow Light" w:hAnsi="Barlow Light"/>
          <w:spacing w:val="-5"/>
          <w:w w:val="105"/>
          <w:lang w:val="es-MX"/>
        </w:rPr>
        <w:t xml:space="preserve"> </w:t>
      </w:r>
      <w:r w:rsidRPr="00D709BC">
        <w:rPr>
          <w:rFonts w:ascii="Barlow Light" w:hAnsi="Barlow Light"/>
          <w:w w:val="105"/>
          <w:lang w:val="es-MX"/>
        </w:rPr>
        <w:t>cualquier</w:t>
      </w:r>
      <w:r w:rsidRPr="00D709BC">
        <w:rPr>
          <w:rFonts w:ascii="Barlow Light" w:hAnsi="Barlow Light"/>
          <w:spacing w:val="-5"/>
          <w:w w:val="105"/>
          <w:lang w:val="es-MX"/>
        </w:rPr>
        <w:t xml:space="preserve"> </w:t>
      </w:r>
      <w:r w:rsidRPr="00D709BC">
        <w:rPr>
          <w:rFonts w:ascii="Barlow Light" w:hAnsi="Barlow Light"/>
          <w:w w:val="105"/>
          <w:lang w:val="es-MX"/>
        </w:rPr>
        <w:t>tipo,</w:t>
      </w:r>
      <w:r w:rsidRPr="00D709BC">
        <w:rPr>
          <w:rFonts w:ascii="Barlow Light" w:hAnsi="Barlow Light"/>
          <w:spacing w:val="-5"/>
          <w:w w:val="105"/>
          <w:lang w:val="es-MX"/>
        </w:rPr>
        <w:t xml:space="preserve"> </w:t>
      </w:r>
      <w:r w:rsidRPr="00D709BC">
        <w:rPr>
          <w:rFonts w:ascii="Barlow Light" w:hAnsi="Barlow Light"/>
          <w:w w:val="105"/>
          <w:lang w:val="es-MX"/>
        </w:rPr>
        <w:t>y</w:t>
      </w:r>
    </w:p>
    <w:p w:rsidR="00CF7E61" w:rsidRPr="00D709BC" w:rsidRDefault="00EF4B4F" w:rsidP="00FB510B">
      <w:pPr>
        <w:pStyle w:val="Prrafodelista"/>
        <w:numPr>
          <w:ilvl w:val="0"/>
          <w:numId w:val="55"/>
        </w:numPr>
        <w:tabs>
          <w:tab w:val="left" w:pos="1082"/>
        </w:tabs>
        <w:contextualSpacing/>
        <w:jc w:val="both"/>
        <w:rPr>
          <w:rFonts w:ascii="Barlow Light" w:hAnsi="Barlow Light"/>
          <w:lang w:val="es-MX"/>
        </w:rPr>
      </w:pPr>
      <w:r w:rsidRPr="00D709BC">
        <w:rPr>
          <w:rFonts w:ascii="Barlow Light" w:hAnsi="Barlow Light"/>
          <w:w w:val="105"/>
          <w:lang w:val="es-MX"/>
        </w:rPr>
        <w:t>Ocupar la vía pública con vehículos de transporte de materiales, de mercancías y carga en general, o para ferias, circos y</w:t>
      </w:r>
      <w:r w:rsidRPr="00D709BC">
        <w:rPr>
          <w:rFonts w:ascii="Barlow Light" w:hAnsi="Barlow Light"/>
          <w:spacing w:val="-5"/>
          <w:w w:val="105"/>
          <w:lang w:val="es-MX"/>
        </w:rPr>
        <w:t xml:space="preserve"> </w:t>
      </w:r>
      <w:r w:rsidRPr="00D709BC">
        <w:rPr>
          <w:rFonts w:ascii="Barlow Light" w:hAnsi="Barlow Light"/>
          <w:w w:val="105"/>
          <w:lang w:val="es-MX"/>
        </w:rPr>
        <w:t>similares.</w:t>
      </w:r>
    </w:p>
    <w:p w:rsidR="00CF7E61" w:rsidRPr="005E33E9" w:rsidRDefault="00CF7E61" w:rsidP="003E4630">
      <w:pPr>
        <w:pStyle w:val="Textoindependiente"/>
        <w:ind w:left="72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36</w:t>
      </w:r>
      <w:r w:rsidR="005E33E9">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Para la obtención de las Factibilidades, Licencias, Constancias o Autorizaciones, se deberá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presentar la documentación relacionada en el Artículo 37, según sea el caso, y efectuar el pago de los derechos correspondientes. La información presentada es responsabilidad del propietario o poseedor, del “PCM” y de los </w:t>
      </w:r>
      <w:r w:rsidRPr="005E33E9">
        <w:rPr>
          <w:rFonts w:ascii="Barlow Light" w:hAnsi="Barlow Light"/>
          <w:spacing w:val="-5"/>
          <w:w w:val="105"/>
          <w:sz w:val="22"/>
          <w:szCs w:val="22"/>
          <w:lang w:val="es-MX"/>
        </w:rPr>
        <w:t>“RESPONSABLES</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POR</w:t>
      </w:r>
      <w:r w:rsidRPr="005E33E9">
        <w:rPr>
          <w:rFonts w:ascii="Barlow Light" w:hAnsi="Barlow Light"/>
          <w:spacing w:val="-7"/>
          <w:w w:val="105"/>
          <w:sz w:val="22"/>
          <w:szCs w:val="22"/>
          <w:lang w:val="es-MX"/>
        </w:rPr>
        <w:t xml:space="preserve"> </w:t>
      </w:r>
      <w:r w:rsidRPr="005E33E9">
        <w:rPr>
          <w:rFonts w:ascii="Barlow Light" w:hAnsi="Barlow Light"/>
          <w:spacing w:val="-5"/>
          <w:w w:val="105"/>
          <w:sz w:val="22"/>
          <w:szCs w:val="22"/>
          <w:lang w:val="es-MX"/>
        </w:rPr>
        <w:t>ESPECIALIDAD”</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su</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caso,</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spacing w:val="-5"/>
          <w:w w:val="105"/>
          <w:sz w:val="22"/>
          <w:szCs w:val="22"/>
          <w:lang w:val="es-MX"/>
        </w:rPr>
        <w:t>ámbito</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su</w:t>
      </w:r>
      <w:r w:rsidRPr="005E33E9">
        <w:rPr>
          <w:rFonts w:ascii="Barlow Light" w:hAnsi="Barlow Light"/>
          <w:spacing w:val="-7"/>
          <w:w w:val="105"/>
          <w:sz w:val="22"/>
          <w:szCs w:val="22"/>
          <w:lang w:val="es-MX"/>
        </w:rPr>
        <w:t xml:space="preserve"> </w:t>
      </w:r>
      <w:r w:rsidRPr="005E33E9">
        <w:rPr>
          <w:rFonts w:ascii="Barlow Light" w:hAnsi="Barlow Light"/>
          <w:spacing w:val="-5"/>
          <w:w w:val="105"/>
          <w:sz w:val="22"/>
          <w:szCs w:val="22"/>
          <w:lang w:val="es-MX"/>
        </w:rPr>
        <w:t>competencia.</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trámite </w:t>
      </w:r>
      <w:r w:rsidRPr="005E33E9">
        <w:rPr>
          <w:rFonts w:ascii="Barlow Light" w:hAnsi="Barlow Light"/>
          <w:w w:val="105"/>
          <w:sz w:val="22"/>
          <w:szCs w:val="22"/>
          <w:lang w:val="es-MX"/>
        </w:rPr>
        <w:t xml:space="preserve">se </w:t>
      </w:r>
      <w:r w:rsidRPr="005E33E9">
        <w:rPr>
          <w:rFonts w:ascii="Barlow Light" w:hAnsi="Barlow Light"/>
          <w:spacing w:val="-3"/>
          <w:w w:val="105"/>
          <w:sz w:val="22"/>
          <w:szCs w:val="22"/>
          <w:lang w:val="es-MX"/>
        </w:rPr>
        <w:t xml:space="preserve">hará directamente </w:t>
      </w:r>
      <w:r w:rsidRPr="005E33E9">
        <w:rPr>
          <w:rFonts w:ascii="Barlow Light" w:hAnsi="Barlow Light"/>
          <w:w w:val="105"/>
          <w:sz w:val="22"/>
          <w:szCs w:val="22"/>
          <w:lang w:val="es-MX"/>
        </w:rPr>
        <w:t xml:space="preserve">en la </w:t>
      </w:r>
      <w:r w:rsidRPr="005E33E9">
        <w:rPr>
          <w:rFonts w:ascii="Barlow Light" w:hAnsi="Barlow Light"/>
          <w:spacing w:val="-3"/>
          <w:w w:val="105"/>
          <w:sz w:val="22"/>
          <w:szCs w:val="22"/>
          <w:lang w:val="es-MX"/>
        </w:rPr>
        <w:t>“DIRECCION” quien,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previa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revisión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documentación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requerida,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extenderá</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Factibilidad,</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Licencia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autorización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respectiva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plazos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indicados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Artículo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43.</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Cuando la documentación para obtener las Licencias, esté firmada por un “PERITO”, se entregará en la “DIRECCION” en el departamento respectivo y cubriendo el importe de los derechos correspondientes, el plazo máximo para extender la Licencia para Construcción será de tres días hábiles a partir de la solicitud.</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37</w:t>
      </w:r>
      <w:r w:rsidR="005E33E9">
        <w:rPr>
          <w:rFonts w:ascii="Barlow Light" w:hAnsi="Barlow Light"/>
          <w:b/>
          <w:w w:val="105"/>
          <w:sz w:val="22"/>
          <w:szCs w:val="22"/>
          <w:lang w:val="es-MX"/>
        </w:rPr>
        <w:t xml:space="preserve"> </w:t>
      </w:r>
      <w:r w:rsidR="00DB480F" w:rsidRPr="005E33E9">
        <w:rPr>
          <w:rFonts w:ascii="Barlow Light" w:hAnsi="Barlow Light"/>
          <w:w w:val="105"/>
          <w:sz w:val="22"/>
          <w:szCs w:val="22"/>
          <w:lang w:val="es-MX"/>
        </w:rPr>
        <w:t>La solicitud de Licencia, Constancia o Autorización deberá ser suscrita por el propietario o poseedor y deberá incluir la responsiva de un “PCM” a excepción de los casos señalados en el Artículo 39, y de los “RESPONSABLES POR ESPECIALIDAD” en su caso. La solicitud podrá contar con el dictamen aprobatorio de un “PERITO” como lo señala el artículo anterior, pudiendo en este caso fungir también como “PCM”. La solicitud deberá ser presentada en las formas que expida la “DIRECCION”, adjuntando los documentos</w:t>
      </w:r>
      <w:r w:rsidR="005E33E9">
        <w:rPr>
          <w:rFonts w:ascii="Barlow Light" w:hAnsi="Barlow Light"/>
          <w:w w:val="105"/>
          <w:sz w:val="22"/>
          <w:szCs w:val="22"/>
          <w:lang w:val="es-MX"/>
        </w:rPr>
        <w:t xml:space="preserve"> </w:t>
      </w:r>
      <w:r w:rsidR="00DB480F" w:rsidRPr="005E33E9">
        <w:rPr>
          <w:rFonts w:ascii="Barlow Light" w:hAnsi="Barlow Light"/>
          <w:w w:val="105"/>
          <w:sz w:val="22"/>
          <w:szCs w:val="22"/>
          <w:lang w:val="es-MX"/>
        </w:rPr>
        <w:t>siguientes:</w:t>
      </w:r>
    </w:p>
    <w:p w:rsidR="00DB480F" w:rsidRPr="005E33E9" w:rsidRDefault="00DB480F" w:rsidP="00DB480F">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Párrafo reformado GACETA 7-09-2012</w:t>
      </w:r>
    </w:p>
    <w:p w:rsidR="003E4630" w:rsidRPr="005E33E9" w:rsidRDefault="003E4630" w:rsidP="00CD58FA">
      <w:pPr>
        <w:pStyle w:val="Textoindependiente"/>
        <w:ind w:left="0"/>
        <w:contextualSpacing/>
        <w:jc w:val="both"/>
        <w:rPr>
          <w:rFonts w:ascii="Barlow Light" w:hAnsi="Barlow Light"/>
          <w:sz w:val="22"/>
          <w:szCs w:val="22"/>
          <w:lang w:val="es-MX"/>
        </w:rPr>
      </w:pPr>
    </w:p>
    <w:p w:rsidR="00CF7E61" w:rsidRPr="005E33E9" w:rsidRDefault="00EF4B4F" w:rsidP="003E4630">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USO DE SUELO</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Default="00EF4B4F" w:rsidP="00CD58FA">
      <w:pPr>
        <w:pStyle w:val="Ttulo4"/>
        <w:tabs>
          <w:tab w:val="left" w:pos="912"/>
        </w:tabs>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I.-</w:t>
      </w:r>
      <w:r w:rsidRPr="005E33E9">
        <w:rPr>
          <w:rFonts w:ascii="Barlow Light" w:hAnsi="Barlow Light"/>
          <w:w w:val="105"/>
          <w:sz w:val="22"/>
          <w:szCs w:val="22"/>
          <w:lang w:val="es-MX"/>
        </w:rPr>
        <w:tab/>
        <w:t>Para Factibilidad de Uso del</w:t>
      </w:r>
      <w:r w:rsidRPr="005E33E9">
        <w:rPr>
          <w:rFonts w:ascii="Barlow Light" w:hAnsi="Barlow Light"/>
          <w:spacing w:val="-1"/>
          <w:w w:val="105"/>
          <w:sz w:val="22"/>
          <w:szCs w:val="22"/>
          <w:lang w:val="es-MX"/>
        </w:rPr>
        <w:t xml:space="preserve"> </w:t>
      </w:r>
      <w:r w:rsidRPr="005E33E9">
        <w:rPr>
          <w:rFonts w:ascii="Barlow Light" w:hAnsi="Barlow Light"/>
          <w:w w:val="105"/>
          <w:sz w:val="22"/>
          <w:szCs w:val="22"/>
          <w:lang w:val="es-MX"/>
        </w:rPr>
        <w:t>Suelo:</w:t>
      </w:r>
    </w:p>
    <w:p w:rsidR="00D72516" w:rsidRPr="005E33E9" w:rsidRDefault="00D72516" w:rsidP="00CD58FA">
      <w:pPr>
        <w:pStyle w:val="Ttulo4"/>
        <w:tabs>
          <w:tab w:val="left" w:pos="912"/>
        </w:tabs>
        <w:ind w:left="0"/>
        <w:contextualSpacing/>
        <w:jc w:val="both"/>
        <w:rPr>
          <w:rFonts w:ascii="Barlow Light" w:hAnsi="Barlow Light"/>
          <w:sz w:val="22"/>
          <w:szCs w:val="22"/>
          <w:lang w:val="es-MX"/>
        </w:rPr>
      </w:pPr>
    </w:p>
    <w:p w:rsidR="00CF7E61" w:rsidRPr="006E5A3A" w:rsidRDefault="00EF4B4F" w:rsidP="00FB510B">
      <w:pPr>
        <w:pStyle w:val="Prrafodelista"/>
        <w:numPr>
          <w:ilvl w:val="1"/>
          <w:numId w:val="35"/>
        </w:numPr>
        <w:tabs>
          <w:tab w:val="left" w:pos="1068"/>
        </w:tabs>
        <w:spacing w:before="0"/>
        <w:ind w:left="0" w:firstLine="0"/>
        <w:contextualSpacing/>
        <w:jc w:val="both"/>
        <w:rPr>
          <w:rFonts w:ascii="Barlow Light" w:hAnsi="Barlow Light"/>
        </w:rPr>
      </w:pPr>
      <w:r w:rsidRPr="006E5A3A">
        <w:rPr>
          <w:rFonts w:ascii="Barlow Light" w:hAnsi="Barlow Light"/>
          <w:w w:val="105"/>
        </w:rPr>
        <w:t>Básicos:</w:t>
      </w:r>
    </w:p>
    <w:p w:rsidR="00CF7E61" w:rsidRPr="00C859FB" w:rsidRDefault="00EF4B4F" w:rsidP="00FB510B">
      <w:pPr>
        <w:pStyle w:val="Prrafodelista"/>
        <w:numPr>
          <w:ilvl w:val="0"/>
          <w:numId w:val="56"/>
        </w:numPr>
        <w:tabs>
          <w:tab w:val="left" w:pos="1407"/>
        </w:tabs>
        <w:contextualSpacing/>
        <w:jc w:val="both"/>
        <w:rPr>
          <w:rFonts w:ascii="Barlow Light" w:hAnsi="Barlow Light"/>
          <w:lang w:val="es-MX"/>
        </w:rPr>
      </w:pPr>
      <w:r w:rsidRPr="00C859FB">
        <w:rPr>
          <w:rFonts w:ascii="Barlow Light" w:hAnsi="Barlow Light"/>
          <w:spacing w:val="-3"/>
          <w:w w:val="105"/>
          <w:lang w:val="es-MX"/>
        </w:rPr>
        <w:t xml:space="preserve">Carta </w:t>
      </w:r>
      <w:r w:rsidRPr="00C859FB">
        <w:rPr>
          <w:rFonts w:ascii="Barlow Light" w:hAnsi="Barlow Light"/>
          <w:w w:val="105"/>
          <w:lang w:val="es-MX"/>
        </w:rPr>
        <w:t xml:space="preserve">de </w:t>
      </w:r>
      <w:r w:rsidRPr="00C859FB">
        <w:rPr>
          <w:rFonts w:ascii="Barlow Light" w:hAnsi="Barlow Light"/>
          <w:spacing w:val="-3"/>
          <w:w w:val="105"/>
          <w:lang w:val="es-MX"/>
        </w:rPr>
        <w:t xml:space="preserve">intención </w:t>
      </w:r>
      <w:r w:rsidRPr="00C859FB">
        <w:rPr>
          <w:rFonts w:ascii="Barlow Light" w:hAnsi="Barlow Light"/>
          <w:w w:val="105"/>
          <w:lang w:val="es-MX"/>
        </w:rPr>
        <w:t xml:space="preserve">que </w:t>
      </w:r>
      <w:r w:rsidRPr="00C859FB">
        <w:rPr>
          <w:rFonts w:ascii="Barlow Light" w:hAnsi="Barlow Light"/>
          <w:spacing w:val="-3"/>
          <w:w w:val="105"/>
          <w:lang w:val="es-MX"/>
        </w:rPr>
        <w:t>describa</w:t>
      </w:r>
      <w:r w:rsidR="005E33E9" w:rsidRPr="00C859FB">
        <w:rPr>
          <w:rFonts w:ascii="Barlow Light" w:hAnsi="Barlow Light"/>
          <w:spacing w:val="-3"/>
          <w:w w:val="105"/>
          <w:lang w:val="es-MX"/>
        </w:rPr>
        <w:t xml:space="preserve"> </w:t>
      </w:r>
      <w:r w:rsidRPr="00C859FB">
        <w:rPr>
          <w:rFonts w:ascii="Barlow Light" w:hAnsi="Barlow Light"/>
          <w:w w:val="105"/>
          <w:lang w:val="es-MX"/>
        </w:rPr>
        <w:t xml:space="preserve">el uso </w:t>
      </w:r>
      <w:r w:rsidRPr="00C859FB">
        <w:rPr>
          <w:rFonts w:ascii="Barlow Light" w:hAnsi="Barlow Light"/>
          <w:spacing w:val="-3"/>
          <w:w w:val="105"/>
          <w:lang w:val="es-MX"/>
        </w:rPr>
        <w:t>específico</w:t>
      </w:r>
      <w:r w:rsidR="005E33E9" w:rsidRPr="00C859FB">
        <w:rPr>
          <w:rFonts w:ascii="Barlow Light" w:hAnsi="Barlow Light"/>
          <w:spacing w:val="-3"/>
          <w:w w:val="105"/>
          <w:lang w:val="es-MX"/>
        </w:rPr>
        <w:t xml:space="preserve"> </w:t>
      </w:r>
      <w:r w:rsidRPr="00C859FB">
        <w:rPr>
          <w:rFonts w:ascii="Barlow Light" w:hAnsi="Barlow Light"/>
          <w:w w:val="105"/>
          <w:lang w:val="es-MX"/>
        </w:rPr>
        <w:t xml:space="preserve">que se </w:t>
      </w:r>
      <w:r w:rsidRPr="00C859FB">
        <w:rPr>
          <w:rFonts w:ascii="Barlow Light" w:hAnsi="Barlow Light"/>
          <w:spacing w:val="-3"/>
          <w:w w:val="105"/>
          <w:lang w:val="es-MX"/>
        </w:rPr>
        <w:t>pretenda</w:t>
      </w:r>
      <w:r w:rsidR="005E33E9" w:rsidRPr="00C859FB">
        <w:rPr>
          <w:rFonts w:ascii="Barlow Light" w:hAnsi="Barlow Light"/>
          <w:spacing w:val="-3"/>
          <w:w w:val="105"/>
          <w:lang w:val="es-MX"/>
        </w:rPr>
        <w:t xml:space="preserve"> </w:t>
      </w:r>
      <w:r w:rsidRPr="00C859FB">
        <w:rPr>
          <w:rFonts w:ascii="Barlow Light" w:hAnsi="Barlow Light"/>
          <w:w w:val="105"/>
          <w:lang w:val="es-MX"/>
        </w:rPr>
        <w:t xml:space="preserve">dar al </w:t>
      </w:r>
      <w:r w:rsidRPr="00C859FB">
        <w:rPr>
          <w:rFonts w:ascii="Barlow Light" w:hAnsi="Barlow Light"/>
          <w:spacing w:val="-3"/>
          <w:w w:val="105"/>
          <w:lang w:val="es-MX"/>
        </w:rPr>
        <w:t>“PREDIO”</w:t>
      </w:r>
      <w:r w:rsidR="005E33E9" w:rsidRPr="00C859FB">
        <w:rPr>
          <w:rFonts w:ascii="Barlow Light" w:hAnsi="Barlow Light"/>
          <w:spacing w:val="-3"/>
          <w:w w:val="105"/>
          <w:lang w:val="es-MX"/>
        </w:rPr>
        <w:t xml:space="preserve"> </w:t>
      </w:r>
      <w:r w:rsidRPr="00C859FB">
        <w:rPr>
          <w:rFonts w:ascii="Barlow Light" w:hAnsi="Barlow Light"/>
          <w:w w:val="105"/>
          <w:lang w:val="es-MX"/>
        </w:rPr>
        <w:t xml:space="preserve">o </w:t>
      </w:r>
      <w:r w:rsidRPr="00C859FB">
        <w:rPr>
          <w:rFonts w:ascii="Barlow Light" w:hAnsi="Barlow Light"/>
          <w:spacing w:val="-3"/>
          <w:w w:val="105"/>
          <w:lang w:val="es-MX"/>
        </w:rPr>
        <w:t>“INMUEBLE”</w:t>
      </w:r>
      <w:r w:rsidR="005E33E9" w:rsidRPr="00C859FB">
        <w:rPr>
          <w:rFonts w:ascii="Barlow Light" w:hAnsi="Barlow Light"/>
          <w:spacing w:val="-3"/>
          <w:w w:val="105"/>
          <w:lang w:val="es-MX"/>
        </w:rPr>
        <w:t xml:space="preserve"> </w:t>
      </w:r>
      <w:r w:rsidRPr="00C859FB">
        <w:rPr>
          <w:rFonts w:ascii="Barlow Light" w:hAnsi="Barlow Light"/>
          <w:w w:val="105"/>
          <w:lang w:val="es-MX"/>
        </w:rPr>
        <w:t>de que se</w:t>
      </w:r>
      <w:r w:rsidRPr="00C859FB">
        <w:rPr>
          <w:rFonts w:ascii="Barlow Light" w:hAnsi="Barlow Light"/>
          <w:spacing w:val="-7"/>
          <w:w w:val="105"/>
          <w:lang w:val="es-MX"/>
        </w:rPr>
        <w:t xml:space="preserve"> </w:t>
      </w:r>
      <w:r w:rsidRPr="00C859FB">
        <w:rPr>
          <w:rFonts w:ascii="Barlow Light" w:hAnsi="Barlow Light"/>
          <w:w w:val="105"/>
          <w:lang w:val="es-MX"/>
        </w:rPr>
        <w:t>trate.</w:t>
      </w:r>
    </w:p>
    <w:p w:rsidR="00CF7E61" w:rsidRPr="00C859FB" w:rsidRDefault="00EF4B4F" w:rsidP="00FB510B">
      <w:pPr>
        <w:pStyle w:val="Prrafodelista"/>
        <w:numPr>
          <w:ilvl w:val="0"/>
          <w:numId w:val="56"/>
        </w:numPr>
        <w:tabs>
          <w:tab w:val="left" w:pos="1407"/>
        </w:tabs>
        <w:contextualSpacing/>
        <w:jc w:val="both"/>
        <w:rPr>
          <w:rFonts w:ascii="Barlow Light" w:hAnsi="Barlow Light"/>
          <w:lang w:val="es-MX"/>
        </w:rPr>
      </w:pPr>
      <w:r w:rsidRPr="00C859FB">
        <w:rPr>
          <w:rFonts w:ascii="Barlow Light" w:hAnsi="Barlow Light"/>
          <w:w w:val="105"/>
          <w:lang w:val="es-MX"/>
        </w:rPr>
        <w:t>Croquis</w:t>
      </w:r>
      <w:r w:rsidRPr="00C859FB">
        <w:rPr>
          <w:rFonts w:ascii="Barlow Light" w:hAnsi="Barlow Light"/>
          <w:spacing w:val="-5"/>
          <w:w w:val="105"/>
          <w:lang w:val="es-MX"/>
        </w:rPr>
        <w:t xml:space="preserve"> </w:t>
      </w:r>
      <w:r w:rsidRPr="00C859FB">
        <w:rPr>
          <w:rFonts w:ascii="Barlow Light" w:hAnsi="Barlow Light"/>
          <w:w w:val="105"/>
          <w:lang w:val="es-MX"/>
        </w:rPr>
        <w:t>del</w:t>
      </w:r>
      <w:r w:rsidRPr="00C859FB">
        <w:rPr>
          <w:rFonts w:ascii="Barlow Light" w:hAnsi="Barlow Light"/>
          <w:spacing w:val="-7"/>
          <w:w w:val="105"/>
          <w:lang w:val="es-MX"/>
        </w:rPr>
        <w:t xml:space="preserve"> </w:t>
      </w:r>
      <w:r w:rsidRPr="00C859FB">
        <w:rPr>
          <w:rFonts w:ascii="Barlow Light" w:hAnsi="Barlow Light"/>
          <w:spacing w:val="-5"/>
          <w:w w:val="105"/>
          <w:lang w:val="es-MX"/>
        </w:rPr>
        <w:t>“PREDIO”</w:t>
      </w:r>
      <w:r w:rsidRPr="00C859FB">
        <w:rPr>
          <w:rFonts w:ascii="Barlow Light" w:hAnsi="Barlow Light"/>
          <w:spacing w:val="-7"/>
          <w:w w:val="105"/>
          <w:lang w:val="es-MX"/>
        </w:rPr>
        <w:t xml:space="preserve"> </w:t>
      </w:r>
      <w:r w:rsidRPr="00C859FB">
        <w:rPr>
          <w:rFonts w:ascii="Barlow Light" w:hAnsi="Barlow Light"/>
          <w:w w:val="105"/>
          <w:lang w:val="es-MX"/>
        </w:rPr>
        <w:t>o</w:t>
      </w:r>
      <w:r w:rsidRPr="00C859FB">
        <w:rPr>
          <w:rFonts w:ascii="Barlow Light" w:hAnsi="Barlow Light"/>
          <w:spacing w:val="-7"/>
          <w:w w:val="105"/>
          <w:lang w:val="es-MX"/>
        </w:rPr>
        <w:t xml:space="preserve"> </w:t>
      </w:r>
      <w:r w:rsidRPr="00C859FB">
        <w:rPr>
          <w:rFonts w:ascii="Barlow Light" w:hAnsi="Barlow Light"/>
          <w:spacing w:val="-5"/>
          <w:w w:val="105"/>
          <w:lang w:val="es-MX"/>
        </w:rPr>
        <w:t>“INMUEBLE”</w:t>
      </w:r>
      <w:r w:rsidRPr="00C859FB">
        <w:rPr>
          <w:rFonts w:ascii="Barlow Light" w:hAnsi="Barlow Light"/>
          <w:spacing w:val="-7"/>
          <w:w w:val="105"/>
          <w:lang w:val="es-MX"/>
        </w:rPr>
        <w:t xml:space="preserve"> </w:t>
      </w:r>
      <w:r w:rsidRPr="00C859FB">
        <w:rPr>
          <w:rFonts w:ascii="Barlow Light" w:hAnsi="Barlow Light"/>
          <w:spacing w:val="-5"/>
          <w:w w:val="105"/>
          <w:lang w:val="es-MX"/>
        </w:rPr>
        <w:t>indicando</w:t>
      </w:r>
      <w:r w:rsidRPr="00C859FB">
        <w:rPr>
          <w:rFonts w:ascii="Barlow Light" w:hAnsi="Barlow Light"/>
          <w:spacing w:val="-7"/>
          <w:w w:val="105"/>
          <w:lang w:val="es-MX"/>
        </w:rPr>
        <w:t xml:space="preserve"> </w:t>
      </w:r>
      <w:r w:rsidRPr="00C859FB">
        <w:rPr>
          <w:rFonts w:ascii="Barlow Light" w:hAnsi="Barlow Light"/>
          <w:spacing w:val="-5"/>
          <w:w w:val="105"/>
          <w:lang w:val="es-MX"/>
        </w:rPr>
        <w:t>medidas</w:t>
      </w:r>
      <w:r w:rsidRPr="00C859FB">
        <w:rPr>
          <w:rFonts w:ascii="Barlow Light" w:hAnsi="Barlow Light"/>
          <w:spacing w:val="-7"/>
          <w:w w:val="105"/>
          <w:lang w:val="es-MX"/>
        </w:rPr>
        <w:t xml:space="preserve"> </w:t>
      </w:r>
      <w:r w:rsidRPr="00C859FB">
        <w:rPr>
          <w:rFonts w:ascii="Barlow Light" w:hAnsi="Barlow Light"/>
          <w:w w:val="105"/>
          <w:lang w:val="es-MX"/>
        </w:rPr>
        <w:t>y</w:t>
      </w:r>
      <w:r w:rsidRPr="00C859FB">
        <w:rPr>
          <w:rFonts w:ascii="Barlow Light" w:hAnsi="Barlow Light"/>
          <w:spacing w:val="-6"/>
          <w:w w:val="105"/>
          <w:lang w:val="es-MX"/>
        </w:rPr>
        <w:t xml:space="preserve"> </w:t>
      </w:r>
      <w:r w:rsidRPr="00C859FB">
        <w:rPr>
          <w:rFonts w:ascii="Barlow Light" w:hAnsi="Barlow Light"/>
          <w:spacing w:val="-5"/>
          <w:w w:val="105"/>
          <w:lang w:val="es-MX"/>
        </w:rPr>
        <w:t>superficie.</w:t>
      </w:r>
    </w:p>
    <w:p w:rsidR="00CF7E61" w:rsidRPr="00C859FB" w:rsidRDefault="00EF4B4F" w:rsidP="00FB510B">
      <w:pPr>
        <w:pStyle w:val="Prrafodelista"/>
        <w:numPr>
          <w:ilvl w:val="0"/>
          <w:numId w:val="56"/>
        </w:numPr>
        <w:tabs>
          <w:tab w:val="left" w:pos="1407"/>
        </w:tabs>
        <w:contextualSpacing/>
        <w:jc w:val="both"/>
        <w:rPr>
          <w:rFonts w:ascii="Barlow Light" w:hAnsi="Barlow Light"/>
          <w:lang w:val="es-MX"/>
        </w:rPr>
      </w:pPr>
      <w:r w:rsidRPr="00C859FB">
        <w:rPr>
          <w:rFonts w:ascii="Barlow Light" w:hAnsi="Barlow Light"/>
          <w:spacing w:val="-4"/>
          <w:w w:val="105"/>
          <w:lang w:val="es-MX"/>
        </w:rPr>
        <w:t xml:space="preserve">Croquis </w:t>
      </w:r>
      <w:r w:rsidRPr="00C859FB">
        <w:rPr>
          <w:rFonts w:ascii="Barlow Light" w:hAnsi="Barlow Light"/>
          <w:w w:val="105"/>
          <w:lang w:val="es-MX"/>
        </w:rPr>
        <w:t xml:space="preserve">de </w:t>
      </w:r>
      <w:r w:rsidRPr="00C859FB">
        <w:rPr>
          <w:rFonts w:ascii="Barlow Light" w:hAnsi="Barlow Light"/>
          <w:spacing w:val="-4"/>
          <w:w w:val="105"/>
          <w:lang w:val="es-MX"/>
        </w:rPr>
        <w:t xml:space="preserve">localización </w:t>
      </w:r>
      <w:r w:rsidRPr="00C859FB">
        <w:rPr>
          <w:rFonts w:ascii="Barlow Light" w:hAnsi="Barlow Light"/>
          <w:spacing w:val="-3"/>
          <w:w w:val="105"/>
          <w:lang w:val="es-MX"/>
        </w:rPr>
        <w:t xml:space="preserve">del </w:t>
      </w:r>
      <w:r w:rsidRPr="00C859FB">
        <w:rPr>
          <w:rFonts w:ascii="Barlow Light" w:hAnsi="Barlow Light"/>
          <w:spacing w:val="-4"/>
          <w:w w:val="105"/>
          <w:lang w:val="es-MX"/>
        </w:rPr>
        <w:t xml:space="preserve">“PREDIO” </w:t>
      </w:r>
      <w:r w:rsidRPr="00C859FB">
        <w:rPr>
          <w:rFonts w:ascii="Barlow Light" w:hAnsi="Barlow Light"/>
          <w:w w:val="105"/>
          <w:lang w:val="es-MX"/>
        </w:rPr>
        <w:t xml:space="preserve">o </w:t>
      </w:r>
      <w:r w:rsidRPr="00C859FB">
        <w:rPr>
          <w:rFonts w:ascii="Barlow Light" w:hAnsi="Barlow Light"/>
          <w:spacing w:val="-4"/>
          <w:w w:val="105"/>
          <w:lang w:val="es-MX"/>
        </w:rPr>
        <w:t xml:space="preserve">“INMUEBLE”, abarcando </w:t>
      </w:r>
      <w:r w:rsidRPr="00C859FB">
        <w:rPr>
          <w:rFonts w:ascii="Barlow Light" w:hAnsi="Barlow Light"/>
          <w:w w:val="105"/>
          <w:lang w:val="es-MX"/>
        </w:rPr>
        <w:t xml:space="preserve">un </w:t>
      </w:r>
      <w:r w:rsidRPr="00C859FB">
        <w:rPr>
          <w:rFonts w:ascii="Barlow Light" w:hAnsi="Barlow Light"/>
          <w:spacing w:val="-4"/>
          <w:w w:val="105"/>
          <w:lang w:val="es-MX"/>
        </w:rPr>
        <w:t xml:space="preserve">radio </w:t>
      </w:r>
      <w:r w:rsidRPr="00C859FB">
        <w:rPr>
          <w:rFonts w:ascii="Barlow Light" w:hAnsi="Barlow Light"/>
          <w:w w:val="105"/>
          <w:lang w:val="es-MX"/>
        </w:rPr>
        <w:t xml:space="preserve">de </w:t>
      </w:r>
      <w:r w:rsidRPr="00C859FB">
        <w:rPr>
          <w:rFonts w:ascii="Barlow Light" w:hAnsi="Barlow Light"/>
          <w:spacing w:val="-4"/>
          <w:w w:val="105"/>
          <w:lang w:val="es-MX"/>
        </w:rPr>
        <w:t xml:space="preserve">250.00 </w:t>
      </w:r>
      <w:r w:rsidRPr="00C859FB">
        <w:rPr>
          <w:rFonts w:ascii="Barlow Light" w:hAnsi="Barlow Light"/>
          <w:w w:val="105"/>
          <w:lang w:val="es-MX"/>
        </w:rPr>
        <w:t xml:space="preserve">m </w:t>
      </w:r>
      <w:r w:rsidRPr="00C859FB">
        <w:rPr>
          <w:rFonts w:ascii="Barlow Light" w:hAnsi="Barlow Light"/>
          <w:spacing w:val="-4"/>
          <w:w w:val="105"/>
          <w:lang w:val="es-MX"/>
        </w:rPr>
        <w:lastRenderedPageBreak/>
        <w:t>alrededor</w:t>
      </w:r>
      <w:r w:rsidR="005E33E9" w:rsidRPr="00C859FB">
        <w:rPr>
          <w:rFonts w:ascii="Barlow Light" w:hAnsi="Barlow Light"/>
          <w:spacing w:val="-4"/>
          <w:w w:val="105"/>
          <w:lang w:val="es-MX"/>
        </w:rPr>
        <w:t xml:space="preserve"> </w:t>
      </w:r>
      <w:r w:rsidRPr="00C859FB">
        <w:rPr>
          <w:rFonts w:ascii="Barlow Light" w:hAnsi="Barlow Light"/>
          <w:spacing w:val="-4"/>
          <w:w w:val="105"/>
          <w:lang w:val="es-MX"/>
        </w:rPr>
        <w:t xml:space="preserve">de </w:t>
      </w:r>
      <w:r w:rsidRPr="00C859FB">
        <w:rPr>
          <w:rFonts w:ascii="Barlow Light" w:hAnsi="Barlow Light"/>
          <w:w w:val="105"/>
          <w:lang w:val="es-MX"/>
        </w:rPr>
        <w:t>éste, ubicando los usos importantes y colindantes. Para fraccionamientos, además de lo anterior,</w:t>
      </w:r>
      <w:r w:rsidR="005E33E9" w:rsidRPr="00C859FB">
        <w:rPr>
          <w:rFonts w:ascii="Barlow Light" w:hAnsi="Barlow Light"/>
          <w:w w:val="105"/>
          <w:lang w:val="es-MX"/>
        </w:rPr>
        <w:t xml:space="preserve"> </w:t>
      </w:r>
      <w:r w:rsidRPr="00C859FB">
        <w:rPr>
          <w:rFonts w:ascii="Barlow Light" w:hAnsi="Barlow Light"/>
          <w:w w:val="105"/>
          <w:lang w:val="es-MX"/>
        </w:rPr>
        <w:t>una</w:t>
      </w:r>
      <w:r w:rsidRPr="00C859FB">
        <w:rPr>
          <w:rFonts w:ascii="Barlow Light" w:hAnsi="Barlow Light"/>
          <w:spacing w:val="-6"/>
          <w:w w:val="105"/>
          <w:lang w:val="es-MX"/>
        </w:rPr>
        <w:t xml:space="preserve"> </w:t>
      </w:r>
      <w:r w:rsidRPr="00C859FB">
        <w:rPr>
          <w:rFonts w:ascii="Barlow Light" w:hAnsi="Barlow Light"/>
          <w:w w:val="105"/>
          <w:lang w:val="es-MX"/>
        </w:rPr>
        <w:t>traza</w:t>
      </w:r>
      <w:r w:rsidRPr="00C859FB">
        <w:rPr>
          <w:rFonts w:ascii="Barlow Light" w:hAnsi="Barlow Light"/>
          <w:spacing w:val="-6"/>
          <w:w w:val="105"/>
          <w:lang w:val="es-MX"/>
        </w:rPr>
        <w:t xml:space="preserve"> </w:t>
      </w:r>
      <w:r w:rsidRPr="00C859FB">
        <w:rPr>
          <w:rFonts w:ascii="Barlow Light" w:hAnsi="Barlow Light"/>
          <w:w w:val="105"/>
          <w:lang w:val="es-MX"/>
        </w:rPr>
        <w:t>urbana</w:t>
      </w:r>
      <w:r w:rsidRPr="00C859FB">
        <w:rPr>
          <w:rFonts w:ascii="Barlow Light" w:hAnsi="Barlow Light"/>
          <w:spacing w:val="-6"/>
          <w:w w:val="105"/>
          <w:lang w:val="es-MX"/>
        </w:rPr>
        <w:t xml:space="preserve"> </w:t>
      </w:r>
      <w:r w:rsidRPr="00C859FB">
        <w:rPr>
          <w:rFonts w:ascii="Barlow Light" w:hAnsi="Barlow Light"/>
          <w:w w:val="105"/>
          <w:lang w:val="es-MX"/>
        </w:rPr>
        <w:t>preliminar</w:t>
      </w:r>
      <w:r w:rsidRPr="00C859FB">
        <w:rPr>
          <w:rFonts w:ascii="Barlow Light" w:hAnsi="Barlow Light"/>
          <w:spacing w:val="-6"/>
          <w:w w:val="105"/>
          <w:lang w:val="es-MX"/>
        </w:rPr>
        <w:t xml:space="preserve"> </w:t>
      </w:r>
      <w:r w:rsidRPr="00C859FB">
        <w:rPr>
          <w:rFonts w:ascii="Barlow Light" w:hAnsi="Barlow Light"/>
          <w:w w:val="105"/>
          <w:lang w:val="es-MX"/>
        </w:rPr>
        <w:t>indicando</w:t>
      </w:r>
      <w:r w:rsidRPr="00C859FB">
        <w:rPr>
          <w:rFonts w:ascii="Barlow Light" w:hAnsi="Barlow Light"/>
          <w:spacing w:val="-6"/>
          <w:w w:val="105"/>
          <w:lang w:val="es-MX"/>
        </w:rPr>
        <w:t xml:space="preserve"> </w:t>
      </w:r>
      <w:r w:rsidRPr="00C859FB">
        <w:rPr>
          <w:rFonts w:ascii="Barlow Light" w:hAnsi="Barlow Light"/>
          <w:w w:val="105"/>
          <w:lang w:val="es-MX"/>
        </w:rPr>
        <w:t>el</w:t>
      </w:r>
      <w:r w:rsidRPr="00C859FB">
        <w:rPr>
          <w:rFonts w:ascii="Barlow Light" w:hAnsi="Barlow Light"/>
          <w:spacing w:val="-6"/>
          <w:w w:val="105"/>
          <w:lang w:val="es-MX"/>
        </w:rPr>
        <w:t xml:space="preserve"> </w:t>
      </w:r>
      <w:r w:rsidRPr="00C859FB">
        <w:rPr>
          <w:rFonts w:ascii="Barlow Light" w:hAnsi="Barlow Light"/>
          <w:w w:val="105"/>
          <w:lang w:val="es-MX"/>
        </w:rPr>
        <w:t>tipo</w:t>
      </w:r>
      <w:r w:rsidRPr="00C859FB">
        <w:rPr>
          <w:rFonts w:ascii="Barlow Light" w:hAnsi="Barlow Light"/>
          <w:spacing w:val="-6"/>
          <w:w w:val="105"/>
          <w:lang w:val="es-MX"/>
        </w:rPr>
        <w:t xml:space="preserve"> </w:t>
      </w:r>
      <w:r w:rsidRPr="00C859FB">
        <w:rPr>
          <w:rFonts w:ascii="Barlow Light" w:hAnsi="Barlow Light"/>
          <w:w w:val="105"/>
          <w:lang w:val="es-MX"/>
        </w:rPr>
        <w:t>de</w:t>
      </w:r>
      <w:r w:rsidRPr="00C859FB">
        <w:rPr>
          <w:rFonts w:ascii="Barlow Light" w:hAnsi="Barlow Light"/>
          <w:spacing w:val="-6"/>
          <w:w w:val="105"/>
          <w:lang w:val="es-MX"/>
        </w:rPr>
        <w:t xml:space="preserve"> </w:t>
      </w:r>
      <w:r w:rsidRPr="00C859FB">
        <w:rPr>
          <w:rFonts w:ascii="Barlow Light" w:hAnsi="Barlow Light"/>
          <w:w w:val="105"/>
          <w:lang w:val="es-MX"/>
        </w:rPr>
        <w:t>fraccionamiento</w:t>
      </w:r>
      <w:r w:rsidRPr="00C859FB">
        <w:rPr>
          <w:rFonts w:ascii="Barlow Light" w:hAnsi="Barlow Light"/>
          <w:spacing w:val="-6"/>
          <w:w w:val="105"/>
          <w:lang w:val="es-MX"/>
        </w:rPr>
        <w:t xml:space="preserve"> </w:t>
      </w:r>
      <w:r w:rsidRPr="00C859FB">
        <w:rPr>
          <w:rFonts w:ascii="Barlow Light" w:hAnsi="Barlow Light"/>
          <w:w w:val="105"/>
          <w:lang w:val="es-MX"/>
        </w:rPr>
        <w:t>y</w:t>
      </w:r>
      <w:r w:rsidRPr="00C859FB">
        <w:rPr>
          <w:rFonts w:ascii="Barlow Light" w:hAnsi="Barlow Light"/>
          <w:spacing w:val="-6"/>
          <w:w w:val="105"/>
          <w:lang w:val="es-MX"/>
        </w:rPr>
        <w:t xml:space="preserve"> </w:t>
      </w:r>
      <w:r w:rsidRPr="00C859FB">
        <w:rPr>
          <w:rFonts w:ascii="Barlow Light" w:hAnsi="Barlow Light"/>
          <w:w w:val="105"/>
          <w:lang w:val="es-MX"/>
        </w:rPr>
        <w:t>su</w:t>
      </w:r>
      <w:r w:rsidRPr="00C859FB">
        <w:rPr>
          <w:rFonts w:ascii="Barlow Light" w:hAnsi="Barlow Light"/>
          <w:spacing w:val="-6"/>
          <w:w w:val="105"/>
          <w:lang w:val="es-MX"/>
        </w:rPr>
        <w:t xml:space="preserve"> </w:t>
      </w:r>
      <w:r w:rsidRPr="00C859FB">
        <w:rPr>
          <w:rFonts w:ascii="Barlow Light" w:hAnsi="Barlow Light"/>
          <w:w w:val="105"/>
          <w:lang w:val="es-MX"/>
        </w:rPr>
        <w:t>zonificación.</w:t>
      </w:r>
    </w:p>
    <w:p w:rsidR="00CF7E61" w:rsidRPr="00C859FB" w:rsidRDefault="00EF4B4F" w:rsidP="00FB510B">
      <w:pPr>
        <w:pStyle w:val="Prrafodelista"/>
        <w:numPr>
          <w:ilvl w:val="0"/>
          <w:numId w:val="56"/>
        </w:numPr>
        <w:tabs>
          <w:tab w:val="left" w:pos="1407"/>
        </w:tabs>
        <w:contextualSpacing/>
        <w:jc w:val="both"/>
        <w:rPr>
          <w:rFonts w:ascii="Barlow Light" w:hAnsi="Barlow Light"/>
          <w:lang w:val="es-MX"/>
        </w:rPr>
      </w:pPr>
      <w:r w:rsidRPr="00C859FB">
        <w:rPr>
          <w:rFonts w:ascii="Barlow Light" w:hAnsi="Barlow Light"/>
          <w:spacing w:val="-4"/>
          <w:w w:val="105"/>
          <w:lang w:val="es-MX"/>
        </w:rPr>
        <w:t xml:space="preserve">Fotografías exteriores </w:t>
      </w:r>
      <w:r w:rsidRPr="00C859FB">
        <w:rPr>
          <w:rFonts w:ascii="Barlow Light" w:hAnsi="Barlow Light"/>
          <w:spacing w:val="-3"/>
          <w:w w:val="105"/>
          <w:lang w:val="es-MX"/>
        </w:rPr>
        <w:t xml:space="preserve">del </w:t>
      </w:r>
      <w:r w:rsidRPr="00C859FB">
        <w:rPr>
          <w:rFonts w:ascii="Barlow Light" w:hAnsi="Barlow Light"/>
          <w:spacing w:val="-4"/>
          <w:w w:val="105"/>
          <w:lang w:val="es-MX"/>
        </w:rPr>
        <w:t xml:space="preserve">“PREDIO” </w:t>
      </w:r>
      <w:r w:rsidRPr="00C859FB">
        <w:rPr>
          <w:rFonts w:ascii="Barlow Light" w:hAnsi="Barlow Light"/>
          <w:w w:val="105"/>
          <w:lang w:val="es-MX"/>
        </w:rPr>
        <w:t xml:space="preserve">o </w:t>
      </w:r>
      <w:r w:rsidRPr="00C859FB">
        <w:rPr>
          <w:rFonts w:ascii="Barlow Light" w:hAnsi="Barlow Light"/>
          <w:spacing w:val="-4"/>
          <w:w w:val="105"/>
          <w:lang w:val="es-MX"/>
        </w:rPr>
        <w:t xml:space="preserve">“INMUEBLE” </w:t>
      </w:r>
      <w:r w:rsidRPr="00C859FB">
        <w:rPr>
          <w:rFonts w:ascii="Barlow Light" w:hAnsi="Barlow Light"/>
          <w:w w:val="105"/>
          <w:lang w:val="es-MX"/>
        </w:rPr>
        <w:t xml:space="preserve">y de </w:t>
      </w:r>
      <w:r w:rsidRPr="00C859FB">
        <w:rPr>
          <w:rFonts w:ascii="Barlow Light" w:hAnsi="Barlow Light"/>
          <w:spacing w:val="-3"/>
          <w:w w:val="105"/>
          <w:lang w:val="es-MX"/>
        </w:rPr>
        <w:t xml:space="preserve">éste </w:t>
      </w:r>
      <w:r w:rsidRPr="00C859FB">
        <w:rPr>
          <w:rFonts w:ascii="Barlow Light" w:hAnsi="Barlow Light"/>
          <w:w w:val="105"/>
          <w:lang w:val="es-MX"/>
        </w:rPr>
        <w:t xml:space="preserve">en el </w:t>
      </w:r>
      <w:r w:rsidRPr="00C859FB">
        <w:rPr>
          <w:rFonts w:ascii="Barlow Light" w:hAnsi="Barlow Light"/>
          <w:spacing w:val="-4"/>
          <w:w w:val="105"/>
          <w:lang w:val="es-MX"/>
        </w:rPr>
        <w:t xml:space="preserve">conjunto, </w:t>
      </w:r>
      <w:r w:rsidRPr="00C859FB">
        <w:rPr>
          <w:rFonts w:ascii="Barlow Light" w:hAnsi="Barlow Light"/>
          <w:spacing w:val="-3"/>
          <w:w w:val="105"/>
          <w:lang w:val="es-MX"/>
        </w:rPr>
        <w:t xml:space="preserve">con los </w:t>
      </w:r>
      <w:r w:rsidRPr="00C859FB">
        <w:rPr>
          <w:rFonts w:ascii="Barlow Light" w:hAnsi="Barlow Light"/>
          <w:spacing w:val="-4"/>
          <w:w w:val="105"/>
          <w:lang w:val="es-MX"/>
        </w:rPr>
        <w:t xml:space="preserve">“PREDIOS” </w:t>
      </w:r>
      <w:r w:rsidRPr="00C859FB">
        <w:rPr>
          <w:rFonts w:ascii="Barlow Light" w:hAnsi="Barlow Light"/>
          <w:w w:val="105"/>
          <w:lang w:val="es-MX"/>
        </w:rPr>
        <w:t>colindantes.</w:t>
      </w:r>
    </w:p>
    <w:p w:rsidR="003E4630" w:rsidRPr="005E33E9" w:rsidRDefault="003E4630" w:rsidP="003E4630">
      <w:pPr>
        <w:pStyle w:val="Prrafodelista"/>
        <w:tabs>
          <w:tab w:val="left" w:pos="1407"/>
        </w:tabs>
        <w:spacing w:before="0"/>
        <w:ind w:left="720" w:firstLine="0"/>
        <w:contextualSpacing/>
        <w:jc w:val="both"/>
        <w:rPr>
          <w:rFonts w:ascii="Barlow Light" w:hAnsi="Barlow Light"/>
          <w:lang w:val="es-MX"/>
        </w:rPr>
      </w:pPr>
    </w:p>
    <w:p w:rsidR="00CF7E61" w:rsidRPr="006E5A3A" w:rsidRDefault="00EF4B4F" w:rsidP="00FB510B">
      <w:pPr>
        <w:pStyle w:val="Prrafodelista"/>
        <w:numPr>
          <w:ilvl w:val="1"/>
          <w:numId w:val="35"/>
        </w:numPr>
        <w:tabs>
          <w:tab w:val="left" w:pos="1068"/>
        </w:tabs>
        <w:spacing w:before="0"/>
        <w:ind w:left="0" w:firstLine="0"/>
        <w:contextualSpacing/>
        <w:jc w:val="both"/>
        <w:rPr>
          <w:rFonts w:ascii="Barlow Light" w:hAnsi="Barlow Light"/>
        </w:rPr>
      </w:pPr>
      <w:r w:rsidRPr="006E5A3A">
        <w:rPr>
          <w:rFonts w:ascii="Barlow Light" w:hAnsi="Barlow Light"/>
          <w:w w:val="105"/>
        </w:rPr>
        <w:t>Específicos:</w:t>
      </w:r>
    </w:p>
    <w:p w:rsidR="00CF7E61" w:rsidRPr="00C859FB" w:rsidRDefault="00EF4B4F" w:rsidP="00FB510B">
      <w:pPr>
        <w:pStyle w:val="Prrafodelista"/>
        <w:numPr>
          <w:ilvl w:val="0"/>
          <w:numId w:val="57"/>
        </w:numPr>
        <w:tabs>
          <w:tab w:val="left" w:pos="1407"/>
        </w:tabs>
        <w:contextualSpacing/>
        <w:rPr>
          <w:rFonts w:ascii="Barlow Light" w:hAnsi="Barlow Light"/>
          <w:lang w:val="es-MX"/>
        </w:rPr>
      </w:pPr>
      <w:r w:rsidRPr="00C859FB">
        <w:rPr>
          <w:rFonts w:ascii="Barlow Light" w:hAnsi="Barlow Light"/>
          <w:w w:val="105"/>
          <w:lang w:val="es-MX"/>
        </w:rPr>
        <w:t xml:space="preserve">Copia de solicitud realizada ante el Departamento de </w:t>
      </w:r>
      <w:r w:rsidRPr="00C859FB">
        <w:rPr>
          <w:rFonts w:ascii="Barlow Light" w:hAnsi="Barlow Light"/>
          <w:spacing w:val="-3"/>
          <w:w w:val="105"/>
          <w:lang w:val="es-MX"/>
        </w:rPr>
        <w:t xml:space="preserve">Espectáculos </w:t>
      </w:r>
      <w:r w:rsidRPr="00C859FB">
        <w:rPr>
          <w:rFonts w:ascii="Barlow Light" w:hAnsi="Barlow Light"/>
          <w:w w:val="105"/>
          <w:lang w:val="es-MX"/>
        </w:rPr>
        <w:t>(en el caso de instalación temporal de circo o ruedos</w:t>
      </w:r>
      <w:r w:rsidRPr="00C859FB">
        <w:rPr>
          <w:rFonts w:ascii="Barlow Light" w:hAnsi="Barlow Light"/>
          <w:spacing w:val="-14"/>
          <w:w w:val="105"/>
          <w:lang w:val="es-MX"/>
        </w:rPr>
        <w:t xml:space="preserve"> </w:t>
      </w:r>
      <w:r w:rsidRPr="00C859FB">
        <w:rPr>
          <w:rFonts w:ascii="Barlow Light" w:hAnsi="Barlow Light"/>
          <w:w w:val="105"/>
          <w:lang w:val="es-MX"/>
        </w:rPr>
        <w:t>taurinos).</w:t>
      </w:r>
    </w:p>
    <w:p w:rsidR="00CF7E61" w:rsidRPr="005E33E9" w:rsidRDefault="00CF7E61" w:rsidP="003E4630">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II.- Licencia de Uso del Suelo para iniciar el trámite de la Licencia de Funcionamiento Municipal:</w:t>
      </w:r>
    </w:p>
    <w:p w:rsidR="00D72516" w:rsidRPr="005E33E9" w:rsidRDefault="00D72516" w:rsidP="00CD58FA">
      <w:pPr>
        <w:pStyle w:val="Ttulo4"/>
        <w:ind w:left="0"/>
        <w:contextualSpacing/>
        <w:jc w:val="both"/>
        <w:rPr>
          <w:rFonts w:ascii="Barlow Light" w:hAnsi="Barlow Light"/>
          <w:sz w:val="22"/>
          <w:szCs w:val="22"/>
          <w:lang w:val="es-MX"/>
        </w:rPr>
      </w:pPr>
    </w:p>
    <w:p w:rsidR="00CF7E61" w:rsidRPr="006E5A3A" w:rsidRDefault="00EF4B4F" w:rsidP="00FB510B">
      <w:pPr>
        <w:pStyle w:val="Prrafodelista"/>
        <w:numPr>
          <w:ilvl w:val="0"/>
          <w:numId w:val="34"/>
        </w:numPr>
        <w:tabs>
          <w:tab w:val="left" w:pos="1068"/>
        </w:tabs>
        <w:spacing w:before="0"/>
        <w:ind w:left="0" w:firstLine="0"/>
        <w:contextualSpacing/>
        <w:jc w:val="both"/>
        <w:rPr>
          <w:rFonts w:ascii="Barlow Light" w:hAnsi="Barlow Light"/>
        </w:rPr>
      </w:pPr>
      <w:r w:rsidRPr="006E5A3A">
        <w:rPr>
          <w:rFonts w:ascii="Barlow Light" w:hAnsi="Barlow Light"/>
          <w:w w:val="105"/>
        </w:rPr>
        <w:t>Básicos:</w:t>
      </w:r>
    </w:p>
    <w:p w:rsidR="00CF7E61" w:rsidRPr="00C859FB" w:rsidRDefault="00DB480F" w:rsidP="00FB510B">
      <w:pPr>
        <w:pStyle w:val="Prrafodelista"/>
        <w:numPr>
          <w:ilvl w:val="0"/>
          <w:numId w:val="58"/>
        </w:numPr>
        <w:tabs>
          <w:tab w:val="left" w:pos="1407"/>
        </w:tabs>
        <w:contextualSpacing/>
        <w:jc w:val="both"/>
        <w:rPr>
          <w:rFonts w:ascii="Barlow Light" w:hAnsi="Barlow Light"/>
          <w:lang w:val="es-MX"/>
        </w:rPr>
      </w:pPr>
      <w:r w:rsidRPr="00C859FB">
        <w:rPr>
          <w:rFonts w:ascii="Barlow Light" w:hAnsi="Barlow Light"/>
          <w:lang w:val="es-MX"/>
        </w:rPr>
        <w:t>Copia del testimonio de la escritura pública de propiedad del “PREDIO” o “INMUEBLE”, o documento que compruebe la legítima posesión.</w:t>
      </w:r>
    </w:p>
    <w:p w:rsidR="00DB480F" w:rsidRPr="00C859FB" w:rsidRDefault="00DB480F" w:rsidP="00FB510B">
      <w:pPr>
        <w:pStyle w:val="Prrafodelista"/>
        <w:numPr>
          <w:ilvl w:val="0"/>
          <w:numId w:val="58"/>
        </w:numPr>
        <w:tabs>
          <w:tab w:val="left" w:pos="1407"/>
        </w:tabs>
        <w:contextualSpacing/>
        <w:jc w:val="both"/>
        <w:rPr>
          <w:rFonts w:ascii="Barlow Light" w:hAnsi="Barlow Light"/>
          <w:lang w:val="es-MX"/>
        </w:rPr>
      </w:pPr>
      <w:r w:rsidRPr="00C859FB">
        <w:rPr>
          <w:rFonts w:ascii="Barlow Light" w:hAnsi="Barlow Light"/>
          <w:lang w:val="es-MX"/>
        </w:rPr>
        <w:t>Estar al corriente en el pago del Impuesto predial.</w:t>
      </w:r>
    </w:p>
    <w:p w:rsidR="00DB480F" w:rsidRPr="00C859FB" w:rsidRDefault="00DB480F" w:rsidP="00FB510B">
      <w:pPr>
        <w:pStyle w:val="Prrafodelista"/>
        <w:numPr>
          <w:ilvl w:val="0"/>
          <w:numId w:val="58"/>
        </w:numPr>
        <w:tabs>
          <w:tab w:val="left" w:pos="1407"/>
        </w:tabs>
        <w:contextualSpacing/>
        <w:jc w:val="both"/>
        <w:rPr>
          <w:rFonts w:ascii="Barlow Light" w:hAnsi="Barlow Light"/>
          <w:lang w:val="es-MX"/>
        </w:rPr>
      </w:pPr>
      <w:r w:rsidRPr="00C859FB">
        <w:rPr>
          <w:rFonts w:ascii="Barlow Light" w:hAnsi="Barlow Light"/>
          <w:lang w:val="es-MX"/>
        </w:rPr>
        <w:t>Una copia del croquis o del plano arquitectónico del levantamiento (planta(s), fachadas, cortes y planta de conjunto) debidamente acotado, amueblado e indicando los nombres de cada área o local.</w:t>
      </w:r>
    </w:p>
    <w:p w:rsidR="00DB480F" w:rsidRPr="00C859FB" w:rsidRDefault="00DB480F" w:rsidP="00FB510B">
      <w:pPr>
        <w:pStyle w:val="Prrafodelista"/>
        <w:numPr>
          <w:ilvl w:val="0"/>
          <w:numId w:val="58"/>
        </w:numPr>
        <w:tabs>
          <w:tab w:val="left" w:pos="1407"/>
        </w:tabs>
        <w:contextualSpacing/>
        <w:jc w:val="both"/>
        <w:rPr>
          <w:rFonts w:ascii="Barlow Light" w:hAnsi="Barlow Light"/>
          <w:lang w:val="es-MX"/>
        </w:rPr>
      </w:pPr>
      <w:r w:rsidRPr="00C859FB">
        <w:rPr>
          <w:rFonts w:ascii="Barlow Light" w:hAnsi="Barlow Light"/>
          <w:lang w:val="es-MX"/>
        </w:rPr>
        <w:t>Fotografías interiores y exteriores del “PREDIO” o “INMUEBLE” abarcando los “PREDIOS” colindantes.</w:t>
      </w:r>
    </w:p>
    <w:p w:rsidR="00DB480F" w:rsidRPr="00C859FB" w:rsidRDefault="00DB480F" w:rsidP="00FB510B">
      <w:pPr>
        <w:pStyle w:val="Prrafodelista"/>
        <w:numPr>
          <w:ilvl w:val="0"/>
          <w:numId w:val="58"/>
        </w:numPr>
        <w:tabs>
          <w:tab w:val="left" w:pos="1407"/>
        </w:tabs>
        <w:contextualSpacing/>
        <w:jc w:val="both"/>
        <w:rPr>
          <w:rFonts w:ascii="Barlow Light" w:hAnsi="Barlow Light"/>
          <w:lang w:val="es-MX"/>
        </w:rPr>
      </w:pPr>
      <w:r w:rsidRPr="00C859FB">
        <w:rPr>
          <w:rFonts w:ascii="Barlow Light" w:hAnsi="Barlow Light"/>
          <w:lang w:val="es-MX"/>
        </w:rPr>
        <w:t>Croquis de localización del “PREDIO” que abarque un radio de 250.00 m alrededor de éste, ubicando los usos colindantes e importantes.</w:t>
      </w:r>
    </w:p>
    <w:p w:rsidR="00DB480F" w:rsidRPr="00C859FB" w:rsidRDefault="00DB480F" w:rsidP="00FB510B">
      <w:pPr>
        <w:pStyle w:val="Prrafodelista"/>
        <w:numPr>
          <w:ilvl w:val="0"/>
          <w:numId w:val="58"/>
        </w:numPr>
        <w:tabs>
          <w:tab w:val="left" w:pos="1407"/>
        </w:tabs>
        <w:contextualSpacing/>
        <w:jc w:val="both"/>
        <w:rPr>
          <w:rFonts w:ascii="Barlow Light" w:hAnsi="Barlow Light"/>
          <w:lang w:val="es-MX"/>
        </w:rPr>
      </w:pPr>
      <w:r w:rsidRPr="00C859FB">
        <w:rPr>
          <w:rFonts w:ascii="Barlow Light" w:hAnsi="Barlow Light"/>
          <w:lang w:val="es-MX"/>
        </w:rPr>
        <w:t>Memoria descriptiva indicando las actividades a realizar en el “PREDIO” o “INMUEBLE”.</w:t>
      </w:r>
    </w:p>
    <w:p w:rsidR="00C859FB" w:rsidRPr="005E33E9" w:rsidRDefault="00C859FB" w:rsidP="00C859FB">
      <w:pPr>
        <w:pStyle w:val="Prrafodelista"/>
        <w:tabs>
          <w:tab w:val="left" w:pos="1407"/>
        </w:tabs>
        <w:spacing w:before="0"/>
        <w:ind w:left="720" w:firstLine="0"/>
        <w:contextualSpacing/>
        <w:jc w:val="both"/>
        <w:rPr>
          <w:rFonts w:ascii="Barlow Light" w:hAnsi="Barlow Light"/>
          <w:lang w:val="es-MX"/>
        </w:rPr>
      </w:pPr>
    </w:p>
    <w:p w:rsidR="00CF7E61" w:rsidRPr="006E5A3A" w:rsidRDefault="00EF4B4F" w:rsidP="00FB510B">
      <w:pPr>
        <w:pStyle w:val="Prrafodelista"/>
        <w:numPr>
          <w:ilvl w:val="0"/>
          <w:numId w:val="34"/>
        </w:numPr>
        <w:tabs>
          <w:tab w:val="left" w:pos="1068"/>
        </w:tabs>
        <w:spacing w:before="0"/>
        <w:ind w:left="0" w:firstLine="0"/>
        <w:contextualSpacing/>
        <w:jc w:val="both"/>
        <w:rPr>
          <w:rFonts w:ascii="Barlow Light" w:hAnsi="Barlow Light"/>
        </w:rPr>
      </w:pPr>
      <w:r w:rsidRPr="006E5A3A">
        <w:rPr>
          <w:rFonts w:ascii="Barlow Light" w:hAnsi="Barlow Light"/>
          <w:w w:val="105"/>
        </w:rPr>
        <w:t>Específicos:</w:t>
      </w:r>
    </w:p>
    <w:p w:rsidR="00DB480F" w:rsidRPr="00C859FB" w:rsidRDefault="00DB480F" w:rsidP="00FB510B">
      <w:pPr>
        <w:pStyle w:val="Prrafodelista"/>
        <w:numPr>
          <w:ilvl w:val="0"/>
          <w:numId w:val="59"/>
        </w:numPr>
        <w:tabs>
          <w:tab w:val="left" w:pos="1407"/>
        </w:tabs>
        <w:contextualSpacing/>
        <w:jc w:val="both"/>
        <w:rPr>
          <w:rFonts w:ascii="Barlow Light" w:hAnsi="Barlow Light"/>
          <w:lang w:val="es-MX"/>
        </w:rPr>
      </w:pPr>
      <w:r w:rsidRPr="00C859FB">
        <w:rPr>
          <w:rFonts w:ascii="Barlow Light" w:hAnsi="Barlow Light"/>
          <w:lang w:val="es-MX"/>
        </w:rPr>
        <w:t>Copia de la Licencia de Funcionamiento Municipal anterior (cuando se trata de un cambio de uso).</w:t>
      </w:r>
    </w:p>
    <w:p w:rsidR="00DB480F" w:rsidRPr="00C859FB" w:rsidRDefault="00DB480F" w:rsidP="00FB510B">
      <w:pPr>
        <w:pStyle w:val="Prrafodelista"/>
        <w:numPr>
          <w:ilvl w:val="0"/>
          <w:numId w:val="59"/>
        </w:numPr>
        <w:tabs>
          <w:tab w:val="left" w:pos="1405"/>
          <w:tab w:val="left" w:pos="1407"/>
        </w:tabs>
        <w:contextualSpacing/>
        <w:jc w:val="both"/>
        <w:rPr>
          <w:rFonts w:ascii="Barlow Light" w:hAnsi="Barlow Light"/>
          <w:lang w:val="es-MX"/>
        </w:rPr>
      </w:pPr>
      <w:r w:rsidRPr="00C859FB">
        <w:rPr>
          <w:rFonts w:ascii="Barlow Light" w:hAnsi="Barlow Light"/>
          <w:lang w:val="es-MX"/>
        </w:rPr>
        <w:t>Copia de la constancia de Terminación de Obra.</w:t>
      </w:r>
    </w:p>
    <w:p w:rsidR="00CF7E61" w:rsidRPr="00C859FB" w:rsidRDefault="00DB480F" w:rsidP="00FB510B">
      <w:pPr>
        <w:pStyle w:val="Prrafodelista"/>
        <w:numPr>
          <w:ilvl w:val="0"/>
          <w:numId w:val="59"/>
        </w:numPr>
        <w:tabs>
          <w:tab w:val="left" w:pos="1405"/>
          <w:tab w:val="left" w:pos="1407"/>
        </w:tabs>
        <w:contextualSpacing/>
        <w:jc w:val="both"/>
        <w:rPr>
          <w:rFonts w:ascii="Barlow Light" w:hAnsi="Barlow Light"/>
          <w:lang w:val="es-MX"/>
        </w:rPr>
      </w:pPr>
      <w:r w:rsidRPr="00C859FB">
        <w:rPr>
          <w:rFonts w:ascii="Barlow Light" w:hAnsi="Barlow Light"/>
          <w:lang w:val="es-MX"/>
        </w:rPr>
        <w:t>Autorizaciones emitidas por la Secretaria de Seguridad Pública y la Unidad de Protección Civil que corresponda, según aplique para el uso solicitado.</w:t>
      </w:r>
    </w:p>
    <w:p w:rsidR="00DB480F" w:rsidRDefault="00DB480F" w:rsidP="00DB480F">
      <w:pPr>
        <w:pStyle w:val="Textoindependiente"/>
        <w:ind w:left="720"/>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t>Fracción reformada GACETA 7-09-2012</w:t>
      </w:r>
    </w:p>
    <w:p w:rsidR="00D72516" w:rsidRPr="005E33E9" w:rsidRDefault="00D72516" w:rsidP="00DB480F">
      <w:pPr>
        <w:pStyle w:val="Textoindependiente"/>
        <w:ind w:left="720"/>
        <w:contextualSpacing/>
        <w:jc w:val="right"/>
        <w:rPr>
          <w:rFonts w:ascii="Barlow Light" w:hAnsi="Barlow Light"/>
          <w:color w:val="0000FF"/>
          <w:sz w:val="20"/>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III.- Licencia de Uso del Suelo para el trámite de la Licencia para Construcción:</w:t>
      </w:r>
    </w:p>
    <w:p w:rsidR="00D72516" w:rsidRPr="005E33E9" w:rsidRDefault="00D72516" w:rsidP="00CD58FA">
      <w:pPr>
        <w:pStyle w:val="Ttulo4"/>
        <w:ind w:left="0"/>
        <w:contextualSpacing/>
        <w:jc w:val="both"/>
        <w:rPr>
          <w:rFonts w:ascii="Barlow Light" w:hAnsi="Barlow Light"/>
          <w:sz w:val="22"/>
          <w:szCs w:val="22"/>
          <w:lang w:val="es-MX"/>
        </w:rPr>
      </w:pPr>
    </w:p>
    <w:p w:rsidR="00CF7E61" w:rsidRPr="006E5A3A" w:rsidRDefault="00EF4B4F" w:rsidP="00FB510B">
      <w:pPr>
        <w:pStyle w:val="Prrafodelista"/>
        <w:numPr>
          <w:ilvl w:val="0"/>
          <w:numId w:val="33"/>
        </w:numPr>
        <w:tabs>
          <w:tab w:val="left" w:pos="1068"/>
        </w:tabs>
        <w:spacing w:before="0"/>
        <w:ind w:left="0" w:firstLine="0"/>
        <w:contextualSpacing/>
        <w:jc w:val="both"/>
        <w:rPr>
          <w:rFonts w:ascii="Barlow Light" w:hAnsi="Barlow Light"/>
        </w:rPr>
      </w:pPr>
      <w:r w:rsidRPr="006E5A3A">
        <w:rPr>
          <w:rFonts w:ascii="Barlow Light" w:hAnsi="Barlow Light"/>
          <w:w w:val="105"/>
        </w:rPr>
        <w:t>Básicos:</w:t>
      </w:r>
    </w:p>
    <w:p w:rsidR="00CF7E61" w:rsidRPr="00C859FB" w:rsidRDefault="00EF4B4F" w:rsidP="00FB510B">
      <w:pPr>
        <w:pStyle w:val="Prrafodelista"/>
        <w:numPr>
          <w:ilvl w:val="0"/>
          <w:numId w:val="60"/>
        </w:numPr>
        <w:tabs>
          <w:tab w:val="left" w:pos="1407"/>
        </w:tabs>
        <w:contextualSpacing/>
        <w:jc w:val="both"/>
        <w:rPr>
          <w:rFonts w:ascii="Barlow Light" w:hAnsi="Barlow Light"/>
          <w:lang w:val="es-MX"/>
        </w:rPr>
      </w:pPr>
      <w:r w:rsidRPr="00C859FB">
        <w:rPr>
          <w:rFonts w:ascii="Barlow Light" w:hAnsi="Barlow Light"/>
          <w:spacing w:val="-4"/>
          <w:w w:val="105"/>
          <w:lang w:val="es-MX"/>
        </w:rPr>
        <w:t xml:space="preserve">Copia </w:t>
      </w:r>
      <w:r w:rsidRPr="00C859FB">
        <w:rPr>
          <w:rFonts w:ascii="Barlow Light" w:hAnsi="Barlow Light"/>
          <w:spacing w:val="-3"/>
          <w:w w:val="105"/>
          <w:lang w:val="es-MX"/>
        </w:rPr>
        <w:t xml:space="preserve">del </w:t>
      </w:r>
      <w:r w:rsidRPr="00C859FB">
        <w:rPr>
          <w:rFonts w:ascii="Barlow Light" w:hAnsi="Barlow Light"/>
          <w:spacing w:val="-4"/>
          <w:w w:val="105"/>
          <w:lang w:val="es-MX"/>
        </w:rPr>
        <w:t xml:space="preserve">testimonio </w:t>
      </w:r>
      <w:r w:rsidRPr="00C859FB">
        <w:rPr>
          <w:rFonts w:ascii="Barlow Light" w:hAnsi="Barlow Light"/>
          <w:w w:val="105"/>
          <w:lang w:val="es-MX"/>
        </w:rPr>
        <w:t>de la</w:t>
      </w:r>
      <w:r w:rsidR="005E33E9" w:rsidRPr="00C859FB">
        <w:rPr>
          <w:rFonts w:ascii="Barlow Light" w:hAnsi="Barlow Light"/>
          <w:w w:val="105"/>
          <w:lang w:val="es-MX"/>
        </w:rPr>
        <w:t xml:space="preserve"> </w:t>
      </w:r>
      <w:r w:rsidRPr="00C859FB">
        <w:rPr>
          <w:rFonts w:ascii="Barlow Light" w:hAnsi="Barlow Light"/>
          <w:spacing w:val="-4"/>
          <w:w w:val="105"/>
          <w:lang w:val="es-MX"/>
        </w:rPr>
        <w:t>escritura</w:t>
      </w:r>
      <w:r w:rsidR="005E33E9" w:rsidRPr="00C859FB">
        <w:rPr>
          <w:rFonts w:ascii="Barlow Light" w:hAnsi="Barlow Light"/>
          <w:spacing w:val="-4"/>
          <w:w w:val="105"/>
          <w:lang w:val="es-MX"/>
        </w:rPr>
        <w:t xml:space="preserve"> </w:t>
      </w:r>
      <w:r w:rsidRPr="00C859FB">
        <w:rPr>
          <w:rFonts w:ascii="Barlow Light" w:hAnsi="Barlow Light"/>
          <w:spacing w:val="-4"/>
          <w:w w:val="105"/>
          <w:lang w:val="es-MX"/>
        </w:rPr>
        <w:t>pública</w:t>
      </w:r>
      <w:r w:rsidR="005E33E9" w:rsidRPr="00C859FB">
        <w:rPr>
          <w:rFonts w:ascii="Barlow Light" w:hAnsi="Barlow Light"/>
          <w:spacing w:val="-4"/>
          <w:w w:val="105"/>
          <w:lang w:val="es-MX"/>
        </w:rPr>
        <w:t xml:space="preserve"> </w:t>
      </w:r>
      <w:r w:rsidRPr="00C859FB">
        <w:rPr>
          <w:rFonts w:ascii="Barlow Light" w:hAnsi="Barlow Light"/>
          <w:w w:val="105"/>
          <w:lang w:val="es-MX"/>
        </w:rPr>
        <w:t>de</w:t>
      </w:r>
      <w:r w:rsidR="005E33E9" w:rsidRPr="00C859FB">
        <w:rPr>
          <w:rFonts w:ascii="Barlow Light" w:hAnsi="Barlow Light"/>
          <w:w w:val="105"/>
          <w:lang w:val="es-MX"/>
        </w:rPr>
        <w:t xml:space="preserve"> </w:t>
      </w:r>
      <w:r w:rsidRPr="00C859FB">
        <w:rPr>
          <w:rFonts w:ascii="Barlow Light" w:hAnsi="Barlow Light"/>
          <w:spacing w:val="-4"/>
          <w:w w:val="105"/>
          <w:lang w:val="es-MX"/>
        </w:rPr>
        <w:t>propiedad</w:t>
      </w:r>
      <w:r w:rsidR="005E33E9" w:rsidRPr="00C859FB">
        <w:rPr>
          <w:rFonts w:ascii="Barlow Light" w:hAnsi="Barlow Light"/>
          <w:spacing w:val="-4"/>
          <w:w w:val="105"/>
          <w:lang w:val="es-MX"/>
        </w:rPr>
        <w:t xml:space="preserve"> </w:t>
      </w:r>
      <w:r w:rsidRPr="00C859FB">
        <w:rPr>
          <w:rFonts w:ascii="Barlow Light" w:hAnsi="Barlow Light"/>
          <w:spacing w:val="-3"/>
          <w:w w:val="105"/>
          <w:lang w:val="es-MX"/>
        </w:rPr>
        <w:t>del</w:t>
      </w:r>
      <w:r w:rsidR="005E33E9" w:rsidRPr="00C859FB">
        <w:rPr>
          <w:rFonts w:ascii="Barlow Light" w:hAnsi="Barlow Light"/>
          <w:spacing w:val="-3"/>
          <w:w w:val="105"/>
          <w:lang w:val="es-MX"/>
        </w:rPr>
        <w:t xml:space="preserve"> </w:t>
      </w:r>
      <w:r w:rsidRPr="00C859FB">
        <w:rPr>
          <w:rFonts w:ascii="Barlow Light" w:hAnsi="Barlow Light"/>
          <w:spacing w:val="-4"/>
          <w:w w:val="105"/>
          <w:lang w:val="es-MX"/>
        </w:rPr>
        <w:t>“PREDIO”</w:t>
      </w:r>
      <w:r w:rsidR="005E33E9" w:rsidRPr="00C859FB">
        <w:rPr>
          <w:rFonts w:ascii="Barlow Light" w:hAnsi="Barlow Light"/>
          <w:spacing w:val="-4"/>
          <w:w w:val="105"/>
          <w:lang w:val="es-MX"/>
        </w:rPr>
        <w:t xml:space="preserve"> </w:t>
      </w:r>
      <w:r w:rsidRPr="00C859FB">
        <w:rPr>
          <w:rFonts w:ascii="Barlow Light" w:hAnsi="Barlow Light"/>
          <w:w w:val="105"/>
          <w:lang w:val="es-MX"/>
        </w:rPr>
        <w:t>o</w:t>
      </w:r>
      <w:r w:rsidR="005E33E9" w:rsidRPr="00C859FB">
        <w:rPr>
          <w:rFonts w:ascii="Barlow Light" w:hAnsi="Barlow Light"/>
          <w:w w:val="105"/>
          <w:lang w:val="es-MX"/>
        </w:rPr>
        <w:t xml:space="preserve"> </w:t>
      </w:r>
      <w:r w:rsidRPr="00C859FB">
        <w:rPr>
          <w:rFonts w:ascii="Barlow Light" w:hAnsi="Barlow Light"/>
          <w:spacing w:val="-4"/>
          <w:w w:val="105"/>
          <w:lang w:val="es-MX"/>
        </w:rPr>
        <w:t>“INMUEBLE”,</w:t>
      </w:r>
      <w:r w:rsidR="005E33E9" w:rsidRPr="00C859FB">
        <w:rPr>
          <w:rFonts w:ascii="Barlow Light" w:hAnsi="Barlow Light"/>
          <w:spacing w:val="-4"/>
          <w:w w:val="105"/>
          <w:lang w:val="es-MX"/>
        </w:rPr>
        <w:t xml:space="preserve"> </w:t>
      </w:r>
      <w:r w:rsidRPr="00C859FB">
        <w:rPr>
          <w:rFonts w:ascii="Barlow Light" w:hAnsi="Barlow Light"/>
          <w:w w:val="105"/>
          <w:lang w:val="es-MX"/>
        </w:rPr>
        <w:t>o</w:t>
      </w:r>
      <w:r w:rsidR="005E33E9" w:rsidRPr="00C859FB">
        <w:rPr>
          <w:rFonts w:ascii="Barlow Light" w:hAnsi="Barlow Light"/>
          <w:w w:val="105"/>
          <w:lang w:val="es-MX"/>
        </w:rPr>
        <w:t xml:space="preserve"> </w:t>
      </w:r>
      <w:r w:rsidRPr="00C859FB">
        <w:rPr>
          <w:rFonts w:ascii="Barlow Light" w:hAnsi="Barlow Light"/>
          <w:spacing w:val="-3"/>
          <w:w w:val="105"/>
          <w:lang w:val="es-MX"/>
        </w:rPr>
        <w:t xml:space="preserve">documento </w:t>
      </w:r>
      <w:r w:rsidRPr="00C859FB">
        <w:rPr>
          <w:rFonts w:ascii="Barlow Light" w:hAnsi="Barlow Light"/>
          <w:w w:val="105"/>
          <w:lang w:val="es-MX"/>
        </w:rPr>
        <w:t xml:space="preserve">que </w:t>
      </w:r>
      <w:r w:rsidRPr="00C859FB">
        <w:rPr>
          <w:rFonts w:ascii="Barlow Light" w:hAnsi="Barlow Light"/>
          <w:spacing w:val="-3"/>
          <w:w w:val="105"/>
          <w:lang w:val="es-MX"/>
        </w:rPr>
        <w:t xml:space="preserve">compruebe </w:t>
      </w:r>
      <w:r w:rsidRPr="00C859FB">
        <w:rPr>
          <w:rFonts w:ascii="Barlow Light" w:hAnsi="Barlow Light"/>
          <w:w w:val="105"/>
          <w:lang w:val="es-MX"/>
        </w:rPr>
        <w:t xml:space="preserve">la </w:t>
      </w:r>
      <w:r w:rsidRPr="00C859FB">
        <w:rPr>
          <w:rFonts w:ascii="Barlow Light" w:hAnsi="Barlow Light"/>
          <w:spacing w:val="-3"/>
          <w:w w:val="105"/>
          <w:lang w:val="es-MX"/>
        </w:rPr>
        <w:t>legitima</w:t>
      </w:r>
      <w:r w:rsidRPr="00C859FB">
        <w:rPr>
          <w:rFonts w:ascii="Barlow Light" w:hAnsi="Barlow Light"/>
          <w:spacing w:val="-23"/>
          <w:w w:val="105"/>
          <w:lang w:val="es-MX"/>
        </w:rPr>
        <w:t xml:space="preserve"> </w:t>
      </w:r>
      <w:r w:rsidRPr="00C859FB">
        <w:rPr>
          <w:rFonts w:ascii="Barlow Light" w:hAnsi="Barlow Light"/>
          <w:w w:val="105"/>
          <w:lang w:val="es-MX"/>
        </w:rPr>
        <w:t>posesión.</w:t>
      </w:r>
    </w:p>
    <w:p w:rsidR="00CF7E61" w:rsidRPr="00C859FB" w:rsidRDefault="00EF4B4F" w:rsidP="00FB510B">
      <w:pPr>
        <w:pStyle w:val="Prrafodelista"/>
        <w:numPr>
          <w:ilvl w:val="0"/>
          <w:numId w:val="60"/>
        </w:numPr>
        <w:tabs>
          <w:tab w:val="left" w:pos="1407"/>
        </w:tabs>
        <w:contextualSpacing/>
        <w:jc w:val="both"/>
        <w:rPr>
          <w:rFonts w:ascii="Barlow Light" w:hAnsi="Barlow Light"/>
          <w:lang w:val="es-MX"/>
        </w:rPr>
      </w:pPr>
      <w:r w:rsidRPr="00C859FB">
        <w:rPr>
          <w:rFonts w:ascii="Barlow Light" w:hAnsi="Barlow Light"/>
          <w:w w:val="105"/>
          <w:lang w:val="es-MX"/>
        </w:rPr>
        <w:t>Copia</w:t>
      </w:r>
      <w:r w:rsidRPr="00C859FB">
        <w:rPr>
          <w:rFonts w:ascii="Barlow Light" w:hAnsi="Barlow Light"/>
          <w:spacing w:val="-14"/>
          <w:w w:val="105"/>
          <w:lang w:val="es-MX"/>
        </w:rPr>
        <w:t xml:space="preserve"> </w:t>
      </w:r>
      <w:r w:rsidRPr="00C859FB">
        <w:rPr>
          <w:rFonts w:ascii="Barlow Light" w:hAnsi="Barlow Light"/>
          <w:w w:val="105"/>
          <w:lang w:val="es-MX"/>
        </w:rPr>
        <w:t>de</w:t>
      </w:r>
      <w:r w:rsidRPr="00C859FB">
        <w:rPr>
          <w:rFonts w:ascii="Barlow Light" w:hAnsi="Barlow Light"/>
          <w:spacing w:val="-14"/>
          <w:w w:val="105"/>
          <w:lang w:val="es-MX"/>
        </w:rPr>
        <w:t xml:space="preserve"> </w:t>
      </w:r>
      <w:r w:rsidRPr="00C859FB">
        <w:rPr>
          <w:rFonts w:ascii="Barlow Light" w:hAnsi="Barlow Light"/>
          <w:w w:val="105"/>
          <w:lang w:val="es-MX"/>
        </w:rPr>
        <w:t>la</w:t>
      </w:r>
      <w:r w:rsidRPr="00C859FB">
        <w:rPr>
          <w:rFonts w:ascii="Barlow Light" w:hAnsi="Barlow Light"/>
          <w:spacing w:val="-14"/>
          <w:w w:val="105"/>
          <w:lang w:val="es-MX"/>
        </w:rPr>
        <w:t xml:space="preserve"> </w:t>
      </w:r>
      <w:r w:rsidRPr="00C859FB">
        <w:rPr>
          <w:rFonts w:ascii="Barlow Light" w:hAnsi="Barlow Light"/>
          <w:w w:val="105"/>
          <w:lang w:val="es-MX"/>
        </w:rPr>
        <w:t>cédula</w:t>
      </w:r>
      <w:r w:rsidRPr="00C859FB">
        <w:rPr>
          <w:rFonts w:ascii="Barlow Light" w:hAnsi="Barlow Light"/>
          <w:spacing w:val="-14"/>
          <w:w w:val="105"/>
          <w:lang w:val="es-MX"/>
        </w:rPr>
        <w:t xml:space="preserve"> </w:t>
      </w:r>
      <w:r w:rsidRPr="00C859FB">
        <w:rPr>
          <w:rFonts w:ascii="Barlow Light" w:hAnsi="Barlow Light"/>
          <w:w w:val="105"/>
          <w:lang w:val="es-MX"/>
        </w:rPr>
        <w:t>y</w:t>
      </w:r>
      <w:r w:rsidRPr="00C859FB">
        <w:rPr>
          <w:rFonts w:ascii="Barlow Light" w:hAnsi="Barlow Light"/>
          <w:spacing w:val="-14"/>
          <w:w w:val="105"/>
          <w:lang w:val="es-MX"/>
        </w:rPr>
        <w:t xml:space="preserve"> </w:t>
      </w:r>
      <w:r w:rsidRPr="00C859FB">
        <w:rPr>
          <w:rFonts w:ascii="Barlow Light" w:hAnsi="Barlow Light"/>
          <w:w w:val="105"/>
          <w:lang w:val="es-MX"/>
        </w:rPr>
        <w:t>croquis</w:t>
      </w:r>
      <w:r w:rsidRPr="00C859FB">
        <w:rPr>
          <w:rFonts w:ascii="Barlow Light" w:hAnsi="Barlow Light"/>
          <w:spacing w:val="-13"/>
          <w:w w:val="105"/>
          <w:lang w:val="es-MX"/>
        </w:rPr>
        <w:t xml:space="preserve"> </w:t>
      </w:r>
      <w:r w:rsidRPr="00C859FB">
        <w:rPr>
          <w:rFonts w:ascii="Barlow Light" w:hAnsi="Barlow Light"/>
          <w:w w:val="105"/>
          <w:lang w:val="es-MX"/>
        </w:rPr>
        <w:t>catastral</w:t>
      </w:r>
      <w:r w:rsidRPr="00C859FB">
        <w:rPr>
          <w:rFonts w:ascii="Barlow Light" w:hAnsi="Barlow Light"/>
          <w:spacing w:val="-14"/>
          <w:w w:val="105"/>
          <w:lang w:val="es-MX"/>
        </w:rPr>
        <w:t xml:space="preserve"> </w:t>
      </w:r>
      <w:r w:rsidRPr="00C859FB">
        <w:rPr>
          <w:rFonts w:ascii="Barlow Light" w:hAnsi="Barlow Light"/>
          <w:w w:val="105"/>
          <w:lang w:val="es-MX"/>
        </w:rPr>
        <w:t>(chepina).</w:t>
      </w:r>
    </w:p>
    <w:p w:rsidR="00CF7E61" w:rsidRPr="00C859FB" w:rsidRDefault="00EF4B4F" w:rsidP="00FB510B">
      <w:pPr>
        <w:pStyle w:val="Prrafodelista"/>
        <w:numPr>
          <w:ilvl w:val="0"/>
          <w:numId w:val="60"/>
        </w:numPr>
        <w:tabs>
          <w:tab w:val="left" w:pos="1405"/>
          <w:tab w:val="left" w:pos="1407"/>
        </w:tabs>
        <w:contextualSpacing/>
        <w:jc w:val="both"/>
        <w:rPr>
          <w:rFonts w:ascii="Barlow Light" w:hAnsi="Barlow Light"/>
          <w:lang w:val="es-MX"/>
        </w:rPr>
      </w:pPr>
      <w:r w:rsidRPr="00C859FB">
        <w:rPr>
          <w:rFonts w:ascii="Barlow Light" w:hAnsi="Barlow Light"/>
          <w:spacing w:val="-3"/>
          <w:w w:val="105"/>
          <w:lang w:val="es-MX"/>
        </w:rPr>
        <w:t>Estar</w:t>
      </w:r>
      <w:r w:rsidRPr="00C859FB">
        <w:rPr>
          <w:rFonts w:ascii="Barlow Light" w:hAnsi="Barlow Light"/>
          <w:spacing w:val="-11"/>
          <w:w w:val="105"/>
          <w:lang w:val="es-MX"/>
        </w:rPr>
        <w:t xml:space="preserve"> </w:t>
      </w:r>
      <w:r w:rsidRPr="00C859FB">
        <w:rPr>
          <w:rFonts w:ascii="Barlow Light" w:hAnsi="Barlow Light"/>
          <w:w w:val="105"/>
          <w:lang w:val="es-MX"/>
        </w:rPr>
        <w:t>al</w:t>
      </w:r>
      <w:r w:rsidRPr="00C859FB">
        <w:rPr>
          <w:rFonts w:ascii="Barlow Light" w:hAnsi="Barlow Light"/>
          <w:spacing w:val="-10"/>
          <w:w w:val="105"/>
          <w:lang w:val="es-MX"/>
        </w:rPr>
        <w:t xml:space="preserve"> </w:t>
      </w:r>
      <w:r w:rsidRPr="00C859FB">
        <w:rPr>
          <w:rFonts w:ascii="Barlow Light" w:hAnsi="Barlow Light"/>
          <w:spacing w:val="-3"/>
          <w:w w:val="105"/>
          <w:lang w:val="es-MX"/>
        </w:rPr>
        <w:t>corriente</w:t>
      </w:r>
      <w:r w:rsidRPr="00C859FB">
        <w:rPr>
          <w:rFonts w:ascii="Barlow Light" w:hAnsi="Barlow Light"/>
          <w:spacing w:val="-11"/>
          <w:w w:val="105"/>
          <w:lang w:val="es-MX"/>
        </w:rPr>
        <w:t xml:space="preserve"> </w:t>
      </w:r>
      <w:r w:rsidRPr="00C859FB">
        <w:rPr>
          <w:rFonts w:ascii="Barlow Light" w:hAnsi="Barlow Light"/>
          <w:w w:val="105"/>
          <w:lang w:val="es-MX"/>
        </w:rPr>
        <w:t>en</w:t>
      </w:r>
      <w:r w:rsidRPr="00C859FB">
        <w:rPr>
          <w:rFonts w:ascii="Barlow Light" w:hAnsi="Barlow Light"/>
          <w:spacing w:val="-10"/>
          <w:w w:val="105"/>
          <w:lang w:val="es-MX"/>
        </w:rPr>
        <w:t xml:space="preserve"> </w:t>
      </w:r>
      <w:r w:rsidRPr="00C859FB">
        <w:rPr>
          <w:rFonts w:ascii="Barlow Light" w:hAnsi="Barlow Light"/>
          <w:w w:val="105"/>
          <w:lang w:val="es-MX"/>
        </w:rPr>
        <w:t>el</w:t>
      </w:r>
      <w:r w:rsidRPr="00C859FB">
        <w:rPr>
          <w:rFonts w:ascii="Barlow Light" w:hAnsi="Barlow Light"/>
          <w:spacing w:val="-11"/>
          <w:w w:val="105"/>
          <w:lang w:val="es-MX"/>
        </w:rPr>
        <w:t xml:space="preserve"> </w:t>
      </w:r>
      <w:r w:rsidRPr="00C859FB">
        <w:rPr>
          <w:rFonts w:ascii="Barlow Light" w:hAnsi="Barlow Light"/>
          <w:spacing w:val="-3"/>
          <w:w w:val="105"/>
          <w:lang w:val="es-MX"/>
        </w:rPr>
        <w:t>pago</w:t>
      </w:r>
      <w:r w:rsidRPr="00C859FB">
        <w:rPr>
          <w:rFonts w:ascii="Barlow Light" w:hAnsi="Barlow Light"/>
          <w:spacing w:val="-10"/>
          <w:w w:val="105"/>
          <w:lang w:val="es-MX"/>
        </w:rPr>
        <w:t xml:space="preserve"> </w:t>
      </w:r>
      <w:r w:rsidRPr="00C859FB">
        <w:rPr>
          <w:rFonts w:ascii="Barlow Light" w:hAnsi="Barlow Light"/>
          <w:w w:val="105"/>
          <w:lang w:val="es-MX"/>
        </w:rPr>
        <w:t>del</w:t>
      </w:r>
      <w:r w:rsidRPr="00C859FB">
        <w:rPr>
          <w:rFonts w:ascii="Barlow Light" w:hAnsi="Barlow Light"/>
          <w:spacing w:val="-11"/>
          <w:w w:val="105"/>
          <w:lang w:val="es-MX"/>
        </w:rPr>
        <w:t xml:space="preserve"> </w:t>
      </w:r>
      <w:r w:rsidRPr="00C859FB">
        <w:rPr>
          <w:rFonts w:ascii="Barlow Light" w:hAnsi="Barlow Light"/>
          <w:spacing w:val="-3"/>
          <w:w w:val="105"/>
          <w:lang w:val="es-MX"/>
        </w:rPr>
        <w:t>Impuesto</w:t>
      </w:r>
      <w:r w:rsidRPr="00C859FB">
        <w:rPr>
          <w:rFonts w:ascii="Barlow Light" w:hAnsi="Barlow Light"/>
          <w:spacing w:val="-10"/>
          <w:w w:val="105"/>
          <w:lang w:val="es-MX"/>
        </w:rPr>
        <w:t xml:space="preserve"> </w:t>
      </w:r>
      <w:r w:rsidRPr="00C859FB">
        <w:rPr>
          <w:rFonts w:ascii="Barlow Light" w:hAnsi="Barlow Light"/>
          <w:spacing w:val="-3"/>
          <w:w w:val="105"/>
          <w:lang w:val="es-MX"/>
        </w:rPr>
        <w:t>predial.</w:t>
      </w:r>
    </w:p>
    <w:p w:rsidR="00CF7E61" w:rsidRPr="00C859FB" w:rsidRDefault="00EF4B4F" w:rsidP="00FB510B">
      <w:pPr>
        <w:pStyle w:val="Prrafodelista"/>
        <w:numPr>
          <w:ilvl w:val="0"/>
          <w:numId w:val="60"/>
        </w:numPr>
        <w:tabs>
          <w:tab w:val="left" w:pos="1407"/>
        </w:tabs>
        <w:contextualSpacing/>
        <w:jc w:val="both"/>
        <w:rPr>
          <w:rFonts w:ascii="Barlow Light" w:hAnsi="Barlow Light"/>
          <w:lang w:val="es-MX"/>
        </w:rPr>
      </w:pPr>
      <w:r w:rsidRPr="00C859FB">
        <w:rPr>
          <w:rFonts w:ascii="Barlow Light" w:hAnsi="Barlow Light"/>
          <w:w w:val="105"/>
          <w:lang w:val="es-MX"/>
        </w:rPr>
        <w:t xml:space="preserve">Tres copias del Anteproyecto arquitectónico debidamente acotado, amueblado e indicando </w:t>
      </w:r>
      <w:r w:rsidRPr="00C859FB">
        <w:rPr>
          <w:rFonts w:ascii="Barlow Light" w:hAnsi="Barlow Light"/>
          <w:spacing w:val="-2"/>
          <w:w w:val="105"/>
          <w:lang w:val="es-MX"/>
        </w:rPr>
        <w:t xml:space="preserve">los </w:t>
      </w:r>
      <w:r w:rsidRPr="00C859FB">
        <w:rPr>
          <w:rFonts w:ascii="Barlow Light" w:hAnsi="Barlow Light"/>
          <w:w w:val="105"/>
          <w:lang w:val="es-MX"/>
        </w:rPr>
        <w:t>nombres de cada área o</w:t>
      </w:r>
      <w:r w:rsidRPr="00C859FB">
        <w:rPr>
          <w:rFonts w:ascii="Barlow Light" w:hAnsi="Barlow Light"/>
          <w:spacing w:val="-18"/>
          <w:w w:val="105"/>
          <w:lang w:val="es-MX"/>
        </w:rPr>
        <w:t xml:space="preserve"> </w:t>
      </w:r>
      <w:r w:rsidRPr="00C859FB">
        <w:rPr>
          <w:rFonts w:ascii="Barlow Light" w:hAnsi="Barlow Light"/>
          <w:w w:val="105"/>
          <w:lang w:val="es-MX"/>
        </w:rPr>
        <w:t>local.</w:t>
      </w:r>
    </w:p>
    <w:p w:rsidR="00CF7E61" w:rsidRPr="00C859FB" w:rsidRDefault="00EF4B4F" w:rsidP="00FB510B">
      <w:pPr>
        <w:pStyle w:val="Prrafodelista"/>
        <w:numPr>
          <w:ilvl w:val="0"/>
          <w:numId w:val="60"/>
        </w:numPr>
        <w:tabs>
          <w:tab w:val="left" w:pos="1407"/>
        </w:tabs>
        <w:contextualSpacing/>
        <w:jc w:val="both"/>
        <w:rPr>
          <w:rFonts w:ascii="Barlow Light" w:hAnsi="Barlow Light"/>
          <w:lang w:val="es-MX"/>
        </w:rPr>
      </w:pPr>
      <w:r w:rsidRPr="00C859FB">
        <w:rPr>
          <w:rFonts w:ascii="Barlow Light" w:hAnsi="Barlow Light"/>
          <w:w w:val="105"/>
          <w:lang w:val="es-MX"/>
        </w:rPr>
        <w:t xml:space="preserve">Fotografías interiores y </w:t>
      </w:r>
      <w:r w:rsidRPr="00C859FB">
        <w:rPr>
          <w:rFonts w:ascii="Barlow Light" w:hAnsi="Barlow Light"/>
          <w:spacing w:val="-5"/>
          <w:w w:val="105"/>
          <w:lang w:val="es-MX"/>
        </w:rPr>
        <w:t xml:space="preserve">exteriores </w:t>
      </w:r>
      <w:r w:rsidRPr="00C859FB">
        <w:rPr>
          <w:rFonts w:ascii="Barlow Light" w:hAnsi="Barlow Light"/>
          <w:spacing w:val="-4"/>
          <w:w w:val="105"/>
          <w:lang w:val="es-MX"/>
        </w:rPr>
        <w:t>del</w:t>
      </w:r>
      <w:r w:rsidR="005E33E9" w:rsidRPr="00C859FB">
        <w:rPr>
          <w:rFonts w:ascii="Barlow Light" w:hAnsi="Barlow Light"/>
          <w:spacing w:val="-4"/>
          <w:w w:val="105"/>
          <w:lang w:val="es-MX"/>
        </w:rPr>
        <w:t xml:space="preserve"> </w:t>
      </w:r>
      <w:r w:rsidRPr="00C859FB">
        <w:rPr>
          <w:rFonts w:ascii="Barlow Light" w:hAnsi="Barlow Light"/>
          <w:spacing w:val="-5"/>
          <w:w w:val="105"/>
          <w:lang w:val="es-MX"/>
        </w:rPr>
        <w:t>“PREDIO”</w:t>
      </w:r>
      <w:r w:rsidR="005E33E9" w:rsidRPr="00C859FB">
        <w:rPr>
          <w:rFonts w:ascii="Barlow Light" w:hAnsi="Barlow Light"/>
          <w:spacing w:val="-5"/>
          <w:w w:val="105"/>
          <w:lang w:val="es-MX"/>
        </w:rPr>
        <w:t xml:space="preserve"> </w:t>
      </w:r>
      <w:r w:rsidRPr="00C859FB">
        <w:rPr>
          <w:rFonts w:ascii="Barlow Light" w:hAnsi="Barlow Light"/>
          <w:w w:val="105"/>
          <w:lang w:val="es-MX"/>
        </w:rPr>
        <w:t>o</w:t>
      </w:r>
      <w:r w:rsidR="005E33E9" w:rsidRPr="00C859FB">
        <w:rPr>
          <w:rFonts w:ascii="Barlow Light" w:hAnsi="Barlow Light"/>
          <w:w w:val="105"/>
          <w:lang w:val="es-MX"/>
        </w:rPr>
        <w:t xml:space="preserve"> </w:t>
      </w:r>
      <w:r w:rsidRPr="00C859FB">
        <w:rPr>
          <w:rFonts w:ascii="Barlow Light" w:hAnsi="Barlow Light"/>
          <w:spacing w:val="-5"/>
          <w:w w:val="105"/>
          <w:lang w:val="es-MX"/>
        </w:rPr>
        <w:t>“INMUEBLE”</w:t>
      </w:r>
      <w:r w:rsidR="005E33E9" w:rsidRPr="00C859FB">
        <w:rPr>
          <w:rFonts w:ascii="Barlow Light" w:hAnsi="Barlow Light"/>
          <w:spacing w:val="-5"/>
          <w:w w:val="105"/>
          <w:lang w:val="es-MX"/>
        </w:rPr>
        <w:t xml:space="preserve"> </w:t>
      </w:r>
      <w:r w:rsidRPr="00C859FB">
        <w:rPr>
          <w:rFonts w:ascii="Barlow Light" w:hAnsi="Barlow Light"/>
          <w:spacing w:val="-5"/>
          <w:w w:val="105"/>
          <w:lang w:val="es-MX"/>
        </w:rPr>
        <w:t>abarcando</w:t>
      </w:r>
      <w:r w:rsidR="005E33E9" w:rsidRPr="00C859FB">
        <w:rPr>
          <w:rFonts w:ascii="Barlow Light" w:hAnsi="Barlow Light"/>
          <w:spacing w:val="-5"/>
          <w:w w:val="105"/>
          <w:lang w:val="es-MX"/>
        </w:rPr>
        <w:t xml:space="preserve"> </w:t>
      </w:r>
      <w:r w:rsidRPr="00C859FB">
        <w:rPr>
          <w:rFonts w:ascii="Barlow Light" w:hAnsi="Barlow Light"/>
          <w:spacing w:val="-4"/>
          <w:w w:val="105"/>
          <w:lang w:val="es-MX"/>
        </w:rPr>
        <w:t>los</w:t>
      </w:r>
      <w:r w:rsidR="005E33E9" w:rsidRPr="00C859FB">
        <w:rPr>
          <w:rFonts w:ascii="Barlow Light" w:hAnsi="Barlow Light"/>
          <w:spacing w:val="-4"/>
          <w:w w:val="105"/>
          <w:lang w:val="es-MX"/>
        </w:rPr>
        <w:t xml:space="preserve"> </w:t>
      </w:r>
      <w:r w:rsidRPr="00C859FB">
        <w:rPr>
          <w:rFonts w:ascii="Barlow Light" w:hAnsi="Barlow Light"/>
          <w:spacing w:val="-5"/>
          <w:w w:val="105"/>
          <w:lang w:val="es-MX"/>
        </w:rPr>
        <w:t xml:space="preserve">“PREDIOS” </w:t>
      </w:r>
      <w:r w:rsidRPr="00C859FB">
        <w:rPr>
          <w:rFonts w:ascii="Barlow Light" w:hAnsi="Barlow Light"/>
          <w:w w:val="105"/>
          <w:lang w:val="es-MX"/>
        </w:rPr>
        <w:t>colindantes.</w:t>
      </w:r>
    </w:p>
    <w:p w:rsidR="00CF7E61" w:rsidRPr="00C859FB" w:rsidRDefault="00EF4B4F" w:rsidP="00FB510B">
      <w:pPr>
        <w:pStyle w:val="Prrafodelista"/>
        <w:numPr>
          <w:ilvl w:val="0"/>
          <w:numId w:val="60"/>
        </w:numPr>
        <w:tabs>
          <w:tab w:val="left" w:pos="1405"/>
          <w:tab w:val="left" w:pos="1407"/>
        </w:tabs>
        <w:contextualSpacing/>
        <w:jc w:val="both"/>
        <w:rPr>
          <w:rFonts w:ascii="Barlow Light" w:hAnsi="Barlow Light"/>
          <w:lang w:val="es-MX"/>
        </w:rPr>
      </w:pPr>
      <w:r w:rsidRPr="00C859FB">
        <w:rPr>
          <w:rFonts w:ascii="Barlow Light" w:hAnsi="Barlow Light"/>
          <w:spacing w:val="-3"/>
          <w:w w:val="105"/>
          <w:lang w:val="es-MX"/>
        </w:rPr>
        <w:t>Croquis</w:t>
      </w:r>
      <w:r w:rsidR="005E33E9" w:rsidRPr="00C859FB">
        <w:rPr>
          <w:rFonts w:ascii="Barlow Light" w:hAnsi="Barlow Light"/>
          <w:spacing w:val="-3"/>
          <w:w w:val="105"/>
          <w:lang w:val="es-MX"/>
        </w:rPr>
        <w:t xml:space="preserve"> </w:t>
      </w:r>
      <w:r w:rsidRPr="00C859FB">
        <w:rPr>
          <w:rFonts w:ascii="Barlow Light" w:hAnsi="Barlow Light"/>
          <w:w w:val="105"/>
          <w:lang w:val="es-MX"/>
        </w:rPr>
        <w:t>de</w:t>
      </w:r>
      <w:r w:rsidR="005E33E9" w:rsidRPr="00C859FB">
        <w:rPr>
          <w:rFonts w:ascii="Barlow Light" w:hAnsi="Barlow Light"/>
          <w:w w:val="105"/>
          <w:lang w:val="es-MX"/>
        </w:rPr>
        <w:t xml:space="preserve"> </w:t>
      </w:r>
      <w:r w:rsidRPr="00C859FB">
        <w:rPr>
          <w:rFonts w:ascii="Barlow Light" w:hAnsi="Barlow Light"/>
          <w:spacing w:val="-3"/>
          <w:w w:val="105"/>
          <w:lang w:val="es-MX"/>
        </w:rPr>
        <w:t>localización</w:t>
      </w:r>
      <w:r w:rsidR="005E33E9" w:rsidRPr="00C859FB">
        <w:rPr>
          <w:rFonts w:ascii="Barlow Light" w:hAnsi="Barlow Light"/>
          <w:spacing w:val="-3"/>
          <w:w w:val="105"/>
          <w:lang w:val="es-MX"/>
        </w:rPr>
        <w:t xml:space="preserve"> </w:t>
      </w:r>
      <w:r w:rsidRPr="00C859FB">
        <w:rPr>
          <w:rFonts w:ascii="Barlow Light" w:hAnsi="Barlow Light"/>
          <w:w w:val="105"/>
          <w:lang w:val="es-MX"/>
        </w:rPr>
        <w:t>del</w:t>
      </w:r>
      <w:r w:rsidR="005E33E9" w:rsidRPr="00C859FB">
        <w:rPr>
          <w:rFonts w:ascii="Barlow Light" w:hAnsi="Barlow Light"/>
          <w:w w:val="105"/>
          <w:lang w:val="es-MX"/>
        </w:rPr>
        <w:t xml:space="preserve"> </w:t>
      </w:r>
      <w:r w:rsidRPr="00C859FB">
        <w:rPr>
          <w:rFonts w:ascii="Barlow Light" w:hAnsi="Barlow Light"/>
          <w:spacing w:val="-3"/>
          <w:w w:val="105"/>
          <w:lang w:val="es-MX"/>
        </w:rPr>
        <w:t>“PREDIO”</w:t>
      </w:r>
      <w:r w:rsidR="005E33E9" w:rsidRPr="00C859FB">
        <w:rPr>
          <w:rFonts w:ascii="Barlow Light" w:hAnsi="Barlow Light"/>
          <w:spacing w:val="-3"/>
          <w:w w:val="105"/>
          <w:lang w:val="es-MX"/>
        </w:rPr>
        <w:t xml:space="preserve"> </w:t>
      </w:r>
      <w:r w:rsidRPr="00C859FB">
        <w:rPr>
          <w:rFonts w:ascii="Barlow Light" w:hAnsi="Barlow Light"/>
          <w:w w:val="105"/>
          <w:lang w:val="es-MX"/>
        </w:rPr>
        <w:t>que</w:t>
      </w:r>
      <w:r w:rsidR="005E33E9" w:rsidRPr="00C859FB">
        <w:rPr>
          <w:rFonts w:ascii="Barlow Light" w:hAnsi="Barlow Light"/>
          <w:w w:val="105"/>
          <w:lang w:val="es-MX"/>
        </w:rPr>
        <w:t xml:space="preserve"> </w:t>
      </w:r>
      <w:r w:rsidRPr="00C859FB">
        <w:rPr>
          <w:rFonts w:ascii="Barlow Light" w:hAnsi="Barlow Light"/>
          <w:spacing w:val="-3"/>
          <w:w w:val="105"/>
          <w:lang w:val="es-MX"/>
        </w:rPr>
        <w:t>abarque</w:t>
      </w:r>
      <w:r w:rsidR="005E33E9" w:rsidRPr="00C859FB">
        <w:rPr>
          <w:rFonts w:ascii="Barlow Light" w:hAnsi="Barlow Light"/>
          <w:spacing w:val="-3"/>
          <w:w w:val="105"/>
          <w:lang w:val="es-MX"/>
        </w:rPr>
        <w:t xml:space="preserve"> </w:t>
      </w:r>
      <w:r w:rsidRPr="00C859FB">
        <w:rPr>
          <w:rFonts w:ascii="Barlow Light" w:hAnsi="Barlow Light"/>
          <w:w w:val="105"/>
          <w:lang w:val="es-MX"/>
        </w:rPr>
        <w:t>un</w:t>
      </w:r>
      <w:r w:rsidR="005E33E9" w:rsidRPr="00C859FB">
        <w:rPr>
          <w:rFonts w:ascii="Barlow Light" w:hAnsi="Barlow Light"/>
          <w:w w:val="105"/>
          <w:lang w:val="es-MX"/>
        </w:rPr>
        <w:t xml:space="preserve"> </w:t>
      </w:r>
      <w:r w:rsidRPr="00C859FB">
        <w:rPr>
          <w:rFonts w:ascii="Barlow Light" w:hAnsi="Barlow Light"/>
          <w:spacing w:val="-3"/>
          <w:w w:val="105"/>
          <w:lang w:val="es-MX"/>
        </w:rPr>
        <w:t>radio</w:t>
      </w:r>
      <w:r w:rsidR="005E33E9" w:rsidRPr="00C859FB">
        <w:rPr>
          <w:rFonts w:ascii="Barlow Light" w:hAnsi="Barlow Light"/>
          <w:spacing w:val="-3"/>
          <w:w w:val="105"/>
          <w:lang w:val="es-MX"/>
        </w:rPr>
        <w:t xml:space="preserve"> </w:t>
      </w:r>
      <w:r w:rsidRPr="00C859FB">
        <w:rPr>
          <w:rFonts w:ascii="Barlow Light" w:hAnsi="Barlow Light"/>
          <w:w w:val="105"/>
          <w:lang w:val="es-MX"/>
        </w:rPr>
        <w:t>de</w:t>
      </w:r>
      <w:r w:rsidR="005E33E9" w:rsidRPr="00C859FB">
        <w:rPr>
          <w:rFonts w:ascii="Barlow Light" w:hAnsi="Barlow Light"/>
          <w:w w:val="105"/>
          <w:lang w:val="es-MX"/>
        </w:rPr>
        <w:t xml:space="preserve"> </w:t>
      </w:r>
      <w:r w:rsidRPr="00C859FB">
        <w:rPr>
          <w:rFonts w:ascii="Barlow Light" w:hAnsi="Barlow Light"/>
          <w:spacing w:val="-3"/>
          <w:w w:val="105"/>
          <w:lang w:val="es-MX"/>
        </w:rPr>
        <w:t>250.00</w:t>
      </w:r>
      <w:r w:rsidR="005E33E9" w:rsidRPr="00C859FB">
        <w:rPr>
          <w:rFonts w:ascii="Barlow Light" w:hAnsi="Barlow Light"/>
          <w:spacing w:val="-3"/>
          <w:w w:val="105"/>
          <w:lang w:val="es-MX"/>
        </w:rPr>
        <w:t xml:space="preserve"> </w:t>
      </w:r>
      <w:r w:rsidRPr="00C859FB">
        <w:rPr>
          <w:rFonts w:ascii="Barlow Light" w:hAnsi="Barlow Light"/>
          <w:w w:val="105"/>
          <w:lang w:val="es-MX"/>
        </w:rPr>
        <w:t>m</w:t>
      </w:r>
      <w:r w:rsidR="005E33E9" w:rsidRPr="00C859FB">
        <w:rPr>
          <w:rFonts w:ascii="Barlow Light" w:hAnsi="Barlow Light"/>
          <w:w w:val="105"/>
          <w:lang w:val="es-MX"/>
        </w:rPr>
        <w:t xml:space="preserve"> </w:t>
      </w:r>
      <w:r w:rsidRPr="00C859FB">
        <w:rPr>
          <w:rFonts w:ascii="Barlow Light" w:hAnsi="Barlow Light"/>
          <w:spacing w:val="-3"/>
          <w:w w:val="105"/>
          <w:lang w:val="es-MX"/>
        </w:rPr>
        <w:t>alrededor</w:t>
      </w:r>
      <w:r w:rsidR="005E33E9" w:rsidRPr="00C859FB">
        <w:rPr>
          <w:rFonts w:ascii="Barlow Light" w:hAnsi="Barlow Light"/>
          <w:spacing w:val="-3"/>
          <w:w w:val="105"/>
          <w:lang w:val="es-MX"/>
        </w:rPr>
        <w:t xml:space="preserve"> </w:t>
      </w:r>
      <w:r w:rsidRPr="00C859FB">
        <w:rPr>
          <w:rFonts w:ascii="Barlow Light" w:hAnsi="Barlow Light"/>
          <w:w w:val="105"/>
          <w:lang w:val="es-MX"/>
        </w:rPr>
        <w:t xml:space="preserve">de </w:t>
      </w:r>
      <w:r w:rsidRPr="00C859FB">
        <w:rPr>
          <w:rFonts w:ascii="Barlow Light" w:hAnsi="Barlow Light"/>
          <w:spacing w:val="-3"/>
          <w:w w:val="105"/>
          <w:lang w:val="es-MX"/>
        </w:rPr>
        <w:t xml:space="preserve">éste, </w:t>
      </w:r>
      <w:r w:rsidRPr="00C859FB">
        <w:rPr>
          <w:rFonts w:ascii="Barlow Light" w:hAnsi="Barlow Light"/>
          <w:w w:val="105"/>
          <w:lang w:val="es-MX"/>
        </w:rPr>
        <w:t>ubicando los usos colindantes e</w:t>
      </w:r>
      <w:r w:rsidRPr="00C859FB">
        <w:rPr>
          <w:rFonts w:ascii="Barlow Light" w:hAnsi="Barlow Light"/>
          <w:spacing w:val="-17"/>
          <w:w w:val="105"/>
          <w:lang w:val="es-MX"/>
        </w:rPr>
        <w:t xml:space="preserve"> </w:t>
      </w:r>
      <w:r w:rsidRPr="00C859FB">
        <w:rPr>
          <w:rFonts w:ascii="Barlow Light" w:hAnsi="Barlow Light"/>
          <w:w w:val="105"/>
          <w:lang w:val="es-MX"/>
        </w:rPr>
        <w:t>importantes.</w:t>
      </w:r>
    </w:p>
    <w:p w:rsidR="00CF7E61" w:rsidRPr="00C859FB" w:rsidRDefault="00EF4B4F" w:rsidP="00FB510B">
      <w:pPr>
        <w:pStyle w:val="Prrafodelista"/>
        <w:numPr>
          <w:ilvl w:val="0"/>
          <w:numId w:val="60"/>
        </w:numPr>
        <w:tabs>
          <w:tab w:val="left" w:pos="1407"/>
        </w:tabs>
        <w:contextualSpacing/>
        <w:jc w:val="both"/>
        <w:rPr>
          <w:rFonts w:ascii="Barlow Light" w:hAnsi="Barlow Light"/>
          <w:lang w:val="es-MX"/>
        </w:rPr>
      </w:pPr>
      <w:r w:rsidRPr="00C859FB">
        <w:rPr>
          <w:rFonts w:ascii="Barlow Light" w:hAnsi="Barlow Light"/>
          <w:w w:val="105"/>
          <w:lang w:val="es-MX"/>
        </w:rPr>
        <w:t>Memoria</w:t>
      </w:r>
      <w:r w:rsidRPr="00C859FB">
        <w:rPr>
          <w:rFonts w:ascii="Barlow Light" w:hAnsi="Barlow Light"/>
          <w:spacing w:val="-5"/>
          <w:w w:val="105"/>
          <w:lang w:val="es-MX"/>
        </w:rPr>
        <w:t xml:space="preserve"> </w:t>
      </w:r>
      <w:r w:rsidRPr="00C859FB">
        <w:rPr>
          <w:rFonts w:ascii="Barlow Light" w:hAnsi="Barlow Light"/>
          <w:w w:val="105"/>
          <w:lang w:val="es-MX"/>
        </w:rPr>
        <w:t>descriptiva</w:t>
      </w:r>
      <w:r w:rsidRPr="00C859FB">
        <w:rPr>
          <w:rFonts w:ascii="Barlow Light" w:hAnsi="Barlow Light"/>
          <w:spacing w:val="-5"/>
          <w:w w:val="105"/>
          <w:lang w:val="es-MX"/>
        </w:rPr>
        <w:t xml:space="preserve"> </w:t>
      </w:r>
      <w:r w:rsidRPr="00C859FB">
        <w:rPr>
          <w:rFonts w:ascii="Barlow Light" w:hAnsi="Barlow Light"/>
          <w:w w:val="105"/>
          <w:lang w:val="es-MX"/>
        </w:rPr>
        <w:t>indicando</w:t>
      </w:r>
      <w:r w:rsidRPr="00C859FB">
        <w:rPr>
          <w:rFonts w:ascii="Barlow Light" w:hAnsi="Barlow Light"/>
          <w:spacing w:val="-5"/>
          <w:w w:val="105"/>
          <w:lang w:val="es-MX"/>
        </w:rPr>
        <w:t xml:space="preserve"> </w:t>
      </w:r>
      <w:r w:rsidRPr="00C859FB">
        <w:rPr>
          <w:rFonts w:ascii="Barlow Light" w:hAnsi="Barlow Light"/>
          <w:w w:val="105"/>
          <w:lang w:val="es-MX"/>
        </w:rPr>
        <w:t>las</w:t>
      </w:r>
      <w:r w:rsidRPr="00C859FB">
        <w:rPr>
          <w:rFonts w:ascii="Barlow Light" w:hAnsi="Barlow Light"/>
          <w:spacing w:val="-5"/>
          <w:w w:val="105"/>
          <w:lang w:val="es-MX"/>
        </w:rPr>
        <w:t xml:space="preserve"> </w:t>
      </w:r>
      <w:r w:rsidRPr="00C859FB">
        <w:rPr>
          <w:rFonts w:ascii="Barlow Light" w:hAnsi="Barlow Light"/>
          <w:w w:val="105"/>
          <w:lang w:val="es-MX"/>
        </w:rPr>
        <w:t>actividades</w:t>
      </w:r>
      <w:r w:rsidRPr="00C859FB">
        <w:rPr>
          <w:rFonts w:ascii="Barlow Light" w:hAnsi="Barlow Light"/>
          <w:spacing w:val="-5"/>
          <w:w w:val="105"/>
          <w:lang w:val="es-MX"/>
        </w:rPr>
        <w:t xml:space="preserve"> </w:t>
      </w:r>
      <w:r w:rsidRPr="00C859FB">
        <w:rPr>
          <w:rFonts w:ascii="Barlow Light" w:hAnsi="Barlow Light"/>
          <w:w w:val="105"/>
          <w:lang w:val="es-MX"/>
        </w:rPr>
        <w:t>a</w:t>
      </w:r>
      <w:r w:rsidRPr="00C859FB">
        <w:rPr>
          <w:rFonts w:ascii="Barlow Light" w:hAnsi="Barlow Light"/>
          <w:spacing w:val="-5"/>
          <w:w w:val="105"/>
          <w:lang w:val="es-MX"/>
        </w:rPr>
        <w:t xml:space="preserve"> realizar</w:t>
      </w:r>
      <w:r w:rsidRPr="00C859FB">
        <w:rPr>
          <w:rFonts w:ascii="Barlow Light" w:hAnsi="Barlow Light"/>
          <w:spacing w:val="-8"/>
          <w:w w:val="105"/>
          <w:lang w:val="es-MX"/>
        </w:rPr>
        <w:t xml:space="preserve"> </w:t>
      </w:r>
      <w:r w:rsidRPr="00C859FB">
        <w:rPr>
          <w:rFonts w:ascii="Barlow Light" w:hAnsi="Barlow Light"/>
          <w:spacing w:val="-3"/>
          <w:w w:val="105"/>
          <w:lang w:val="es-MX"/>
        </w:rPr>
        <w:t>en</w:t>
      </w:r>
      <w:r w:rsidRPr="00C859FB">
        <w:rPr>
          <w:rFonts w:ascii="Barlow Light" w:hAnsi="Barlow Light"/>
          <w:spacing w:val="-8"/>
          <w:w w:val="105"/>
          <w:lang w:val="es-MX"/>
        </w:rPr>
        <w:t xml:space="preserve"> </w:t>
      </w:r>
      <w:r w:rsidRPr="00C859FB">
        <w:rPr>
          <w:rFonts w:ascii="Barlow Light" w:hAnsi="Barlow Light"/>
          <w:spacing w:val="-3"/>
          <w:w w:val="105"/>
          <w:lang w:val="es-MX"/>
        </w:rPr>
        <w:t>el</w:t>
      </w:r>
      <w:r w:rsidRPr="00C859FB">
        <w:rPr>
          <w:rFonts w:ascii="Barlow Light" w:hAnsi="Barlow Light"/>
          <w:spacing w:val="-8"/>
          <w:w w:val="105"/>
          <w:lang w:val="es-MX"/>
        </w:rPr>
        <w:t xml:space="preserve"> </w:t>
      </w:r>
      <w:r w:rsidRPr="00C859FB">
        <w:rPr>
          <w:rFonts w:ascii="Barlow Light" w:hAnsi="Barlow Light"/>
          <w:spacing w:val="-5"/>
          <w:w w:val="105"/>
          <w:lang w:val="es-MX"/>
        </w:rPr>
        <w:t>“PREDIO”.</w:t>
      </w:r>
    </w:p>
    <w:p w:rsidR="00CF7E61" w:rsidRPr="005E33E9" w:rsidRDefault="00CF7E61" w:rsidP="007431BA">
      <w:pPr>
        <w:pStyle w:val="Textoindependiente"/>
        <w:ind w:left="720"/>
        <w:contextualSpacing/>
        <w:jc w:val="both"/>
        <w:rPr>
          <w:rFonts w:ascii="Barlow Light" w:hAnsi="Barlow Light"/>
          <w:b/>
          <w:sz w:val="22"/>
          <w:szCs w:val="22"/>
          <w:lang w:val="es-MX"/>
        </w:rPr>
      </w:pPr>
    </w:p>
    <w:p w:rsidR="00CF7E61" w:rsidRPr="006E5A3A" w:rsidRDefault="00EF4B4F" w:rsidP="00FB510B">
      <w:pPr>
        <w:pStyle w:val="Prrafodelista"/>
        <w:numPr>
          <w:ilvl w:val="0"/>
          <w:numId w:val="33"/>
        </w:numPr>
        <w:tabs>
          <w:tab w:val="left" w:pos="1068"/>
        </w:tabs>
        <w:spacing w:before="0"/>
        <w:ind w:left="0" w:firstLine="0"/>
        <w:contextualSpacing/>
        <w:jc w:val="both"/>
        <w:rPr>
          <w:rFonts w:ascii="Barlow Light" w:hAnsi="Barlow Light"/>
        </w:rPr>
      </w:pPr>
      <w:r w:rsidRPr="006E5A3A">
        <w:rPr>
          <w:rFonts w:ascii="Barlow Light" w:hAnsi="Barlow Light"/>
          <w:w w:val="105"/>
        </w:rPr>
        <w:t>Específicos:</w:t>
      </w:r>
    </w:p>
    <w:p w:rsidR="00CF7E61" w:rsidRPr="00C859FB" w:rsidRDefault="00EF4B4F" w:rsidP="00FB510B">
      <w:pPr>
        <w:pStyle w:val="Prrafodelista"/>
        <w:numPr>
          <w:ilvl w:val="0"/>
          <w:numId w:val="61"/>
        </w:numPr>
        <w:tabs>
          <w:tab w:val="left" w:pos="1407"/>
        </w:tabs>
        <w:contextualSpacing/>
        <w:jc w:val="both"/>
        <w:rPr>
          <w:rFonts w:ascii="Barlow Light" w:hAnsi="Barlow Light"/>
          <w:lang w:val="es-MX"/>
        </w:rPr>
      </w:pPr>
      <w:r w:rsidRPr="00C859FB">
        <w:rPr>
          <w:rFonts w:ascii="Barlow Light" w:hAnsi="Barlow Light"/>
          <w:w w:val="105"/>
          <w:lang w:val="es-MX"/>
        </w:rPr>
        <w:t>Copia de la Licencia de Uso de Suelo y/o Licencia de Funcionamiento Municipal anteriores (cuando se</w:t>
      </w:r>
      <w:r w:rsidRPr="00C859FB">
        <w:rPr>
          <w:rFonts w:ascii="Barlow Light" w:hAnsi="Barlow Light"/>
          <w:spacing w:val="-6"/>
          <w:w w:val="105"/>
          <w:lang w:val="es-MX"/>
        </w:rPr>
        <w:t xml:space="preserve"> </w:t>
      </w:r>
      <w:r w:rsidRPr="00C859FB">
        <w:rPr>
          <w:rFonts w:ascii="Barlow Light" w:hAnsi="Barlow Light"/>
          <w:spacing w:val="-3"/>
          <w:w w:val="105"/>
          <w:lang w:val="es-MX"/>
        </w:rPr>
        <w:t>trate</w:t>
      </w:r>
      <w:r w:rsidRPr="00C859FB">
        <w:rPr>
          <w:rFonts w:ascii="Barlow Light" w:hAnsi="Barlow Light"/>
          <w:spacing w:val="-6"/>
          <w:w w:val="105"/>
          <w:lang w:val="es-MX"/>
        </w:rPr>
        <w:t xml:space="preserve"> </w:t>
      </w:r>
      <w:r w:rsidRPr="00C859FB">
        <w:rPr>
          <w:rFonts w:ascii="Barlow Light" w:hAnsi="Barlow Light"/>
          <w:w w:val="105"/>
          <w:lang w:val="es-MX"/>
        </w:rPr>
        <w:t>de</w:t>
      </w:r>
      <w:r w:rsidRPr="00C859FB">
        <w:rPr>
          <w:rFonts w:ascii="Barlow Light" w:hAnsi="Barlow Light"/>
          <w:spacing w:val="-6"/>
          <w:w w:val="105"/>
          <w:lang w:val="es-MX"/>
        </w:rPr>
        <w:t xml:space="preserve"> </w:t>
      </w:r>
      <w:r w:rsidRPr="00C859FB">
        <w:rPr>
          <w:rFonts w:ascii="Barlow Light" w:hAnsi="Barlow Light"/>
          <w:w w:val="105"/>
          <w:lang w:val="es-MX"/>
        </w:rPr>
        <w:t>un</w:t>
      </w:r>
      <w:r w:rsidRPr="00C859FB">
        <w:rPr>
          <w:rFonts w:ascii="Barlow Light" w:hAnsi="Barlow Light"/>
          <w:spacing w:val="-6"/>
          <w:w w:val="105"/>
          <w:lang w:val="es-MX"/>
        </w:rPr>
        <w:t xml:space="preserve"> </w:t>
      </w:r>
      <w:r w:rsidRPr="00C859FB">
        <w:rPr>
          <w:rFonts w:ascii="Barlow Light" w:hAnsi="Barlow Light"/>
          <w:spacing w:val="-3"/>
          <w:w w:val="105"/>
          <w:lang w:val="es-MX"/>
        </w:rPr>
        <w:t>cambio</w:t>
      </w:r>
      <w:r w:rsidRPr="00C859FB">
        <w:rPr>
          <w:rFonts w:ascii="Barlow Light" w:hAnsi="Barlow Light"/>
          <w:spacing w:val="-6"/>
          <w:w w:val="105"/>
          <w:lang w:val="es-MX"/>
        </w:rPr>
        <w:t xml:space="preserve"> </w:t>
      </w:r>
      <w:r w:rsidRPr="00C859FB">
        <w:rPr>
          <w:rFonts w:ascii="Barlow Light" w:hAnsi="Barlow Light"/>
          <w:w w:val="105"/>
          <w:lang w:val="es-MX"/>
        </w:rPr>
        <w:t>de</w:t>
      </w:r>
      <w:r w:rsidRPr="00C859FB">
        <w:rPr>
          <w:rFonts w:ascii="Barlow Light" w:hAnsi="Barlow Light"/>
          <w:spacing w:val="-5"/>
          <w:w w:val="105"/>
          <w:lang w:val="es-MX"/>
        </w:rPr>
        <w:t xml:space="preserve"> </w:t>
      </w:r>
      <w:r w:rsidRPr="00C859FB">
        <w:rPr>
          <w:rFonts w:ascii="Barlow Light" w:hAnsi="Barlow Light"/>
          <w:spacing w:val="-3"/>
          <w:w w:val="105"/>
          <w:lang w:val="es-MX"/>
        </w:rPr>
        <w:t>giro</w:t>
      </w:r>
      <w:r w:rsidRPr="00C859FB">
        <w:rPr>
          <w:rFonts w:ascii="Barlow Light" w:hAnsi="Barlow Light"/>
          <w:spacing w:val="-6"/>
          <w:w w:val="105"/>
          <w:lang w:val="es-MX"/>
        </w:rPr>
        <w:t xml:space="preserve"> </w:t>
      </w:r>
      <w:r w:rsidRPr="00C859FB">
        <w:rPr>
          <w:rFonts w:ascii="Barlow Light" w:hAnsi="Barlow Light"/>
          <w:w w:val="105"/>
          <w:lang w:val="es-MX"/>
        </w:rPr>
        <w:t>o</w:t>
      </w:r>
      <w:r w:rsidRPr="00C859FB">
        <w:rPr>
          <w:rFonts w:ascii="Barlow Light" w:hAnsi="Barlow Light"/>
          <w:spacing w:val="-6"/>
          <w:w w:val="105"/>
          <w:lang w:val="es-MX"/>
        </w:rPr>
        <w:t xml:space="preserve"> </w:t>
      </w:r>
      <w:r w:rsidRPr="00C859FB">
        <w:rPr>
          <w:rFonts w:ascii="Barlow Light" w:hAnsi="Barlow Light"/>
          <w:w w:val="105"/>
          <w:lang w:val="es-MX"/>
        </w:rPr>
        <w:t>de</w:t>
      </w:r>
      <w:r w:rsidRPr="00C859FB">
        <w:rPr>
          <w:rFonts w:ascii="Barlow Light" w:hAnsi="Barlow Light"/>
          <w:spacing w:val="-6"/>
          <w:w w:val="105"/>
          <w:lang w:val="es-MX"/>
        </w:rPr>
        <w:t xml:space="preserve"> </w:t>
      </w:r>
      <w:r w:rsidRPr="00C859FB">
        <w:rPr>
          <w:rFonts w:ascii="Barlow Light" w:hAnsi="Barlow Light"/>
          <w:w w:val="105"/>
          <w:lang w:val="es-MX"/>
        </w:rPr>
        <w:t>uso</w:t>
      </w:r>
      <w:r w:rsidRPr="00C859FB">
        <w:rPr>
          <w:rFonts w:ascii="Barlow Light" w:hAnsi="Barlow Light"/>
          <w:spacing w:val="-6"/>
          <w:w w:val="105"/>
          <w:lang w:val="es-MX"/>
        </w:rPr>
        <w:t xml:space="preserve"> </w:t>
      </w:r>
      <w:r w:rsidRPr="00C859FB">
        <w:rPr>
          <w:rFonts w:ascii="Barlow Light" w:hAnsi="Barlow Light"/>
          <w:w w:val="105"/>
          <w:lang w:val="es-MX"/>
        </w:rPr>
        <w:t>de</w:t>
      </w:r>
      <w:r w:rsidRPr="00C859FB">
        <w:rPr>
          <w:rFonts w:ascii="Barlow Light" w:hAnsi="Barlow Light"/>
          <w:spacing w:val="-5"/>
          <w:w w:val="105"/>
          <w:lang w:val="es-MX"/>
        </w:rPr>
        <w:t xml:space="preserve"> </w:t>
      </w:r>
      <w:r w:rsidRPr="00C859FB">
        <w:rPr>
          <w:rFonts w:ascii="Barlow Light" w:hAnsi="Barlow Light"/>
          <w:w w:val="105"/>
          <w:lang w:val="es-MX"/>
        </w:rPr>
        <w:t>el</w:t>
      </w:r>
      <w:r w:rsidRPr="00C859FB">
        <w:rPr>
          <w:rFonts w:ascii="Barlow Light" w:hAnsi="Barlow Light"/>
          <w:spacing w:val="-6"/>
          <w:w w:val="105"/>
          <w:lang w:val="es-MX"/>
        </w:rPr>
        <w:t xml:space="preserve"> </w:t>
      </w:r>
      <w:r w:rsidRPr="00C859FB">
        <w:rPr>
          <w:rFonts w:ascii="Barlow Light" w:hAnsi="Barlow Light"/>
          <w:spacing w:val="-3"/>
          <w:w w:val="105"/>
          <w:lang w:val="es-MX"/>
        </w:rPr>
        <w:t>“PREDIO”</w:t>
      </w:r>
      <w:r w:rsidRPr="00C859FB">
        <w:rPr>
          <w:rFonts w:ascii="Barlow Light" w:hAnsi="Barlow Light"/>
          <w:spacing w:val="-6"/>
          <w:w w:val="105"/>
          <w:lang w:val="es-MX"/>
        </w:rPr>
        <w:t xml:space="preserve"> </w:t>
      </w:r>
      <w:r w:rsidRPr="00C859FB">
        <w:rPr>
          <w:rFonts w:ascii="Barlow Light" w:hAnsi="Barlow Light"/>
          <w:w w:val="105"/>
          <w:lang w:val="es-MX"/>
        </w:rPr>
        <w:t>y</w:t>
      </w:r>
      <w:r w:rsidRPr="00C859FB">
        <w:rPr>
          <w:rFonts w:ascii="Barlow Light" w:hAnsi="Barlow Light"/>
          <w:spacing w:val="-6"/>
          <w:w w:val="105"/>
          <w:lang w:val="es-MX"/>
        </w:rPr>
        <w:t xml:space="preserve"> </w:t>
      </w:r>
      <w:r w:rsidRPr="00C859FB">
        <w:rPr>
          <w:rFonts w:ascii="Barlow Light" w:hAnsi="Barlow Light"/>
          <w:w w:val="105"/>
          <w:lang w:val="es-MX"/>
        </w:rPr>
        <w:t>que</w:t>
      </w:r>
      <w:r w:rsidRPr="00C859FB">
        <w:rPr>
          <w:rFonts w:ascii="Barlow Light" w:hAnsi="Barlow Light"/>
          <w:spacing w:val="-6"/>
          <w:w w:val="105"/>
          <w:lang w:val="es-MX"/>
        </w:rPr>
        <w:t xml:space="preserve"> </w:t>
      </w:r>
      <w:r w:rsidRPr="00C859FB">
        <w:rPr>
          <w:rFonts w:ascii="Barlow Light" w:hAnsi="Barlow Light"/>
          <w:spacing w:val="-3"/>
          <w:w w:val="105"/>
          <w:lang w:val="es-MX"/>
        </w:rPr>
        <w:t>exista</w:t>
      </w:r>
      <w:r w:rsidRPr="00C859FB">
        <w:rPr>
          <w:rFonts w:ascii="Barlow Light" w:hAnsi="Barlow Light"/>
          <w:spacing w:val="-6"/>
          <w:w w:val="105"/>
          <w:lang w:val="es-MX"/>
        </w:rPr>
        <w:t xml:space="preserve"> </w:t>
      </w:r>
      <w:r w:rsidRPr="00C859FB">
        <w:rPr>
          <w:rFonts w:ascii="Barlow Light" w:hAnsi="Barlow Light"/>
          <w:w w:val="105"/>
          <w:lang w:val="es-MX"/>
        </w:rPr>
        <w:t>el</w:t>
      </w:r>
      <w:r w:rsidRPr="00C859FB">
        <w:rPr>
          <w:rFonts w:ascii="Barlow Light" w:hAnsi="Barlow Light"/>
          <w:spacing w:val="-5"/>
          <w:w w:val="105"/>
          <w:lang w:val="es-MX"/>
        </w:rPr>
        <w:t xml:space="preserve"> </w:t>
      </w:r>
      <w:r w:rsidRPr="00C859FB">
        <w:rPr>
          <w:rFonts w:ascii="Barlow Light" w:hAnsi="Barlow Light"/>
          <w:spacing w:val="-3"/>
          <w:w w:val="105"/>
          <w:lang w:val="es-MX"/>
        </w:rPr>
        <w:lastRenderedPageBreak/>
        <w:t>documento).</w:t>
      </w:r>
    </w:p>
    <w:p w:rsidR="00CF7E61" w:rsidRPr="005E33E9" w:rsidRDefault="00CF7E61" w:rsidP="007431BA">
      <w:pPr>
        <w:pStyle w:val="Textoindependiente"/>
        <w:ind w:left="720"/>
        <w:contextualSpacing/>
        <w:jc w:val="both"/>
        <w:rPr>
          <w:rFonts w:ascii="Barlow Light" w:hAnsi="Barlow Light"/>
          <w:sz w:val="22"/>
          <w:szCs w:val="22"/>
          <w:lang w:val="es-MX"/>
        </w:rPr>
      </w:pPr>
    </w:p>
    <w:p w:rsidR="00CF7E61" w:rsidRPr="005E33E9" w:rsidRDefault="00EF4B4F" w:rsidP="007431BA">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LICENCIAS PARA CONSTRUCCIÓN</w:t>
      </w:r>
    </w:p>
    <w:p w:rsidR="007431BA" w:rsidRPr="005E33E9" w:rsidRDefault="007431BA" w:rsidP="007431BA">
      <w:pPr>
        <w:pStyle w:val="Ttulo3"/>
        <w:ind w:left="0"/>
        <w:contextualSpacing/>
        <w:jc w:val="center"/>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IV.- Licencia de Demolición o Desmantelamiento:</w:t>
      </w:r>
    </w:p>
    <w:p w:rsidR="00D72516" w:rsidRPr="005E33E9" w:rsidRDefault="00D72516" w:rsidP="00CD58FA">
      <w:pPr>
        <w:pStyle w:val="Ttulo4"/>
        <w:ind w:left="0"/>
        <w:contextualSpacing/>
        <w:jc w:val="both"/>
        <w:rPr>
          <w:rFonts w:ascii="Barlow Light" w:hAnsi="Barlow Light"/>
          <w:sz w:val="22"/>
          <w:szCs w:val="22"/>
          <w:lang w:val="es-MX"/>
        </w:rPr>
      </w:pPr>
    </w:p>
    <w:p w:rsidR="00CF7E61" w:rsidRPr="006E5A3A" w:rsidRDefault="00EF4B4F" w:rsidP="00FB510B">
      <w:pPr>
        <w:pStyle w:val="Prrafodelista"/>
        <w:numPr>
          <w:ilvl w:val="0"/>
          <w:numId w:val="32"/>
        </w:numPr>
        <w:tabs>
          <w:tab w:val="left" w:pos="1081"/>
          <w:tab w:val="left" w:pos="1082"/>
        </w:tabs>
        <w:spacing w:before="0"/>
        <w:ind w:left="0" w:firstLine="0"/>
        <w:contextualSpacing/>
        <w:jc w:val="both"/>
        <w:rPr>
          <w:rFonts w:ascii="Barlow Light" w:hAnsi="Barlow Light"/>
        </w:rPr>
      </w:pPr>
      <w:r w:rsidRPr="006E5A3A">
        <w:rPr>
          <w:rFonts w:ascii="Barlow Light" w:hAnsi="Barlow Light"/>
          <w:w w:val="105"/>
        </w:rPr>
        <w:t>Básicos:</w:t>
      </w:r>
    </w:p>
    <w:p w:rsidR="00CF7E61" w:rsidRPr="00C859FB" w:rsidRDefault="00EF4B4F" w:rsidP="00FB510B">
      <w:pPr>
        <w:pStyle w:val="Prrafodelista"/>
        <w:numPr>
          <w:ilvl w:val="0"/>
          <w:numId w:val="62"/>
        </w:numPr>
        <w:tabs>
          <w:tab w:val="left" w:pos="1407"/>
        </w:tabs>
        <w:contextualSpacing/>
        <w:jc w:val="both"/>
        <w:rPr>
          <w:rFonts w:ascii="Barlow Light" w:hAnsi="Barlow Light"/>
          <w:lang w:val="es-MX"/>
        </w:rPr>
      </w:pPr>
      <w:r w:rsidRPr="00C859FB">
        <w:rPr>
          <w:rFonts w:ascii="Barlow Light" w:hAnsi="Barlow Light"/>
          <w:w w:val="105"/>
          <w:lang w:val="es-MX"/>
        </w:rPr>
        <w:t xml:space="preserve">Escrito que describa los trabajos a realizar, indicando el área a demoler, los mecanismos a utilizar y el </w:t>
      </w:r>
      <w:r w:rsidRPr="00C859FB">
        <w:rPr>
          <w:rFonts w:ascii="Barlow Light" w:hAnsi="Barlow Light"/>
          <w:spacing w:val="-3"/>
          <w:w w:val="105"/>
          <w:lang w:val="es-MX"/>
        </w:rPr>
        <w:t xml:space="preserve">tiempo </w:t>
      </w:r>
      <w:r w:rsidRPr="00C859FB">
        <w:rPr>
          <w:rFonts w:ascii="Barlow Light" w:hAnsi="Barlow Light"/>
          <w:w w:val="105"/>
          <w:lang w:val="es-MX"/>
        </w:rPr>
        <w:t xml:space="preserve">que </w:t>
      </w:r>
      <w:r w:rsidRPr="00C859FB">
        <w:rPr>
          <w:rFonts w:ascii="Barlow Light" w:hAnsi="Barlow Light"/>
          <w:spacing w:val="-3"/>
          <w:w w:val="105"/>
          <w:lang w:val="es-MX"/>
        </w:rPr>
        <w:t xml:space="preserve">durará </w:t>
      </w:r>
      <w:r w:rsidRPr="00C859FB">
        <w:rPr>
          <w:rFonts w:ascii="Barlow Light" w:hAnsi="Barlow Light"/>
          <w:w w:val="105"/>
          <w:lang w:val="es-MX"/>
        </w:rPr>
        <w:t>la</w:t>
      </w:r>
      <w:r w:rsidRPr="00C859FB">
        <w:rPr>
          <w:rFonts w:ascii="Barlow Light" w:hAnsi="Barlow Light"/>
          <w:spacing w:val="-21"/>
          <w:w w:val="105"/>
          <w:lang w:val="es-MX"/>
        </w:rPr>
        <w:t xml:space="preserve"> </w:t>
      </w:r>
      <w:r w:rsidRPr="00C859FB">
        <w:rPr>
          <w:rFonts w:ascii="Barlow Light" w:hAnsi="Barlow Light"/>
          <w:spacing w:val="-3"/>
          <w:w w:val="105"/>
          <w:lang w:val="es-MX"/>
        </w:rPr>
        <w:t>demolición.</w:t>
      </w:r>
    </w:p>
    <w:p w:rsidR="00CF7E61" w:rsidRPr="00C859FB" w:rsidRDefault="00EF4B4F" w:rsidP="00FB510B">
      <w:pPr>
        <w:pStyle w:val="Prrafodelista"/>
        <w:numPr>
          <w:ilvl w:val="0"/>
          <w:numId w:val="62"/>
        </w:numPr>
        <w:tabs>
          <w:tab w:val="left" w:pos="1407"/>
        </w:tabs>
        <w:contextualSpacing/>
        <w:jc w:val="both"/>
        <w:rPr>
          <w:rFonts w:ascii="Barlow Light" w:hAnsi="Barlow Light"/>
          <w:lang w:val="es-MX"/>
        </w:rPr>
      </w:pPr>
      <w:r w:rsidRPr="00C859FB">
        <w:rPr>
          <w:rFonts w:ascii="Barlow Light" w:hAnsi="Barlow Light"/>
          <w:spacing w:val="-4"/>
          <w:w w:val="105"/>
          <w:lang w:val="es-MX"/>
        </w:rPr>
        <w:t xml:space="preserve">Copia </w:t>
      </w:r>
      <w:r w:rsidRPr="00C859FB">
        <w:rPr>
          <w:rFonts w:ascii="Barlow Light" w:hAnsi="Barlow Light"/>
          <w:spacing w:val="-3"/>
          <w:w w:val="105"/>
          <w:lang w:val="es-MX"/>
        </w:rPr>
        <w:t xml:space="preserve">del </w:t>
      </w:r>
      <w:r w:rsidRPr="00C859FB">
        <w:rPr>
          <w:rFonts w:ascii="Barlow Light" w:hAnsi="Barlow Light"/>
          <w:spacing w:val="-4"/>
          <w:w w:val="105"/>
          <w:lang w:val="es-MX"/>
        </w:rPr>
        <w:t xml:space="preserve">testimonio </w:t>
      </w:r>
      <w:r w:rsidRPr="00C859FB">
        <w:rPr>
          <w:rFonts w:ascii="Barlow Light" w:hAnsi="Barlow Light"/>
          <w:w w:val="105"/>
          <w:lang w:val="es-MX"/>
        </w:rPr>
        <w:t xml:space="preserve">de la </w:t>
      </w:r>
      <w:r w:rsidRPr="00C859FB">
        <w:rPr>
          <w:rFonts w:ascii="Barlow Light" w:hAnsi="Barlow Light"/>
          <w:spacing w:val="-4"/>
          <w:w w:val="105"/>
          <w:lang w:val="es-MX"/>
        </w:rPr>
        <w:t xml:space="preserve">escritura </w:t>
      </w:r>
      <w:r w:rsidRPr="00C859FB">
        <w:rPr>
          <w:rFonts w:ascii="Barlow Light" w:hAnsi="Barlow Light"/>
          <w:w w:val="105"/>
          <w:lang w:val="es-MX"/>
        </w:rPr>
        <w:t xml:space="preserve">de </w:t>
      </w:r>
      <w:r w:rsidRPr="00C859FB">
        <w:rPr>
          <w:rFonts w:ascii="Barlow Light" w:hAnsi="Barlow Light"/>
          <w:spacing w:val="-4"/>
          <w:w w:val="105"/>
          <w:lang w:val="es-MX"/>
        </w:rPr>
        <w:t xml:space="preserve">propiedad </w:t>
      </w:r>
      <w:r w:rsidRPr="00C859FB">
        <w:rPr>
          <w:rFonts w:ascii="Barlow Light" w:hAnsi="Barlow Light"/>
          <w:spacing w:val="-3"/>
          <w:w w:val="105"/>
          <w:lang w:val="es-MX"/>
        </w:rPr>
        <w:t xml:space="preserve">del </w:t>
      </w:r>
      <w:r w:rsidRPr="00C859FB">
        <w:rPr>
          <w:rFonts w:ascii="Barlow Light" w:hAnsi="Barlow Light"/>
          <w:spacing w:val="-4"/>
          <w:w w:val="105"/>
          <w:lang w:val="es-MX"/>
        </w:rPr>
        <w:t xml:space="preserve">“PREDIO” </w:t>
      </w:r>
      <w:r w:rsidRPr="00C859FB">
        <w:rPr>
          <w:rFonts w:ascii="Barlow Light" w:hAnsi="Barlow Light"/>
          <w:w w:val="105"/>
          <w:lang w:val="es-MX"/>
        </w:rPr>
        <w:t xml:space="preserve">o </w:t>
      </w:r>
      <w:r w:rsidRPr="00C859FB">
        <w:rPr>
          <w:rFonts w:ascii="Barlow Light" w:hAnsi="Barlow Light"/>
          <w:spacing w:val="-4"/>
          <w:w w:val="105"/>
          <w:lang w:val="es-MX"/>
        </w:rPr>
        <w:t xml:space="preserve">“INMUEBLE”, </w:t>
      </w:r>
      <w:r w:rsidRPr="00C859FB">
        <w:rPr>
          <w:rFonts w:ascii="Barlow Light" w:hAnsi="Barlow Light"/>
          <w:w w:val="105"/>
          <w:lang w:val="es-MX"/>
        </w:rPr>
        <w:t xml:space="preserve">o </w:t>
      </w:r>
      <w:r w:rsidRPr="00C859FB">
        <w:rPr>
          <w:rFonts w:ascii="Barlow Light" w:hAnsi="Barlow Light"/>
          <w:spacing w:val="-3"/>
          <w:w w:val="105"/>
          <w:lang w:val="es-MX"/>
        </w:rPr>
        <w:t xml:space="preserve">documento que </w:t>
      </w:r>
      <w:r w:rsidRPr="00C859FB">
        <w:rPr>
          <w:rFonts w:ascii="Barlow Light" w:hAnsi="Barlow Light"/>
          <w:w w:val="105"/>
          <w:lang w:val="es-MX"/>
        </w:rPr>
        <w:t>compruebe la posesión para casa habitación o, copia de la Licencia de Uso del Suelo o de Funcionamiento</w:t>
      </w:r>
      <w:r w:rsidRPr="00C859FB">
        <w:rPr>
          <w:rFonts w:ascii="Barlow Light" w:hAnsi="Barlow Light"/>
          <w:spacing w:val="-7"/>
          <w:w w:val="105"/>
          <w:lang w:val="es-MX"/>
        </w:rPr>
        <w:t xml:space="preserve"> </w:t>
      </w:r>
      <w:r w:rsidRPr="00C859FB">
        <w:rPr>
          <w:rFonts w:ascii="Barlow Light" w:hAnsi="Barlow Light"/>
          <w:w w:val="105"/>
          <w:lang w:val="es-MX"/>
        </w:rPr>
        <w:t>Municipal</w:t>
      </w:r>
      <w:r w:rsidRPr="00C859FB">
        <w:rPr>
          <w:rFonts w:ascii="Barlow Light" w:hAnsi="Barlow Light"/>
          <w:spacing w:val="-7"/>
          <w:w w:val="105"/>
          <w:lang w:val="es-MX"/>
        </w:rPr>
        <w:t xml:space="preserve"> </w:t>
      </w:r>
      <w:r w:rsidRPr="00C859FB">
        <w:rPr>
          <w:rFonts w:ascii="Barlow Light" w:hAnsi="Barlow Light"/>
          <w:w w:val="105"/>
          <w:lang w:val="es-MX"/>
        </w:rPr>
        <w:t>cuando</w:t>
      </w:r>
      <w:r w:rsidRPr="00C859FB">
        <w:rPr>
          <w:rFonts w:ascii="Barlow Light" w:hAnsi="Barlow Light"/>
          <w:spacing w:val="-7"/>
          <w:w w:val="105"/>
          <w:lang w:val="es-MX"/>
        </w:rPr>
        <w:t xml:space="preserve"> </w:t>
      </w:r>
      <w:r w:rsidRPr="00C859FB">
        <w:rPr>
          <w:rFonts w:ascii="Barlow Light" w:hAnsi="Barlow Light"/>
          <w:w w:val="105"/>
          <w:lang w:val="es-MX"/>
        </w:rPr>
        <w:t>el</w:t>
      </w:r>
      <w:r w:rsidRPr="00C859FB">
        <w:rPr>
          <w:rFonts w:ascii="Barlow Light" w:hAnsi="Barlow Light"/>
          <w:spacing w:val="-6"/>
          <w:w w:val="105"/>
          <w:lang w:val="es-MX"/>
        </w:rPr>
        <w:t xml:space="preserve"> </w:t>
      </w:r>
      <w:r w:rsidRPr="00C859FB">
        <w:rPr>
          <w:rFonts w:ascii="Barlow Light" w:hAnsi="Barlow Light"/>
          <w:w w:val="105"/>
          <w:lang w:val="es-MX"/>
        </w:rPr>
        <w:t>uso</w:t>
      </w:r>
      <w:r w:rsidRPr="00C859FB">
        <w:rPr>
          <w:rFonts w:ascii="Barlow Light" w:hAnsi="Barlow Light"/>
          <w:spacing w:val="-7"/>
          <w:w w:val="105"/>
          <w:lang w:val="es-MX"/>
        </w:rPr>
        <w:t xml:space="preserve"> </w:t>
      </w:r>
      <w:r w:rsidRPr="00C859FB">
        <w:rPr>
          <w:rFonts w:ascii="Barlow Light" w:hAnsi="Barlow Light"/>
          <w:w w:val="105"/>
          <w:lang w:val="es-MX"/>
        </w:rPr>
        <w:t>sea</w:t>
      </w:r>
      <w:r w:rsidRPr="00C859FB">
        <w:rPr>
          <w:rFonts w:ascii="Barlow Light" w:hAnsi="Barlow Light"/>
          <w:spacing w:val="-7"/>
          <w:w w:val="105"/>
          <w:lang w:val="es-MX"/>
        </w:rPr>
        <w:t xml:space="preserve"> </w:t>
      </w:r>
      <w:r w:rsidRPr="00C859FB">
        <w:rPr>
          <w:rFonts w:ascii="Barlow Light" w:hAnsi="Barlow Light"/>
          <w:w w:val="105"/>
          <w:lang w:val="es-MX"/>
        </w:rPr>
        <w:t>distinto</w:t>
      </w:r>
      <w:r w:rsidRPr="00C859FB">
        <w:rPr>
          <w:rFonts w:ascii="Barlow Light" w:hAnsi="Barlow Light"/>
          <w:spacing w:val="-6"/>
          <w:w w:val="105"/>
          <w:lang w:val="es-MX"/>
        </w:rPr>
        <w:t xml:space="preserve"> </w:t>
      </w:r>
      <w:r w:rsidRPr="00C859FB">
        <w:rPr>
          <w:rFonts w:ascii="Barlow Light" w:hAnsi="Barlow Light"/>
          <w:w w:val="105"/>
          <w:lang w:val="es-MX"/>
        </w:rPr>
        <w:t>a</w:t>
      </w:r>
      <w:r w:rsidRPr="00C859FB">
        <w:rPr>
          <w:rFonts w:ascii="Barlow Light" w:hAnsi="Barlow Light"/>
          <w:spacing w:val="-7"/>
          <w:w w:val="105"/>
          <w:lang w:val="es-MX"/>
        </w:rPr>
        <w:t xml:space="preserve"> </w:t>
      </w:r>
      <w:r w:rsidRPr="00C859FB">
        <w:rPr>
          <w:rFonts w:ascii="Barlow Light" w:hAnsi="Barlow Light"/>
          <w:w w:val="105"/>
          <w:lang w:val="es-MX"/>
        </w:rPr>
        <w:t>casa</w:t>
      </w:r>
      <w:r w:rsidRPr="00C859FB">
        <w:rPr>
          <w:rFonts w:ascii="Barlow Light" w:hAnsi="Barlow Light"/>
          <w:spacing w:val="-7"/>
          <w:w w:val="105"/>
          <w:lang w:val="es-MX"/>
        </w:rPr>
        <w:t xml:space="preserve"> </w:t>
      </w:r>
      <w:r w:rsidRPr="00C859FB">
        <w:rPr>
          <w:rFonts w:ascii="Barlow Light" w:hAnsi="Barlow Light"/>
          <w:w w:val="105"/>
          <w:lang w:val="es-MX"/>
        </w:rPr>
        <w:t>habitación.</w:t>
      </w:r>
    </w:p>
    <w:p w:rsidR="00CF7E61" w:rsidRPr="00C859FB" w:rsidRDefault="00EF4B4F" w:rsidP="00FB510B">
      <w:pPr>
        <w:pStyle w:val="Prrafodelista"/>
        <w:numPr>
          <w:ilvl w:val="0"/>
          <w:numId w:val="62"/>
        </w:numPr>
        <w:tabs>
          <w:tab w:val="left" w:pos="1405"/>
          <w:tab w:val="left" w:pos="1407"/>
        </w:tabs>
        <w:contextualSpacing/>
        <w:jc w:val="both"/>
        <w:rPr>
          <w:rFonts w:ascii="Barlow Light" w:hAnsi="Barlow Light"/>
          <w:lang w:val="es-MX"/>
        </w:rPr>
      </w:pPr>
      <w:r w:rsidRPr="00C859FB">
        <w:rPr>
          <w:rFonts w:ascii="Barlow Light" w:hAnsi="Barlow Light"/>
          <w:w w:val="105"/>
          <w:lang w:val="es-MX"/>
        </w:rPr>
        <w:t>Copia</w:t>
      </w:r>
      <w:r w:rsidRPr="00C859FB">
        <w:rPr>
          <w:rFonts w:ascii="Barlow Light" w:hAnsi="Barlow Light"/>
          <w:spacing w:val="-14"/>
          <w:w w:val="105"/>
          <w:lang w:val="es-MX"/>
        </w:rPr>
        <w:t xml:space="preserve"> </w:t>
      </w:r>
      <w:r w:rsidRPr="00C859FB">
        <w:rPr>
          <w:rFonts w:ascii="Barlow Light" w:hAnsi="Barlow Light"/>
          <w:w w:val="105"/>
          <w:lang w:val="es-MX"/>
        </w:rPr>
        <w:t>de</w:t>
      </w:r>
      <w:r w:rsidRPr="00C859FB">
        <w:rPr>
          <w:rFonts w:ascii="Barlow Light" w:hAnsi="Barlow Light"/>
          <w:spacing w:val="-14"/>
          <w:w w:val="105"/>
          <w:lang w:val="es-MX"/>
        </w:rPr>
        <w:t xml:space="preserve"> </w:t>
      </w:r>
      <w:r w:rsidRPr="00C859FB">
        <w:rPr>
          <w:rFonts w:ascii="Barlow Light" w:hAnsi="Barlow Light"/>
          <w:w w:val="105"/>
          <w:lang w:val="es-MX"/>
        </w:rPr>
        <w:t>la</w:t>
      </w:r>
      <w:r w:rsidRPr="00C859FB">
        <w:rPr>
          <w:rFonts w:ascii="Barlow Light" w:hAnsi="Barlow Light"/>
          <w:spacing w:val="-14"/>
          <w:w w:val="105"/>
          <w:lang w:val="es-MX"/>
        </w:rPr>
        <w:t xml:space="preserve"> </w:t>
      </w:r>
      <w:r w:rsidRPr="00C859FB">
        <w:rPr>
          <w:rFonts w:ascii="Barlow Light" w:hAnsi="Barlow Light"/>
          <w:w w:val="105"/>
          <w:lang w:val="es-MX"/>
        </w:rPr>
        <w:t>cédula</w:t>
      </w:r>
      <w:r w:rsidRPr="00C859FB">
        <w:rPr>
          <w:rFonts w:ascii="Barlow Light" w:hAnsi="Barlow Light"/>
          <w:spacing w:val="-14"/>
          <w:w w:val="105"/>
          <w:lang w:val="es-MX"/>
        </w:rPr>
        <w:t xml:space="preserve"> </w:t>
      </w:r>
      <w:r w:rsidRPr="00C859FB">
        <w:rPr>
          <w:rFonts w:ascii="Barlow Light" w:hAnsi="Barlow Light"/>
          <w:w w:val="105"/>
          <w:lang w:val="es-MX"/>
        </w:rPr>
        <w:t>y</w:t>
      </w:r>
      <w:r w:rsidRPr="00C859FB">
        <w:rPr>
          <w:rFonts w:ascii="Barlow Light" w:hAnsi="Barlow Light"/>
          <w:spacing w:val="-14"/>
          <w:w w:val="105"/>
          <w:lang w:val="es-MX"/>
        </w:rPr>
        <w:t xml:space="preserve"> </w:t>
      </w:r>
      <w:r w:rsidRPr="00C859FB">
        <w:rPr>
          <w:rFonts w:ascii="Barlow Light" w:hAnsi="Barlow Light"/>
          <w:w w:val="105"/>
          <w:lang w:val="es-MX"/>
        </w:rPr>
        <w:t>croquis</w:t>
      </w:r>
      <w:r w:rsidRPr="00C859FB">
        <w:rPr>
          <w:rFonts w:ascii="Barlow Light" w:hAnsi="Barlow Light"/>
          <w:spacing w:val="-13"/>
          <w:w w:val="105"/>
          <w:lang w:val="es-MX"/>
        </w:rPr>
        <w:t xml:space="preserve"> </w:t>
      </w:r>
      <w:r w:rsidRPr="00C859FB">
        <w:rPr>
          <w:rFonts w:ascii="Barlow Light" w:hAnsi="Barlow Light"/>
          <w:w w:val="105"/>
          <w:lang w:val="es-MX"/>
        </w:rPr>
        <w:t>catastral</w:t>
      </w:r>
      <w:r w:rsidRPr="00C859FB">
        <w:rPr>
          <w:rFonts w:ascii="Barlow Light" w:hAnsi="Barlow Light"/>
          <w:spacing w:val="-14"/>
          <w:w w:val="105"/>
          <w:lang w:val="es-MX"/>
        </w:rPr>
        <w:t xml:space="preserve"> </w:t>
      </w:r>
      <w:r w:rsidRPr="00C859FB">
        <w:rPr>
          <w:rFonts w:ascii="Barlow Light" w:hAnsi="Barlow Light"/>
          <w:w w:val="105"/>
          <w:lang w:val="es-MX"/>
        </w:rPr>
        <w:t>(chepina).</w:t>
      </w:r>
    </w:p>
    <w:p w:rsidR="00CF7E61" w:rsidRPr="00C859FB" w:rsidRDefault="00EF4B4F" w:rsidP="00FB510B">
      <w:pPr>
        <w:pStyle w:val="Prrafodelista"/>
        <w:numPr>
          <w:ilvl w:val="0"/>
          <w:numId w:val="62"/>
        </w:numPr>
        <w:tabs>
          <w:tab w:val="left" w:pos="1407"/>
        </w:tabs>
        <w:contextualSpacing/>
        <w:jc w:val="both"/>
        <w:rPr>
          <w:rFonts w:ascii="Barlow Light" w:hAnsi="Barlow Light"/>
          <w:lang w:val="es-MX"/>
        </w:rPr>
      </w:pPr>
      <w:r w:rsidRPr="00C859FB">
        <w:rPr>
          <w:rFonts w:ascii="Barlow Light" w:hAnsi="Barlow Light"/>
          <w:w w:val="105"/>
          <w:lang w:val="es-MX"/>
        </w:rPr>
        <w:t>Estar</w:t>
      </w:r>
      <w:r w:rsidRPr="00C859FB">
        <w:rPr>
          <w:rFonts w:ascii="Barlow Light" w:hAnsi="Barlow Light"/>
          <w:spacing w:val="-14"/>
          <w:w w:val="105"/>
          <w:lang w:val="es-MX"/>
        </w:rPr>
        <w:t xml:space="preserve"> </w:t>
      </w:r>
      <w:r w:rsidRPr="00C859FB">
        <w:rPr>
          <w:rFonts w:ascii="Barlow Light" w:hAnsi="Barlow Light"/>
          <w:w w:val="105"/>
          <w:lang w:val="es-MX"/>
        </w:rPr>
        <w:t>al</w:t>
      </w:r>
      <w:r w:rsidRPr="00C859FB">
        <w:rPr>
          <w:rFonts w:ascii="Barlow Light" w:hAnsi="Barlow Light"/>
          <w:spacing w:val="-13"/>
          <w:w w:val="105"/>
          <w:lang w:val="es-MX"/>
        </w:rPr>
        <w:t xml:space="preserve"> </w:t>
      </w:r>
      <w:r w:rsidRPr="00C859FB">
        <w:rPr>
          <w:rFonts w:ascii="Barlow Light" w:hAnsi="Barlow Light"/>
          <w:w w:val="105"/>
          <w:lang w:val="es-MX"/>
        </w:rPr>
        <w:t>corriente</w:t>
      </w:r>
      <w:r w:rsidRPr="00C859FB">
        <w:rPr>
          <w:rFonts w:ascii="Barlow Light" w:hAnsi="Barlow Light"/>
          <w:spacing w:val="-13"/>
          <w:w w:val="105"/>
          <w:lang w:val="es-MX"/>
        </w:rPr>
        <w:t xml:space="preserve"> </w:t>
      </w:r>
      <w:r w:rsidRPr="00C859FB">
        <w:rPr>
          <w:rFonts w:ascii="Barlow Light" w:hAnsi="Barlow Light"/>
          <w:w w:val="105"/>
          <w:lang w:val="es-MX"/>
        </w:rPr>
        <w:t>en</w:t>
      </w:r>
      <w:r w:rsidRPr="00C859FB">
        <w:rPr>
          <w:rFonts w:ascii="Barlow Light" w:hAnsi="Barlow Light"/>
          <w:spacing w:val="-13"/>
          <w:w w:val="105"/>
          <w:lang w:val="es-MX"/>
        </w:rPr>
        <w:t xml:space="preserve"> </w:t>
      </w:r>
      <w:r w:rsidRPr="00C859FB">
        <w:rPr>
          <w:rFonts w:ascii="Barlow Light" w:hAnsi="Barlow Light"/>
          <w:w w:val="105"/>
          <w:lang w:val="es-MX"/>
        </w:rPr>
        <w:t>el</w:t>
      </w:r>
      <w:r w:rsidRPr="00C859FB">
        <w:rPr>
          <w:rFonts w:ascii="Barlow Light" w:hAnsi="Barlow Light"/>
          <w:spacing w:val="-14"/>
          <w:w w:val="105"/>
          <w:lang w:val="es-MX"/>
        </w:rPr>
        <w:t xml:space="preserve"> </w:t>
      </w:r>
      <w:r w:rsidRPr="00C859FB">
        <w:rPr>
          <w:rFonts w:ascii="Barlow Light" w:hAnsi="Barlow Light"/>
          <w:spacing w:val="-3"/>
          <w:w w:val="105"/>
          <w:lang w:val="es-MX"/>
        </w:rPr>
        <w:t>pago</w:t>
      </w:r>
      <w:r w:rsidRPr="00C859FB">
        <w:rPr>
          <w:rFonts w:ascii="Barlow Light" w:hAnsi="Barlow Light"/>
          <w:spacing w:val="-14"/>
          <w:w w:val="105"/>
          <w:lang w:val="es-MX"/>
        </w:rPr>
        <w:t xml:space="preserve"> </w:t>
      </w:r>
      <w:r w:rsidRPr="00C859FB">
        <w:rPr>
          <w:rFonts w:ascii="Barlow Light" w:hAnsi="Barlow Light"/>
          <w:w w:val="105"/>
          <w:lang w:val="es-MX"/>
        </w:rPr>
        <w:t>del</w:t>
      </w:r>
      <w:r w:rsidRPr="00C859FB">
        <w:rPr>
          <w:rFonts w:ascii="Barlow Light" w:hAnsi="Barlow Light"/>
          <w:spacing w:val="-13"/>
          <w:w w:val="105"/>
          <w:lang w:val="es-MX"/>
        </w:rPr>
        <w:t xml:space="preserve"> </w:t>
      </w:r>
      <w:r w:rsidRPr="00C859FB">
        <w:rPr>
          <w:rFonts w:ascii="Barlow Light" w:hAnsi="Barlow Light"/>
          <w:spacing w:val="-3"/>
          <w:w w:val="105"/>
          <w:lang w:val="es-MX"/>
        </w:rPr>
        <w:t>impuesto</w:t>
      </w:r>
      <w:r w:rsidRPr="00C859FB">
        <w:rPr>
          <w:rFonts w:ascii="Barlow Light" w:hAnsi="Barlow Light"/>
          <w:spacing w:val="-14"/>
          <w:w w:val="105"/>
          <w:lang w:val="es-MX"/>
        </w:rPr>
        <w:t xml:space="preserve"> </w:t>
      </w:r>
      <w:r w:rsidRPr="00C859FB">
        <w:rPr>
          <w:rFonts w:ascii="Barlow Light" w:hAnsi="Barlow Light"/>
          <w:spacing w:val="-3"/>
          <w:w w:val="105"/>
          <w:lang w:val="es-MX"/>
        </w:rPr>
        <w:t>predial.</w:t>
      </w:r>
    </w:p>
    <w:p w:rsidR="00CF7E61" w:rsidRPr="00C859FB" w:rsidRDefault="00EF4B4F" w:rsidP="00FB510B">
      <w:pPr>
        <w:pStyle w:val="Prrafodelista"/>
        <w:numPr>
          <w:ilvl w:val="0"/>
          <w:numId w:val="62"/>
        </w:numPr>
        <w:tabs>
          <w:tab w:val="left" w:pos="1407"/>
        </w:tabs>
        <w:contextualSpacing/>
        <w:jc w:val="both"/>
        <w:rPr>
          <w:rFonts w:ascii="Barlow Light" w:hAnsi="Barlow Light"/>
          <w:lang w:val="es-MX"/>
        </w:rPr>
      </w:pPr>
      <w:r w:rsidRPr="00C859FB">
        <w:rPr>
          <w:rFonts w:ascii="Barlow Light" w:hAnsi="Barlow Light"/>
          <w:w w:val="105"/>
          <w:lang w:val="es-MX"/>
        </w:rPr>
        <w:t>Croquis o plano del estado actual, indicando el área a demoler, con la firma de un “PCM” si se trata de superficies mayores de 40.00</w:t>
      </w:r>
      <w:r w:rsidRPr="00C859FB">
        <w:rPr>
          <w:rFonts w:ascii="Barlow Light" w:hAnsi="Barlow Light"/>
          <w:spacing w:val="-13"/>
          <w:w w:val="105"/>
          <w:lang w:val="es-MX"/>
        </w:rPr>
        <w:t xml:space="preserve"> </w:t>
      </w:r>
      <w:r w:rsidRPr="00C859FB">
        <w:rPr>
          <w:rFonts w:ascii="Barlow Light" w:hAnsi="Barlow Light"/>
          <w:spacing w:val="-5"/>
          <w:w w:val="105"/>
          <w:lang w:val="es-MX"/>
        </w:rPr>
        <w:t>m</w:t>
      </w:r>
      <w:r w:rsidRPr="00C859FB">
        <w:rPr>
          <w:rFonts w:ascii="Barlow Light" w:hAnsi="Barlow Light"/>
          <w:spacing w:val="-5"/>
          <w:w w:val="105"/>
          <w:position w:val="7"/>
          <w:lang w:val="es-MX"/>
        </w:rPr>
        <w:t>2</w:t>
      </w:r>
      <w:r w:rsidRPr="00C859FB">
        <w:rPr>
          <w:rFonts w:ascii="Barlow Light" w:hAnsi="Barlow Light"/>
          <w:spacing w:val="-5"/>
          <w:w w:val="105"/>
          <w:lang w:val="es-MX"/>
        </w:rPr>
        <w:t>.</w:t>
      </w:r>
    </w:p>
    <w:p w:rsidR="007431BA" w:rsidRPr="005E33E9" w:rsidRDefault="007431BA" w:rsidP="007431BA">
      <w:pPr>
        <w:pStyle w:val="Prrafodelista"/>
        <w:tabs>
          <w:tab w:val="left" w:pos="1407"/>
        </w:tabs>
        <w:spacing w:before="0"/>
        <w:ind w:left="720" w:firstLine="0"/>
        <w:contextualSpacing/>
        <w:jc w:val="both"/>
        <w:rPr>
          <w:rFonts w:ascii="Barlow Light" w:hAnsi="Barlow Light"/>
          <w:lang w:val="es-MX"/>
        </w:rPr>
      </w:pPr>
    </w:p>
    <w:p w:rsidR="00CF7E61" w:rsidRPr="006E5A3A" w:rsidRDefault="00EF4B4F" w:rsidP="00FB510B">
      <w:pPr>
        <w:pStyle w:val="Prrafodelista"/>
        <w:numPr>
          <w:ilvl w:val="0"/>
          <w:numId w:val="32"/>
        </w:numPr>
        <w:tabs>
          <w:tab w:val="left" w:pos="1081"/>
          <w:tab w:val="left" w:pos="1082"/>
        </w:tabs>
        <w:spacing w:before="0"/>
        <w:ind w:left="0" w:firstLine="0"/>
        <w:contextualSpacing/>
        <w:jc w:val="both"/>
        <w:rPr>
          <w:rFonts w:ascii="Barlow Light" w:hAnsi="Barlow Light"/>
        </w:rPr>
      </w:pPr>
      <w:r w:rsidRPr="006E5A3A">
        <w:rPr>
          <w:rFonts w:ascii="Barlow Light" w:hAnsi="Barlow Light"/>
          <w:w w:val="105"/>
        </w:rPr>
        <w:t>Específicos:</w:t>
      </w:r>
    </w:p>
    <w:p w:rsidR="00CF7E61" w:rsidRPr="00C859FB" w:rsidRDefault="00EF4B4F" w:rsidP="00FB510B">
      <w:pPr>
        <w:pStyle w:val="Prrafodelista"/>
        <w:numPr>
          <w:ilvl w:val="0"/>
          <w:numId w:val="63"/>
        </w:numPr>
        <w:tabs>
          <w:tab w:val="left" w:pos="1405"/>
          <w:tab w:val="left" w:pos="1407"/>
        </w:tabs>
        <w:contextualSpacing/>
        <w:jc w:val="both"/>
        <w:rPr>
          <w:rFonts w:ascii="Barlow Light" w:hAnsi="Barlow Light"/>
          <w:lang w:val="es-MX"/>
        </w:rPr>
      </w:pPr>
      <w:r w:rsidRPr="00C859FB">
        <w:rPr>
          <w:rFonts w:ascii="Barlow Light" w:hAnsi="Barlow Light"/>
          <w:w w:val="105"/>
          <w:lang w:val="es-MX"/>
        </w:rPr>
        <w:t>En</w:t>
      </w:r>
      <w:r w:rsidRPr="00C859FB">
        <w:rPr>
          <w:rFonts w:ascii="Barlow Light" w:hAnsi="Barlow Light"/>
          <w:spacing w:val="14"/>
          <w:w w:val="105"/>
          <w:lang w:val="es-MX"/>
        </w:rPr>
        <w:t xml:space="preserve"> </w:t>
      </w:r>
      <w:r w:rsidRPr="00C859FB">
        <w:rPr>
          <w:rFonts w:ascii="Barlow Light" w:hAnsi="Barlow Light"/>
          <w:w w:val="105"/>
          <w:lang w:val="es-MX"/>
        </w:rPr>
        <w:t>caso</w:t>
      </w:r>
      <w:r w:rsidRPr="00C859FB">
        <w:rPr>
          <w:rFonts w:ascii="Barlow Light" w:hAnsi="Barlow Light"/>
          <w:spacing w:val="15"/>
          <w:w w:val="105"/>
          <w:lang w:val="es-MX"/>
        </w:rPr>
        <w:t xml:space="preserve"> </w:t>
      </w:r>
      <w:r w:rsidRPr="00C859FB">
        <w:rPr>
          <w:rFonts w:ascii="Barlow Light" w:hAnsi="Barlow Light"/>
          <w:w w:val="105"/>
          <w:lang w:val="es-MX"/>
        </w:rPr>
        <w:t>de</w:t>
      </w:r>
      <w:r w:rsidRPr="00C859FB">
        <w:rPr>
          <w:rFonts w:ascii="Barlow Light" w:hAnsi="Barlow Light"/>
          <w:spacing w:val="15"/>
          <w:w w:val="105"/>
          <w:lang w:val="es-MX"/>
        </w:rPr>
        <w:t xml:space="preserve"> </w:t>
      </w:r>
      <w:r w:rsidRPr="00C859FB">
        <w:rPr>
          <w:rFonts w:ascii="Barlow Light" w:hAnsi="Barlow Light"/>
          <w:w w:val="105"/>
          <w:lang w:val="es-MX"/>
        </w:rPr>
        <w:t>no</w:t>
      </w:r>
      <w:r w:rsidRPr="00C859FB">
        <w:rPr>
          <w:rFonts w:ascii="Barlow Light" w:hAnsi="Barlow Light"/>
          <w:spacing w:val="14"/>
          <w:w w:val="105"/>
          <w:lang w:val="es-MX"/>
        </w:rPr>
        <w:t xml:space="preserve"> </w:t>
      </w:r>
      <w:r w:rsidRPr="00C859FB">
        <w:rPr>
          <w:rFonts w:ascii="Barlow Light" w:hAnsi="Barlow Light"/>
          <w:w w:val="105"/>
          <w:lang w:val="es-MX"/>
        </w:rPr>
        <w:t>ser</w:t>
      </w:r>
      <w:r w:rsidRPr="00C859FB">
        <w:rPr>
          <w:rFonts w:ascii="Barlow Light" w:hAnsi="Barlow Light"/>
          <w:spacing w:val="15"/>
          <w:w w:val="105"/>
          <w:lang w:val="es-MX"/>
        </w:rPr>
        <w:t xml:space="preserve"> </w:t>
      </w:r>
      <w:r w:rsidRPr="00C859FB">
        <w:rPr>
          <w:rFonts w:ascii="Barlow Light" w:hAnsi="Barlow Light"/>
          <w:w w:val="105"/>
          <w:lang w:val="es-MX"/>
        </w:rPr>
        <w:t>el</w:t>
      </w:r>
      <w:r w:rsidRPr="00C859FB">
        <w:rPr>
          <w:rFonts w:ascii="Barlow Light" w:hAnsi="Barlow Light"/>
          <w:spacing w:val="15"/>
          <w:w w:val="105"/>
          <w:lang w:val="es-MX"/>
        </w:rPr>
        <w:t xml:space="preserve"> </w:t>
      </w:r>
      <w:r w:rsidRPr="00C859FB">
        <w:rPr>
          <w:rFonts w:ascii="Barlow Light" w:hAnsi="Barlow Light"/>
          <w:w w:val="105"/>
          <w:lang w:val="es-MX"/>
        </w:rPr>
        <w:t>propietario,</w:t>
      </w:r>
      <w:r w:rsidRPr="00C859FB">
        <w:rPr>
          <w:rFonts w:ascii="Barlow Light" w:hAnsi="Barlow Light"/>
          <w:spacing w:val="14"/>
          <w:w w:val="105"/>
          <w:lang w:val="es-MX"/>
        </w:rPr>
        <w:t xml:space="preserve"> </w:t>
      </w:r>
      <w:r w:rsidRPr="00C859FB">
        <w:rPr>
          <w:rFonts w:ascii="Barlow Light" w:hAnsi="Barlow Light"/>
          <w:w w:val="105"/>
          <w:lang w:val="es-MX"/>
        </w:rPr>
        <w:t>Constancia</w:t>
      </w:r>
      <w:r w:rsidRPr="00C859FB">
        <w:rPr>
          <w:rFonts w:ascii="Barlow Light" w:hAnsi="Barlow Light"/>
          <w:spacing w:val="15"/>
          <w:w w:val="105"/>
          <w:lang w:val="es-MX"/>
        </w:rPr>
        <w:t xml:space="preserve"> </w:t>
      </w:r>
      <w:r w:rsidRPr="00C859FB">
        <w:rPr>
          <w:rFonts w:ascii="Barlow Light" w:hAnsi="Barlow Light"/>
          <w:w w:val="105"/>
          <w:lang w:val="es-MX"/>
        </w:rPr>
        <w:t>por</w:t>
      </w:r>
      <w:r w:rsidRPr="00C859FB">
        <w:rPr>
          <w:rFonts w:ascii="Barlow Light" w:hAnsi="Barlow Light"/>
          <w:spacing w:val="15"/>
          <w:w w:val="105"/>
          <w:lang w:val="es-MX"/>
        </w:rPr>
        <w:t xml:space="preserve"> </w:t>
      </w:r>
      <w:r w:rsidRPr="00C859FB">
        <w:rPr>
          <w:rFonts w:ascii="Barlow Light" w:hAnsi="Barlow Light"/>
          <w:w w:val="105"/>
          <w:lang w:val="es-MX"/>
        </w:rPr>
        <w:t>escrito</w:t>
      </w:r>
      <w:r w:rsidRPr="00C859FB">
        <w:rPr>
          <w:rFonts w:ascii="Barlow Light" w:hAnsi="Barlow Light"/>
          <w:spacing w:val="14"/>
          <w:w w:val="105"/>
          <w:lang w:val="es-MX"/>
        </w:rPr>
        <w:t xml:space="preserve"> </w:t>
      </w:r>
      <w:r w:rsidRPr="00C859FB">
        <w:rPr>
          <w:rFonts w:ascii="Barlow Light" w:hAnsi="Barlow Light"/>
          <w:w w:val="105"/>
          <w:lang w:val="es-MX"/>
        </w:rPr>
        <w:t>de</w:t>
      </w:r>
      <w:r w:rsidRPr="00C859FB">
        <w:rPr>
          <w:rFonts w:ascii="Barlow Light" w:hAnsi="Barlow Light"/>
          <w:spacing w:val="15"/>
          <w:w w:val="105"/>
          <w:lang w:val="es-MX"/>
        </w:rPr>
        <w:t xml:space="preserve"> </w:t>
      </w:r>
      <w:r w:rsidRPr="00C859FB">
        <w:rPr>
          <w:rFonts w:ascii="Barlow Light" w:hAnsi="Barlow Light"/>
          <w:w w:val="105"/>
          <w:lang w:val="es-MX"/>
        </w:rPr>
        <w:t>éste</w:t>
      </w:r>
      <w:r w:rsidRPr="00C859FB">
        <w:rPr>
          <w:rFonts w:ascii="Barlow Light" w:hAnsi="Barlow Light"/>
          <w:spacing w:val="15"/>
          <w:w w:val="105"/>
          <w:lang w:val="es-MX"/>
        </w:rPr>
        <w:t xml:space="preserve"> </w:t>
      </w:r>
      <w:r w:rsidRPr="00C859FB">
        <w:rPr>
          <w:rFonts w:ascii="Barlow Light" w:hAnsi="Barlow Light"/>
          <w:w w:val="105"/>
          <w:lang w:val="es-MX"/>
        </w:rPr>
        <w:t>manifestando</w:t>
      </w:r>
      <w:r w:rsidRPr="00C859FB">
        <w:rPr>
          <w:rFonts w:ascii="Barlow Light" w:hAnsi="Barlow Light"/>
          <w:spacing w:val="14"/>
          <w:w w:val="105"/>
          <w:lang w:val="es-MX"/>
        </w:rPr>
        <w:t xml:space="preserve"> </w:t>
      </w:r>
      <w:r w:rsidRPr="00C859FB">
        <w:rPr>
          <w:rFonts w:ascii="Barlow Light" w:hAnsi="Barlow Light"/>
          <w:w w:val="105"/>
          <w:lang w:val="es-MX"/>
        </w:rPr>
        <w:t>su</w:t>
      </w:r>
      <w:r w:rsidRPr="00C859FB">
        <w:rPr>
          <w:rFonts w:ascii="Barlow Light" w:hAnsi="Barlow Light"/>
          <w:spacing w:val="-1"/>
          <w:w w:val="105"/>
          <w:lang w:val="es-MX"/>
        </w:rPr>
        <w:t xml:space="preserve"> </w:t>
      </w:r>
      <w:r w:rsidRPr="00C859FB">
        <w:rPr>
          <w:rFonts w:ascii="Barlow Light" w:hAnsi="Barlow Light"/>
          <w:w w:val="105"/>
          <w:lang w:val="es-MX"/>
        </w:rPr>
        <w:t>consentimiento</w:t>
      </w:r>
      <w:r w:rsidRPr="00C859FB">
        <w:rPr>
          <w:rFonts w:ascii="Barlow Light" w:hAnsi="Barlow Light"/>
          <w:spacing w:val="9"/>
          <w:w w:val="105"/>
          <w:lang w:val="es-MX"/>
        </w:rPr>
        <w:t xml:space="preserve"> </w:t>
      </w:r>
      <w:r w:rsidRPr="00C859FB">
        <w:rPr>
          <w:rFonts w:ascii="Barlow Light" w:hAnsi="Barlow Light"/>
          <w:w w:val="105"/>
          <w:lang w:val="es-MX"/>
        </w:rPr>
        <w:t>y</w:t>
      </w:r>
      <w:r w:rsidRPr="00C859FB">
        <w:rPr>
          <w:rFonts w:ascii="Barlow Light" w:hAnsi="Barlow Light"/>
          <w:w w:val="103"/>
          <w:lang w:val="es-MX"/>
        </w:rPr>
        <w:t xml:space="preserve"> </w:t>
      </w:r>
      <w:r w:rsidRPr="00C859FB">
        <w:rPr>
          <w:rFonts w:ascii="Barlow Light" w:hAnsi="Barlow Light"/>
          <w:w w:val="105"/>
          <w:lang w:val="es-MX"/>
        </w:rPr>
        <w:t>autorización de los trabajos a</w:t>
      </w:r>
      <w:r w:rsidRPr="00C859FB">
        <w:rPr>
          <w:rFonts w:ascii="Barlow Light" w:hAnsi="Barlow Light"/>
          <w:spacing w:val="-14"/>
          <w:w w:val="105"/>
          <w:lang w:val="es-MX"/>
        </w:rPr>
        <w:t xml:space="preserve"> </w:t>
      </w:r>
      <w:r w:rsidRPr="00C859FB">
        <w:rPr>
          <w:rFonts w:ascii="Barlow Light" w:hAnsi="Barlow Light"/>
          <w:w w:val="105"/>
          <w:lang w:val="es-MX"/>
        </w:rPr>
        <w:t>realizar.</w:t>
      </w:r>
    </w:p>
    <w:p w:rsidR="00CF7E61" w:rsidRPr="00C859FB" w:rsidRDefault="00EF4B4F" w:rsidP="00FB510B">
      <w:pPr>
        <w:pStyle w:val="Prrafodelista"/>
        <w:numPr>
          <w:ilvl w:val="0"/>
          <w:numId w:val="63"/>
        </w:numPr>
        <w:tabs>
          <w:tab w:val="left" w:pos="1407"/>
        </w:tabs>
        <w:contextualSpacing/>
        <w:jc w:val="both"/>
        <w:rPr>
          <w:rFonts w:ascii="Barlow Light" w:hAnsi="Barlow Light"/>
          <w:lang w:val="es-MX"/>
        </w:rPr>
      </w:pPr>
      <w:r w:rsidRPr="00C859FB">
        <w:rPr>
          <w:rFonts w:ascii="Barlow Light" w:hAnsi="Barlow Light"/>
          <w:w w:val="105"/>
          <w:lang w:val="es-MX"/>
        </w:rPr>
        <w:t xml:space="preserve">La </w:t>
      </w:r>
      <w:r w:rsidRPr="00C859FB">
        <w:rPr>
          <w:rFonts w:ascii="Barlow Light" w:hAnsi="Barlow Light"/>
          <w:spacing w:val="-4"/>
          <w:w w:val="105"/>
          <w:lang w:val="es-MX"/>
        </w:rPr>
        <w:t xml:space="preserve">autorización </w:t>
      </w:r>
      <w:r w:rsidRPr="00C859FB">
        <w:rPr>
          <w:rFonts w:ascii="Barlow Light" w:hAnsi="Barlow Light"/>
          <w:spacing w:val="-3"/>
          <w:w w:val="105"/>
          <w:lang w:val="es-MX"/>
        </w:rPr>
        <w:t xml:space="preserve">del INAH </w:t>
      </w:r>
      <w:r w:rsidRPr="00C859FB">
        <w:rPr>
          <w:rFonts w:ascii="Barlow Light" w:hAnsi="Barlow Light"/>
          <w:spacing w:val="-4"/>
          <w:w w:val="105"/>
          <w:lang w:val="es-MX"/>
        </w:rPr>
        <w:t xml:space="preserve">local </w:t>
      </w:r>
      <w:r w:rsidRPr="00C859FB">
        <w:rPr>
          <w:rFonts w:ascii="Barlow Light" w:hAnsi="Barlow Light"/>
          <w:w w:val="105"/>
          <w:lang w:val="es-MX"/>
        </w:rPr>
        <w:t xml:space="preserve">en </w:t>
      </w:r>
      <w:r w:rsidRPr="00C859FB">
        <w:rPr>
          <w:rFonts w:ascii="Barlow Light" w:hAnsi="Barlow Light"/>
          <w:spacing w:val="-3"/>
          <w:w w:val="105"/>
          <w:lang w:val="es-MX"/>
        </w:rPr>
        <w:t xml:space="preserve">caso </w:t>
      </w:r>
      <w:r w:rsidRPr="00C859FB">
        <w:rPr>
          <w:rFonts w:ascii="Barlow Light" w:hAnsi="Barlow Light"/>
          <w:w w:val="105"/>
          <w:lang w:val="es-MX"/>
        </w:rPr>
        <w:t xml:space="preserve">de </w:t>
      </w:r>
      <w:r w:rsidRPr="00C859FB">
        <w:rPr>
          <w:rFonts w:ascii="Barlow Light" w:hAnsi="Barlow Light"/>
          <w:spacing w:val="-4"/>
          <w:w w:val="105"/>
          <w:lang w:val="es-MX"/>
        </w:rPr>
        <w:t xml:space="preserve">obras </w:t>
      </w:r>
      <w:r w:rsidRPr="00C859FB">
        <w:rPr>
          <w:rFonts w:ascii="Barlow Light" w:hAnsi="Barlow Light"/>
          <w:w w:val="105"/>
          <w:lang w:val="es-MX"/>
        </w:rPr>
        <w:t xml:space="preserve">en </w:t>
      </w:r>
      <w:r w:rsidRPr="00C859FB">
        <w:rPr>
          <w:rFonts w:ascii="Barlow Light" w:hAnsi="Barlow Light"/>
          <w:spacing w:val="-4"/>
          <w:w w:val="105"/>
          <w:lang w:val="es-MX"/>
        </w:rPr>
        <w:t xml:space="preserve">“PREDIOS” </w:t>
      </w:r>
      <w:r w:rsidRPr="00C859FB">
        <w:rPr>
          <w:rFonts w:ascii="Barlow Light" w:hAnsi="Barlow Light"/>
          <w:w w:val="105"/>
          <w:lang w:val="es-MX"/>
        </w:rPr>
        <w:t>o</w:t>
      </w:r>
      <w:r w:rsidR="005E33E9" w:rsidRPr="00C859FB">
        <w:rPr>
          <w:rFonts w:ascii="Barlow Light" w:hAnsi="Barlow Light"/>
          <w:w w:val="105"/>
          <w:lang w:val="es-MX"/>
        </w:rPr>
        <w:t xml:space="preserve"> </w:t>
      </w:r>
      <w:r w:rsidRPr="00C859FB">
        <w:rPr>
          <w:rFonts w:ascii="Barlow Light" w:hAnsi="Barlow Light"/>
          <w:spacing w:val="-4"/>
          <w:w w:val="105"/>
          <w:lang w:val="es-MX"/>
        </w:rPr>
        <w:t>“INMUEBLES”</w:t>
      </w:r>
      <w:r w:rsidR="005E33E9" w:rsidRPr="00C859FB">
        <w:rPr>
          <w:rFonts w:ascii="Barlow Light" w:hAnsi="Barlow Light"/>
          <w:spacing w:val="-4"/>
          <w:w w:val="105"/>
          <w:lang w:val="es-MX"/>
        </w:rPr>
        <w:t xml:space="preserve"> </w:t>
      </w:r>
      <w:r w:rsidRPr="00C859FB">
        <w:rPr>
          <w:rFonts w:ascii="Barlow Light" w:hAnsi="Barlow Light"/>
          <w:spacing w:val="-4"/>
          <w:w w:val="105"/>
          <w:lang w:val="es-MX"/>
        </w:rPr>
        <w:t>ubicados</w:t>
      </w:r>
      <w:r w:rsidR="005E33E9" w:rsidRPr="00C859FB">
        <w:rPr>
          <w:rFonts w:ascii="Barlow Light" w:hAnsi="Barlow Light"/>
          <w:spacing w:val="-4"/>
          <w:w w:val="105"/>
          <w:lang w:val="es-MX"/>
        </w:rPr>
        <w:t xml:space="preserve"> </w:t>
      </w:r>
      <w:r w:rsidRPr="00C859FB">
        <w:rPr>
          <w:rFonts w:ascii="Barlow Light" w:hAnsi="Barlow Light"/>
          <w:w w:val="105"/>
          <w:lang w:val="es-MX"/>
        </w:rPr>
        <w:t>en</w:t>
      </w:r>
      <w:r w:rsidR="005E33E9" w:rsidRPr="00C859FB">
        <w:rPr>
          <w:rFonts w:ascii="Barlow Light" w:hAnsi="Barlow Light"/>
          <w:w w:val="105"/>
          <w:lang w:val="es-MX"/>
        </w:rPr>
        <w:t xml:space="preserve"> </w:t>
      </w:r>
      <w:r w:rsidRPr="00C859FB">
        <w:rPr>
          <w:rFonts w:ascii="Barlow Light" w:hAnsi="Barlow Light"/>
          <w:spacing w:val="-4"/>
          <w:w w:val="105"/>
          <w:lang w:val="es-MX"/>
        </w:rPr>
        <w:t xml:space="preserve">el </w:t>
      </w:r>
      <w:r w:rsidRPr="00C859FB">
        <w:rPr>
          <w:rFonts w:ascii="Barlow Light" w:hAnsi="Barlow Light"/>
          <w:w w:val="105"/>
          <w:lang w:val="es-MX"/>
        </w:rPr>
        <w:t>Centro</w:t>
      </w:r>
      <w:r w:rsidRPr="00C859FB">
        <w:rPr>
          <w:rFonts w:ascii="Barlow Light" w:hAnsi="Barlow Light"/>
          <w:spacing w:val="-4"/>
          <w:w w:val="105"/>
          <w:lang w:val="es-MX"/>
        </w:rPr>
        <w:t xml:space="preserve"> </w:t>
      </w:r>
      <w:r w:rsidRPr="00C859FB">
        <w:rPr>
          <w:rFonts w:ascii="Barlow Light" w:hAnsi="Barlow Light"/>
          <w:w w:val="105"/>
          <w:lang w:val="es-MX"/>
        </w:rPr>
        <w:t>Histórico.</w:t>
      </w:r>
    </w:p>
    <w:p w:rsidR="007431BA" w:rsidRPr="005E33E9" w:rsidRDefault="007431BA" w:rsidP="007431BA">
      <w:pPr>
        <w:pStyle w:val="Prrafodelista"/>
        <w:tabs>
          <w:tab w:val="left" w:pos="1407"/>
        </w:tabs>
        <w:spacing w:before="0"/>
        <w:ind w:left="720" w:firstLine="0"/>
        <w:contextualSpacing/>
        <w:jc w:val="both"/>
        <w:rPr>
          <w:rFonts w:ascii="Barlow Light" w:hAnsi="Barlow Light"/>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V.- Licencia para Construcción para una</w:t>
      </w:r>
      <w:r w:rsidR="00B32DE6" w:rsidRPr="005E33E9">
        <w:rPr>
          <w:rFonts w:ascii="Barlow Light" w:hAnsi="Barlow Light"/>
          <w:w w:val="105"/>
          <w:sz w:val="22"/>
          <w:szCs w:val="22"/>
          <w:lang w:val="es-MX"/>
        </w:rPr>
        <w:t xml:space="preserve"> superficie cubierta de hasta 45</w:t>
      </w:r>
      <w:r w:rsidRPr="005E33E9">
        <w:rPr>
          <w:rFonts w:ascii="Barlow Light" w:hAnsi="Barlow Light"/>
          <w:w w:val="105"/>
          <w:sz w:val="22"/>
          <w:szCs w:val="22"/>
          <w:lang w:val="es-MX"/>
        </w:rPr>
        <w:t xml:space="preserve">.00 m </w:t>
      </w:r>
      <w:r w:rsidRPr="005E33E9">
        <w:rPr>
          <w:rFonts w:ascii="Barlow Light" w:hAnsi="Barlow Light"/>
          <w:w w:val="105"/>
          <w:position w:val="7"/>
          <w:sz w:val="22"/>
          <w:szCs w:val="22"/>
          <w:lang w:val="es-MX"/>
        </w:rPr>
        <w:t xml:space="preserve">2 </w:t>
      </w:r>
      <w:r w:rsidRPr="005E33E9">
        <w:rPr>
          <w:rFonts w:ascii="Barlow Light" w:hAnsi="Barlow Light"/>
          <w:w w:val="105"/>
          <w:sz w:val="22"/>
          <w:szCs w:val="22"/>
          <w:lang w:val="es-MX"/>
        </w:rPr>
        <w:t>en planta baja y bardas de hasta 2.50 m de altura:</w:t>
      </w:r>
    </w:p>
    <w:p w:rsidR="00D72516" w:rsidRPr="005E33E9" w:rsidRDefault="00D72516" w:rsidP="00CD58FA">
      <w:pPr>
        <w:pStyle w:val="Ttulo4"/>
        <w:ind w:left="0"/>
        <w:contextualSpacing/>
        <w:jc w:val="both"/>
        <w:rPr>
          <w:rFonts w:ascii="Barlow Light" w:hAnsi="Barlow Light"/>
          <w:sz w:val="22"/>
          <w:szCs w:val="22"/>
          <w:lang w:val="es-MX"/>
        </w:rPr>
      </w:pPr>
    </w:p>
    <w:p w:rsidR="00CF7E61" w:rsidRPr="00D72516" w:rsidRDefault="00B32DE6" w:rsidP="00FB510B">
      <w:pPr>
        <w:pStyle w:val="Prrafodelista"/>
        <w:numPr>
          <w:ilvl w:val="0"/>
          <w:numId w:val="120"/>
        </w:numPr>
        <w:tabs>
          <w:tab w:val="left" w:pos="1081"/>
          <w:tab w:val="left" w:pos="1082"/>
        </w:tabs>
        <w:spacing w:before="0"/>
        <w:contextualSpacing/>
        <w:jc w:val="both"/>
        <w:rPr>
          <w:rFonts w:ascii="Barlow Light" w:hAnsi="Barlow Light"/>
          <w:b/>
        </w:rPr>
      </w:pPr>
      <w:r w:rsidRPr="00D72516">
        <w:rPr>
          <w:rFonts w:ascii="Barlow Light" w:hAnsi="Barlow Light"/>
          <w:b/>
          <w:w w:val="105"/>
        </w:rPr>
        <w:t>Para vivienda unifamiliar</w:t>
      </w:r>
      <w:r w:rsidR="00EF4B4F" w:rsidRPr="00D72516">
        <w:rPr>
          <w:rFonts w:ascii="Barlow Light" w:hAnsi="Barlow Light"/>
          <w:b/>
          <w:w w:val="105"/>
        </w:rPr>
        <w:t>:</w:t>
      </w:r>
    </w:p>
    <w:p w:rsidR="00D72516" w:rsidRPr="00D72516" w:rsidRDefault="00D72516" w:rsidP="00D72516">
      <w:pPr>
        <w:pStyle w:val="Prrafodelista"/>
        <w:tabs>
          <w:tab w:val="left" w:pos="1081"/>
          <w:tab w:val="left" w:pos="1082"/>
        </w:tabs>
        <w:spacing w:before="0"/>
        <w:ind w:left="720" w:firstLine="0"/>
        <w:contextualSpacing/>
        <w:jc w:val="both"/>
        <w:rPr>
          <w:rFonts w:ascii="Barlow Light" w:hAnsi="Barlow Light"/>
          <w:b/>
        </w:rPr>
      </w:pPr>
    </w:p>
    <w:p w:rsidR="006C283B" w:rsidRPr="005E33E9" w:rsidRDefault="006C283B" w:rsidP="00FB510B">
      <w:pPr>
        <w:pStyle w:val="Prrafodelista"/>
        <w:numPr>
          <w:ilvl w:val="1"/>
          <w:numId w:val="31"/>
        </w:numPr>
        <w:tabs>
          <w:tab w:val="left" w:pos="1407"/>
        </w:tabs>
        <w:spacing w:before="0"/>
        <w:contextualSpacing/>
        <w:jc w:val="both"/>
        <w:rPr>
          <w:rFonts w:ascii="Barlow Light" w:hAnsi="Barlow Light"/>
          <w:lang w:val="es-MX"/>
        </w:rPr>
      </w:pPr>
      <w:r w:rsidRPr="005E33E9">
        <w:rPr>
          <w:rFonts w:ascii="Barlow Light" w:hAnsi="Barlow Light"/>
          <w:spacing w:val="-4"/>
          <w:w w:val="105"/>
          <w:lang w:val="es-MX"/>
        </w:rPr>
        <w:t xml:space="preserve">Copia del testimonio de la escritura de propiedad del “PREDIO” o “INMUEBLE”, o impresión de la imagen del asiento de la inscripción vigente obtenida de la página de Internet del Registro Público de la Propiedad y del Comercio del Estado de Yucatán o documento que compruebe la posesión. La copia del testimonio de la escritura de propiedad se presentará en caso de existir discrepancia entre lo informado y lo verificado en el registro Público de la Propiedad y del Comercio del Estado de Yucatán o si en este figura un aviso preventivo de compraventa o la inscripción vigente emitida por el Registro Público de la Propiedad y del Comercio. </w:t>
      </w:r>
    </w:p>
    <w:p w:rsidR="006C283B" w:rsidRPr="005E33E9" w:rsidRDefault="006C283B" w:rsidP="00FB510B">
      <w:pPr>
        <w:pStyle w:val="Prrafodelista"/>
        <w:numPr>
          <w:ilvl w:val="1"/>
          <w:numId w:val="31"/>
        </w:numPr>
        <w:tabs>
          <w:tab w:val="left" w:pos="1407"/>
        </w:tabs>
        <w:spacing w:before="0"/>
        <w:contextualSpacing/>
        <w:jc w:val="both"/>
        <w:rPr>
          <w:rFonts w:ascii="Barlow Light" w:hAnsi="Barlow Light"/>
          <w:lang w:val="es-MX"/>
        </w:rPr>
      </w:pPr>
      <w:r w:rsidRPr="005E33E9">
        <w:rPr>
          <w:rFonts w:ascii="Barlow Light" w:hAnsi="Barlow Light"/>
          <w:spacing w:val="-4"/>
          <w:w w:val="105"/>
          <w:lang w:val="es-MX"/>
        </w:rPr>
        <w:t>Estar al corriente en el pago del Impuesto predial.</w:t>
      </w:r>
    </w:p>
    <w:p w:rsidR="006C283B" w:rsidRPr="005E33E9" w:rsidRDefault="006C283B" w:rsidP="00FB510B">
      <w:pPr>
        <w:pStyle w:val="Prrafodelista"/>
        <w:numPr>
          <w:ilvl w:val="1"/>
          <w:numId w:val="31"/>
        </w:numPr>
        <w:tabs>
          <w:tab w:val="left" w:pos="1407"/>
        </w:tabs>
        <w:spacing w:before="0"/>
        <w:contextualSpacing/>
        <w:jc w:val="both"/>
        <w:rPr>
          <w:rFonts w:ascii="Barlow Light" w:hAnsi="Barlow Light"/>
          <w:sz w:val="28"/>
          <w:lang w:val="es-MX"/>
        </w:rPr>
      </w:pPr>
      <w:r w:rsidRPr="006C283B">
        <w:rPr>
          <w:rFonts w:ascii="Barlow Light" w:hAnsi="Barlow Light"/>
          <w:szCs w:val="18"/>
          <w:lang w:val="es-MX"/>
        </w:rPr>
        <w:t>En caso de remodelación y/o ampliación se entregarán 2 croquis a tinta en tamaño carta o doble carta según se requiera por la magnitud del proyecto, con medidas y escalas. Se podrá utilizar la chepina actualizada por el Catastro para señalar la ampliación de la construcción a realizar.</w:t>
      </w:r>
    </w:p>
    <w:p w:rsidR="006C283B" w:rsidRPr="005E33E9" w:rsidRDefault="006C283B" w:rsidP="00FB510B">
      <w:pPr>
        <w:pStyle w:val="Prrafodelista"/>
        <w:numPr>
          <w:ilvl w:val="1"/>
          <w:numId w:val="31"/>
        </w:numPr>
        <w:tabs>
          <w:tab w:val="left" w:pos="1407"/>
        </w:tabs>
        <w:spacing w:before="0"/>
        <w:contextualSpacing/>
        <w:jc w:val="both"/>
        <w:rPr>
          <w:rFonts w:ascii="Barlow Light" w:hAnsi="Barlow Light"/>
          <w:sz w:val="36"/>
          <w:lang w:val="es-MX"/>
        </w:rPr>
      </w:pPr>
      <w:r w:rsidRPr="006C283B">
        <w:rPr>
          <w:rFonts w:ascii="Barlow Light" w:hAnsi="Barlow Light"/>
          <w:szCs w:val="18"/>
          <w:lang w:val="es-MX"/>
        </w:rPr>
        <w:t>En caso de vivienda unifamiliar de nueva creación, se presentará 2 copias del plano a tinta de la vivienda y su ubicación en el lote, en tamaño carta o doble carta, según se requiera por la magnitud del proyecto, con medidas y escala.</w:t>
      </w:r>
    </w:p>
    <w:p w:rsidR="006C283B" w:rsidRPr="005E33E9" w:rsidRDefault="006C283B" w:rsidP="00FB510B">
      <w:pPr>
        <w:pStyle w:val="Prrafodelista"/>
        <w:numPr>
          <w:ilvl w:val="1"/>
          <w:numId w:val="31"/>
        </w:numPr>
        <w:tabs>
          <w:tab w:val="left" w:pos="1407"/>
        </w:tabs>
        <w:spacing w:before="0"/>
        <w:contextualSpacing/>
        <w:jc w:val="both"/>
        <w:rPr>
          <w:rFonts w:ascii="Barlow Light" w:hAnsi="Barlow Light"/>
          <w:sz w:val="36"/>
          <w:lang w:val="es-MX"/>
        </w:rPr>
      </w:pPr>
      <w:r w:rsidRPr="005E33E9">
        <w:rPr>
          <w:rFonts w:ascii="Barlow Light" w:hAnsi="Barlow Light"/>
          <w:szCs w:val="18"/>
          <w:lang w:val="es-MX"/>
        </w:rPr>
        <w:t xml:space="preserve">En caso de no ser el dueño, Constancia por escrito de propietario, con copia de identificación oficial, manifestando su consentimiento y autorización de los trabajos a realizar, </w:t>
      </w:r>
    </w:p>
    <w:p w:rsidR="006C283B" w:rsidRPr="005E33E9" w:rsidRDefault="006C283B" w:rsidP="00FB510B">
      <w:pPr>
        <w:pStyle w:val="Prrafodelista"/>
        <w:numPr>
          <w:ilvl w:val="1"/>
          <w:numId w:val="31"/>
        </w:numPr>
        <w:tabs>
          <w:tab w:val="left" w:pos="1407"/>
        </w:tabs>
        <w:spacing w:before="0"/>
        <w:contextualSpacing/>
        <w:jc w:val="both"/>
        <w:rPr>
          <w:rFonts w:ascii="Barlow Light" w:hAnsi="Barlow Light"/>
          <w:sz w:val="36"/>
          <w:lang w:val="es-MX"/>
        </w:rPr>
      </w:pPr>
      <w:r w:rsidRPr="005E33E9">
        <w:rPr>
          <w:rFonts w:ascii="Barlow Light" w:hAnsi="Barlow Light"/>
          <w:szCs w:val="18"/>
          <w:lang w:val="es-MX"/>
        </w:rPr>
        <w:t>La autorización del INAH en caso de obras en “PREDIOS” o “INMUEBLES” ubicados en el Centro Histórico.</w:t>
      </w:r>
    </w:p>
    <w:p w:rsidR="006C283B" w:rsidRPr="005E33E9" w:rsidRDefault="006C283B" w:rsidP="00FB510B">
      <w:pPr>
        <w:pStyle w:val="Prrafodelista"/>
        <w:numPr>
          <w:ilvl w:val="1"/>
          <w:numId w:val="31"/>
        </w:numPr>
        <w:tabs>
          <w:tab w:val="left" w:pos="1407"/>
        </w:tabs>
        <w:spacing w:before="0"/>
        <w:contextualSpacing/>
        <w:jc w:val="both"/>
        <w:rPr>
          <w:rFonts w:ascii="Barlow Light" w:hAnsi="Barlow Light"/>
          <w:sz w:val="36"/>
          <w:lang w:val="es-MX"/>
        </w:rPr>
      </w:pPr>
      <w:r w:rsidRPr="005E33E9">
        <w:rPr>
          <w:rFonts w:ascii="Barlow Light" w:hAnsi="Barlow Light"/>
          <w:szCs w:val="18"/>
          <w:lang w:val="es-MX" w:eastAsia="es-MX"/>
        </w:rPr>
        <w:t xml:space="preserve">El proyecto presentado no deberá invadir la vía pública ni considerar desagües </w:t>
      </w:r>
      <w:r w:rsidRPr="005E33E9">
        <w:rPr>
          <w:rFonts w:ascii="Barlow Light" w:hAnsi="Barlow Light"/>
          <w:szCs w:val="18"/>
          <w:lang w:val="es-MX" w:eastAsia="es-MX"/>
        </w:rPr>
        <w:lastRenderedPageBreak/>
        <w:t>directos a ésta, será necesario que figure la localización del</w:t>
      </w:r>
      <w:r w:rsidR="005E33E9">
        <w:rPr>
          <w:rFonts w:ascii="Barlow Light" w:hAnsi="Barlow Light"/>
          <w:szCs w:val="18"/>
          <w:lang w:val="es-MX" w:eastAsia="es-MX"/>
        </w:rPr>
        <w:t xml:space="preserve"> </w:t>
      </w:r>
      <w:r w:rsidRPr="005E33E9">
        <w:rPr>
          <w:rFonts w:ascii="Barlow Light" w:hAnsi="Barlow Light"/>
          <w:szCs w:val="18"/>
          <w:lang w:val="es-MX" w:eastAsia="es-MX"/>
        </w:rPr>
        <w:t>sistema de tratamiento de aguas residuales</w:t>
      </w:r>
      <w:r w:rsidR="005E33E9">
        <w:rPr>
          <w:rFonts w:ascii="Barlow Light" w:hAnsi="Barlow Light"/>
          <w:szCs w:val="18"/>
          <w:lang w:val="es-MX" w:eastAsia="es-MX"/>
        </w:rPr>
        <w:t xml:space="preserve"> </w:t>
      </w:r>
      <w:r w:rsidRPr="005E33E9">
        <w:rPr>
          <w:rFonts w:ascii="Barlow Light" w:hAnsi="Barlow Light"/>
          <w:szCs w:val="18"/>
          <w:lang w:val="es-MX" w:eastAsia="es-MX"/>
        </w:rPr>
        <w:t>y sus especificaciones según sea el caso. Las colindancias deberán estar diseñadas de tal forma que no dañen estructuralmente al predio vecino, respetando una distancia de 90 cm. En caso de requerir dicho espacio, éste será utilizado por medio de estructuras independientes, con cimentación en terreno propio y sin constituir ninguna visual hacia el predio colindante. Únicamente se permitirá especificar alternativas de ventilación hacia el predio colindante.</w:t>
      </w:r>
    </w:p>
    <w:p w:rsidR="006C283B" w:rsidRPr="005E33E9" w:rsidRDefault="006C283B" w:rsidP="00FB510B">
      <w:pPr>
        <w:pStyle w:val="Prrafodelista"/>
        <w:numPr>
          <w:ilvl w:val="1"/>
          <w:numId w:val="31"/>
        </w:numPr>
        <w:tabs>
          <w:tab w:val="left" w:pos="1407"/>
        </w:tabs>
        <w:spacing w:before="0"/>
        <w:contextualSpacing/>
        <w:jc w:val="both"/>
        <w:rPr>
          <w:rFonts w:ascii="Barlow Light" w:hAnsi="Barlow Light"/>
          <w:sz w:val="36"/>
          <w:lang w:val="es-MX"/>
        </w:rPr>
      </w:pPr>
      <w:r w:rsidRPr="005E33E9">
        <w:rPr>
          <w:rFonts w:ascii="Barlow Light" w:hAnsi="Barlow Light"/>
          <w:szCs w:val="18"/>
          <w:lang w:val="es-MX" w:eastAsia="es-MX"/>
        </w:rPr>
        <w:t>Para el caso de un conjunto de viviendas en un</w:t>
      </w:r>
      <w:r w:rsidR="005E33E9">
        <w:rPr>
          <w:rFonts w:ascii="Barlow Light" w:hAnsi="Barlow Light"/>
          <w:szCs w:val="18"/>
          <w:lang w:val="es-MX" w:eastAsia="es-MX"/>
        </w:rPr>
        <w:t xml:space="preserve"> </w:t>
      </w:r>
      <w:r w:rsidRPr="005E33E9">
        <w:rPr>
          <w:rFonts w:ascii="Barlow Light" w:hAnsi="Barlow Light"/>
          <w:szCs w:val="18"/>
          <w:lang w:val="es-MX" w:eastAsia="es-MX"/>
        </w:rPr>
        <w:t>Desarrollo Inmobiliario de tipo Fraccionamiento:</w:t>
      </w:r>
    </w:p>
    <w:p w:rsidR="006C283B" w:rsidRPr="005E33E9" w:rsidRDefault="006C283B" w:rsidP="00FB510B">
      <w:pPr>
        <w:pStyle w:val="Prrafodelista"/>
        <w:widowControl/>
        <w:numPr>
          <w:ilvl w:val="0"/>
          <w:numId w:val="39"/>
        </w:numPr>
        <w:adjustRightInd w:val="0"/>
        <w:spacing w:before="0"/>
        <w:ind w:firstLine="0"/>
        <w:contextualSpacing/>
        <w:jc w:val="both"/>
        <w:rPr>
          <w:rFonts w:ascii="Barlow Light" w:hAnsi="Barlow Light"/>
          <w:szCs w:val="18"/>
          <w:lang w:val="es-MX"/>
        </w:rPr>
      </w:pPr>
      <w:r w:rsidRPr="005E33E9">
        <w:rPr>
          <w:rFonts w:ascii="Barlow Light" w:hAnsi="Barlow Light"/>
          <w:szCs w:val="18"/>
          <w:lang w:val="es-MX"/>
        </w:rPr>
        <w:t>Formato de pre-revisión firmado por el PCM de acuerdo a lo establecido por la Dirección.</w:t>
      </w:r>
    </w:p>
    <w:p w:rsidR="006C283B" w:rsidRPr="005E33E9" w:rsidRDefault="006C283B" w:rsidP="00FB510B">
      <w:pPr>
        <w:pStyle w:val="Prrafodelista"/>
        <w:widowControl/>
        <w:numPr>
          <w:ilvl w:val="0"/>
          <w:numId w:val="39"/>
        </w:numPr>
        <w:adjustRightInd w:val="0"/>
        <w:spacing w:before="0"/>
        <w:ind w:firstLine="0"/>
        <w:contextualSpacing/>
        <w:jc w:val="both"/>
        <w:rPr>
          <w:rFonts w:ascii="Barlow Light" w:hAnsi="Barlow Light"/>
          <w:szCs w:val="18"/>
          <w:lang w:val="es-MX"/>
        </w:rPr>
      </w:pPr>
      <w:r w:rsidRPr="005E33E9">
        <w:rPr>
          <w:rFonts w:ascii="Barlow Light" w:hAnsi="Barlow Light"/>
          <w:szCs w:val="18"/>
          <w:lang w:val="es-MX"/>
        </w:rPr>
        <w:t>Indicar en el plano el criterio de ramaleo sanitario.</w:t>
      </w:r>
    </w:p>
    <w:p w:rsidR="006C283B" w:rsidRPr="005E33E9" w:rsidRDefault="006C283B" w:rsidP="00FB510B">
      <w:pPr>
        <w:pStyle w:val="Prrafodelista"/>
        <w:widowControl/>
        <w:numPr>
          <w:ilvl w:val="0"/>
          <w:numId w:val="39"/>
        </w:numPr>
        <w:adjustRightInd w:val="0"/>
        <w:spacing w:before="0"/>
        <w:ind w:firstLine="0"/>
        <w:contextualSpacing/>
        <w:jc w:val="both"/>
        <w:rPr>
          <w:rFonts w:ascii="Barlow Light" w:hAnsi="Barlow Light"/>
          <w:szCs w:val="18"/>
          <w:lang w:val="es-MX"/>
        </w:rPr>
      </w:pPr>
      <w:r w:rsidRPr="005E33E9">
        <w:rPr>
          <w:rFonts w:ascii="Barlow Light" w:hAnsi="Barlow Light"/>
          <w:szCs w:val="18"/>
          <w:lang w:val="es-MX" w:eastAsia="es-MX"/>
        </w:rPr>
        <w:t>Se deberá adjuntar la relación de las mismas en el formato establecido.</w:t>
      </w:r>
    </w:p>
    <w:p w:rsidR="009E79EC" w:rsidRDefault="009E79EC" w:rsidP="009E79EC">
      <w:pPr>
        <w:pStyle w:val="Textoindependiente"/>
        <w:ind w:left="1801"/>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Párrafo reformado GACETA 7-09-2012</w:t>
      </w:r>
    </w:p>
    <w:p w:rsidR="009E79EC" w:rsidRPr="005E33E9" w:rsidRDefault="009E79EC" w:rsidP="009E79EC">
      <w:pPr>
        <w:pStyle w:val="Textoindependiente"/>
        <w:ind w:left="1801"/>
        <w:contextualSpacing/>
        <w:jc w:val="right"/>
        <w:rPr>
          <w:rFonts w:ascii="Barlow Light" w:hAnsi="Barlow Light"/>
          <w:color w:val="0000FF"/>
          <w:w w:val="105"/>
          <w:sz w:val="20"/>
          <w:szCs w:val="22"/>
          <w:lang w:val="es-MX"/>
        </w:rPr>
      </w:pPr>
    </w:p>
    <w:p w:rsidR="00CF7E61" w:rsidRPr="009E79EC" w:rsidRDefault="006C283B" w:rsidP="00FB510B">
      <w:pPr>
        <w:pStyle w:val="Prrafodelista"/>
        <w:numPr>
          <w:ilvl w:val="0"/>
          <w:numId w:val="31"/>
        </w:numPr>
        <w:tabs>
          <w:tab w:val="left" w:pos="742"/>
        </w:tabs>
        <w:ind w:hanging="797"/>
        <w:contextualSpacing/>
        <w:jc w:val="both"/>
        <w:rPr>
          <w:rFonts w:ascii="Barlow Light" w:hAnsi="Barlow Light"/>
          <w:b/>
          <w:lang w:val="es-MX"/>
        </w:rPr>
      </w:pPr>
      <w:r w:rsidRPr="009E79EC">
        <w:rPr>
          <w:rFonts w:ascii="Barlow Light" w:hAnsi="Barlow Light"/>
          <w:b/>
          <w:w w:val="105"/>
          <w:lang w:val="es-MX"/>
        </w:rPr>
        <w:t xml:space="preserve">Para uso distinto a vivienda unifamiliar en planta baja y bardas de hasta </w:t>
      </w:r>
      <w:smartTag w:uri="urn:schemas-microsoft-com:office:smarttags" w:element="metricconverter">
        <w:smartTagPr>
          <w:attr w:name="ProductID" w:val="2.50 m"/>
        </w:smartTagPr>
        <w:r w:rsidRPr="009E79EC">
          <w:rPr>
            <w:rFonts w:ascii="Barlow Light" w:hAnsi="Barlow Light"/>
            <w:b/>
            <w:w w:val="105"/>
            <w:lang w:val="es-MX"/>
          </w:rPr>
          <w:t>2.50 m</w:t>
        </w:r>
      </w:smartTag>
      <w:r w:rsidRPr="009E79EC">
        <w:rPr>
          <w:rFonts w:ascii="Barlow Light" w:hAnsi="Barlow Light"/>
          <w:b/>
          <w:w w:val="105"/>
          <w:lang w:val="es-MX"/>
        </w:rPr>
        <w:t xml:space="preserve"> de altura</w:t>
      </w:r>
      <w:r w:rsidR="00EF4B4F" w:rsidRPr="009E79EC">
        <w:rPr>
          <w:rFonts w:ascii="Barlow Light" w:hAnsi="Barlow Light"/>
          <w:b/>
          <w:w w:val="105"/>
          <w:lang w:val="es-MX"/>
        </w:rPr>
        <w:t>:</w:t>
      </w:r>
    </w:p>
    <w:p w:rsidR="00F47CA9" w:rsidRDefault="00F47CA9" w:rsidP="00F47CA9">
      <w:pPr>
        <w:tabs>
          <w:tab w:val="left" w:pos="1081"/>
          <w:tab w:val="left" w:pos="1082"/>
        </w:tabs>
        <w:contextualSpacing/>
        <w:jc w:val="both"/>
        <w:rPr>
          <w:rFonts w:ascii="Barlow Light" w:hAnsi="Barlow Light"/>
          <w:w w:val="105"/>
        </w:rPr>
      </w:pPr>
    </w:p>
    <w:p w:rsidR="006C283B" w:rsidRPr="00F47CA9" w:rsidRDefault="006C283B" w:rsidP="00FB510B">
      <w:pPr>
        <w:pStyle w:val="Prrafodelista"/>
        <w:numPr>
          <w:ilvl w:val="2"/>
          <w:numId w:val="118"/>
        </w:numPr>
        <w:tabs>
          <w:tab w:val="left" w:pos="1081"/>
          <w:tab w:val="left" w:pos="1082"/>
        </w:tabs>
        <w:ind w:left="709" w:firstLine="0"/>
        <w:contextualSpacing/>
        <w:jc w:val="both"/>
        <w:rPr>
          <w:rFonts w:ascii="Barlow Light" w:hAnsi="Barlow Light"/>
        </w:rPr>
      </w:pPr>
      <w:r w:rsidRPr="00F47CA9">
        <w:rPr>
          <w:rFonts w:ascii="Barlow Light" w:hAnsi="Barlow Light"/>
          <w:w w:val="105"/>
        </w:rPr>
        <w:t>Básicos:</w:t>
      </w:r>
    </w:p>
    <w:p w:rsidR="00CF7E61" w:rsidRPr="00F47CA9" w:rsidRDefault="00ED3DE1" w:rsidP="00FB510B">
      <w:pPr>
        <w:pStyle w:val="Prrafodelista"/>
        <w:numPr>
          <w:ilvl w:val="0"/>
          <w:numId w:val="135"/>
        </w:numPr>
        <w:tabs>
          <w:tab w:val="left" w:pos="1407"/>
        </w:tabs>
        <w:contextualSpacing/>
        <w:jc w:val="both"/>
        <w:rPr>
          <w:rFonts w:ascii="Barlow Light" w:hAnsi="Barlow Light"/>
          <w:lang w:val="es-MX"/>
        </w:rPr>
      </w:pPr>
      <w:r w:rsidRPr="00F47CA9">
        <w:rPr>
          <w:rFonts w:ascii="Barlow Light" w:hAnsi="Barlow Light"/>
          <w:w w:val="105"/>
          <w:lang w:val="es-MX"/>
        </w:rPr>
        <w:t>Copia del testimonio de la escritura de propiedad del “PREDIO” o “INMUEBLE”, o documento que compruebe la legítima posesión y copia de la Licencia de Uso del Suelo o de Funcionamiento Municipal vigentes</w:t>
      </w:r>
      <w:r w:rsidR="00EF4B4F" w:rsidRPr="00F47CA9">
        <w:rPr>
          <w:rFonts w:ascii="Barlow Light" w:hAnsi="Barlow Light"/>
          <w:w w:val="105"/>
          <w:lang w:val="es-MX"/>
        </w:rPr>
        <w:t>.</w:t>
      </w:r>
    </w:p>
    <w:p w:rsidR="00CF7E61" w:rsidRPr="00F47CA9" w:rsidRDefault="00ED3DE1" w:rsidP="00FB510B">
      <w:pPr>
        <w:pStyle w:val="Prrafodelista"/>
        <w:numPr>
          <w:ilvl w:val="0"/>
          <w:numId w:val="135"/>
        </w:numPr>
        <w:tabs>
          <w:tab w:val="left" w:pos="1405"/>
          <w:tab w:val="left" w:pos="1407"/>
        </w:tabs>
        <w:contextualSpacing/>
        <w:jc w:val="both"/>
        <w:rPr>
          <w:rFonts w:ascii="Barlow Light" w:hAnsi="Barlow Light"/>
          <w:lang w:val="es-MX"/>
        </w:rPr>
      </w:pPr>
      <w:r w:rsidRPr="00F47CA9">
        <w:rPr>
          <w:rFonts w:ascii="Barlow Light" w:hAnsi="Barlow Light"/>
          <w:w w:val="105"/>
          <w:lang w:val="es-MX"/>
        </w:rPr>
        <w:t>Estar al corriente en el pago del impuesto predial</w:t>
      </w:r>
      <w:r w:rsidR="00EF4B4F" w:rsidRPr="00F47CA9">
        <w:rPr>
          <w:rFonts w:ascii="Barlow Light" w:hAnsi="Barlow Light"/>
          <w:w w:val="105"/>
          <w:lang w:val="es-MX"/>
        </w:rPr>
        <w:t>.</w:t>
      </w:r>
    </w:p>
    <w:p w:rsidR="00ED3DE1" w:rsidRPr="00F47CA9" w:rsidRDefault="00ED3DE1" w:rsidP="00FB510B">
      <w:pPr>
        <w:pStyle w:val="Prrafodelista"/>
        <w:numPr>
          <w:ilvl w:val="0"/>
          <w:numId w:val="135"/>
        </w:numPr>
        <w:tabs>
          <w:tab w:val="left" w:pos="1405"/>
          <w:tab w:val="left" w:pos="1407"/>
        </w:tabs>
        <w:contextualSpacing/>
        <w:jc w:val="both"/>
        <w:rPr>
          <w:rFonts w:ascii="Barlow Light" w:hAnsi="Barlow Light"/>
          <w:lang w:val="es-MX"/>
        </w:rPr>
      </w:pPr>
      <w:r w:rsidRPr="00F47CA9">
        <w:rPr>
          <w:rFonts w:ascii="Barlow Light" w:hAnsi="Barlow Light"/>
          <w:w w:val="105"/>
          <w:lang w:val="es-MX"/>
        </w:rPr>
        <w:t>3 copias del croquis de la ampliación o de la construcción a realizar.</w:t>
      </w:r>
    </w:p>
    <w:p w:rsidR="00ED3DE1" w:rsidRPr="00ED3DE1" w:rsidRDefault="00ED3DE1" w:rsidP="00F47CA9">
      <w:pPr>
        <w:pStyle w:val="Prrafodelista"/>
        <w:tabs>
          <w:tab w:val="left" w:pos="1405"/>
        </w:tabs>
        <w:spacing w:before="0"/>
        <w:ind w:left="1560" w:hanging="851"/>
        <w:contextualSpacing/>
        <w:jc w:val="both"/>
        <w:rPr>
          <w:rFonts w:ascii="Barlow Light" w:hAnsi="Barlow Light"/>
        </w:rPr>
      </w:pPr>
      <w:r>
        <w:rPr>
          <w:rFonts w:ascii="Barlow Light" w:hAnsi="Barlow Light"/>
          <w:w w:val="105"/>
        </w:rPr>
        <w:t xml:space="preserve">2. </w:t>
      </w:r>
      <w:r w:rsidR="00F47CA9">
        <w:rPr>
          <w:rFonts w:ascii="Barlow Light" w:hAnsi="Barlow Light"/>
          <w:w w:val="105"/>
        </w:rPr>
        <w:t xml:space="preserve">   </w:t>
      </w:r>
      <w:r>
        <w:rPr>
          <w:rFonts w:ascii="Barlow Light" w:hAnsi="Barlow Light"/>
          <w:w w:val="105"/>
        </w:rPr>
        <w:t>Específicos:</w:t>
      </w:r>
    </w:p>
    <w:p w:rsidR="00ED3DE1" w:rsidRPr="00F47CA9" w:rsidRDefault="00ED3DE1" w:rsidP="00FB510B">
      <w:pPr>
        <w:pStyle w:val="Prrafodelista"/>
        <w:numPr>
          <w:ilvl w:val="0"/>
          <w:numId w:val="135"/>
        </w:numPr>
        <w:tabs>
          <w:tab w:val="left" w:pos="1405"/>
          <w:tab w:val="left" w:pos="1407"/>
        </w:tabs>
        <w:contextualSpacing/>
        <w:jc w:val="both"/>
        <w:rPr>
          <w:rFonts w:ascii="Barlow Light" w:hAnsi="Barlow Light"/>
          <w:sz w:val="28"/>
          <w:lang w:val="es-MX"/>
        </w:rPr>
      </w:pPr>
      <w:r w:rsidRPr="00F47CA9">
        <w:rPr>
          <w:rFonts w:ascii="Barlow Light" w:hAnsi="Barlow Light"/>
          <w:szCs w:val="18"/>
          <w:lang w:val="es-MX"/>
        </w:rPr>
        <w:t>En caso de no ser el dueño, Constancia por escrito del propietario, con copia de identificación oficial, manifestando su consentimiento y autorización de los trabajos a realizar.</w:t>
      </w:r>
    </w:p>
    <w:p w:rsidR="00ED3DE1" w:rsidRPr="00F47CA9" w:rsidRDefault="00ED3DE1" w:rsidP="00FB510B">
      <w:pPr>
        <w:pStyle w:val="Prrafodelista"/>
        <w:numPr>
          <w:ilvl w:val="0"/>
          <w:numId w:val="135"/>
        </w:numPr>
        <w:tabs>
          <w:tab w:val="left" w:pos="1405"/>
          <w:tab w:val="left" w:pos="1407"/>
        </w:tabs>
        <w:contextualSpacing/>
        <w:jc w:val="both"/>
        <w:rPr>
          <w:rFonts w:ascii="Barlow Light" w:hAnsi="Barlow Light"/>
          <w:sz w:val="28"/>
          <w:lang w:val="es-MX"/>
        </w:rPr>
      </w:pPr>
      <w:r w:rsidRPr="00F47CA9">
        <w:rPr>
          <w:rFonts w:ascii="Barlow Light" w:hAnsi="Barlow Light"/>
          <w:szCs w:val="18"/>
          <w:lang w:val="es-MX"/>
        </w:rPr>
        <w:t>La autorización del INAH en caso de obras en “PREDIOS” o “INMUEBLES” ubicados en el Centro Histórico.</w:t>
      </w:r>
    </w:p>
    <w:p w:rsidR="007431BA" w:rsidRDefault="00ED3DE1" w:rsidP="00ED3DE1">
      <w:pPr>
        <w:pStyle w:val="Prrafodelista"/>
        <w:tabs>
          <w:tab w:val="left" w:pos="1405"/>
          <w:tab w:val="left" w:pos="1407"/>
        </w:tabs>
        <w:spacing w:before="0"/>
        <w:ind w:left="720" w:firstLine="0"/>
        <w:contextualSpacing/>
        <w:jc w:val="right"/>
        <w:rPr>
          <w:rFonts w:ascii="Barlow Light" w:hAnsi="Barlow Light"/>
          <w:color w:val="0000FF"/>
          <w:sz w:val="20"/>
          <w:lang w:val="es-MX"/>
        </w:rPr>
      </w:pPr>
      <w:r w:rsidRPr="005E33E9">
        <w:rPr>
          <w:rFonts w:ascii="Barlow Light" w:hAnsi="Barlow Light"/>
          <w:color w:val="0000FF"/>
          <w:sz w:val="20"/>
          <w:lang w:val="es-MX"/>
        </w:rPr>
        <w:t>Fracción reformada GACETA 7-09-2012</w:t>
      </w:r>
    </w:p>
    <w:p w:rsidR="009E79EC" w:rsidRPr="005E33E9" w:rsidRDefault="009E79EC" w:rsidP="00ED3DE1">
      <w:pPr>
        <w:pStyle w:val="Prrafodelista"/>
        <w:tabs>
          <w:tab w:val="left" w:pos="1405"/>
          <w:tab w:val="left" w:pos="1407"/>
        </w:tabs>
        <w:spacing w:before="0"/>
        <w:ind w:left="720" w:firstLine="0"/>
        <w:contextualSpacing/>
        <w:jc w:val="right"/>
        <w:rPr>
          <w:rFonts w:ascii="Barlow Light" w:hAnsi="Barlow Light"/>
          <w:color w:val="0000FF"/>
          <w:sz w:val="20"/>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VI.- Licencia para Construcción para</w:t>
      </w:r>
      <w:r w:rsidR="0072590D" w:rsidRPr="005E33E9">
        <w:rPr>
          <w:rFonts w:ascii="Barlow Light" w:hAnsi="Barlow Light"/>
          <w:w w:val="105"/>
          <w:sz w:val="22"/>
          <w:szCs w:val="22"/>
          <w:lang w:val="es-MX"/>
        </w:rPr>
        <w:t xml:space="preserve"> superficie cubierta mayor de 45</w:t>
      </w:r>
      <w:r w:rsidRPr="005E33E9">
        <w:rPr>
          <w:rFonts w:ascii="Barlow Light" w:hAnsi="Barlow Light"/>
          <w:w w:val="105"/>
          <w:sz w:val="22"/>
          <w:szCs w:val="22"/>
          <w:lang w:val="es-MX"/>
        </w:rPr>
        <w:t xml:space="preserve">.00 m </w:t>
      </w:r>
      <w:r w:rsidRPr="005E33E9">
        <w:rPr>
          <w:rFonts w:ascii="Barlow Light" w:hAnsi="Barlow Light"/>
          <w:w w:val="105"/>
          <w:position w:val="7"/>
          <w:sz w:val="22"/>
          <w:szCs w:val="22"/>
          <w:lang w:val="es-MX"/>
        </w:rPr>
        <w:t xml:space="preserve">2 </w:t>
      </w:r>
      <w:r w:rsidRPr="005E33E9">
        <w:rPr>
          <w:rFonts w:ascii="Barlow Light" w:hAnsi="Barlow Light"/>
          <w:w w:val="105"/>
          <w:sz w:val="22"/>
          <w:szCs w:val="22"/>
          <w:lang w:val="es-MX"/>
        </w:rPr>
        <w:t>en planta baja y de cualquier superficie en planta alta y bardas con una altura mayor de 2.50 m:</w:t>
      </w:r>
    </w:p>
    <w:p w:rsidR="009E79EC" w:rsidRPr="005E33E9" w:rsidRDefault="009E79EC" w:rsidP="00CD58FA">
      <w:pPr>
        <w:pStyle w:val="Ttulo4"/>
        <w:ind w:left="0"/>
        <w:contextualSpacing/>
        <w:jc w:val="both"/>
        <w:rPr>
          <w:rFonts w:ascii="Barlow Light" w:hAnsi="Barlow Light"/>
          <w:sz w:val="22"/>
          <w:szCs w:val="22"/>
          <w:lang w:val="es-MX"/>
        </w:rPr>
      </w:pPr>
    </w:p>
    <w:p w:rsidR="00CF7E61" w:rsidRPr="009E79EC" w:rsidRDefault="0072590D" w:rsidP="00FB510B">
      <w:pPr>
        <w:pStyle w:val="Prrafodelista"/>
        <w:numPr>
          <w:ilvl w:val="0"/>
          <w:numId w:val="30"/>
        </w:numPr>
        <w:tabs>
          <w:tab w:val="left" w:pos="426"/>
        </w:tabs>
        <w:spacing w:before="0"/>
        <w:ind w:left="0" w:firstLine="0"/>
        <w:contextualSpacing/>
        <w:jc w:val="both"/>
        <w:rPr>
          <w:rFonts w:ascii="Barlow Light" w:hAnsi="Barlow Light"/>
          <w:b/>
        </w:rPr>
      </w:pPr>
      <w:r w:rsidRPr="009E79EC">
        <w:rPr>
          <w:rFonts w:ascii="Barlow Light" w:hAnsi="Barlow Light"/>
          <w:b/>
          <w:w w:val="105"/>
        </w:rPr>
        <w:t>Para una vivienda familiar</w:t>
      </w:r>
      <w:r w:rsidR="00EF4B4F" w:rsidRPr="009E79EC">
        <w:rPr>
          <w:rFonts w:ascii="Barlow Light" w:hAnsi="Barlow Light"/>
          <w:b/>
          <w:w w:val="105"/>
        </w:rPr>
        <w:t>:</w:t>
      </w:r>
    </w:p>
    <w:p w:rsidR="009E79EC" w:rsidRPr="009E79EC" w:rsidRDefault="009E79EC" w:rsidP="009E79EC">
      <w:pPr>
        <w:pStyle w:val="Prrafodelista"/>
        <w:tabs>
          <w:tab w:val="left" w:pos="1081"/>
          <w:tab w:val="left" w:pos="1082"/>
        </w:tabs>
        <w:spacing w:before="0"/>
        <w:ind w:left="0" w:firstLine="0"/>
        <w:contextualSpacing/>
        <w:jc w:val="both"/>
        <w:rPr>
          <w:rFonts w:ascii="Barlow Light" w:hAnsi="Barlow Light"/>
          <w:b/>
        </w:rPr>
      </w:pPr>
    </w:p>
    <w:p w:rsidR="00CF7E61" w:rsidRPr="00F47CA9" w:rsidRDefault="003121B8" w:rsidP="00FB510B">
      <w:pPr>
        <w:pStyle w:val="Prrafodelista"/>
        <w:numPr>
          <w:ilvl w:val="0"/>
          <w:numId w:val="136"/>
        </w:numPr>
        <w:tabs>
          <w:tab w:val="left" w:pos="1407"/>
        </w:tabs>
        <w:contextualSpacing/>
        <w:jc w:val="both"/>
        <w:rPr>
          <w:rFonts w:ascii="Barlow Light" w:hAnsi="Barlow Light"/>
          <w:lang w:val="es-MX"/>
        </w:rPr>
      </w:pPr>
      <w:r w:rsidRPr="00F47CA9">
        <w:rPr>
          <w:rFonts w:ascii="Barlow Light" w:hAnsi="Barlow Light"/>
          <w:lang w:val="es-MX" w:eastAsia="es-MX"/>
        </w:rPr>
        <w:t>Copia del testimonio de la escritura pública de propiedad del “PREDIO” o “INMUEBLE”, o impresión de la imagen del asiento de la inscripción vigente obtenida de la página de internet del Registro Público de la Propiedad y del Comercio del Estado de Yucatán o documento que compruebe la legítima posesión. La copia del testimonio de la escritura de propiedad se presentará en caso de existir discrepancia entre lo informado y lo verificado en el Registro Público de la Propiedad y del Comercio del Estado de Yucatán o si en este figura un aviso preventivo de compraventa.</w:t>
      </w:r>
    </w:p>
    <w:p w:rsidR="00CF7E61" w:rsidRPr="00F47CA9" w:rsidRDefault="00EF4B4F" w:rsidP="00FB510B">
      <w:pPr>
        <w:pStyle w:val="Prrafodelista"/>
        <w:numPr>
          <w:ilvl w:val="0"/>
          <w:numId w:val="136"/>
        </w:numPr>
        <w:tabs>
          <w:tab w:val="left" w:pos="1405"/>
          <w:tab w:val="left" w:pos="1407"/>
        </w:tabs>
        <w:contextualSpacing/>
        <w:jc w:val="both"/>
        <w:rPr>
          <w:rFonts w:ascii="Barlow Light" w:hAnsi="Barlow Light"/>
          <w:lang w:val="es-MX"/>
        </w:rPr>
      </w:pPr>
      <w:r w:rsidRPr="00F47CA9">
        <w:rPr>
          <w:rFonts w:ascii="Barlow Light" w:hAnsi="Barlow Light"/>
          <w:spacing w:val="-3"/>
          <w:w w:val="105"/>
          <w:lang w:val="es-MX"/>
        </w:rPr>
        <w:t xml:space="preserve">Estar </w:t>
      </w:r>
      <w:r w:rsidRPr="00F47CA9">
        <w:rPr>
          <w:rFonts w:ascii="Barlow Light" w:hAnsi="Barlow Light"/>
          <w:w w:val="105"/>
          <w:lang w:val="es-MX"/>
        </w:rPr>
        <w:t xml:space="preserve">al </w:t>
      </w:r>
      <w:r w:rsidRPr="00F47CA9">
        <w:rPr>
          <w:rFonts w:ascii="Barlow Light" w:hAnsi="Barlow Light"/>
          <w:spacing w:val="-3"/>
          <w:w w:val="105"/>
          <w:lang w:val="es-MX"/>
        </w:rPr>
        <w:t xml:space="preserve">corriente </w:t>
      </w:r>
      <w:r w:rsidRPr="00F47CA9">
        <w:rPr>
          <w:rFonts w:ascii="Barlow Light" w:hAnsi="Barlow Light"/>
          <w:w w:val="105"/>
          <w:lang w:val="es-MX"/>
        </w:rPr>
        <w:t xml:space="preserve">en el </w:t>
      </w:r>
      <w:r w:rsidRPr="00F47CA9">
        <w:rPr>
          <w:rFonts w:ascii="Barlow Light" w:hAnsi="Barlow Light"/>
          <w:spacing w:val="-3"/>
          <w:w w:val="105"/>
          <w:lang w:val="es-MX"/>
        </w:rPr>
        <w:t xml:space="preserve">pago </w:t>
      </w:r>
      <w:r w:rsidRPr="00F47CA9">
        <w:rPr>
          <w:rFonts w:ascii="Barlow Light" w:hAnsi="Barlow Light"/>
          <w:w w:val="105"/>
          <w:lang w:val="es-MX"/>
        </w:rPr>
        <w:t xml:space="preserve">del </w:t>
      </w:r>
      <w:r w:rsidRPr="00F47CA9">
        <w:rPr>
          <w:rFonts w:ascii="Barlow Light" w:hAnsi="Barlow Light"/>
          <w:spacing w:val="-3"/>
          <w:w w:val="105"/>
          <w:lang w:val="es-MX"/>
        </w:rPr>
        <w:t>Impuesto</w:t>
      </w:r>
      <w:r w:rsidRPr="00F47CA9">
        <w:rPr>
          <w:rFonts w:ascii="Barlow Light" w:hAnsi="Barlow Light"/>
          <w:spacing w:val="-28"/>
          <w:w w:val="105"/>
          <w:lang w:val="es-MX"/>
        </w:rPr>
        <w:t xml:space="preserve"> </w:t>
      </w:r>
      <w:r w:rsidRPr="00F47CA9">
        <w:rPr>
          <w:rFonts w:ascii="Barlow Light" w:hAnsi="Barlow Light"/>
          <w:spacing w:val="-3"/>
          <w:w w:val="105"/>
          <w:lang w:val="es-MX"/>
        </w:rPr>
        <w:t>predial.</w:t>
      </w:r>
    </w:p>
    <w:p w:rsidR="003121B8" w:rsidRPr="00F47CA9" w:rsidRDefault="003121B8" w:rsidP="00FB510B">
      <w:pPr>
        <w:pStyle w:val="Prrafodelista"/>
        <w:numPr>
          <w:ilvl w:val="0"/>
          <w:numId w:val="136"/>
        </w:numPr>
        <w:tabs>
          <w:tab w:val="left" w:pos="1407"/>
        </w:tabs>
        <w:contextualSpacing/>
        <w:jc w:val="both"/>
        <w:rPr>
          <w:rFonts w:ascii="Barlow Light" w:hAnsi="Barlow Light"/>
          <w:lang w:val="es-MX"/>
        </w:rPr>
      </w:pPr>
      <w:r w:rsidRPr="00F47CA9">
        <w:rPr>
          <w:rFonts w:ascii="Barlow Light" w:hAnsi="Barlow Light"/>
          <w:lang w:val="es-MX" w:eastAsia="es-MX"/>
        </w:rPr>
        <w:t>En caso de remodelación y/o ampliación presentar 2 planos de la vivienda en tamaño carta o doble carta, según se requiera por la magnitud del proyecto con medidas, escalas y superficies de trabajos a realizar con firma de un PCM, con sembrado en el lote donde se señale la obra existente y lo nuevo, indicando claramente la construcción o ampliación a realizar.</w:t>
      </w:r>
    </w:p>
    <w:p w:rsidR="003121B8" w:rsidRPr="00F47CA9" w:rsidRDefault="003121B8" w:rsidP="00FB510B">
      <w:pPr>
        <w:pStyle w:val="Prrafodelista"/>
        <w:numPr>
          <w:ilvl w:val="0"/>
          <w:numId w:val="136"/>
        </w:numPr>
        <w:tabs>
          <w:tab w:val="left" w:pos="1407"/>
        </w:tabs>
        <w:adjustRightInd w:val="0"/>
        <w:contextualSpacing/>
        <w:jc w:val="both"/>
        <w:rPr>
          <w:rFonts w:ascii="Barlow Light" w:hAnsi="Barlow Light"/>
          <w:lang w:val="es-MX"/>
        </w:rPr>
      </w:pPr>
      <w:r w:rsidRPr="00F47CA9">
        <w:rPr>
          <w:rFonts w:ascii="Barlow Light" w:hAnsi="Barlow Light"/>
          <w:lang w:val="es-MX" w:eastAsia="es-MX"/>
        </w:rPr>
        <w:t xml:space="preserve">En caso de vivienda unifamiliar de nueva creación, se presentará 2 copias del plano a tinta o impreso de la vivienda, en tamaño carta, doble carta o 90 x 60 cm, según se requiera </w:t>
      </w:r>
      <w:r w:rsidRPr="00F47CA9">
        <w:rPr>
          <w:rFonts w:ascii="Barlow Light" w:hAnsi="Barlow Light"/>
          <w:lang w:val="es-MX" w:eastAsia="es-MX"/>
        </w:rPr>
        <w:lastRenderedPageBreak/>
        <w:t>por la magnitud del proyecto, con medidas, escalas y superficies de trabajos a realizar con firma de un PCM, que incluya:</w:t>
      </w:r>
    </w:p>
    <w:p w:rsidR="003121B8" w:rsidRPr="005E33E9" w:rsidRDefault="003121B8" w:rsidP="00F47CA9">
      <w:pPr>
        <w:pStyle w:val="Prrafodelista"/>
        <w:adjustRightInd w:val="0"/>
        <w:ind w:firstLine="359"/>
        <w:jc w:val="both"/>
        <w:rPr>
          <w:rFonts w:ascii="Barlow Light" w:hAnsi="Barlow Light"/>
          <w:lang w:val="es-MX" w:eastAsia="es-MX"/>
        </w:rPr>
      </w:pPr>
      <w:r w:rsidRPr="005E33E9">
        <w:rPr>
          <w:rFonts w:ascii="Barlow Light" w:hAnsi="Barlow Light"/>
          <w:lang w:val="es-MX" w:eastAsia="es-MX"/>
        </w:rPr>
        <w:t>- Planta de localización, ubicando el terreno en la zona con un radio de 250.00 m.</w:t>
      </w:r>
    </w:p>
    <w:p w:rsidR="003121B8" w:rsidRPr="005E33E9" w:rsidRDefault="003121B8" w:rsidP="00F47CA9">
      <w:pPr>
        <w:pStyle w:val="Prrafodelista"/>
        <w:adjustRightInd w:val="0"/>
        <w:ind w:left="1440" w:firstLine="0"/>
        <w:jc w:val="both"/>
        <w:rPr>
          <w:rFonts w:ascii="Barlow Light" w:hAnsi="Barlow Light"/>
          <w:lang w:val="es-MX" w:eastAsia="es-MX"/>
        </w:rPr>
      </w:pPr>
      <w:r w:rsidRPr="005E33E9">
        <w:rPr>
          <w:rFonts w:ascii="Barlow Light" w:hAnsi="Barlow Light"/>
          <w:lang w:val="es-MX" w:eastAsia="es-MX"/>
        </w:rPr>
        <w:t>- Planta de conjunto acotada, señalando la ubicación de la construcción en el terreno, y pendientes y descargas pluviales.</w:t>
      </w:r>
    </w:p>
    <w:p w:rsidR="003121B8" w:rsidRPr="005E33E9" w:rsidRDefault="003121B8" w:rsidP="00F47CA9">
      <w:pPr>
        <w:pStyle w:val="Prrafodelista"/>
        <w:adjustRightInd w:val="0"/>
        <w:ind w:left="1440" w:firstLine="0"/>
        <w:jc w:val="both"/>
        <w:rPr>
          <w:rFonts w:ascii="Barlow Light" w:hAnsi="Barlow Light"/>
          <w:lang w:val="es-MX" w:eastAsia="es-MX"/>
        </w:rPr>
      </w:pPr>
      <w:r w:rsidRPr="005E33E9">
        <w:rPr>
          <w:rFonts w:ascii="Barlow Light" w:hAnsi="Barlow Light"/>
          <w:lang w:val="es-MX" w:eastAsia="es-MX"/>
        </w:rPr>
        <w:t>- Planta(s) arquitectónica(s) de levantamiento debidamente acotadas, en caso de ampliación.</w:t>
      </w:r>
    </w:p>
    <w:p w:rsidR="003121B8" w:rsidRPr="005E33E9" w:rsidRDefault="003121B8" w:rsidP="00F47CA9">
      <w:pPr>
        <w:pStyle w:val="Prrafodelista"/>
        <w:adjustRightInd w:val="0"/>
        <w:ind w:left="1440" w:firstLine="0"/>
        <w:jc w:val="both"/>
        <w:rPr>
          <w:rFonts w:ascii="Barlow Light" w:hAnsi="Barlow Light"/>
          <w:lang w:val="es-MX" w:eastAsia="es-MX"/>
        </w:rPr>
      </w:pPr>
      <w:r w:rsidRPr="005E33E9">
        <w:rPr>
          <w:rFonts w:ascii="Barlow Light" w:hAnsi="Barlow Light"/>
          <w:lang w:val="es-MX" w:eastAsia="es-MX"/>
        </w:rPr>
        <w:t>- Planta(s) arquitectónica(s) en escalas 1:50, 1:75, 1:100 o 1:125, debidamente acotadas y referenciadas a ejes, indicando los nombres de cada área o local.</w:t>
      </w:r>
    </w:p>
    <w:p w:rsidR="003121B8" w:rsidRPr="005E33E9" w:rsidRDefault="003121B8" w:rsidP="00F47CA9">
      <w:pPr>
        <w:pStyle w:val="Prrafodelista"/>
        <w:adjustRightInd w:val="0"/>
        <w:ind w:left="1440" w:firstLine="0"/>
        <w:jc w:val="both"/>
        <w:rPr>
          <w:rFonts w:ascii="Barlow Light" w:hAnsi="Barlow Light"/>
          <w:lang w:val="es-MX" w:eastAsia="es-MX"/>
        </w:rPr>
      </w:pPr>
      <w:r w:rsidRPr="005E33E9">
        <w:rPr>
          <w:rFonts w:ascii="Barlow Light" w:hAnsi="Barlow Light"/>
          <w:lang w:val="es-MX" w:eastAsia="es-MX"/>
        </w:rPr>
        <w:t>- Fachadas o elevaciones con vista a la vía pública o privada en escalas 1:50, 1:75, 1:100 o 1:125 debidamente acotadas.</w:t>
      </w:r>
    </w:p>
    <w:p w:rsidR="003121B8" w:rsidRPr="005E33E9" w:rsidRDefault="003121B8" w:rsidP="00F47CA9">
      <w:pPr>
        <w:pStyle w:val="Prrafodelista"/>
        <w:adjustRightInd w:val="0"/>
        <w:ind w:left="1440" w:firstLine="0"/>
        <w:jc w:val="both"/>
        <w:rPr>
          <w:rFonts w:ascii="Barlow Light" w:hAnsi="Barlow Light"/>
          <w:lang w:val="es-MX" w:eastAsia="es-MX"/>
        </w:rPr>
      </w:pPr>
      <w:r w:rsidRPr="005E33E9">
        <w:rPr>
          <w:rFonts w:ascii="Barlow Light" w:hAnsi="Barlow Light"/>
          <w:lang w:val="es-MX" w:eastAsia="es-MX"/>
        </w:rPr>
        <w:t>- 2 cortes representativos que contengan en alguno de ellos, secciones de baño(s) y escalera(s) en escalas 1:50, 1:75, 1:100 o 1:125 debidamente acotados y con referencias de niveles.</w:t>
      </w:r>
    </w:p>
    <w:p w:rsidR="003121B8" w:rsidRPr="005E33E9" w:rsidRDefault="003121B8" w:rsidP="00F47CA9">
      <w:pPr>
        <w:pStyle w:val="Prrafodelista"/>
        <w:adjustRightInd w:val="0"/>
        <w:ind w:firstLine="359"/>
        <w:jc w:val="both"/>
        <w:rPr>
          <w:rFonts w:ascii="Barlow Light" w:hAnsi="Barlow Light"/>
          <w:lang w:val="es-MX" w:eastAsia="es-MX"/>
        </w:rPr>
      </w:pPr>
      <w:r w:rsidRPr="005E33E9">
        <w:rPr>
          <w:rFonts w:ascii="Barlow Light" w:hAnsi="Barlow Light"/>
          <w:lang w:val="es-MX" w:eastAsia="es-MX"/>
        </w:rPr>
        <w:t>- Ubicación del sistema de tratamiento de aguas residuales y cisterna.</w:t>
      </w:r>
    </w:p>
    <w:p w:rsidR="003121B8" w:rsidRPr="005E33E9" w:rsidRDefault="003121B8" w:rsidP="00F47CA9">
      <w:pPr>
        <w:pStyle w:val="Prrafodelista"/>
        <w:adjustRightInd w:val="0"/>
        <w:ind w:firstLine="359"/>
        <w:jc w:val="both"/>
        <w:rPr>
          <w:rFonts w:ascii="Barlow Light" w:hAnsi="Barlow Light"/>
          <w:lang w:val="es-MX"/>
        </w:rPr>
      </w:pPr>
      <w:r w:rsidRPr="005E33E9">
        <w:rPr>
          <w:rFonts w:ascii="Barlow Light" w:hAnsi="Barlow Light"/>
          <w:lang w:val="es-MX" w:eastAsia="es-MX"/>
        </w:rPr>
        <w:t>- Memoria(s) de cálculo en los casos que indica el Artículo 12.</w:t>
      </w:r>
    </w:p>
    <w:p w:rsidR="0072590D" w:rsidRPr="005E33E9" w:rsidRDefault="0072590D" w:rsidP="00FB510B">
      <w:pPr>
        <w:pStyle w:val="Prrafodelista"/>
        <w:numPr>
          <w:ilvl w:val="0"/>
          <w:numId w:val="136"/>
        </w:numPr>
        <w:tabs>
          <w:tab w:val="left" w:pos="1407"/>
        </w:tabs>
        <w:adjustRightInd w:val="0"/>
        <w:spacing w:before="0"/>
        <w:contextualSpacing/>
        <w:jc w:val="both"/>
        <w:rPr>
          <w:lang w:val="es-MX"/>
        </w:rPr>
      </w:pPr>
      <w:r w:rsidRPr="0072590D">
        <w:rPr>
          <w:rFonts w:ascii="Barlow Light" w:hAnsi="Barlow Light"/>
          <w:w w:val="105"/>
          <w:lang w:val="es-ES"/>
        </w:rPr>
        <w:t xml:space="preserve">En caso de no ser el </w:t>
      </w:r>
      <w:r w:rsidR="003121B8">
        <w:rPr>
          <w:rFonts w:ascii="Barlow Light" w:hAnsi="Barlow Light"/>
          <w:w w:val="105"/>
          <w:lang w:val="es-ES"/>
        </w:rPr>
        <w:t>dueño</w:t>
      </w:r>
      <w:r w:rsidRPr="0072590D">
        <w:rPr>
          <w:rFonts w:ascii="Barlow Light" w:hAnsi="Barlow Light"/>
          <w:w w:val="105"/>
          <w:lang w:val="es-ES"/>
        </w:rPr>
        <w:t>, Constancia por escrito de</w:t>
      </w:r>
      <w:r w:rsidR="003121B8">
        <w:rPr>
          <w:rFonts w:ascii="Barlow Light" w:hAnsi="Barlow Light"/>
          <w:w w:val="105"/>
          <w:lang w:val="es-ES"/>
        </w:rPr>
        <w:t>l propietario,</w:t>
      </w:r>
      <w:r w:rsidRPr="0072590D">
        <w:rPr>
          <w:rFonts w:ascii="Barlow Light" w:hAnsi="Barlow Light"/>
          <w:w w:val="105"/>
          <w:lang w:val="es-ES"/>
        </w:rPr>
        <w:t xml:space="preserve"> manifestando su consentimiento y autorización de los trabajos a realizar.</w:t>
      </w:r>
    </w:p>
    <w:p w:rsidR="0072590D" w:rsidRPr="00A54D2B" w:rsidRDefault="00C1191E" w:rsidP="00FB510B">
      <w:pPr>
        <w:pStyle w:val="Prrafodelista"/>
        <w:numPr>
          <w:ilvl w:val="0"/>
          <w:numId w:val="136"/>
        </w:numPr>
        <w:tabs>
          <w:tab w:val="left" w:pos="1407"/>
        </w:tabs>
        <w:adjustRightInd w:val="0"/>
        <w:spacing w:before="0"/>
        <w:contextualSpacing/>
        <w:jc w:val="both"/>
        <w:rPr>
          <w:rFonts w:ascii="Barlow Light" w:hAnsi="Barlow Light"/>
          <w:lang w:val="es-MX"/>
        </w:rPr>
      </w:pPr>
      <w:r w:rsidRPr="005E33E9">
        <w:rPr>
          <w:rFonts w:ascii="Barlow Light" w:hAnsi="Barlow Light"/>
          <w:lang w:val="es-MX"/>
        </w:rPr>
        <w:t>Format de pre-revisión firmado por el PCM de acuerdo a lo establecido por la Dirección.</w:t>
      </w:r>
    </w:p>
    <w:p w:rsidR="003121B8" w:rsidRPr="0030327B" w:rsidRDefault="003121B8" w:rsidP="003121B8">
      <w:pPr>
        <w:pStyle w:val="Prrafodelista"/>
        <w:tabs>
          <w:tab w:val="left" w:pos="1407"/>
        </w:tabs>
        <w:spacing w:before="0"/>
        <w:ind w:firstLine="0"/>
        <w:contextualSpacing/>
        <w:jc w:val="right"/>
        <w:rPr>
          <w:rFonts w:ascii="Barlow Light" w:hAnsi="Barlow Light"/>
          <w:color w:val="0000FF"/>
          <w:sz w:val="20"/>
          <w:lang w:val="es-MX"/>
        </w:rPr>
      </w:pPr>
      <w:r>
        <w:rPr>
          <w:rFonts w:ascii="Barlow Light" w:hAnsi="Barlow Light"/>
          <w:color w:val="0000FF"/>
          <w:sz w:val="20"/>
          <w:lang w:val="es-MX"/>
        </w:rPr>
        <w:t>Numeral 1, de la f</w:t>
      </w:r>
      <w:r w:rsidRPr="0030327B">
        <w:rPr>
          <w:rFonts w:ascii="Barlow Light" w:hAnsi="Barlow Light"/>
          <w:color w:val="0000FF"/>
          <w:sz w:val="20"/>
          <w:lang w:val="es-MX"/>
        </w:rPr>
        <w:t>racción</w:t>
      </w:r>
      <w:r>
        <w:rPr>
          <w:rFonts w:ascii="Barlow Light" w:hAnsi="Barlow Light"/>
          <w:color w:val="0000FF"/>
          <w:sz w:val="20"/>
          <w:lang w:val="es-MX"/>
        </w:rPr>
        <w:t xml:space="preserve"> VI, del artículo 37 reformado</w:t>
      </w:r>
      <w:r w:rsidRPr="0030327B">
        <w:rPr>
          <w:rFonts w:ascii="Barlow Light" w:hAnsi="Barlow Light"/>
          <w:color w:val="0000FF"/>
          <w:sz w:val="20"/>
          <w:lang w:val="es-MX"/>
        </w:rPr>
        <w:t xml:space="preserve"> GACETA 15-06-2011 </w:t>
      </w:r>
    </w:p>
    <w:p w:rsidR="00C1191E" w:rsidRDefault="00C1191E" w:rsidP="00C1191E">
      <w:pPr>
        <w:adjustRightInd w:val="0"/>
        <w:ind w:left="720"/>
        <w:rPr>
          <w:rFonts w:ascii="Barlow Light" w:hAnsi="Barlow Light"/>
          <w:lang w:eastAsia="es-MX"/>
        </w:rPr>
      </w:pPr>
      <w:r w:rsidRPr="00C1191E">
        <w:rPr>
          <w:rFonts w:ascii="Barlow Light" w:hAnsi="Barlow Light"/>
          <w:lang w:eastAsia="es-MX"/>
        </w:rPr>
        <w:t>Específicos:</w:t>
      </w:r>
    </w:p>
    <w:p w:rsidR="00F47CA9" w:rsidRPr="00C1191E" w:rsidRDefault="00F47CA9" w:rsidP="00C1191E">
      <w:pPr>
        <w:adjustRightInd w:val="0"/>
        <w:ind w:left="720"/>
        <w:rPr>
          <w:rFonts w:ascii="Barlow Light" w:hAnsi="Barlow Light"/>
          <w:lang w:eastAsia="es-MX"/>
        </w:rPr>
      </w:pPr>
    </w:p>
    <w:p w:rsidR="00C1191E" w:rsidRPr="005E33E9" w:rsidRDefault="00C1191E" w:rsidP="00FB510B">
      <w:pPr>
        <w:pStyle w:val="Prrafodelista"/>
        <w:numPr>
          <w:ilvl w:val="0"/>
          <w:numId w:val="40"/>
        </w:numPr>
        <w:adjustRightInd w:val="0"/>
        <w:ind w:left="1134"/>
        <w:jc w:val="both"/>
        <w:rPr>
          <w:rFonts w:ascii="Barlow Light" w:hAnsi="Barlow Light"/>
          <w:lang w:val="es-MX" w:eastAsia="es-MX"/>
        </w:rPr>
      </w:pPr>
      <w:r w:rsidRPr="005E33E9">
        <w:rPr>
          <w:rFonts w:ascii="Barlow Light" w:hAnsi="Barlow Light"/>
          <w:lang w:val="es-MX" w:eastAsia="es-MX"/>
        </w:rPr>
        <w:t>Copia del oficio de autorización y del plano con sello original del INAH en caso de obras en “PREDIOS” o “INMUEBLES” ubicados en el Centro Histórico.</w:t>
      </w:r>
    </w:p>
    <w:p w:rsidR="00C1191E" w:rsidRPr="005E33E9" w:rsidRDefault="00C1191E" w:rsidP="00FB510B">
      <w:pPr>
        <w:pStyle w:val="Prrafodelista"/>
        <w:numPr>
          <w:ilvl w:val="0"/>
          <w:numId w:val="40"/>
        </w:numPr>
        <w:adjustRightInd w:val="0"/>
        <w:ind w:left="1134"/>
        <w:jc w:val="both"/>
        <w:rPr>
          <w:rFonts w:ascii="Barlow Light" w:hAnsi="Barlow Light"/>
          <w:lang w:val="es-MX" w:eastAsia="es-MX"/>
        </w:rPr>
      </w:pPr>
      <w:r w:rsidRPr="005E33E9">
        <w:rPr>
          <w:rFonts w:ascii="Barlow Light" w:hAnsi="Barlow Light"/>
          <w:lang w:val="es-MX" w:eastAsia="es-MX"/>
        </w:rPr>
        <w:t>El proyecto presentado no deberá invadir la vía pública ni considerar desagües directos a ésta, será necesario que figure la localización del sistema de tratamiento de aguas residuales y sus especificaciones según sea el caso. Las colindancias deberán estar diseñadas de tal forma que no dañen estructuralmente al predio vecino, respetando una distancia de 90 cm. En caso de requerir dicho espacio, éste será utilizado por medio de estructuras independientes, con cimentación en terreno propio y sin constituir ninguna visual hacia el predio colindante. Únicamente se permitirá especificar alternativas de ventilación hacia el predio colindante.</w:t>
      </w:r>
    </w:p>
    <w:p w:rsidR="00C1191E" w:rsidRPr="005E33E9" w:rsidRDefault="00C1191E" w:rsidP="00FB510B">
      <w:pPr>
        <w:pStyle w:val="Prrafodelista"/>
        <w:numPr>
          <w:ilvl w:val="0"/>
          <w:numId w:val="40"/>
        </w:numPr>
        <w:adjustRightInd w:val="0"/>
        <w:ind w:left="1134"/>
        <w:jc w:val="both"/>
        <w:rPr>
          <w:rFonts w:ascii="Barlow Light" w:hAnsi="Barlow Light"/>
          <w:lang w:val="es-MX" w:eastAsia="es-MX"/>
        </w:rPr>
      </w:pPr>
      <w:r w:rsidRPr="005E33E9">
        <w:rPr>
          <w:rFonts w:ascii="Barlow Light" w:hAnsi="Barlow Light"/>
          <w:lang w:val="es-MX" w:eastAsia="es-MX"/>
        </w:rPr>
        <w:t>Para el caso de un conjunto de viviendas en un</w:t>
      </w:r>
      <w:r w:rsidR="005E33E9">
        <w:rPr>
          <w:rFonts w:ascii="Barlow Light" w:hAnsi="Barlow Light"/>
          <w:lang w:val="es-MX" w:eastAsia="es-MX"/>
        </w:rPr>
        <w:t xml:space="preserve"> </w:t>
      </w:r>
      <w:r w:rsidRPr="005E33E9">
        <w:rPr>
          <w:rFonts w:ascii="Barlow Light" w:hAnsi="Barlow Light"/>
          <w:lang w:val="es-MX" w:eastAsia="es-MX"/>
        </w:rPr>
        <w:t>Desarrollo Inmobiliario de tipo Fraccionamiento:</w:t>
      </w:r>
    </w:p>
    <w:p w:rsidR="00C1191E" w:rsidRPr="005E33E9" w:rsidRDefault="00C1191E" w:rsidP="00FB510B">
      <w:pPr>
        <w:pStyle w:val="Prrafodelista"/>
        <w:widowControl/>
        <w:numPr>
          <w:ilvl w:val="0"/>
          <w:numId w:val="38"/>
        </w:numPr>
        <w:adjustRightInd w:val="0"/>
        <w:spacing w:before="0"/>
        <w:ind w:left="1525"/>
        <w:contextualSpacing/>
        <w:jc w:val="both"/>
        <w:rPr>
          <w:rFonts w:ascii="Barlow Light" w:hAnsi="Barlow Light"/>
          <w:lang w:val="es-MX"/>
        </w:rPr>
      </w:pPr>
      <w:r w:rsidRPr="005E33E9">
        <w:rPr>
          <w:rFonts w:ascii="Barlow Light" w:hAnsi="Barlow Light"/>
          <w:lang w:val="es-MX"/>
        </w:rPr>
        <w:t>Formato de pre-revisión firmado por el PCM de acuerdo a lo establecido por la Dirección</w:t>
      </w:r>
    </w:p>
    <w:p w:rsidR="00C1191E" w:rsidRPr="005E33E9" w:rsidRDefault="00C1191E" w:rsidP="00FB510B">
      <w:pPr>
        <w:pStyle w:val="Prrafodelista"/>
        <w:widowControl/>
        <w:numPr>
          <w:ilvl w:val="0"/>
          <w:numId w:val="38"/>
        </w:numPr>
        <w:adjustRightInd w:val="0"/>
        <w:spacing w:before="0"/>
        <w:ind w:left="1525"/>
        <w:contextualSpacing/>
        <w:jc w:val="both"/>
        <w:rPr>
          <w:rFonts w:ascii="Barlow Light" w:hAnsi="Barlow Light"/>
          <w:lang w:val="es-MX"/>
        </w:rPr>
      </w:pPr>
      <w:r w:rsidRPr="005E33E9">
        <w:rPr>
          <w:rFonts w:ascii="Barlow Light" w:hAnsi="Barlow Light"/>
          <w:lang w:val="es-MX"/>
        </w:rPr>
        <w:t>Indicar en el plano el criterio de ramaleo sanitario</w:t>
      </w:r>
    </w:p>
    <w:p w:rsidR="00C1191E" w:rsidRPr="005E33E9" w:rsidRDefault="00C1191E" w:rsidP="00FB510B">
      <w:pPr>
        <w:pStyle w:val="Prrafodelista"/>
        <w:widowControl/>
        <w:numPr>
          <w:ilvl w:val="0"/>
          <w:numId w:val="38"/>
        </w:numPr>
        <w:adjustRightInd w:val="0"/>
        <w:spacing w:before="0"/>
        <w:ind w:left="1525"/>
        <w:contextualSpacing/>
        <w:jc w:val="both"/>
        <w:rPr>
          <w:rFonts w:ascii="Barlow Light" w:hAnsi="Barlow Light"/>
          <w:lang w:val="es-MX"/>
        </w:rPr>
      </w:pPr>
      <w:r w:rsidRPr="005E33E9">
        <w:rPr>
          <w:rFonts w:ascii="Barlow Light" w:hAnsi="Barlow Light"/>
          <w:lang w:val="es-MX" w:eastAsia="es-MX"/>
        </w:rPr>
        <w:t xml:space="preserve"> Se deberá adjuntar la relación de las mismas en el formato establecido.</w:t>
      </w:r>
    </w:p>
    <w:p w:rsidR="00C1191E" w:rsidRPr="005E33E9" w:rsidRDefault="00C1191E" w:rsidP="00C1191E">
      <w:pPr>
        <w:pStyle w:val="Prrafodelista"/>
        <w:tabs>
          <w:tab w:val="left" w:pos="1081"/>
          <w:tab w:val="left" w:pos="1082"/>
        </w:tabs>
        <w:spacing w:before="0"/>
        <w:ind w:left="805" w:firstLine="0"/>
        <w:contextualSpacing/>
        <w:jc w:val="both"/>
        <w:rPr>
          <w:rFonts w:ascii="Barlow Light" w:hAnsi="Barlow Light"/>
          <w:lang w:val="es-MX"/>
        </w:rPr>
      </w:pPr>
    </w:p>
    <w:p w:rsidR="00CF7E61" w:rsidRPr="009E79EC" w:rsidRDefault="00C1191E" w:rsidP="00FB510B">
      <w:pPr>
        <w:pStyle w:val="Prrafodelista"/>
        <w:numPr>
          <w:ilvl w:val="0"/>
          <w:numId w:val="30"/>
        </w:numPr>
        <w:tabs>
          <w:tab w:val="left" w:pos="567"/>
        </w:tabs>
        <w:spacing w:before="0"/>
        <w:ind w:left="0" w:firstLine="0"/>
        <w:contextualSpacing/>
        <w:jc w:val="both"/>
        <w:rPr>
          <w:rFonts w:ascii="Barlow Light" w:hAnsi="Barlow Light"/>
          <w:b/>
          <w:lang w:val="es-MX"/>
        </w:rPr>
      </w:pPr>
      <w:r w:rsidRPr="009E79EC">
        <w:rPr>
          <w:rFonts w:ascii="Barlow Light" w:hAnsi="Barlow Light"/>
          <w:b/>
          <w:szCs w:val="18"/>
          <w:lang w:val="es-MX"/>
        </w:rPr>
        <w:t>Para uso distinto a vivienda unifamiliar en planta baja y de cualquier superficie en planta alta y bardas con una altura mayor de 2.50 m:</w:t>
      </w:r>
    </w:p>
    <w:p w:rsidR="009E79EC" w:rsidRPr="009E79EC" w:rsidRDefault="009E79EC" w:rsidP="009E79EC">
      <w:pPr>
        <w:pStyle w:val="Prrafodelista"/>
        <w:tabs>
          <w:tab w:val="left" w:pos="1081"/>
          <w:tab w:val="left" w:pos="1082"/>
        </w:tabs>
        <w:spacing w:before="0"/>
        <w:ind w:left="0" w:firstLine="0"/>
        <w:contextualSpacing/>
        <w:jc w:val="both"/>
        <w:rPr>
          <w:rFonts w:ascii="Barlow Light" w:hAnsi="Barlow Light"/>
          <w:b/>
          <w:lang w:val="es-MX"/>
        </w:rPr>
      </w:pPr>
    </w:p>
    <w:p w:rsidR="00C1191E" w:rsidRPr="00F47CA9" w:rsidRDefault="00C1191E" w:rsidP="00F47CA9">
      <w:pPr>
        <w:tabs>
          <w:tab w:val="left" w:pos="1081"/>
          <w:tab w:val="left" w:pos="1082"/>
        </w:tabs>
        <w:contextualSpacing/>
        <w:jc w:val="both"/>
        <w:rPr>
          <w:rFonts w:ascii="Barlow Light" w:hAnsi="Barlow Light"/>
          <w:szCs w:val="18"/>
          <w:lang w:val="es-MX"/>
        </w:rPr>
      </w:pPr>
      <w:r w:rsidRPr="00F47CA9">
        <w:rPr>
          <w:rFonts w:ascii="Barlow Light" w:hAnsi="Barlow Light"/>
          <w:szCs w:val="18"/>
          <w:lang w:val="es-MX"/>
        </w:rPr>
        <w:t>1. Básicos:</w:t>
      </w:r>
    </w:p>
    <w:p w:rsidR="00C1191E" w:rsidRPr="00F47CA9" w:rsidRDefault="00C1191E" w:rsidP="00FB510B">
      <w:pPr>
        <w:pStyle w:val="Prrafodelista"/>
        <w:numPr>
          <w:ilvl w:val="0"/>
          <w:numId w:val="137"/>
        </w:numPr>
        <w:adjustRightInd w:val="0"/>
        <w:jc w:val="both"/>
        <w:rPr>
          <w:rFonts w:ascii="Barlow Light" w:hAnsi="Barlow Light"/>
          <w:lang w:val="es-MX"/>
        </w:rPr>
      </w:pPr>
      <w:r w:rsidRPr="00F47CA9">
        <w:rPr>
          <w:rFonts w:ascii="Barlow Light" w:hAnsi="Barlow Light"/>
          <w:lang w:val="es-MX"/>
        </w:rPr>
        <w:t>Copia del testimonio de la escritura pública de propiedad del “PREDIO” o “INMUEBLE”, o documento que compruebe la legítima posesión y copia de la Licencia de Uso del Suelo vigente.</w:t>
      </w:r>
    </w:p>
    <w:p w:rsidR="00C1191E" w:rsidRPr="00F47CA9" w:rsidRDefault="00C1191E" w:rsidP="00FB510B">
      <w:pPr>
        <w:pStyle w:val="Prrafodelista"/>
        <w:numPr>
          <w:ilvl w:val="0"/>
          <w:numId w:val="137"/>
        </w:numPr>
        <w:adjustRightInd w:val="0"/>
        <w:jc w:val="both"/>
        <w:rPr>
          <w:rFonts w:ascii="Barlow Light" w:hAnsi="Barlow Light"/>
          <w:lang w:val="es-MX"/>
        </w:rPr>
      </w:pPr>
      <w:r w:rsidRPr="00F47CA9">
        <w:rPr>
          <w:rFonts w:ascii="Barlow Light" w:hAnsi="Barlow Light"/>
          <w:lang w:val="es-MX"/>
        </w:rPr>
        <w:t>Estar al corriente en el pago del Impuesto predial.</w:t>
      </w:r>
    </w:p>
    <w:p w:rsidR="00CF7E61" w:rsidRPr="00F47CA9" w:rsidRDefault="00C1191E" w:rsidP="00FB510B">
      <w:pPr>
        <w:pStyle w:val="Prrafodelista"/>
        <w:numPr>
          <w:ilvl w:val="0"/>
          <w:numId w:val="137"/>
        </w:numPr>
        <w:tabs>
          <w:tab w:val="left" w:pos="1405"/>
          <w:tab w:val="left" w:pos="1407"/>
        </w:tabs>
        <w:contextualSpacing/>
        <w:jc w:val="both"/>
        <w:rPr>
          <w:rFonts w:ascii="Barlow Light" w:hAnsi="Barlow Light"/>
          <w:lang w:val="es-MX"/>
        </w:rPr>
      </w:pPr>
      <w:r w:rsidRPr="00F47CA9">
        <w:rPr>
          <w:rFonts w:ascii="Barlow Light" w:hAnsi="Barlow Light"/>
          <w:lang w:val="es-MX"/>
        </w:rPr>
        <w:t>5 copias legibles y claras del proyecto, con cuadro de referencia incluyendo datos del propietario, ubicación de la obra, y firma del “PCM” y cédula de los “RESPONSABLES POR ESPECIALIDAD” en los casos que indica el Artículo 12, cuyo contenido sea:</w:t>
      </w:r>
    </w:p>
    <w:p w:rsidR="00A70DFD" w:rsidRPr="005E33E9" w:rsidRDefault="00A70DFD" w:rsidP="00A70DFD">
      <w:pPr>
        <w:pStyle w:val="Prrafodelista"/>
        <w:tabs>
          <w:tab w:val="left" w:pos="1405"/>
          <w:tab w:val="left" w:pos="1407"/>
        </w:tabs>
        <w:ind w:left="1737"/>
        <w:contextualSpacing/>
        <w:jc w:val="both"/>
        <w:rPr>
          <w:rFonts w:ascii="Barlow Light" w:hAnsi="Barlow Light"/>
          <w:lang w:val="es-MX"/>
        </w:rPr>
      </w:pPr>
      <w:r w:rsidRPr="005E33E9">
        <w:rPr>
          <w:rFonts w:ascii="Barlow Light" w:hAnsi="Barlow Light"/>
          <w:lang w:val="es-MX"/>
        </w:rPr>
        <w:lastRenderedPageBreak/>
        <w:t>- Planta de localización, ubicando el terreno en la zona con un radio de 250.00 m.</w:t>
      </w:r>
    </w:p>
    <w:p w:rsidR="00A70DFD" w:rsidRPr="005E33E9" w:rsidRDefault="00A70DFD" w:rsidP="00A70DFD">
      <w:pPr>
        <w:pStyle w:val="Prrafodelista"/>
        <w:tabs>
          <w:tab w:val="left" w:pos="1405"/>
          <w:tab w:val="left" w:pos="1407"/>
        </w:tabs>
        <w:ind w:left="1737"/>
        <w:contextualSpacing/>
        <w:jc w:val="both"/>
        <w:rPr>
          <w:rFonts w:ascii="Barlow Light" w:hAnsi="Barlow Light"/>
          <w:lang w:val="es-MX"/>
        </w:rPr>
      </w:pPr>
      <w:r w:rsidRPr="005E33E9">
        <w:rPr>
          <w:rFonts w:ascii="Barlow Light" w:hAnsi="Barlow Light"/>
          <w:lang w:val="es-MX"/>
        </w:rPr>
        <w:t>- Planta de conjunto acotada, señalando la ubicación de la construcción en el terreno, y pendientes y descargas pluviales.</w:t>
      </w:r>
    </w:p>
    <w:p w:rsidR="00A70DFD" w:rsidRPr="005E33E9" w:rsidRDefault="00A70DFD" w:rsidP="00A70DFD">
      <w:pPr>
        <w:pStyle w:val="Prrafodelista"/>
        <w:tabs>
          <w:tab w:val="left" w:pos="1405"/>
          <w:tab w:val="left" w:pos="1407"/>
        </w:tabs>
        <w:ind w:left="1737"/>
        <w:contextualSpacing/>
        <w:jc w:val="both"/>
        <w:rPr>
          <w:rFonts w:ascii="Barlow Light" w:hAnsi="Barlow Light"/>
          <w:lang w:val="es-MX"/>
        </w:rPr>
      </w:pPr>
      <w:r w:rsidRPr="005E33E9">
        <w:rPr>
          <w:rFonts w:ascii="Barlow Light" w:hAnsi="Barlow Light"/>
          <w:lang w:val="es-MX"/>
        </w:rPr>
        <w:t>- Planta(s) arquitectónica(s) de levantamiento debidamente acotadas, en caso de ampliación.</w:t>
      </w:r>
    </w:p>
    <w:p w:rsidR="00A70DFD" w:rsidRPr="005E33E9" w:rsidRDefault="00A70DFD" w:rsidP="00A70DFD">
      <w:pPr>
        <w:pStyle w:val="Prrafodelista"/>
        <w:tabs>
          <w:tab w:val="left" w:pos="1405"/>
          <w:tab w:val="left" w:pos="1407"/>
        </w:tabs>
        <w:ind w:left="1737"/>
        <w:contextualSpacing/>
        <w:jc w:val="both"/>
        <w:rPr>
          <w:rFonts w:ascii="Barlow Light" w:hAnsi="Barlow Light"/>
          <w:lang w:val="es-MX"/>
        </w:rPr>
      </w:pPr>
      <w:r w:rsidRPr="005E33E9">
        <w:rPr>
          <w:rFonts w:ascii="Barlow Light" w:hAnsi="Barlow Light"/>
          <w:lang w:val="es-MX"/>
        </w:rPr>
        <w:t>- Planta(s) arquitectónica(s) en escalas 1:50, 1:75, 1:100 o 1:125, debidamente acotadas y referenciadas a ejes, indicando los nombres de cada área o local.</w:t>
      </w:r>
    </w:p>
    <w:p w:rsidR="00A70DFD" w:rsidRPr="005E33E9" w:rsidRDefault="00A70DFD" w:rsidP="00A70DFD">
      <w:pPr>
        <w:pStyle w:val="Prrafodelista"/>
        <w:tabs>
          <w:tab w:val="left" w:pos="1405"/>
          <w:tab w:val="left" w:pos="1407"/>
        </w:tabs>
        <w:ind w:left="1737"/>
        <w:contextualSpacing/>
        <w:jc w:val="both"/>
        <w:rPr>
          <w:rFonts w:ascii="Barlow Light" w:hAnsi="Barlow Light"/>
          <w:lang w:val="es-MX"/>
        </w:rPr>
      </w:pPr>
      <w:r w:rsidRPr="005E33E9">
        <w:rPr>
          <w:rFonts w:ascii="Barlow Light" w:hAnsi="Barlow Light"/>
          <w:lang w:val="es-MX"/>
        </w:rPr>
        <w:t>- Fachadas o elevaciones con vista a la vía pública o privada en escalas 1:50, 1:75, 1:100 o1:125 debidamente acotadas.</w:t>
      </w:r>
    </w:p>
    <w:p w:rsidR="00A70DFD" w:rsidRPr="005E33E9" w:rsidRDefault="00A70DFD" w:rsidP="00A70DFD">
      <w:pPr>
        <w:pStyle w:val="Prrafodelista"/>
        <w:tabs>
          <w:tab w:val="left" w:pos="1405"/>
          <w:tab w:val="left" w:pos="1407"/>
        </w:tabs>
        <w:ind w:left="1737"/>
        <w:contextualSpacing/>
        <w:jc w:val="both"/>
        <w:rPr>
          <w:rFonts w:ascii="Barlow Light" w:hAnsi="Barlow Light"/>
          <w:lang w:val="es-MX"/>
        </w:rPr>
      </w:pPr>
      <w:r w:rsidRPr="005E33E9">
        <w:rPr>
          <w:rFonts w:ascii="Barlow Light" w:hAnsi="Barlow Light"/>
          <w:lang w:val="es-MX"/>
        </w:rPr>
        <w:t xml:space="preserve">- 2 cortes representativos que contengan en alguno de ellos, secciones de baño(s) y escalera(s) en escalas 1:50, 1:75, 1:100 o 1:125 debidamente acotados y con referencias de niveles. </w:t>
      </w:r>
    </w:p>
    <w:p w:rsidR="00A70DFD" w:rsidRPr="005E33E9" w:rsidRDefault="00A70DFD" w:rsidP="00A70DFD">
      <w:pPr>
        <w:pStyle w:val="Prrafodelista"/>
        <w:tabs>
          <w:tab w:val="left" w:pos="1405"/>
          <w:tab w:val="left" w:pos="1407"/>
        </w:tabs>
        <w:spacing w:before="0"/>
        <w:ind w:left="1440" w:firstLine="0"/>
        <w:contextualSpacing/>
        <w:jc w:val="both"/>
        <w:rPr>
          <w:rFonts w:ascii="Barlow Light" w:hAnsi="Barlow Light"/>
          <w:lang w:val="es-MX"/>
        </w:rPr>
      </w:pPr>
      <w:r w:rsidRPr="005E33E9">
        <w:rPr>
          <w:rFonts w:ascii="Barlow Light" w:hAnsi="Barlow Light"/>
          <w:lang w:val="es-MX"/>
        </w:rPr>
        <w:t>- Ubicación del sistema de tratamiento de aguas residuales y cisterna.</w:t>
      </w:r>
    </w:p>
    <w:p w:rsidR="00C1191E" w:rsidRPr="00F47CA9" w:rsidRDefault="00C1191E" w:rsidP="00FB510B">
      <w:pPr>
        <w:pStyle w:val="Prrafodelista"/>
        <w:numPr>
          <w:ilvl w:val="0"/>
          <w:numId w:val="137"/>
        </w:numPr>
        <w:adjustRightInd w:val="0"/>
        <w:jc w:val="both"/>
        <w:rPr>
          <w:rFonts w:ascii="Barlow Light" w:hAnsi="Barlow Light"/>
          <w:szCs w:val="18"/>
          <w:lang w:val="es-MX"/>
        </w:rPr>
      </w:pPr>
      <w:r w:rsidRPr="00F47CA9">
        <w:rPr>
          <w:rFonts w:ascii="Barlow Light" w:hAnsi="Barlow Light"/>
          <w:szCs w:val="18"/>
          <w:lang w:val="es-MX"/>
        </w:rPr>
        <w:t>Memoria(s) de cálculo en los casos que indica el Artículo 12.</w:t>
      </w:r>
    </w:p>
    <w:p w:rsidR="00F47CA9" w:rsidRDefault="00F47CA9" w:rsidP="00F47CA9">
      <w:pPr>
        <w:adjustRightInd w:val="0"/>
        <w:jc w:val="both"/>
        <w:rPr>
          <w:rFonts w:ascii="Barlow Light" w:hAnsi="Barlow Light"/>
          <w:szCs w:val="18"/>
        </w:rPr>
      </w:pPr>
    </w:p>
    <w:p w:rsidR="00A70DFD" w:rsidRPr="00F47CA9" w:rsidRDefault="00A70DFD" w:rsidP="00F47CA9">
      <w:pPr>
        <w:adjustRightInd w:val="0"/>
        <w:jc w:val="both"/>
        <w:rPr>
          <w:rFonts w:ascii="Barlow Light" w:hAnsi="Barlow Light"/>
          <w:szCs w:val="18"/>
          <w:lang w:val="es-MX"/>
        </w:rPr>
      </w:pPr>
      <w:r w:rsidRPr="00F47CA9">
        <w:rPr>
          <w:rFonts w:ascii="Barlow Light" w:hAnsi="Barlow Light"/>
          <w:szCs w:val="18"/>
          <w:lang w:val="es-MX"/>
        </w:rPr>
        <w:t>2. Específicos:</w:t>
      </w:r>
    </w:p>
    <w:p w:rsidR="00C1191E" w:rsidRPr="00F47CA9" w:rsidRDefault="00A70DFD" w:rsidP="00FB510B">
      <w:pPr>
        <w:pStyle w:val="Prrafodelista"/>
        <w:numPr>
          <w:ilvl w:val="0"/>
          <w:numId w:val="137"/>
        </w:numPr>
        <w:tabs>
          <w:tab w:val="left" w:pos="1405"/>
          <w:tab w:val="left" w:pos="1407"/>
        </w:tabs>
        <w:contextualSpacing/>
        <w:jc w:val="both"/>
        <w:rPr>
          <w:rFonts w:ascii="Barlow Light" w:hAnsi="Barlow Light"/>
          <w:lang w:val="es-MX"/>
        </w:rPr>
      </w:pPr>
      <w:r w:rsidRPr="00F47CA9">
        <w:rPr>
          <w:rFonts w:ascii="Barlow Light" w:hAnsi="Barlow Light"/>
          <w:lang w:val="es-MX"/>
        </w:rPr>
        <w:t>Copia del oficio de autorización y del plano con sello original del INAH en caso de obras en “PREDIOS” o “INMUEBLES” ubicados en el Centro Histórico.</w:t>
      </w:r>
    </w:p>
    <w:p w:rsidR="00A70DFD" w:rsidRPr="005E33E9" w:rsidRDefault="00A70DFD" w:rsidP="00A70DFD">
      <w:pPr>
        <w:pStyle w:val="Prrafodelista"/>
        <w:tabs>
          <w:tab w:val="left" w:pos="1405"/>
          <w:tab w:val="left" w:pos="1407"/>
        </w:tabs>
        <w:spacing w:before="0"/>
        <w:ind w:left="720" w:firstLine="0"/>
        <w:contextualSpacing/>
        <w:jc w:val="right"/>
        <w:rPr>
          <w:rFonts w:ascii="Barlow Light" w:hAnsi="Barlow Light"/>
          <w:lang w:val="es-MX"/>
        </w:rPr>
      </w:pPr>
      <w:r w:rsidRPr="005E33E9">
        <w:rPr>
          <w:rFonts w:ascii="Barlow Light" w:hAnsi="Barlow Light"/>
          <w:color w:val="0000FF"/>
          <w:sz w:val="20"/>
          <w:lang w:val="es-MX"/>
        </w:rPr>
        <w:t>Fracción reformada GACETA 7-09-2012</w:t>
      </w:r>
    </w:p>
    <w:p w:rsidR="00CF7E61" w:rsidRPr="005E33E9" w:rsidRDefault="00CF7E61" w:rsidP="00965531">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b w:val="0"/>
          <w:sz w:val="22"/>
          <w:szCs w:val="18"/>
          <w:lang w:val="es-MX"/>
        </w:rPr>
      </w:pPr>
      <w:r w:rsidRPr="005E33E9">
        <w:rPr>
          <w:rFonts w:ascii="Barlow Light" w:hAnsi="Barlow Light"/>
          <w:w w:val="105"/>
          <w:sz w:val="22"/>
          <w:szCs w:val="22"/>
          <w:lang w:val="es-MX"/>
        </w:rPr>
        <w:t xml:space="preserve">VII.- </w:t>
      </w:r>
      <w:r w:rsidR="00A70DFD" w:rsidRPr="00F47CA9">
        <w:rPr>
          <w:rFonts w:ascii="Barlow Light" w:hAnsi="Barlow Light"/>
          <w:sz w:val="22"/>
          <w:szCs w:val="18"/>
          <w:lang w:val="es-MX"/>
        </w:rPr>
        <w:t>Licencia para Construcción para Edificios que se destinen a Habitación Multifamiliar, Comercio, Oficinas, Servicios, Equipamiento, Industria, Bodegas, Infraestructura, Actividades Primarias y Usos Especiales.</w:t>
      </w:r>
    </w:p>
    <w:p w:rsidR="001470C7" w:rsidRPr="005E33E9" w:rsidRDefault="001470C7" w:rsidP="00CD58FA">
      <w:pPr>
        <w:pStyle w:val="Ttulo4"/>
        <w:ind w:left="0"/>
        <w:contextualSpacing/>
        <w:jc w:val="both"/>
        <w:rPr>
          <w:rFonts w:ascii="Barlow Light" w:hAnsi="Barlow Light"/>
          <w:sz w:val="22"/>
          <w:szCs w:val="22"/>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Para estas construcciones se aplicarán, además de todos los incisos de la fracción anterior, lo siguiente:</w:t>
      </w:r>
    </w:p>
    <w:p w:rsidR="001470C7" w:rsidRPr="005E33E9" w:rsidRDefault="001470C7" w:rsidP="00CD58FA">
      <w:pPr>
        <w:pStyle w:val="Textoindependiente"/>
        <w:ind w:left="0"/>
        <w:contextualSpacing/>
        <w:jc w:val="both"/>
        <w:rPr>
          <w:rFonts w:ascii="Barlow Light" w:hAnsi="Barlow Light"/>
          <w:sz w:val="22"/>
          <w:szCs w:val="22"/>
          <w:lang w:val="es-MX"/>
        </w:rPr>
      </w:pPr>
    </w:p>
    <w:p w:rsidR="00040F2C" w:rsidRPr="00F47CA9" w:rsidRDefault="00EF4B4F" w:rsidP="00FB510B">
      <w:pPr>
        <w:pStyle w:val="Prrafodelista"/>
        <w:numPr>
          <w:ilvl w:val="0"/>
          <w:numId w:val="138"/>
        </w:numPr>
        <w:tabs>
          <w:tab w:val="left" w:pos="1407"/>
        </w:tabs>
        <w:contextualSpacing/>
        <w:jc w:val="both"/>
        <w:rPr>
          <w:rFonts w:ascii="Barlow Light" w:hAnsi="Barlow Light"/>
          <w:lang w:val="es-MX"/>
        </w:rPr>
      </w:pPr>
      <w:r w:rsidRPr="00F47CA9">
        <w:rPr>
          <w:rFonts w:ascii="Barlow Light" w:hAnsi="Barlow Light"/>
          <w:w w:val="105"/>
          <w:lang w:val="es-MX"/>
        </w:rPr>
        <w:t xml:space="preserve">Memorias de diseño de instalaciones </w:t>
      </w:r>
      <w:r w:rsidR="00A70DFD" w:rsidRPr="00F47CA9">
        <w:rPr>
          <w:rFonts w:ascii="Barlow Light" w:hAnsi="Barlow Light"/>
          <w:w w:val="105"/>
          <w:lang w:val="es-MX"/>
        </w:rPr>
        <w:t xml:space="preserve">necesarias para el correcto funcionamiento y seguridad </w:t>
      </w:r>
      <w:r w:rsidRPr="00F47CA9">
        <w:rPr>
          <w:rFonts w:ascii="Barlow Light" w:hAnsi="Barlow Light"/>
          <w:w w:val="105"/>
          <w:lang w:val="es-MX"/>
        </w:rPr>
        <w:t>de</w:t>
      </w:r>
      <w:r w:rsidRPr="00F47CA9">
        <w:rPr>
          <w:rFonts w:ascii="Barlow Light" w:hAnsi="Barlow Light"/>
          <w:spacing w:val="-6"/>
          <w:w w:val="105"/>
          <w:lang w:val="es-MX"/>
        </w:rPr>
        <w:t xml:space="preserve"> </w:t>
      </w:r>
      <w:r w:rsidRPr="00F47CA9">
        <w:rPr>
          <w:rFonts w:ascii="Barlow Light" w:hAnsi="Barlow Light"/>
          <w:w w:val="105"/>
          <w:lang w:val="es-MX"/>
        </w:rPr>
        <w:t>la</w:t>
      </w:r>
      <w:r w:rsidRPr="00F47CA9">
        <w:rPr>
          <w:rFonts w:ascii="Barlow Light" w:hAnsi="Barlow Light"/>
          <w:spacing w:val="-5"/>
          <w:w w:val="105"/>
          <w:lang w:val="es-MX"/>
        </w:rPr>
        <w:t xml:space="preserve"> </w:t>
      </w:r>
      <w:r w:rsidRPr="00F47CA9">
        <w:rPr>
          <w:rFonts w:ascii="Barlow Light" w:hAnsi="Barlow Light"/>
          <w:w w:val="105"/>
          <w:lang w:val="es-MX"/>
        </w:rPr>
        <w:t>construcción.</w:t>
      </w:r>
    </w:p>
    <w:p w:rsidR="00A70DFD" w:rsidRPr="00F47CA9" w:rsidRDefault="00A70DFD" w:rsidP="00FB510B">
      <w:pPr>
        <w:pStyle w:val="Prrafodelista"/>
        <w:numPr>
          <w:ilvl w:val="0"/>
          <w:numId w:val="138"/>
        </w:numPr>
        <w:tabs>
          <w:tab w:val="left" w:pos="1407"/>
        </w:tabs>
        <w:contextualSpacing/>
        <w:jc w:val="both"/>
        <w:rPr>
          <w:rFonts w:ascii="Barlow Light" w:hAnsi="Barlow Light"/>
          <w:sz w:val="28"/>
          <w:lang w:val="es-MX"/>
        </w:rPr>
      </w:pPr>
      <w:r w:rsidRPr="00F47CA9">
        <w:rPr>
          <w:rFonts w:ascii="Barlow Light" w:hAnsi="Barlow Light"/>
          <w:szCs w:val="18"/>
          <w:lang w:val="es-MX"/>
        </w:rPr>
        <w:t>Anexar las autorizaciones, estudios y resolutivos favorables que se determinen en la Licencia de Uso del Suelo.</w:t>
      </w:r>
    </w:p>
    <w:p w:rsidR="00A70DFD" w:rsidRPr="00F47CA9" w:rsidRDefault="00A70DFD" w:rsidP="00FB510B">
      <w:pPr>
        <w:pStyle w:val="Prrafodelista"/>
        <w:numPr>
          <w:ilvl w:val="0"/>
          <w:numId w:val="138"/>
        </w:numPr>
        <w:tabs>
          <w:tab w:val="left" w:pos="1407"/>
        </w:tabs>
        <w:contextualSpacing/>
        <w:jc w:val="both"/>
        <w:rPr>
          <w:rFonts w:ascii="Barlow Light" w:hAnsi="Barlow Light"/>
          <w:lang w:val="es-MX"/>
        </w:rPr>
      </w:pPr>
      <w:r w:rsidRPr="00F47CA9">
        <w:rPr>
          <w:rFonts w:ascii="Barlow Light" w:hAnsi="Barlow Light"/>
          <w:lang w:val="es-MX"/>
        </w:rPr>
        <w:t>Anexar el Estudio de Impacto Urbano o la Memoria Descriptiva según corresponda a lo establecido en el “PROGRAMA” y la normatividad applicable.</w:t>
      </w:r>
    </w:p>
    <w:p w:rsidR="00A70DFD" w:rsidRPr="005E33E9" w:rsidRDefault="00A70DFD" w:rsidP="00A70DFD">
      <w:pPr>
        <w:pStyle w:val="Prrafodelista"/>
        <w:tabs>
          <w:tab w:val="left" w:pos="1405"/>
          <w:tab w:val="left" w:pos="1407"/>
        </w:tabs>
        <w:spacing w:before="0"/>
        <w:ind w:left="1067" w:firstLine="0"/>
        <w:contextualSpacing/>
        <w:jc w:val="right"/>
        <w:rPr>
          <w:rFonts w:ascii="Barlow Light" w:hAnsi="Barlow Light"/>
          <w:lang w:val="es-MX"/>
        </w:rPr>
      </w:pPr>
      <w:r w:rsidRPr="005E33E9">
        <w:rPr>
          <w:rFonts w:ascii="Barlow Light" w:hAnsi="Barlow Light"/>
          <w:color w:val="0000FF"/>
          <w:sz w:val="20"/>
          <w:lang w:val="es-MX"/>
        </w:rPr>
        <w:t>Fracción reformada GACETA 7-09-2012</w:t>
      </w:r>
    </w:p>
    <w:p w:rsidR="00CF7E61" w:rsidRPr="005E33E9" w:rsidRDefault="00CF7E61" w:rsidP="00040F2C">
      <w:pPr>
        <w:pStyle w:val="Textoindependiente"/>
        <w:ind w:left="108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VIII.-Licencia para construcción para anuncios espectaculares; torres de transmisión de medios de comunicación y servicios:</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F47CA9" w:rsidRDefault="00EF4B4F" w:rsidP="00FB510B">
      <w:pPr>
        <w:pStyle w:val="Prrafodelista"/>
        <w:numPr>
          <w:ilvl w:val="0"/>
          <w:numId w:val="139"/>
        </w:numPr>
        <w:tabs>
          <w:tab w:val="left" w:pos="1407"/>
        </w:tabs>
        <w:contextualSpacing/>
        <w:jc w:val="both"/>
        <w:rPr>
          <w:rFonts w:ascii="Barlow Light" w:hAnsi="Barlow Light"/>
          <w:lang w:val="es-MX"/>
        </w:rPr>
      </w:pPr>
      <w:r w:rsidRPr="00F47CA9">
        <w:rPr>
          <w:rFonts w:ascii="Barlow Light" w:hAnsi="Barlow Light"/>
          <w:w w:val="105"/>
          <w:lang w:val="es-MX"/>
        </w:rPr>
        <w:t>Licencia</w:t>
      </w:r>
      <w:r w:rsidRPr="00F47CA9">
        <w:rPr>
          <w:rFonts w:ascii="Barlow Light" w:hAnsi="Barlow Light"/>
          <w:spacing w:val="-7"/>
          <w:w w:val="105"/>
          <w:lang w:val="es-MX"/>
        </w:rPr>
        <w:t xml:space="preserve"> </w:t>
      </w:r>
      <w:r w:rsidRPr="00F47CA9">
        <w:rPr>
          <w:rFonts w:ascii="Barlow Light" w:hAnsi="Barlow Light"/>
          <w:w w:val="105"/>
          <w:lang w:val="es-MX"/>
        </w:rPr>
        <w:t>de</w:t>
      </w:r>
      <w:r w:rsidRPr="00F47CA9">
        <w:rPr>
          <w:rFonts w:ascii="Barlow Light" w:hAnsi="Barlow Light"/>
          <w:spacing w:val="-6"/>
          <w:w w:val="105"/>
          <w:lang w:val="es-MX"/>
        </w:rPr>
        <w:t xml:space="preserve"> </w:t>
      </w:r>
      <w:r w:rsidRPr="00F47CA9">
        <w:rPr>
          <w:rFonts w:ascii="Barlow Light" w:hAnsi="Barlow Light"/>
          <w:w w:val="105"/>
          <w:lang w:val="es-MX"/>
        </w:rPr>
        <w:t>uso</w:t>
      </w:r>
      <w:r w:rsidRPr="00F47CA9">
        <w:rPr>
          <w:rFonts w:ascii="Barlow Light" w:hAnsi="Barlow Light"/>
          <w:spacing w:val="-7"/>
          <w:w w:val="105"/>
          <w:lang w:val="es-MX"/>
        </w:rPr>
        <w:t xml:space="preserve"> </w:t>
      </w:r>
      <w:r w:rsidRPr="00F47CA9">
        <w:rPr>
          <w:rFonts w:ascii="Barlow Light" w:hAnsi="Barlow Light"/>
          <w:w w:val="105"/>
          <w:lang w:val="es-MX"/>
        </w:rPr>
        <w:t>del</w:t>
      </w:r>
      <w:r w:rsidRPr="00F47CA9">
        <w:rPr>
          <w:rFonts w:ascii="Barlow Light" w:hAnsi="Barlow Light"/>
          <w:spacing w:val="-6"/>
          <w:w w:val="105"/>
          <w:lang w:val="es-MX"/>
        </w:rPr>
        <w:t xml:space="preserve"> </w:t>
      </w:r>
      <w:r w:rsidRPr="00F47CA9">
        <w:rPr>
          <w:rFonts w:ascii="Barlow Light" w:hAnsi="Barlow Light"/>
          <w:w w:val="105"/>
          <w:lang w:val="es-MX"/>
        </w:rPr>
        <w:t>Suelo</w:t>
      </w:r>
      <w:r w:rsidRPr="00F47CA9">
        <w:rPr>
          <w:rFonts w:ascii="Barlow Light" w:hAnsi="Barlow Light"/>
          <w:spacing w:val="-7"/>
          <w:w w:val="105"/>
          <w:lang w:val="es-MX"/>
        </w:rPr>
        <w:t xml:space="preserve"> </w:t>
      </w:r>
      <w:r w:rsidRPr="00F47CA9">
        <w:rPr>
          <w:rFonts w:ascii="Barlow Light" w:hAnsi="Barlow Light"/>
          <w:w w:val="105"/>
          <w:lang w:val="es-MX"/>
        </w:rPr>
        <w:t>para</w:t>
      </w:r>
      <w:r w:rsidRPr="00F47CA9">
        <w:rPr>
          <w:rFonts w:ascii="Barlow Light" w:hAnsi="Barlow Light"/>
          <w:spacing w:val="-6"/>
          <w:w w:val="105"/>
          <w:lang w:val="es-MX"/>
        </w:rPr>
        <w:t xml:space="preserve"> </w:t>
      </w:r>
      <w:r w:rsidRPr="00F47CA9">
        <w:rPr>
          <w:rFonts w:ascii="Barlow Light" w:hAnsi="Barlow Light"/>
          <w:w w:val="105"/>
          <w:lang w:val="es-MX"/>
        </w:rPr>
        <w:t>estructura</w:t>
      </w:r>
      <w:r w:rsidRPr="00F47CA9">
        <w:rPr>
          <w:rFonts w:ascii="Barlow Light" w:hAnsi="Barlow Light"/>
          <w:spacing w:val="-7"/>
          <w:w w:val="105"/>
          <w:lang w:val="es-MX"/>
        </w:rPr>
        <w:t xml:space="preserve"> </w:t>
      </w:r>
      <w:r w:rsidRPr="00F47CA9">
        <w:rPr>
          <w:rFonts w:ascii="Barlow Light" w:hAnsi="Barlow Light"/>
          <w:w w:val="105"/>
          <w:lang w:val="es-MX"/>
        </w:rPr>
        <w:t>distintas</w:t>
      </w:r>
      <w:r w:rsidRPr="00F47CA9">
        <w:rPr>
          <w:rFonts w:ascii="Barlow Light" w:hAnsi="Barlow Light"/>
          <w:spacing w:val="-6"/>
          <w:w w:val="105"/>
          <w:lang w:val="es-MX"/>
        </w:rPr>
        <w:t xml:space="preserve"> </w:t>
      </w:r>
      <w:r w:rsidRPr="00F47CA9">
        <w:rPr>
          <w:rFonts w:ascii="Barlow Light" w:hAnsi="Barlow Light"/>
          <w:w w:val="105"/>
          <w:lang w:val="es-MX"/>
        </w:rPr>
        <w:t>a</w:t>
      </w:r>
      <w:r w:rsidRPr="00F47CA9">
        <w:rPr>
          <w:rFonts w:ascii="Barlow Light" w:hAnsi="Barlow Light"/>
          <w:spacing w:val="-7"/>
          <w:w w:val="105"/>
          <w:lang w:val="es-MX"/>
        </w:rPr>
        <w:t xml:space="preserve"> </w:t>
      </w:r>
      <w:r w:rsidRPr="00F47CA9">
        <w:rPr>
          <w:rFonts w:ascii="Barlow Light" w:hAnsi="Barlow Light"/>
          <w:w w:val="105"/>
          <w:lang w:val="es-MX"/>
        </w:rPr>
        <w:t>banda</w:t>
      </w:r>
      <w:r w:rsidRPr="00F47CA9">
        <w:rPr>
          <w:rFonts w:ascii="Barlow Light" w:hAnsi="Barlow Light"/>
          <w:spacing w:val="-6"/>
          <w:w w:val="105"/>
          <w:lang w:val="es-MX"/>
        </w:rPr>
        <w:t xml:space="preserve"> </w:t>
      </w:r>
      <w:r w:rsidRPr="00F47CA9">
        <w:rPr>
          <w:rFonts w:ascii="Barlow Light" w:hAnsi="Barlow Light"/>
          <w:w w:val="105"/>
          <w:lang w:val="es-MX"/>
        </w:rPr>
        <w:t>civil</w:t>
      </w:r>
      <w:r w:rsidRPr="00F47CA9">
        <w:rPr>
          <w:rFonts w:ascii="Barlow Light" w:hAnsi="Barlow Light"/>
          <w:spacing w:val="-7"/>
          <w:w w:val="105"/>
          <w:lang w:val="es-MX"/>
        </w:rPr>
        <w:t xml:space="preserve"> </w:t>
      </w:r>
      <w:r w:rsidRPr="00F47CA9">
        <w:rPr>
          <w:rFonts w:ascii="Barlow Light" w:hAnsi="Barlow Light"/>
          <w:w w:val="105"/>
          <w:lang w:val="es-MX"/>
        </w:rPr>
        <w:t>y</w:t>
      </w:r>
      <w:r w:rsidRPr="00F47CA9">
        <w:rPr>
          <w:rFonts w:ascii="Barlow Light" w:hAnsi="Barlow Light"/>
          <w:spacing w:val="-6"/>
          <w:w w:val="105"/>
          <w:lang w:val="es-MX"/>
        </w:rPr>
        <w:t xml:space="preserve"> </w:t>
      </w:r>
      <w:r w:rsidRPr="00F47CA9">
        <w:rPr>
          <w:rFonts w:ascii="Barlow Light" w:hAnsi="Barlow Light"/>
          <w:w w:val="105"/>
          <w:lang w:val="es-MX"/>
        </w:rPr>
        <w:t>radioaficionados</w:t>
      </w:r>
      <w:r w:rsidRPr="00F47CA9">
        <w:rPr>
          <w:rFonts w:ascii="Barlow Light" w:hAnsi="Barlow Light"/>
          <w:spacing w:val="-7"/>
          <w:w w:val="105"/>
          <w:lang w:val="es-MX"/>
        </w:rPr>
        <w:t xml:space="preserve"> </w:t>
      </w:r>
      <w:r w:rsidRPr="00F47CA9">
        <w:rPr>
          <w:rFonts w:ascii="Barlow Light" w:hAnsi="Barlow Light"/>
          <w:w w:val="105"/>
          <w:lang w:val="es-MX"/>
        </w:rPr>
        <w:t>en</w:t>
      </w:r>
      <w:r w:rsidRPr="00F47CA9">
        <w:rPr>
          <w:rFonts w:ascii="Barlow Light" w:hAnsi="Barlow Light"/>
          <w:spacing w:val="-6"/>
          <w:w w:val="105"/>
          <w:lang w:val="es-MX"/>
        </w:rPr>
        <w:t xml:space="preserve"> </w:t>
      </w:r>
      <w:r w:rsidRPr="00F47CA9">
        <w:rPr>
          <w:rFonts w:ascii="Barlow Light" w:hAnsi="Barlow Light"/>
          <w:w w:val="105"/>
          <w:lang w:val="es-MX"/>
        </w:rPr>
        <w:t>vivienda.</w:t>
      </w:r>
    </w:p>
    <w:p w:rsidR="00CF7E61" w:rsidRPr="00F47CA9" w:rsidRDefault="00EF4B4F" w:rsidP="00FB510B">
      <w:pPr>
        <w:pStyle w:val="Prrafodelista"/>
        <w:numPr>
          <w:ilvl w:val="0"/>
          <w:numId w:val="139"/>
        </w:numPr>
        <w:tabs>
          <w:tab w:val="left" w:pos="1407"/>
        </w:tabs>
        <w:contextualSpacing/>
        <w:jc w:val="both"/>
        <w:rPr>
          <w:rFonts w:ascii="Barlow Light" w:hAnsi="Barlow Light"/>
          <w:lang w:val="es-MX"/>
        </w:rPr>
      </w:pPr>
      <w:r w:rsidRPr="00F47CA9">
        <w:rPr>
          <w:rFonts w:ascii="Barlow Light" w:hAnsi="Barlow Light"/>
          <w:w w:val="105"/>
          <w:lang w:val="es-MX"/>
        </w:rPr>
        <w:t xml:space="preserve">5 copias del plano constructivo indicando su ubicación en el predio, con cuadro de referencia incluyendo datos del propietario, ubicación de la obra, y firma del </w:t>
      </w:r>
      <w:r w:rsidRPr="00F47CA9">
        <w:rPr>
          <w:rFonts w:ascii="Barlow Light" w:hAnsi="Barlow Light"/>
          <w:spacing w:val="-3"/>
          <w:w w:val="105"/>
          <w:lang w:val="es-MX"/>
        </w:rPr>
        <w:t xml:space="preserve">“PCM” </w:t>
      </w:r>
      <w:r w:rsidRPr="00F47CA9">
        <w:rPr>
          <w:rFonts w:ascii="Barlow Light" w:hAnsi="Barlow Light"/>
          <w:w w:val="105"/>
          <w:lang w:val="es-MX"/>
        </w:rPr>
        <w:t xml:space="preserve">y </w:t>
      </w:r>
      <w:r w:rsidRPr="00F47CA9">
        <w:rPr>
          <w:rFonts w:ascii="Barlow Light" w:hAnsi="Barlow Light"/>
          <w:spacing w:val="-3"/>
          <w:w w:val="105"/>
          <w:lang w:val="es-MX"/>
        </w:rPr>
        <w:t xml:space="preserve">de </w:t>
      </w:r>
      <w:r w:rsidRPr="00F47CA9">
        <w:rPr>
          <w:rFonts w:ascii="Barlow Light" w:hAnsi="Barlow Light"/>
          <w:spacing w:val="-4"/>
          <w:w w:val="105"/>
          <w:lang w:val="es-MX"/>
        </w:rPr>
        <w:t xml:space="preserve">los </w:t>
      </w:r>
      <w:r w:rsidRPr="00F47CA9">
        <w:rPr>
          <w:rFonts w:ascii="Barlow Light" w:hAnsi="Barlow Light"/>
          <w:spacing w:val="-6"/>
          <w:w w:val="105"/>
          <w:lang w:val="es-MX"/>
        </w:rPr>
        <w:t xml:space="preserve">“RESPONSABLES </w:t>
      </w:r>
      <w:r w:rsidRPr="00F47CA9">
        <w:rPr>
          <w:rFonts w:ascii="Barlow Light" w:hAnsi="Barlow Light"/>
          <w:spacing w:val="-4"/>
          <w:w w:val="105"/>
          <w:lang w:val="es-MX"/>
        </w:rPr>
        <w:t xml:space="preserve">POR </w:t>
      </w:r>
      <w:r w:rsidRPr="00F47CA9">
        <w:rPr>
          <w:rFonts w:ascii="Barlow Light" w:hAnsi="Barlow Light"/>
          <w:spacing w:val="-5"/>
          <w:w w:val="105"/>
          <w:lang w:val="es-MX"/>
        </w:rPr>
        <w:t xml:space="preserve">ESPECIALIDAD” </w:t>
      </w:r>
      <w:r w:rsidRPr="00F47CA9">
        <w:rPr>
          <w:rFonts w:ascii="Barlow Light" w:hAnsi="Barlow Light"/>
          <w:spacing w:val="-3"/>
          <w:w w:val="105"/>
          <w:lang w:val="es-MX"/>
        </w:rPr>
        <w:t xml:space="preserve">en </w:t>
      </w:r>
      <w:r w:rsidRPr="00F47CA9">
        <w:rPr>
          <w:rFonts w:ascii="Barlow Light" w:hAnsi="Barlow Light"/>
          <w:spacing w:val="-4"/>
          <w:w w:val="105"/>
          <w:lang w:val="es-MX"/>
        </w:rPr>
        <w:t xml:space="preserve">los casos que </w:t>
      </w:r>
      <w:r w:rsidRPr="00F47CA9">
        <w:rPr>
          <w:rFonts w:ascii="Barlow Light" w:hAnsi="Barlow Light"/>
          <w:spacing w:val="-5"/>
          <w:w w:val="105"/>
          <w:lang w:val="es-MX"/>
        </w:rPr>
        <w:t xml:space="preserve">indica </w:t>
      </w:r>
      <w:r w:rsidRPr="00F47CA9">
        <w:rPr>
          <w:rFonts w:ascii="Barlow Light" w:hAnsi="Barlow Light"/>
          <w:spacing w:val="-3"/>
          <w:w w:val="105"/>
          <w:lang w:val="es-MX"/>
        </w:rPr>
        <w:t xml:space="preserve">el </w:t>
      </w:r>
      <w:r w:rsidRPr="00F47CA9">
        <w:rPr>
          <w:rFonts w:ascii="Barlow Light" w:hAnsi="Barlow Light"/>
          <w:w w:val="105"/>
          <w:lang w:val="es-MX"/>
        </w:rPr>
        <w:t>Artículo</w:t>
      </w:r>
      <w:r w:rsidRPr="00F47CA9">
        <w:rPr>
          <w:rFonts w:ascii="Barlow Light" w:hAnsi="Barlow Light"/>
          <w:spacing w:val="-25"/>
          <w:w w:val="105"/>
          <w:lang w:val="es-MX"/>
        </w:rPr>
        <w:t xml:space="preserve"> </w:t>
      </w:r>
      <w:r w:rsidRPr="00F47CA9">
        <w:rPr>
          <w:rFonts w:ascii="Barlow Light" w:hAnsi="Barlow Light"/>
          <w:w w:val="105"/>
          <w:lang w:val="es-MX"/>
        </w:rPr>
        <w:t>12.</w:t>
      </w:r>
    </w:p>
    <w:p w:rsidR="00CF7E61" w:rsidRPr="00F47CA9" w:rsidRDefault="00EF4B4F" w:rsidP="00FB510B">
      <w:pPr>
        <w:pStyle w:val="Prrafodelista"/>
        <w:numPr>
          <w:ilvl w:val="0"/>
          <w:numId w:val="139"/>
        </w:numPr>
        <w:tabs>
          <w:tab w:val="left" w:pos="1405"/>
          <w:tab w:val="left" w:pos="1407"/>
        </w:tabs>
        <w:contextualSpacing/>
        <w:jc w:val="both"/>
        <w:rPr>
          <w:rFonts w:ascii="Barlow Light" w:hAnsi="Barlow Light"/>
          <w:lang w:val="es-MX"/>
        </w:rPr>
      </w:pPr>
      <w:r w:rsidRPr="00F47CA9">
        <w:rPr>
          <w:rFonts w:ascii="Barlow Light" w:hAnsi="Barlow Light"/>
          <w:w w:val="105"/>
          <w:lang w:val="es-MX"/>
        </w:rPr>
        <w:t>Memoria</w:t>
      </w:r>
      <w:r w:rsidRPr="00F47CA9">
        <w:rPr>
          <w:rFonts w:ascii="Barlow Light" w:hAnsi="Barlow Light"/>
          <w:spacing w:val="-6"/>
          <w:w w:val="105"/>
          <w:lang w:val="es-MX"/>
        </w:rPr>
        <w:t xml:space="preserve"> </w:t>
      </w:r>
      <w:r w:rsidRPr="00F47CA9">
        <w:rPr>
          <w:rFonts w:ascii="Barlow Light" w:hAnsi="Barlow Light"/>
          <w:w w:val="105"/>
          <w:lang w:val="es-MX"/>
        </w:rPr>
        <w:t>de</w:t>
      </w:r>
      <w:r w:rsidRPr="00F47CA9">
        <w:rPr>
          <w:rFonts w:ascii="Barlow Light" w:hAnsi="Barlow Light"/>
          <w:spacing w:val="-5"/>
          <w:w w:val="105"/>
          <w:lang w:val="es-MX"/>
        </w:rPr>
        <w:t xml:space="preserve"> </w:t>
      </w:r>
      <w:r w:rsidRPr="00F47CA9">
        <w:rPr>
          <w:rFonts w:ascii="Barlow Light" w:hAnsi="Barlow Light"/>
          <w:w w:val="105"/>
          <w:lang w:val="es-MX"/>
        </w:rPr>
        <w:t>diseño</w:t>
      </w:r>
      <w:r w:rsidRPr="00F47CA9">
        <w:rPr>
          <w:rFonts w:ascii="Barlow Light" w:hAnsi="Barlow Light"/>
          <w:spacing w:val="-5"/>
          <w:w w:val="105"/>
          <w:lang w:val="es-MX"/>
        </w:rPr>
        <w:t xml:space="preserve"> </w:t>
      </w:r>
      <w:r w:rsidRPr="00F47CA9">
        <w:rPr>
          <w:rFonts w:ascii="Barlow Light" w:hAnsi="Barlow Light"/>
          <w:w w:val="105"/>
          <w:lang w:val="es-MX"/>
        </w:rPr>
        <w:t>estructural</w:t>
      </w:r>
      <w:r w:rsidRPr="00F47CA9">
        <w:rPr>
          <w:rFonts w:ascii="Barlow Light" w:hAnsi="Barlow Light"/>
          <w:spacing w:val="-5"/>
          <w:w w:val="105"/>
          <w:lang w:val="es-MX"/>
        </w:rPr>
        <w:t xml:space="preserve"> </w:t>
      </w:r>
      <w:r w:rsidRPr="00F47CA9">
        <w:rPr>
          <w:rFonts w:ascii="Barlow Light" w:hAnsi="Barlow Light"/>
          <w:w w:val="105"/>
          <w:lang w:val="es-MX"/>
        </w:rPr>
        <w:t>con</w:t>
      </w:r>
      <w:r w:rsidRPr="00F47CA9">
        <w:rPr>
          <w:rFonts w:ascii="Barlow Light" w:hAnsi="Barlow Light"/>
          <w:spacing w:val="-5"/>
          <w:w w:val="105"/>
          <w:lang w:val="es-MX"/>
        </w:rPr>
        <w:t xml:space="preserve"> </w:t>
      </w:r>
      <w:r w:rsidRPr="00F47CA9">
        <w:rPr>
          <w:rFonts w:ascii="Barlow Light" w:hAnsi="Barlow Light"/>
          <w:w w:val="105"/>
          <w:lang w:val="es-MX"/>
        </w:rPr>
        <w:t>firma</w:t>
      </w:r>
      <w:r w:rsidRPr="00F47CA9">
        <w:rPr>
          <w:rFonts w:ascii="Barlow Light" w:hAnsi="Barlow Light"/>
          <w:spacing w:val="-5"/>
          <w:w w:val="105"/>
          <w:lang w:val="es-MX"/>
        </w:rPr>
        <w:t xml:space="preserve"> </w:t>
      </w:r>
      <w:r w:rsidRPr="00F47CA9">
        <w:rPr>
          <w:rFonts w:ascii="Barlow Light" w:hAnsi="Barlow Light"/>
          <w:w w:val="105"/>
          <w:lang w:val="es-MX"/>
        </w:rPr>
        <w:t>de</w:t>
      </w:r>
      <w:r w:rsidRPr="00F47CA9">
        <w:rPr>
          <w:rFonts w:ascii="Barlow Light" w:hAnsi="Barlow Light"/>
          <w:spacing w:val="-5"/>
          <w:w w:val="105"/>
          <w:lang w:val="es-MX"/>
        </w:rPr>
        <w:t xml:space="preserve"> </w:t>
      </w:r>
      <w:r w:rsidRPr="00F47CA9">
        <w:rPr>
          <w:rFonts w:ascii="Barlow Light" w:hAnsi="Barlow Light"/>
          <w:w w:val="105"/>
          <w:lang w:val="es-MX"/>
        </w:rPr>
        <w:t>Responsable</w:t>
      </w:r>
      <w:r w:rsidRPr="00F47CA9">
        <w:rPr>
          <w:rFonts w:ascii="Barlow Light" w:hAnsi="Barlow Light"/>
          <w:spacing w:val="-5"/>
          <w:w w:val="105"/>
          <w:lang w:val="es-MX"/>
        </w:rPr>
        <w:t xml:space="preserve"> </w:t>
      </w:r>
      <w:r w:rsidRPr="00F47CA9">
        <w:rPr>
          <w:rFonts w:ascii="Barlow Light" w:hAnsi="Barlow Light"/>
          <w:spacing w:val="-2"/>
          <w:w w:val="105"/>
          <w:lang w:val="es-MX"/>
        </w:rPr>
        <w:t>Estructural.</w:t>
      </w:r>
    </w:p>
    <w:p w:rsidR="00CF7E61" w:rsidRPr="00F47CA9" w:rsidRDefault="00EF4B4F" w:rsidP="00FB510B">
      <w:pPr>
        <w:pStyle w:val="Prrafodelista"/>
        <w:numPr>
          <w:ilvl w:val="0"/>
          <w:numId w:val="139"/>
        </w:numPr>
        <w:tabs>
          <w:tab w:val="left" w:pos="1407"/>
        </w:tabs>
        <w:contextualSpacing/>
        <w:jc w:val="both"/>
        <w:rPr>
          <w:rFonts w:ascii="Barlow Light" w:hAnsi="Barlow Light"/>
          <w:lang w:val="es-MX"/>
        </w:rPr>
      </w:pPr>
      <w:r w:rsidRPr="00F47CA9">
        <w:rPr>
          <w:rFonts w:ascii="Barlow Light" w:hAnsi="Barlow Light"/>
          <w:spacing w:val="-3"/>
          <w:w w:val="105"/>
          <w:lang w:val="es-MX"/>
        </w:rPr>
        <w:t xml:space="preserve">Estar </w:t>
      </w:r>
      <w:r w:rsidRPr="00F47CA9">
        <w:rPr>
          <w:rFonts w:ascii="Barlow Light" w:hAnsi="Barlow Light"/>
          <w:w w:val="105"/>
          <w:lang w:val="es-MX"/>
        </w:rPr>
        <w:t xml:space="preserve">al </w:t>
      </w:r>
      <w:r w:rsidRPr="00F47CA9">
        <w:rPr>
          <w:rFonts w:ascii="Barlow Light" w:hAnsi="Barlow Light"/>
          <w:spacing w:val="-3"/>
          <w:w w:val="105"/>
          <w:lang w:val="es-MX"/>
        </w:rPr>
        <w:t xml:space="preserve">corriente </w:t>
      </w:r>
      <w:r w:rsidRPr="00F47CA9">
        <w:rPr>
          <w:rFonts w:ascii="Barlow Light" w:hAnsi="Barlow Light"/>
          <w:w w:val="105"/>
          <w:lang w:val="es-MX"/>
        </w:rPr>
        <w:t xml:space="preserve">en el </w:t>
      </w:r>
      <w:r w:rsidRPr="00F47CA9">
        <w:rPr>
          <w:rFonts w:ascii="Barlow Light" w:hAnsi="Barlow Light"/>
          <w:spacing w:val="-3"/>
          <w:w w:val="105"/>
          <w:lang w:val="es-MX"/>
        </w:rPr>
        <w:t xml:space="preserve">pago </w:t>
      </w:r>
      <w:r w:rsidRPr="00F47CA9">
        <w:rPr>
          <w:rFonts w:ascii="Barlow Light" w:hAnsi="Barlow Light"/>
          <w:w w:val="105"/>
          <w:lang w:val="es-MX"/>
        </w:rPr>
        <w:t xml:space="preserve">del </w:t>
      </w:r>
      <w:r w:rsidRPr="00F47CA9">
        <w:rPr>
          <w:rFonts w:ascii="Barlow Light" w:hAnsi="Barlow Light"/>
          <w:spacing w:val="-3"/>
          <w:w w:val="105"/>
          <w:lang w:val="es-MX"/>
        </w:rPr>
        <w:t>Impuesto</w:t>
      </w:r>
      <w:r w:rsidRPr="00F47CA9">
        <w:rPr>
          <w:rFonts w:ascii="Barlow Light" w:hAnsi="Barlow Light"/>
          <w:spacing w:val="-28"/>
          <w:w w:val="105"/>
          <w:lang w:val="es-MX"/>
        </w:rPr>
        <w:t xml:space="preserve"> </w:t>
      </w:r>
      <w:r w:rsidRPr="00F47CA9">
        <w:rPr>
          <w:rFonts w:ascii="Barlow Light" w:hAnsi="Barlow Light"/>
          <w:spacing w:val="-3"/>
          <w:w w:val="105"/>
          <w:lang w:val="es-MX"/>
        </w:rPr>
        <w:t>predial.</w:t>
      </w:r>
    </w:p>
    <w:p w:rsidR="00CF7E61" w:rsidRPr="005E33E9" w:rsidRDefault="00CF7E61" w:rsidP="00F30A91">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IX.- Licencia para construcción en terrenos en proceso de regularización del Régimen de Propiedad:</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F47CA9" w:rsidRDefault="00EF4B4F" w:rsidP="00FB510B">
      <w:pPr>
        <w:pStyle w:val="Prrafodelista"/>
        <w:numPr>
          <w:ilvl w:val="0"/>
          <w:numId w:val="140"/>
        </w:numPr>
        <w:tabs>
          <w:tab w:val="left" w:pos="1407"/>
        </w:tabs>
        <w:contextualSpacing/>
        <w:jc w:val="both"/>
        <w:rPr>
          <w:rFonts w:ascii="Barlow Light" w:hAnsi="Barlow Light"/>
          <w:lang w:val="es-MX"/>
        </w:rPr>
      </w:pPr>
      <w:r w:rsidRPr="00F47CA9">
        <w:rPr>
          <w:rFonts w:ascii="Barlow Light" w:hAnsi="Barlow Light"/>
          <w:w w:val="105"/>
          <w:lang w:val="es-MX"/>
        </w:rPr>
        <w:t>Todos</w:t>
      </w:r>
      <w:r w:rsidRPr="00F47CA9">
        <w:rPr>
          <w:rFonts w:ascii="Barlow Light" w:hAnsi="Barlow Light"/>
          <w:spacing w:val="-4"/>
          <w:w w:val="105"/>
          <w:lang w:val="es-MX"/>
        </w:rPr>
        <w:t xml:space="preserve"> </w:t>
      </w:r>
      <w:r w:rsidRPr="00F47CA9">
        <w:rPr>
          <w:rFonts w:ascii="Barlow Light" w:hAnsi="Barlow Light"/>
          <w:w w:val="105"/>
          <w:lang w:val="es-MX"/>
        </w:rPr>
        <w:t>los</w:t>
      </w:r>
      <w:r w:rsidRPr="00F47CA9">
        <w:rPr>
          <w:rFonts w:ascii="Barlow Light" w:hAnsi="Barlow Light"/>
          <w:spacing w:val="-3"/>
          <w:w w:val="105"/>
          <w:lang w:val="es-MX"/>
        </w:rPr>
        <w:t xml:space="preserve"> </w:t>
      </w:r>
      <w:r w:rsidRPr="00F47CA9">
        <w:rPr>
          <w:rFonts w:ascii="Barlow Light" w:hAnsi="Barlow Light"/>
          <w:w w:val="105"/>
          <w:lang w:val="es-MX"/>
        </w:rPr>
        <w:t>demás</w:t>
      </w:r>
      <w:r w:rsidRPr="00F47CA9">
        <w:rPr>
          <w:rFonts w:ascii="Barlow Light" w:hAnsi="Barlow Light"/>
          <w:spacing w:val="-4"/>
          <w:w w:val="105"/>
          <w:lang w:val="es-MX"/>
        </w:rPr>
        <w:t xml:space="preserve"> </w:t>
      </w:r>
      <w:r w:rsidRPr="00F47CA9">
        <w:rPr>
          <w:rFonts w:ascii="Barlow Light" w:hAnsi="Barlow Light"/>
          <w:w w:val="105"/>
          <w:lang w:val="es-MX"/>
        </w:rPr>
        <w:t>incisos</w:t>
      </w:r>
      <w:r w:rsidRPr="00F47CA9">
        <w:rPr>
          <w:rFonts w:ascii="Barlow Light" w:hAnsi="Barlow Light"/>
          <w:spacing w:val="-3"/>
          <w:w w:val="105"/>
          <w:lang w:val="es-MX"/>
        </w:rPr>
        <w:t xml:space="preserve"> </w:t>
      </w:r>
      <w:r w:rsidRPr="00F47CA9">
        <w:rPr>
          <w:rFonts w:ascii="Barlow Light" w:hAnsi="Barlow Light"/>
          <w:w w:val="105"/>
          <w:lang w:val="es-MX"/>
        </w:rPr>
        <w:t>de</w:t>
      </w:r>
      <w:r w:rsidRPr="00F47CA9">
        <w:rPr>
          <w:rFonts w:ascii="Barlow Light" w:hAnsi="Barlow Light"/>
          <w:spacing w:val="-4"/>
          <w:w w:val="105"/>
          <w:lang w:val="es-MX"/>
        </w:rPr>
        <w:t xml:space="preserve"> </w:t>
      </w:r>
      <w:r w:rsidRPr="00F47CA9">
        <w:rPr>
          <w:rFonts w:ascii="Barlow Light" w:hAnsi="Barlow Light"/>
          <w:w w:val="105"/>
          <w:lang w:val="es-MX"/>
        </w:rPr>
        <w:t>la</w:t>
      </w:r>
      <w:r w:rsidRPr="00F47CA9">
        <w:rPr>
          <w:rFonts w:ascii="Barlow Light" w:hAnsi="Barlow Light"/>
          <w:spacing w:val="-3"/>
          <w:w w:val="105"/>
          <w:lang w:val="es-MX"/>
        </w:rPr>
        <w:t xml:space="preserve"> </w:t>
      </w:r>
      <w:r w:rsidRPr="00F47CA9">
        <w:rPr>
          <w:rFonts w:ascii="Barlow Light" w:hAnsi="Barlow Light"/>
          <w:w w:val="105"/>
          <w:lang w:val="es-MX"/>
        </w:rPr>
        <w:t>fracción</w:t>
      </w:r>
      <w:r w:rsidRPr="00F47CA9">
        <w:rPr>
          <w:rFonts w:ascii="Barlow Light" w:hAnsi="Barlow Light"/>
          <w:spacing w:val="-4"/>
          <w:w w:val="105"/>
          <w:lang w:val="es-MX"/>
        </w:rPr>
        <w:t xml:space="preserve"> </w:t>
      </w:r>
      <w:r w:rsidRPr="00F47CA9">
        <w:rPr>
          <w:rFonts w:ascii="Barlow Light" w:hAnsi="Barlow Light"/>
          <w:w w:val="105"/>
          <w:lang w:val="es-MX"/>
        </w:rPr>
        <w:t>V</w:t>
      </w:r>
      <w:r w:rsidRPr="00F47CA9">
        <w:rPr>
          <w:rFonts w:ascii="Barlow Light" w:hAnsi="Barlow Light"/>
          <w:spacing w:val="-3"/>
          <w:w w:val="105"/>
          <w:lang w:val="es-MX"/>
        </w:rPr>
        <w:t xml:space="preserve"> </w:t>
      </w:r>
      <w:r w:rsidRPr="00F47CA9">
        <w:rPr>
          <w:rFonts w:ascii="Barlow Light" w:hAnsi="Barlow Light"/>
          <w:w w:val="105"/>
          <w:lang w:val="es-MX"/>
        </w:rPr>
        <w:t>o</w:t>
      </w:r>
      <w:r w:rsidRPr="00F47CA9">
        <w:rPr>
          <w:rFonts w:ascii="Barlow Light" w:hAnsi="Barlow Light"/>
          <w:spacing w:val="-3"/>
          <w:w w:val="105"/>
          <w:lang w:val="es-MX"/>
        </w:rPr>
        <w:t xml:space="preserve"> </w:t>
      </w:r>
      <w:r w:rsidRPr="00F47CA9">
        <w:rPr>
          <w:rFonts w:ascii="Barlow Light" w:hAnsi="Barlow Light"/>
          <w:w w:val="105"/>
          <w:lang w:val="es-MX"/>
        </w:rPr>
        <w:t>VI</w:t>
      </w:r>
      <w:r w:rsidRPr="00F47CA9">
        <w:rPr>
          <w:rFonts w:ascii="Barlow Light" w:hAnsi="Barlow Light"/>
          <w:spacing w:val="-4"/>
          <w:w w:val="105"/>
          <w:lang w:val="es-MX"/>
        </w:rPr>
        <w:t xml:space="preserve"> </w:t>
      </w:r>
      <w:r w:rsidRPr="00F47CA9">
        <w:rPr>
          <w:rFonts w:ascii="Barlow Light" w:hAnsi="Barlow Light"/>
          <w:w w:val="105"/>
          <w:lang w:val="es-MX"/>
        </w:rPr>
        <w:t>del</w:t>
      </w:r>
      <w:r w:rsidRPr="00F47CA9">
        <w:rPr>
          <w:rFonts w:ascii="Barlow Light" w:hAnsi="Barlow Light"/>
          <w:spacing w:val="-3"/>
          <w:w w:val="105"/>
          <w:lang w:val="es-MX"/>
        </w:rPr>
        <w:t xml:space="preserve"> </w:t>
      </w:r>
      <w:r w:rsidRPr="00F47CA9">
        <w:rPr>
          <w:rFonts w:ascii="Barlow Light" w:hAnsi="Barlow Light"/>
          <w:w w:val="105"/>
          <w:lang w:val="es-MX"/>
        </w:rPr>
        <w:t>presente</w:t>
      </w:r>
      <w:r w:rsidRPr="00F47CA9">
        <w:rPr>
          <w:rFonts w:ascii="Barlow Light" w:hAnsi="Barlow Light"/>
          <w:spacing w:val="-4"/>
          <w:w w:val="105"/>
          <w:lang w:val="es-MX"/>
        </w:rPr>
        <w:t xml:space="preserve"> </w:t>
      </w:r>
      <w:r w:rsidRPr="00F47CA9">
        <w:rPr>
          <w:rFonts w:ascii="Barlow Light" w:hAnsi="Barlow Light"/>
          <w:w w:val="105"/>
          <w:lang w:val="es-MX"/>
        </w:rPr>
        <w:t>Artículo.</w:t>
      </w:r>
    </w:p>
    <w:p w:rsidR="00CF7E61" w:rsidRPr="00F47CA9" w:rsidRDefault="00EF4B4F" w:rsidP="00FB510B">
      <w:pPr>
        <w:pStyle w:val="Prrafodelista"/>
        <w:numPr>
          <w:ilvl w:val="0"/>
          <w:numId w:val="140"/>
        </w:numPr>
        <w:tabs>
          <w:tab w:val="left" w:pos="1407"/>
        </w:tabs>
        <w:contextualSpacing/>
        <w:jc w:val="both"/>
        <w:rPr>
          <w:rFonts w:ascii="Barlow Light" w:hAnsi="Barlow Light"/>
          <w:lang w:val="es-MX"/>
        </w:rPr>
      </w:pPr>
      <w:r w:rsidRPr="00F47CA9">
        <w:rPr>
          <w:rFonts w:ascii="Barlow Light" w:hAnsi="Barlow Light"/>
          <w:spacing w:val="-3"/>
          <w:w w:val="105"/>
          <w:lang w:val="es-MX"/>
        </w:rPr>
        <w:t>Copia</w:t>
      </w:r>
      <w:r w:rsidRPr="00F47CA9">
        <w:rPr>
          <w:rFonts w:ascii="Barlow Light" w:hAnsi="Barlow Light"/>
          <w:spacing w:val="-7"/>
          <w:w w:val="105"/>
          <w:lang w:val="es-MX"/>
        </w:rPr>
        <w:t xml:space="preserve"> </w:t>
      </w:r>
      <w:r w:rsidRPr="00F47CA9">
        <w:rPr>
          <w:rFonts w:ascii="Barlow Light" w:hAnsi="Barlow Light"/>
          <w:spacing w:val="-3"/>
          <w:w w:val="105"/>
          <w:lang w:val="es-MX"/>
        </w:rPr>
        <w:t>certificada</w:t>
      </w:r>
      <w:r w:rsidRPr="00F47CA9">
        <w:rPr>
          <w:rFonts w:ascii="Barlow Light" w:hAnsi="Barlow Light"/>
          <w:spacing w:val="-7"/>
          <w:w w:val="105"/>
          <w:lang w:val="es-MX"/>
        </w:rPr>
        <w:t xml:space="preserve"> </w:t>
      </w:r>
      <w:r w:rsidRPr="00F47CA9">
        <w:rPr>
          <w:rFonts w:ascii="Barlow Light" w:hAnsi="Barlow Light"/>
          <w:w w:val="105"/>
          <w:lang w:val="es-MX"/>
        </w:rPr>
        <w:t>de</w:t>
      </w:r>
      <w:r w:rsidRPr="00F47CA9">
        <w:rPr>
          <w:rFonts w:ascii="Barlow Light" w:hAnsi="Barlow Light"/>
          <w:spacing w:val="-6"/>
          <w:w w:val="105"/>
          <w:lang w:val="es-MX"/>
        </w:rPr>
        <w:t xml:space="preserve"> </w:t>
      </w:r>
      <w:r w:rsidRPr="00F47CA9">
        <w:rPr>
          <w:rFonts w:ascii="Barlow Light" w:hAnsi="Barlow Light"/>
          <w:w w:val="105"/>
          <w:lang w:val="es-MX"/>
        </w:rPr>
        <w:t>la</w:t>
      </w:r>
      <w:r w:rsidRPr="00F47CA9">
        <w:rPr>
          <w:rFonts w:ascii="Barlow Light" w:hAnsi="Barlow Light"/>
          <w:spacing w:val="-7"/>
          <w:w w:val="105"/>
          <w:lang w:val="es-MX"/>
        </w:rPr>
        <w:t xml:space="preserve"> </w:t>
      </w:r>
      <w:r w:rsidRPr="00F47CA9">
        <w:rPr>
          <w:rFonts w:ascii="Barlow Light" w:hAnsi="Barlow Light"/>
          <w:spacing w:val="-3"/>
          <w:w w:val="105"/>
          <w:lang w:val="es-MX"/>
        </w:rPr>
        <w:t>Cesión</w:t>
      </w:r>
      <w:r w:rsidRPr="00F47CA9">
        <w:rPr>
          <w:rFonts w:ascii="Barlow Light" w:hAnsi="Barlow Light"/>
          <w:spacing w:val="-7"/>
          <w:w w:val="105"/>
          <w:lang w:val="es-MX"/>
        </w:rPr>
        <w:t xml:space="preserve"> </w:t>
      </w:r>
      <w:r w:rsidRPr="00F47CA9">
        <w:rPr>
          <w:rFonts w:ascii="Barlow Light" w:hAnsi="Barlow Light"/>
          <w:spacing w:val="-3"/>
          <w:w w:val="105"/>
          <w:lang w:val="es-MX"/>
        </w:rPr>
        <w:t>Ejidal</w:t>
      </w:r>
      <w:r w:rsidRPr="00F47CA9">
        <w:rPr>
          <w:rFonts w:ascii="Barlow Light" w:hAnsi="Barlow Light"/>
          <w:spacing w:val="-6"/>
          <w:w w:val="105"/>
          <w:lang w:val="es-MX"/>
        </w:rPr>
        <w:t xml:space="preserve"> </w:t>
      </w:r>
      <w:r w:rsidRPr="00F47CA9">
        <w:rPr>
          <w:rFonts w:ascii="Barlow Light" w:hAnsi="Barlow Light"/>
          <w:w w:val="105"/>
          <w:lang w:val="es-MX"/>
        </w:rPr>
        <w:t>o</w:t>
      </w:r>
      <w:r w:rsidRPr="00F47CA9">
        <w:rPr>
          <w:rFonts w:ascii="Barlow Light" w:hAnsi="Barlow Light"/>
          <w:spacing w:val="-7"/>
          <w:w w:val="105"/>
          <w:lang w:val="es-MX"/>
        </w:rPr>
        <w:t xml:space="preserve"> </w:t>
      </w:r>
      <w:r w:rsidRPr="00F47CA9">
        <w:rPr>
          <w:rFonts w:ascii="Barlow Light" w:hAnsi="Barlow Light"/>
          <w:w w:val="105"/>
          <w:lang w:val="es-MX"/>
        </w:rPr>
        <w:t>del</w:t>
      </w:r>
      <w:r w:rsidRPr="00F47CA9">
        <w:rPr>
          <w:rFonts w:ascii="Barlow Light" w:hAnsi="Barlow Light"/>
          <w:spacing w:val="-7"/>
          <w:w w:val="105"/>
          <w:lang w:val="es-MX"/>
        </w:rPr>
        <w:t xml:space="preserve"> </w:t>
      </w:r>
      <w:r w:rsidRPr="00F47CA9">
        <w:rPr>
          <w:rFonts w:ascii="Barlow Light" w:hAnsi="Barlow Light"/>
          <w:spacing w:val="-3"/>
          <w:w w:val="105"/>
          <w:lang w:val="es-MX"/>
        </w:rPr>
        <w:t>Proceso</w:t>
      </w:r>
      <w:r w:rsidRPr="00F47CA9">
        <w:rPr>
          <w:rFonts w:ascii="Barlow Light" w:hAnsi="Barlow Light"/>
          <w:spacing w:val="-6"/>
          <w:w w:val="105"/>
          <w:lang w:val="es-MX"/>
        </w:rPr>
        <w:t xml:space="preserve"> </w:t>
      </w:r>
      <w:r w:rsidRPr="00F47CA9">
        <w:rPr>
          <w:rFonts w:ascii="Barlow Light" w:hAnsi="Barlow Light"/>
          <w:w w:val="105"/>
          <w:lang w:val="es-MX"/>
        </w:rPr>
        <w:t>de</w:t>
      </w:r>
      <w:r w:rsidRPr="00F47CA9">
        <w:rPr>
          <w:rFonts w:ascii="Barlow Light" w:hAnsi="Barlow Light"/>
          <w:spacing w:val="-7"/>
          <w:w w:val="105"/>
          <w:lang w:val="es-MX"/>
        </w:rPr>
        <w:t xml:space="preserve"> </w:t>
      </w:r>
      <w:r w:rsidRPr="00F47CA9">
        <w:rPr>
          <w:rFonts w:ascii="Barlow Light" w:hAnsi="Barlow Light"/>
          <w:spacing w:val="-3"/>
          <w:w w:val="105"/>
          <w:lang w:val="es-MX"/>
        </w:rPr>
        <w:t>Regularización</w:t>
      </w:r>
      <w:r w:rsidRPr="00F47CA9">
        <w:rPr>
          <w:rFonts w:ascii="Barlow Light" w:hAnsi="Barlow Light"/>
          <w:spacing w:val="-7"/>
          <w:w w:val="105"/>
          <w:lang w:val="es-MX"/>
        </w:rPr>
        <w:t xml:space="preserve"> </w:t>
      </w:r>
      <w:r w:rsidRPr="00F47CA9">
        <w:rPr>
          <w:rFonts w:ascii="Barlow Light" w:hAnsi="Barlow Light"/>
          <w:w w:val="105"/>
          <w:lang w:val="es-MX"/>
        </w:rPr>
        <w:t>del</w:t>
      </w:r>
      <w:r w:rsidRPr="00F47CA9">
        <w:rPr>
          <w:rFonts w:ascii="Barlow Light" w:hAnsi="Barlow Light"/>
          <w:spacing w:val="-6"/>
          <w:w w:val="105"/>
          <w:lang w:val="es-MX"/>
        </w:rPr>
        <w:t xml:space="preserve"> </w:t>
      </w:r>
      <w:r w:rsidRPr="00F47CA9">
        <w:rPr>
          <w:rFonts w:ascii="Barlow Light" w:hAnsi="Barlow Light"/>
          <w:spacing w:val="-3"/>
          <w:w w:val="105"/>
          <w:lang w:val="es-MX"/>
        </w:rPr>
        <w:t>Régimen</w:t>
      </w:r>
      <w:r w:rsidRPr="00F47CA9">
        <w:rPr>
          <w:rFonts w:ascii="Barlow Light" w:hAnsi="Barlow Light"/>
          <w:spacing w:val="-7"/>
          <w:w w:val="105"/>
          <w:lang w:val="es-MX"/>
        </w:rPr>
        <w:t xml:space="preserve"> </w:t>
      </w:r>
      <w:r w:rsidRPr="00F47CA9">
        <w:rPr>
          <w:rFonts w:ascii="Barlow Light" w:hAnsi="Barlow Light"/>
          <w:w w:val="105"/>
          <w:lang w:val="es-MX"/>
        </w:rPr>
        <w:t>de</w:t>
      </w:r>
      <w:r w:rsidRPr="00F47CA9">
        <w:rPr>
          <w:rFonts w:ascii="Barlow Light" w:hAnsi="Barlow Light"/>
          <w:spacing w:val="-7"/>
          <w:w w:val="105"/>
          <w:lang w:val="es-MX"/>
        </w:rPr>
        <w:t xml:space="preserve"> </w:t>
      </w:r>
      <w:r w:rsidRPr="00F47CA9">
        <w:rPr>
          <w:rFonts w:ascii="Barlow Light" w:hAnsi="Barlow Light"/>
          <w:spacing w:val="-3"/>
          <w:w w:val="105"/>
          <w:lang w:val="es-MX"/>
        </w:rPr>
        <w:lastRenderedPageBreak/>
        <w:t>Propiedad.</w:t>
      </w:r>
    </w:p>
    <w:p w:rsidR="00CF7E61" w:rsidRPr="005E33E9" w:rsidRDefault="00CF7E61" w:rsidP="00F30A91">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rPr>
      </w:pPr>
      <w:r w:rsidRPr="006E5A3A">
        <w:rPr>
          <w:rFonts w:ascii="Barlow Light" w:hAnsi="Barlow Light"/>
          <w:w w:val="105"/>
          <w:sz w:val="22"/>
          <w:szCs w:val="22"/>
        </w:rPr>
        <w:t>X.- Constancia de Alineamiento:</w:t>
      </w:r>
    </w:p>
    <w:p w:rsidR="001470C7" w:rsidRPr="006E5A3A" w:rsidRDefault="001470C7" w:rsidP="00CD58FA">
      <w:pPr>
        <w:pStyle w:val="Ttulo4"/>
        <w:ind w:left="0"/>
        <w:contextualSpacing/>
        <w:jc w:val="both"/>
        <w:rPr>
          <w:rFonts w:ascii="Barlow Light" w:hAnsi="Barlow Light"/>
          <w:sz w:val="22"/>
          <w:szCs w:val="22"/>
        </w:rPr>
      </w:pPr>
    </w:p>
    <w:p w:rsidR="00CF7E61" w:rsidRPr="005E33E9" w:rsidRDefault="00EF4B4F" w:rsidP="00FB510B">
      <w:pPr>
        <w:pStyle w:val="Prrafodelista"/>
        <w:numPr>
          <w:ilvl w:val="0"/>
          <w:numId w:val="29"/>
        </w:numPr>
        <w:tabs>
          <w:tab w:val="left" w:pos="709"/>
        </w:tabs>
        <w:spacing w:before="0"/>
        <w:ind w:left="426" w:firstLine="0"/>
        <w:contextualSpacing/>
        <w:jc w:val="both"/>
        <w:rPr>
          <w:rFonts w:ascii="Barlow Light" w:hAnsi="Barlow Light"/>
          <w:lang w:val="es-MX"/>
        </w:rPr>
      </w:pPr>
      <w:r w:rsidRPr="005E33E9">
        <w:rPr>
          <w:rFonts w:ascii="Barlow Light" w:hAnsi="Barlow Light"/>
          <w:spacing w:val="-4"/>
          <w:w w:val="105"/>
          <w:lang w:val="es-MX"/>
        </w:rPr>
        <w:t xml:space="preserve">Copia </w:t>
      </w:r>
      <w:r w:rsidRPr="005E33E9">
        <w:rPr>
          <w:rFonts w:ascii="Barlow Light" w:hAnsi="Barlow Light"/>
          <w:w w:val="105"/>
          <w:lang w:val="es-MX"/>
        </w:rPr>
        <w:t xml:space="preserve">de </w:t>
      </w:r>
      <w:r w:rsidRPr="005E33E9">
        <w:rPr>
          <w:rFonts w:ascii="Barlow Light" w:hAnsi="Barlow Light"/>
          <w:spacing w:val="-4"/>
          <w:w w:val="105"/>
          <w:lang w:val="es-MX"/>
        </w:rPr>
        <w:t xml:space="preserve">escrituras </w:t>
      </w:r>
      <w:r w:rsidRPr="005E33E9">
        <w:rPr>
          <w:rFonts w:ascii="Barlow Light" w:hAnsi="Barlow Light"/>
          <w:spacing w:val="-3"/>
          <w:w w:val="105"/>
          <w:lang w:val="es-MX"/>
        </w:rPr>
        <w:t>del</w:t>
      </w:r>
      <w:r w:rsidRPr="005E33E9">
        <w:rPr>
          <w:rFonts w:ascii="Barlow Light" w:hAnsi="Barlow Light"/>
          <w:spacing w:val="-14"/>
          <w:w w:val="105"/>
          <w:lang w:val="es-MX"/>
        </w:rPr>
        <w:t xml:space="preserve"> </w:t>
      </w:r>
      <w:r w:rsidRPr="005E33E9">
        <w:rPr>
          <w:rFonts w:ascii="Barlow Light" w:hAnsi="Barlow Light"/>
          <w:spacing w:val="-4"/>
          <w:w w:val="105"/>
          <w:lang w:val="es-MX"/>
        </w:rPr>
        <w:t>“PREDIO”.</w:t>
      </w:r>
    </w:p>
    <w:p w:rsidR="00CF7E61" w:rsidRPr="005E33E9" w:rsidRDefault="00EF4B4F" w:rsidP="00FB510B">
      <w:pPr>
        <w:pStyle w:val="Prrafodelista"/>
        <w:numPr>
          <w:ilvl w:val="0"/>
          <w:numId w:val="29"/>
        </w:numPr>
        <w:tabs>
          <w:tab w:val="left" w:pos="709"/>
        </w:tabs>
        <w:spacing w:before="0"/>
        <w:ind w:left="426" w:firstLine="0"/>
        <w:contextualSpacing/>
        <w:jc w:val="both"/>
        <w:rPr>
          <w:rFonts w:ascii="Barlow Light" w:hAnsi="Barlow Light"/>
          <w:lang w:val="es-MX"/>
        </w:rPr>
      </w:pPr>
      <w:r w:rsidRPr="005E33E9">
        <w:rPr>
          <w:rFonts w:ascii="Barlow Light" w:hAnsi="Barlow Light"/>
          <w:w w:val="105"/>
          <w:lang w:val="es-MX"/>
        </w:rPr>
        <w:t>Copia de la cédula y croquis</w:t>
      </w:r>
      <w:r w:rsidRPr="005E33E9">
        <w:rPr>
          <w:rFonts w:ascii="Barlow Light" w:hAnsi="Barlow Light"/>
          <w:spacing w:val="-22"/>
          <w:w w:val="105"/>
          <w:lang w:val="es-MX"/>
        </w:rPr>
        <w:t xml:space="preserve"> </w:t>
      </w:r>
      <w:r w:rsidRPr="005E33E9">
        <w:rPr>
          <w:rFonts w:ascii="Barlow Light" w:hAnsi="Barlow Light"/>
          <w:w w:val="105"/>
          <w:lang w:val="es-MX"/>
        </w:rPr>
        <w:t>catastral.</w:t>
      </w:r>
    </w:p>
    <w:p w:rsidR="00CF7E61" w:rsidRPr="005E33E9" w:rsidRDefault="00CF7E61" w:rsidP="00F30A91">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XI.-</w:t>
      </w:r>
      <w:r w:rsidRPr="005E33E9">
        <w:rPr>
          <w:rFonts w:ascii="Barlow Light" w:hAnsi="Barlow Light"/>
          <w:b w:val="0"/>
          <w:w w:val="105"/>
          <w:sz w:val="22"/>
          <w:szCs w:val="22"/>
          <w:lang w:val="es-MX"/>
        </w:rPr>
        <w:t xml:space="preserve"> </w:t>
      </w:r>
      <w:r w:rsidRPr="005E33E9">
        <w:rPr>
          <w:rFonts w:ascii="Barlow Light" w:hAnsi="Barlow Light"/>
          <w:w w:val="105"/>
          <w:sz w:val="22"/>
          <w:szCs w:val="22"/>
          <w:lang w:val="es-MX"/>
        </w:rPr>
        <w:t>Constancia de Recepción de Fosa Séptica:</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28"/>
        </w:numPr>
        <w:tabs>
          <w:tab w:val="left" w:pos="709"/>
        </w:tabs>
        <w:spacing w:before="0"/>
        <w:ind w:left="426" w:firstLine="0"/>
        <w:contextualSpacing/>
        <w:jc w:val="both"/>
        <w:rPr>
          <w:rFonts w:ascii="Barlow Light" w:hAnsi="Barlow Light"/>
          <w:lang w:val="es-MX"/>
        </w:rPr>
      </w:pPr>
      <w:r w:rsidRPr="005E33E9">
        <w:rPr>
          <w:rFonts w:ascii="Barlow Light" w:hAnsi="Barlow Light"/>
          <w:w w:val="105"/>
          <w:lang w:val="es-MX"/>
        </w:rPr>
        <w:t>Copia de la Licencia para</w:t>
      </w:r>
      <w:r w:rsidRPr="005E33E9">
        <w:rPr>
          <w:rFonts w:ascii="Barlow Light" w:hAnsi="Barlow Light"/>
          <w:spacing w:val="-19"/>
          <w:w w:val="105"/>
          <w:lang w:val="es-MX"/>
        </w:rPr>
        <w:t xml:space="preserve"> </w:t>
      </w:r>
      <w:r w:rsidRPr="005E33E9">
        <w:rPr>
          <w:rFonts w:ascii="Barlow Light" w:hAnsi="Barlow Light"/>
          <w:w w:val="105"/>
          <w:lang w:val="es-MX"/>
        </w:rPr>
        <w:t>construcción.</w:t>
      </w:r>
    </w:p>
    <w:p w:rsidR="00CF7E61" w:rsidRPr="00A70DFD" w:rsidRDefault="00EF4B4F" w:rsidP="00FB510B">
      <w:pPr>
        <w:pStyle w:val="Prrafodelista"/>
        <w:numPr>
          <w:ilvl w:val="0"/>
          <w:numId w:val="28"/>
        </w:numPr>
        <w:tabs>
          <w:tab w:val="left" w:pos="709"/>
        </w:tabs>
        <w:spacing w:before="0"/>
        <w:ind w:left="426" w:firstLine="0"/>
        <w:contextualSpacing/>
        <w:jc w:val="both"/>
        <w:rPr>
          <w:rFonts w:ascii="Barlow Light" w:hAnsi="Barlow Light"/>
        </w:rPr>
      </w:pPr>
      <w:r w:rsidRPr="006E5A3A">
        <w:rPr>
          <w:rFonts w:ascii="Barlow Light" w:hAnsi="Barlow Light"/>
          <w:spacing w:val="-3"/>
          <w:w w:val="105"/>
        </w:rPr>
        <w:t xml:space="preserve">Copia </w:t>
      </w:r>
      <w:r w:rsidRPr="006E5A3A">
        <w:rPr>
          <w:rFonts w:ascii="Barlow Light" w:hAnsi="Barlow Light"/>
          <w:w w:val="105"/>
        </w:rPr>
        <w:t xml:space="preserve">del </w:t>
      </w:r>
      <w:r w:rsidRPr="006E5A3A">
        <w:rPr>
          <w:rFonts w:ascii="Barlow Light" w:hAnsi="Barlow Light"/>
          <w:spacing w:val="-3"/>
          <w:w w:val="105"/>
        </w:rPr>
        <w:t>plano</w:t>
      </w:r>
      <w:r w:rsidRPr="006E5A3A">
        <w:rPr>
          <w:rFonts w:ascii="Barlow Light" w:hAnsi="Barlow Light"/>
          <w:spacing w:val="-10"/>
          <w:w w:val="105"/>
        </w:rPr>
        <w:t xml:space="preserve"> </w:t>
      </w:r>
      <w:r w:rsidRPr="006E5A3A">
        <w:rPr>
          <w:rFonts w:ascii="Barlow Light" w:hAnsi="Barlow Light"/>
          <w:spacing w:val="-3"/>
          <w:w w:val="105"/>
        </w:rPr>
        <w:t>autorizado.</w:t>
      </w:r>
    </w:p>
    <w:p w:rsidR="00A70DFD" w:rsidRDefault="00A70DFD" w:rsidP="00A70DFD">
      <w:pPr>
        <w:pStyle w:val="Prrafodelista"/>
        <w:tabs>
          <w:tab w:val="left" w:pos="1407"/>
        </w:tabs>
        <w:spacing w:before="0"/>
        <w:ind w:left="720" w:firstLine="0"/>
        <w:contextualSpacing/>
        <w:jc w:val="both"/>
        <w:rPr>
          <w:rFonts w:ascii="Barlow Light" w:hAnsi="Barlow Light"/>
          <w:spacing w:val="-3"/>
          <w:w w:val="105"/>
        </w:rPr>
      </w:pPr>
    </w:p>
    <w:p w:rsidR="00A70DFD" w:rsidRPr="00F47CA9" w:rsidRDefault="00A70DFD" w:rsidP="00F47CA9">
      <w:pPr>
        <w:tabs>
          <w:tab w:val="left" w:pos="1407"/>
        </w:tabs>
        <w:contextualSpacing/>
        <w:jc w:val="both"/>
        <w:rPr>
          <w:rFonts w:ascii="Barlow Light" w:hAnsi="Barlow Light"/>
          <w:spacing w:val="-3"/>
          <w:w w:val="105"/>
          <w:lang w:val="es-MX"/>
        </w:rPr>
      </w:pPr>
      <w:r w:rsidRPr="00F47CA9">
        <w:rPr>
          <w:rFonts w:ascii="Barlow Light" w:hAnsi="Barlow Light"/>
          <w:spacing w:val="-3"/>
          <w:w w:val="105"/>
          <w:lang w:val="es-MX"/>
        </w:rPr>
        <w:t>Para los casos en los que exista un Sistema de alcantarillado o plantas de tratamiento, no se requerirá la presente Constancia.</w:t>
      </w:r>
    </w:p>
    <w:p w:rsidR="00A70DFD" w:rsidRPr="005E33E9" w:rsidRDefault="00A70DFD" w:rsidP="00A70DFD">
      <w:pPr>
        <w:pStyle w:val="Prrafodelista"/>
        <w:tabs>
          <w:tab w:val="left" w:pos="1407"/>
        </w:tabs>
        <w:spacing w:before="0"/>
        <w:ind w:left="720" w:firstLine="0"/>
        <w:contextualSpacing/>
        <w:jc w:val="right"/>
        <w:rPr>
          <w:rFonts w:ascii="Barlow Light" w:hAnsi="Barlow Light"/>
          <w:color w:val="0000FF"/>
          <w:sz w:val="20"/>
          <w:lang w:val="es-MX"/>
        </w:rPr>
      </w:pPr>
      <w:r w:rsidRPr="005E33E9">
        <w:rPr>
          <w:rFonts w:ascii="Barlow Light" w:hAnsi="Barlow Light"/>
          <w:color w:val="0000FF"/>
          <w:sz w:val="20"/>
          <w:lang w:val="es-MX"/>
        </w:rPr>
        <w:t>Párrafo adicionado GACETA 7-09-2012</w:t>
      </w:r>
    </w:p>
    <w:p w:rsidR="00CF7E61" w:rsidRPr="005E33E9" w:rsidRDefault="00CF7E61" w:rsidP="00F30A91">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XII.- Constancia de Terminación de Obra:</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F47CA9" w:rsidRDefault="00EF4B4F" w:rsidP="00FB510B">
      <w:pPr>
        <w:pStyle w:val="Prrafodelista"/>
        <w:numPr>
          <w:ilvl w:val="0"/>
          <w:numId w:val="141"/>
        </w:numPr>
        <w:tabs>
          <w:tab w:val="left" w:pos="1068"/>
        </w:tabs>
        <w:contextualSpacing/>
        <w:jc w:val="both"/>
        <w:rPr>
          <w:rFonts w:ascii="Barlow Light" w:hAnsi="Barlow Light"/>
        </w:rPr>
      </w:pPr>
      <w:r w:rsidRPr="00F47CA9">
        <w:rPr>
          <w:rFonts w:ascii="Barlow Light" w:hAnsi="Barlow Light"/>
          <w:w w:val="105"/>
        </w:rPr>
        <w:t>Básico:</w:t>
      </w:r>
    </w:p>
    <w:p w:rsidR="00CF7E61" w:rsidRPr="00F47CA9" w:rsidRDefault="00EF4B4F" w:rsidP="00FB510B">
      <w:pPr>
        <w:pStyle w:val="Prrafodelista"/>
        <w:numPr>
          <w:ilvl w:val="0"/>
          <w:numId w:val="142"/>
        </w:numPr>
        <w:tabs>
          <w:tab w:val="left" w:pos="1405"/>
          <w:tab w:val="left" w:pos="1407"/>
        </w:tabs>
        <w:contextualSpacing/>
        <w:jc w:val="both"/>
        <w:rPr>
          <w:rFonts w:ascii="Barlow Light" w:hAnsi="Barlow Light"/>
          <w:lang w:val="es-MX"/>
        </w:rPr>
      </w:pPr>
      <w:r w:rsidRPr="00F47CA9">
        <w:rPr>
          <w:rFonts w:ascii="Barlow Light" w:hAnsi="Barlow Light"/>
          <w:spacing w:val="-4"/>
          <w:w w:val="105"/>
          <w:lang w:val="es-MX"/>
        </w:rPr>
        <w:t xml:space="preserve">Copia </w:t>
      </w:r>
      <w:r w:rsidRPr="00F47CA9">
        <w:rPr>
          <w:rFonts w:ascii="Barlow Light" w:hAnsi="Barlow Light"/>
          <w:w w:val="105"/>
          <w:lang w:val="es-MX"/>
        </w:rPr>
        <w:t>de la Licencia para</w:t>
      </w:r>
      <w:r w:rsidRPr="00F47CA9">
        <w:rPr>
          <w:rFonts w:ascii="Barlow Light" w:hAnsi="Barlow Light"/>
          <w:spacing w:val="-15"/>
          <w:w w:val="105"/>
          <w:lang w:val="es-MX"/>
        </w:rPr>
        <w:t xml:space="preserve"> </w:t>
      </w:r>
      <w:r w:rsidRPr="00F47CA9">
        <w:rPr>
          <w:rFonts w:ascii="Barlow Light" w:hAnsi="Barlow Light"/>
          <w:w w:val="105"/>
          <w:lang w:val="es-MX"/>
        </w:rPr>
        <w:t>Construcción.</w:t>
      </w:r>
    </w:p>
    <w:p w:rsidR="00CF7E61" w:rsidRPr="00F47CA9" w:rsidRDefault="00EF4B4F" w:rsidP="00FB510B">
      <w:pPr>
        <w:pStyle w:val="Prrafodelista"/>
        <w:numPr>
          <w:ilvl w:val="0"/>
          <w:numId w:val="142"/>
        </w:numPr>
        <w:tabs>
          <w:tab w:val="left" w:pos="1407"/>
        </w:tabs>
        <w:contextualSpacing/>
        <w:jc w:val="both"/>
        <w:rPr>
          <w:rFonts w:ascii="Barlow Light" w:hAnsi="Barlow Light"/>
        </w:rPr>
      </w:pPr>
      <w:r w:rsidRPr="00F47CA9">
        <w:rPr>
          <w:rFonts w:ascii="Barlow Light" w:hAnsi="Barlow Light"/>
          <w:w w:val="105"/>
        </w:rPr>
        <w:t>2 copias del plano</w:t>
      </w:r>
      <w:r w:rsidRPr="00F47CA9">
        <w:rPr>
          <w:rFonts w:ascii="Barlow Light" w:hAnsi="Barlow Light"/>
          <w:spacing w:val="-15"/>
          <w:w w:val="105"/>
        </w:rPr>
        <w:t xml:space="preserve"> </w:t>
      </w:r>
      <w:r w:rsidRPr="00F47CA9">
        <w:rPr>
          <w:rFonts w:ascii="Barlow Light" w:hAnsi="Barlow Light"/>
          <w:w w:val="105"/>
        </w:rPr>
        <w:t>autorizado.</w:t>
      </w:r>
    </w:p>
    <w:p w:rsidR="00CF7E61" w:rsidRPr="00F47CA9" w:rsidRDefault="00EF4B4F" w:rsidP="00FB510B">
      <w:pPr>
        <w:pStyle w:val="Prrafodelista"/>
        <w:numPr>
          <w:ilvl w:val="0"/>
          <w:numId w:val="141"/>
        </w:numPr>
        <w:tabs>
          <w:tab w:val="left" w:pos="1068"/>
        </w:tabs>
        <w:contextualSpacing/>
        <w:jc w:val="both"/>
        <w:rPr>
          <w:rFonts w:ascii="Barlow Light" w:hAnsi="Barlow Light"/>
        </w:rPr>
      </w:pPr>
      <w:r w:rsidRPr="00F47CA9">
        <w:rPr>
          <w:rFonts w:ascii="Barlow Light" w:hAnsi="Barlow Light"/>
          <w:w w:val="105"/>
        </w:rPr>
        <w:t>Específico:</w:t>
      </w:r>
    </w:p>
    <w:p w:rsidR="00CF7E61" w:rsidRPr="00466147" w:rsidRDefault="00EF4B4F" w:rsidP="00FB510B">
      <w:pPr>
        <w:pStyle w:val="Prrafodelista"/>
        <w:numPr>
          <w:ilvl w:val="0"/>
          <w:numId w:val="142"/>
        </w:numPr>
        <w:tabs>
          <w:tab w:val="left" w:pos="1407"/>
        </w:tabs>
        <w:contextualSpacing/>
        <w:jc w:val="both"/>
        <w:rPr>
          <w:rFonts w:ascii="Barlow Light" w:hAnsi="Barlow Light"/>
          <w:lang w:val="es-MX"/>
        </w:rPr>
      </w:pPr>
      <w:r w:rsidRPr="00466147">
        <w:rPr>
          <w:rFonts w:ascii="Barlow Light" w:hAnsi="Barlow Light"/>
          <w:w w:val="105"/>
          <w:lang w:val="es-MX"/>
        </w:rPr>
        <w:t>Constancia de recepción de fosa</w:t>
      </w:r>
      <w:r w:rsidRPr="00466147">
        <w:rPr>
          <w:rFonts w:ascii="Barlow Light" w:hAnsi="Barlow Light"/>
          <w:spacing w:val="-13"/>
          <w:w w:val="105"/>
          <w:lang w:val="es-MX"/>
        </w:rPr>
        <w:t xml:space="preserve"> </w:t>
      </w:r>
      <w:r w:rsidRPr="00466147">
        <w:rPr>
          <w:rFonts w:ascii="Barlow Light" w:hAnsi="Barlow Light"/>
          <w:w w:val="105"/>
          <w:lang w:val="es-MX"/>
        </w:rPr>
        <w:t>séptica.</w:t>
      </w:r>
    </w:p>
    <w:p w:rsidR="00CF7E61" w:rsidRPr="005E33E9" w:rsidRDefault="00CF7E61" w:rsidP="00F30A91">
      <w:pPr>
        <w:pStyle w:val="Textoindependiente"/>
        <w:ind w:left="1407"/>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XIII.- Autorización de Ocupación de una edificación o instalación de uso público para los casos</w:t>
      </w:r>
      <w:r w:rsidR="005E33E9">
        <w:rPr>
          <w:rFonts w:ascii="Barlow Light" w:hAnsi="Barlow Light"/>
          <w:w w:val="105"/>
          <w:sz w:val="22"/>
          <w:szCs w:val="22"/>
          <w:lang w:val="es-MX"/>
        </w:rPr>
        <w:t xml:space="preserve"> </w:t>
      </w:r>
      <w:r w:rsidRPr="005E33E9">
        <w:rPr>
          <w:rFonts w:ascii="Barlow Light" w:hAnsi="Barlow Light"/>
          <w:spacing w:val="5"/>
          <w:w w:val="105"/>
          <w:sz w:val="22"/>
          <w:szCs w:val="22"/>
          <w:lang w:val="es-MX"/>
        </w:rPr>
        <w:t xml:space="preserve">previstos </w:t>
      </w:r>
      <w:r w:rsidRPr="005E33E9">
        <w:rPr>
          <w:rFonts w:ascii="Barlow Light" w:hAnsi="Barlow Light"/>
          <w:spacing w:val="3"/>
          <w:w w:val="105"/>
          <w:sz w:val="22"/>
          <w:szCs w:val="22"/>
          <w:lang w:val="es-MX"/>
        </w:rPr>
        <w:t xml:space="preserve">en el </w:t>
      </w:r>
      <w:r w:rsidRPr="005E33E9">
        <w:rPr>
          <w:rFonts w:ascii="Barlow Light" w:hAnsi="Barlow Light"/>
          <w:w w:val="105"/>
          <w:sz w:val="22"/>
          <w:szCs w:val="22"/>
          <w:lang w:val="es-MX"/>
        </w:rPr>
        <w:t>Artículo 48 y el Artículo 50 del presente</w:t>
      </w:r>
      <w:r w:rsidRPr="005E33E9">
        <w:rPr>
          <w:rFonts w:ascii="Barlow Light" w:hAnsi="Barlow Light"/>
          <w:spacing w:val="-1"/>
          <w:w w:val="105"/>
          <w:sz w:val="22"/>
          <w:szCs w:val="22"/>
          <w:lang w:val="es-MX"/>
        </w:rPr>
        <w:t xml:space="preserve"> </w:t>
      </w:r>
      <w:r w:rsidRPr="005E33E9">
        <w:rPr>
          <w:rFonts w:ascii="Barlow Light" w:hAnsi="Barlow Light"/>
          <w:w w:val="105"/>
          <w:sz w:val="22"/>
          <w:szCs w:val="22"/>
          <w:lang w:val="es-MX"/>
        </w:rPr>
        <w:t>“REGLAMENTO”:</w:t>
      </w:r>
    </w:p>
    <w:p w:rsidR="009E79EC" w:rsidRPr="005E33E9" w:rsidRDefault="009E79EC" w:rsidP="00CD58FA">
      <w:pPr>
        <w:pStyle w:val="Ttulo4"/>
        <w:ind w:left="0"/>
        <w:contextualSpacing/>
        <w:jc w:val="both"/>
        <w:rPr>
          <w:rFonts w:ascii="Barlow Light" w:hAnsi="Barlow Light"/>
          <w:w w:val="105"/>
          <w:sz w:val="22"/>
          <w:szCs w:val="22"/>
          <w:lang w:val="es-MX"/>
        </w:rPr>
      </w:pPr>
    </w:p>
    <w:p w:rsidR="00126D8F" w:rsidRDefault="00126D8F" w:rsidP="00126D8F">
      <w:pPr>
        <w:jc w:val="both"/>
        <w:rPr>
          <w:rFonts w:ascii="Barlow Light" w:hAnsi="Barlow Light"/>
          <w:szCs w:val="18"/>
          <w:lang w:val="es-MX"/>
        </w:rPr>
      </w:pPr>
      <w:r w:rsidRPr="005E33E9">
        <w:rPr>
          <w:rFonts w:ascii="Barlow Light" w:hAnsi="Barlow Light"/>
          <w:szCs w:val="18"/>
          <w:lang w:val="es-MX"/>
        </w:rPr>
        <w:t>1. Para edificaciones o instalaciones existentes:</w:t>
      </w:r>
    </w:p>
    <w:p w:rsidR="001470C7" w:rsidRPr="005E33E9" w:rsidRDefault="001470C7" w:rsidP="00126D8F">
      <w:pPr>
        <w:jc w:val="both"/>
        <w:rPr>
          <w:rFonts w:ascii="Barlow Light" w:hAnsi="Barlow Light"/>
          <w:szCs w:val="18"/>
          <w:lang w:val="es-MX"/>
        </w:rPr>
      </w:pPr>
    </w:p>
    <w:p w:rsidR="00126D8F" w:rsidRPr="005E33E9" w:rsidRDefault="00126D8F" w:rsidP="00FB510B">
      <w:pPr>
        <w:pStyle w:val="Prrafodelista"/>
        <w:numPr>
          <w:ilvl w:val="0"/>
          <w:numId w:val="26"/>
        </w:numPr>
        <w:tabs>
          <w:tab w:val="left" w:pos="1407"/>
        </w:tabs>
        <w:spacing w:before="0"/>
        <w:ind w:left="720" w:firstLine="0"/>
        <w:contextualSpacing/>
        <w:jc w:val="both"/>
        <w:rPr>
          <w:rFonts w:ascii="Barlow Light" w:hAnsi="Barlow Light"/>
          <w:sz w:val="28"/>
          <w:lang w:val="es-MX"/>
        </w:rPr>
      </w:pPr>
      <w:r w:rsidRPr="005E33E9">
        <w:rPr>
          <w:rFonts w:ascii="Barlow Light" w:hAnsi="Barlow Light"/>
          <w:szCs w:val="18"/>
          <w:lang w:val="es-MX"/>
        </w:rPr>
        <w:t>Copia de Licencia de Uso del Suelo por Construcción vigente o copia de la Constancia de Terminación de Obra</w:t>
      </w:r>
      <w:r w:rsidRPr="005E33E9">
        <w:rPr>
          <w:rFonts w:ascii="Barlow Light" w:hAnsi="Barlow Light"/>
          <w:w w:val="105"/>
          <w:sz w:val="28"/>
          <w:lang w:val="es-MX"/>
        </w:rPr>
        <w:t xml:space="preserve"> </w:t>
      </w:r>
    </w:p>
    <w:p w:rsidR="00126D8F" w:rsidRPr="005E33E9" w:rsidRDefault="00126D8F" w:rsidP="00FB510B">
      <w:pPr>
        <w:pStyle w:val="Prrafodelista"/>
        <w:numPr>
          <w:ilvl w:val="0"/>
          <w:numId w:val="26"/>
        </w:numPr>
        <w:tabs>
          <w:tab w:val="left" w:pos="1405"/>
          <w:tab w:val="left" w:pos="1407"/>
        </w:tabs>
        <w:spacing w:before="0"/>
        <w:ind w:left="720" w:firstLine="0"/>
        <w:contextualSpacing/>
        <w:jc w:val="both"/>
        <w:rPr>
          <w:rFonts w:ascii="Barlow Light" w:hAnsi="Barlow Light"/>
          <w:sz w:val="28"/>
          <w:lang w:val="es-MX"/>
        </w:rPr>
      </w:pPr>
      <w:r w:rsidRPr="005E33E9">
        <w:rPr>
          <w:rFonts w:ascii="Barlow Light" w:hAnsi="Barlow Light"/>
          <w:szCs w:val="18"/>
          <w:lang w:val="es-MX"/>
        </w:rPr>
        <w:t>Dictamen de Seguridad y Operación elaborado y firmado por un “PCM” .El contenido será el siguiente:</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t>El nombre, denominación o razón social del o los interesados y en el caso del representante legal, acompañar los documentos con los que se acredite su personalidad; </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t>El domicilio para oír y recibir notificaciones; </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t>La ubicación del inmueble de que se trate; </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t>El nombre y número de registro del “PCM” y en su caso, de los Corresponsables; </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t xml:space="preserve">La declaración bajo protesta de decir verdad del “PCM” de que la edificación e instalaciones correspondientes reúnen las condiciones de seguridad previstas por este Reglamento para su operación y funcionamiento. </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t>Firma responsiva de cada uno de los corresponsables por especialidad, de que la edificación e instalaciones cumplen con lo requerido para la correcta y segura operación del uso o giro solicitado.</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t>Reportes de Control de Calidad emitidos por Laboratorio de Materiales debidamente registrado ante la autoridad o entidad correspondiente, en su caso, de acuerdo a la normatividad que le corresponda.</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lastRenderedPageBreak/>
        <w:t>Acta circunstanciada de medidas de seguridad expedido por la Secretaría de Seguridad Pública o Dependencia correspondiente, en su caso, de acuerdo a la normatividad que le corresponda.</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t>Copia de solicitud ingresada dirigido a la Unidad Municipal de Protección Civil para la verificación y aprobación del Programa de Protección civil. en su caso, de acuerdo a la normatividad que le corresponda.</w:t>
      </w:r>
    </w:p>
    <w:p w:rsidR="00126D8F" w:rsidRPr="005E33E9" w:rsidRDefault="00126D8F" w:rsidP="00FB510B">
      <w:pPr>
        <w:widowControl/>
        <w:numPr>
          <w:ilvl w:val="1"/>
          <w:numId w:val="26"/>
        </w:numPr>
        <w:autoSpaceDE/>
        <w:autoSpaceDN/>
        <w:jc w:val="both"/>
        <w:rPr>
          <w:rFonts w:ascii="Barlow Light" w:hAnsi="Barlow Light"/>
          <w:szCs w:val="18"/>
          <w:lang w:val="es-MX"/>
        </w:rPr>
      </w:pPr>
      <w:r w:rsidRPr="005E33E9">
        <w:rPr>
          <w:rFonts w:ascii="Barlow Light" w:hAnsi="Barlow Light"/>
          <w:szCs w:val="18"/>
          <w:lang w:val="es-MX"/>
        </w:rPr>
        <w:t xml:space="preserve"> La declaración del propietario y del “PCM” de que en la construcción que se trate se cuenta con los equipos y sistemas de seguridad para situaciones de emergencia, cumpliendo con las “NORMAS”. </w:t>
      </w:r>
    </w:p>
    <w:p w:rsidR="001470C7" w:rsidRDefault="001470C7" w:rsidP="00126D8F">
      <w:pPr>
        <w:tabs>
          <w:tab w:val="left" w:pos="1405"/>
          <w:tab w:val="left" w:pos="1407"/>
        </w:tabs>
        <w:contextualSpacing/>
        <w:jc w:val="both"/>
        <w:rPr>
          <w:rFonts w:ascii="Barlow Light" w:hAnsi="Barlow Light"/>
          <w:lang w:val="es-MX"/>
        </w:rPr>
      </w:pPr>
    </w:p>
    <w:p w:rsidR="00126D8F" w:rsidRDefault="00126D8F" w:rsidP="00126D8F">
      <w:pPr>
        <w:tabs>
          <w:tab w:val="left" w:pos="1405"/>
          <w:tab w:val="left" w:pos="1407"/>
        </w:tabs>
        <w:contextualSpacing/>
        <w:jc w:val="both"/>
        <w:rPr>
          <w:rFonts w:ascii="Barlow Light" w:hAnsi="Barlow Light"/>
          <w:lang w:val="es-MX"/>
        </w:rPr>
      </w:pPr>
      <w:r w:rsidRPr="005E33E9">
        <w:rPr>
          <w:rFonts w:ascii="Barlow Light" w:hAnsi="Barlow Light"/>
          <w:lang w:val="es-MX"/>
        </w:rPr>
        <w:t>2. Para edificaciones o instalaciones recién ejecutadas:</w:t>
      </w:r>
    </w:p>
    <w:p w:rsidR="001470C7" w:rsidRPr="005E33E9" w:rsidRDefault="001470C7" w:rsidP="00126D8F">
      <w:pPr>
        <w:tabs>
          <w:tab w:val="left" w:pos="1405"/>
          <w:tab w:val="left" w:pos="1407"/>
        </w:tabs>
        <w:contextualSpacing/>
        <w:jc w:val="both"/>
        <w:rPr>
          <w:rFonts w:ascii="Barlow Light" w:hAnsi="Barlow Light"/>
          <w:lang w:val="es-MX"/>
        </w:rPr>
      </w:pPr>
    </w:p>
    <w:p w:rsidR="00126D8F" w:rsidRPr="005E33E9" w:rsidRDefault="00126D8F" w:rsidP="00FB510B">
      <w:pPr>
        <w:pStyle w:val="Prrafodelista"/>
        <w:numPr>
          <w:ilvl w:val="0"/>
          <w:numId w:val="41"/>
        </w:numPr>
        <w:tabs>
          <w:tab w:val="left" w:pos="1405"/>
          <w:tab w:val="left" w:pos="1407"/>
        </w:tabs>
        <w:spacing w:before="0"/>
        <w:contextualSpacing/>
        <w:jc w:val="both"/>
        <w:rPr>
          <w:rFonts w:ascii="Barlow Light" w:hAnsi="Barlow Light"/>
          <w:lang w:val="es-MX"/>
        </w:rPr>
      </w:pPr>
      <w:r w:rsidRPr="005E33E9">
        <w:rPr>
          <w:rFonts w:ascii="Barlow Light" w:hAnsi="Barlow Light"/>
          <w:w w:val="105"/>
          <w:lang w:val="es-MX"/>
        </w:rPr>
        <w:t>Copia de la Constancia de Terminación de Obra.</w:t>
      </w:r>
    </w:p>
    <w:p w:rsidR="00CF7E61" w:rsidRPr="00126D8F" w:rsidRDefault="00126D8F" w:rsidP="00FB510B">
      <w:pPr>
        <w:pStyle w:val="Prrafodelista"/>
        <w:numPr>
          <w:ilvl w:val="0"/>
          <w:numId w:val="41"/>
        </w:numPr>
        <w:tabs>
          <w:tab w:val="left" w:pos="1405"/>
          <w:tab w:val="left" w:pos="1407"/>
        </w:tabs>
        <w:spacing w:before="0"/>
        <w:contextualSpacing/>
        <w:jc w:val="both"/>
        <w:rPr>
          <w:rFonts w:ascii="Barlow Light" w:hAnsi="Barlow Light"/>
        </w:rPr>
      </w:pPr>
      <w:r w:rsidRPr="005E33E9">
        <w:rPr>
          <w:rFonts w:ascii="Barlow Light" w:hAnsi="Barlow Light"/>
          <w:w w:val="105"/>
          <w:lang w:val="es-MX"/>
        </w:rPr>
        <w:t>Dictamen de seguridad y operación elaborado y firmado por un “PCM”</w:t>
      </w:r>
      <w:r w:rsidR="00EF4B4F" w:rsidRPr="005E33E9">
        <w:rPr>
          <w:rFonts w:ascii="Barlow Light" w:hAnsi="Barlow Light"/>
          <w:w w:val="105"/>
          <w:lang w:val="es-MX"/>
        </w:rPr>
        <w:t>.</w:t>
      </w:r>
      <w:r w:rsidRPr="005E33E9">
        <w:rPr>
          <w:rFonts w:ascii="Barlow Light" w:hAnsi="Barlow Light"/>
          <w:w w:val="105"/>
          <w:lang w:val="es-MX"/>
        </w:rPr>
        <w:t xml:space="preserve"> </w:t>
      </w:r>
      <w:r>
        <w:rPr>
          <w:rFonts w:ascii="Barlow Light" w:hAnsi="Barlow Light"/>
          <w:w w:val="105"/>
        </w:rPr>
        <w:t>El contenido será el siguiente:</w:t>
      </w:r>
    </w:p>
    <w:p w:rsidR="00126D8F" w:rsidRPr="005E33E9" w:rsidRDefault="00126D8F" w:rsidP="00126D8F">
      <w:pPr>
        <w:pStyle w:val="Prrafodelista"/>
        <w:tabs>
          <w:tab w:val="left" w:pos="1405"/>
          <w:tab w:val="left" w:pos="1407"/>
        </w:tabs>
        <w:ind w:left="2118"/>
        <w:contextualSpacing/>
        <w:jc w:val="both"/>
        <w:rPr>
          <w:rFonts w:ascii="Barlow Light" w:hAnsi="Barlow Light"/>
          <w:lang w:val="es-MX"/>
        </w:rPr>
      </w:pPr>
      <w:r w:rsidRPr="005E33E9">
        <w:rPr>
          <w:rFonts w:ascii="Barlow Light" w:hAnsi="Barlow Light"/>
          <w:lang w:val="es-MX"/>
        </w:rPr>
        <w:t>•</w:t>
      </w:r>
      <w:r w:rsidRPr="005E33E9">
        <w:rPr>
          <w:rFonts w:ascii="Barlow Light" w:hAnsi="Barlow Light"/>
          <w:lang w:val="es-MX"/>
        </w:rPr>
        <w:tab/>
        <w:t xml:space="preserve">El nombre, denominación o razón social del o los interesados y en el caso del representante legal, acompañar los documentos con los que se acredite su personalidad; </w:t>
      </w:r>
    </w:p>
    <w:p w:rsidR="00126D8F" w:rsidRPr="005E33E9" w:rsidRDefault="00126D8F" w:rsidP="00126D8F">
      <w:pPr>
        <w:pStyle w:val="Prrafodelista"/>
        <w:tabs>
          <w:tab w:val="left" w:pos="1405"/>
          <w:tab w:val="left" w:pos="1407"/>
        </w:tabs>
        <w:ind w:left="2118"/>
        <w:contextualSpacing/>
        <w:jc w:val="both"/>
        <w:rPr>
          <w:rFonts w:ascii="Barlow Light" w:hAnsi="Barlow Light"/>
          <w:lang w:val="es-MX"/>
        </w:rPr>
      </w:pPr>
      <w:r w:rsidRPr="005E33E9">
        <w:rPr>
          <w:rFonts w:ascii="Barlow Light" w:hAnsi="Barlow Light"/>
          <w:lang w:val="es-MX"/>
        </w:rPr>
        <w:t>•</w:t>
      </w:r>
      <w:r w:rsidRPr="005E33E9">
        <w:rPr>
          <w:rFonts w:ascii="Barlow Light" w:hAnsi="Barlow Light"/>
          <w:lang w:val="es-MX"/>
        </w:rPr>
        <w:tab/>
        <w:t xml:space="preserve">El domicilio para oír y recibir notificaciones; </w:t>
      </w:r>
    </w:p>
    <w:p w:rsidR="00126D8F" w:rsidRPr="005E33E9" w:rsidRDefault="00126D8F" w:rsidP="00126D8F">
      <w:pPr>
        <w:pStyle w:val="Prrafodelista"/>
        <w:tabs>
          <w:tab w:val="left" w:pos="1405"/>
          <w:tab w:val="left" w:pos="1407"/>
        </w:tabs>
        <w:ind w:left="2118"/>
        <w:contextualSpacing/>
        <w:jc w:val="both"/>
        <w:rPr>
          <w:rFonts w:ascii="Barlow Light" w:hAnsi="Barlow Light"/>
          <w:lang w:val="es-MX"/>
        </w:rPr>
      </w:pPr>
      <w:r w:rsidRPr="005E33E9">
        <w:rPr>
          <w:rFonts w:ascii="Barlow Light" w:hAnsi="Barlow Light"/>
          <w:lang w:val="es-MX"/>
        </w:rPr>
        <w:t>•</w:t>
      </w:r>
      <w:r w:rsidRPr="005E33E9">
        <w:rPr>
          <w:rFonts w:ascii="Barlow Light" w:hAnsi="Barlow Light"/>
          <w:lang w:val="es-MX"/>
        </w:rPr>
        <w:tab/>
        <w:t xml:space="preserve">La ubicación del inmueble de que se trate; </w:t>
      </w:r>
    </w:p>
    <w:p w:rsidR="00126D8F" w:rsidRPr="005E33E9" w:rsidRDefault="00126D8F" w:rsidP="00126D8F">
      <w:pPr>
        <w:pStyle w:val="Prrafodelista"/>
        <w:tabs>
          <w:tab w:val="left" w:pos="1405"/>
          <w:tab w:val="left" w:pos="1407"/>
        </w:tabs>
        <w:ind w:left="2118"/>
        <w:contextualSpacing/>
        <w:jc w:val="both"/>
        <w:rPr>
          <w:rFonts w:ascii="Barlow Light" w:hAnsi="Barlow Light"/>
          <w:lang w:val="es-MX"/>
        </w:rPr>
      </w:pPr>
      <w:r w:rsidRPr="005E33E9">
        <w:rPr>
          <w:rFonts w:ascii="Barlow Light" w:hAnsi="Barlow Light"/>
          <w:lang w:val="es-MX"/>
        </w:rPr>
        <w:t>•</w:t>
      </w:r>
      <w:r w:rsidRPr="005E33E9">
        <w:rPr>
          <w:rFonts w:ascii="Barlow Light" w:hAnsi="Barlow Light"/>
          <w:lang w:val="es-MX"/>
        </w:rPr>
        <w:tab/>
        <w:t xml:space="preserve">El nombre y número de registro del “PCM” y en su caso, de los Corresponsables; </w:t>
      </w:r>
    </w:p>
    <w:p w:rsidR="00126D8F" w:rsidRPr="005E33E9" w:rsidRDefault="00126D8F" w:rsidP="00126D8F">
      <w:pPr>
        <w:pStyle w:val="Prrafodelista"/>
        <w:tabs>
          <w:tab w:val="left" w:pos="1405"/>
          <w:tab w:val="left" w:pos="1407"/>
        </w:tabs>
        <w:ind w:left="2118"/>
        <w:contextualSpacing/>
        <w:jc w:val="both"/>
        <w:rPr>
          <w:rFonts w:ascii="Barlow Light" w:hAnsi="Barlow Light"/>
          <w:lang w:val="es-MX"/>
        </w:rPr>
      </w:pPr>
      <w:r w:rsidRPr="005E33E9">
        <w:rPr>
          <w:rFonts w:ascii="Barlow Light" w:hAnsi="Barlow Light"/>
          <w:lang w:val="es-MX"/>
        </w:rPr>
        <w:t>•</w:t>
      </w:r>
      <w:r w:rsidRPr="005E33E9">
        <w:rPr>
          <w:rFonts w:ascii="Barlow Light" w:hAnsi="Barlow Light"/>
          <w:lang w:val="es-MX"/>
        </w:rPr>
        <w:tab/>
        <w:t xml:space="preserve">La declaración bajo protesta de decir verdad del “PCM” de que la edificación e instalaciones correspondientes reúnen las condiciones de seguridad previstas por este Reglamento para su operación y funcionamiento. </w:t>
      </w:r>
    </w:p>
    <w:p w:rsidR="00126D8F" w:rsidRPr="005E33E9" w:rsidRDefault="00126D8F" w:rsidP="00126D8F">
      <w:pPr>
        <w:pStyle w:val="Prrafodelista"/>
        <w:tabs>
          <w:tab w:val="left" w:pos="1405"/>
          <w:tab w:val="left" w:pos="1407"/>
        </w:tabs>
        <w:ind w:left="2118"/>
        <w:contextualSpacing/>
        <w:jc w:val="both"/>
        <w:rPr>
          <w:rFonts w:ascii="Barlow Light" w:hAnsi="Barlow Light"/>
          <w:lang w:val="es-MX"/>
        </w:rPr>
      </w:pPr>
      <w:r w:rsidRPr="005E33E9">
        <w:rPr>
          <w:rFonts w:ascii="Barlow Light" w:hAnsi="Barlow Light"/>
          <w:lang w:val="es-MX"/>
        </w:rPr>
        <w:t>•</w:t>
      </w:r>
      <w:r w:rsidRPr="005E33E9">
        <w:rPr>
          <w:rFonts w:ascii="Barlow Light" w:hAnsi="Barlow Light"/>
          <w:lang w:val="es-MX"/>
        </w:rPr>
        <w:tab/>
        <w:t>Firma responsiva de cada uno de los corresponsables por especialidad, de que la edificación e instalaciones fueron realizadas de acuerdo a lo establecido en las memorias o cálculos entregados durante</w:t>
      </w:r>
      <w:r w:rsidR="005E33E9">
        <w:rPr>
          <w:rFonts w:ascii="Barlow Light" w:hAnsi="Barlow Light"/>
          <w:lang w:val="es-MX"/>
        </w:rPr>
        <w:t xml:space="preserve"> </w:t>
      </w:r>
      <w:r w:rsidRPr="005E33E9">
        <w:rPr>
          <w:rFonts w:ascii="Barlow Light" w:hAnsi="Barlow Light"/>
          <w:lang w:val="es-MX"/>
        </w:rPr>
        <w:t xml:space="preserve">el permiso de Licencia de Construcción o en caso de haber sido modificados, que estos aun cumplen con lo requerido para la correcta y segura operación. </w:t>
      </w:r>
    </w:p>
    <w:p w:rsidR="00126D8F" w:rsidRPr="005E33E9" w:rsidRDefault="00126D8F" w:rsidP="00126D8F">
      <w:pPr>
        <w:pStyle w:val="Prrafodelista"/>
        <w:tabs>
          <w:tab w:val="left" w:pos="1405"/>
          <w:tab w:val="left" w:pos="1407"/>
        </w:tabs>
        <w:spacing w:before="0"/>
        <w:ind w:left="2118" w:firstLine="0"/>
        <w:contextualSpacing/>
        <w:jc w:val="both"/>
        <w:rPr>
          <w:rFonts w:ascii="Barlow Light" w:hAnsi="Barlow Light"/>
          <w:lang w:val="es-MX"/>
        </w:rPr>
      </w:pPr>
      <w:r w:rsidRPr="005E33E9">
        <w:rPr>
          <w:rFonts w:ascii="Barlow Light" w:hAnsi="Barlow Light"/>
          <w:lang w:val="es-MX"/>
        </w:rPr>
        <w:t>•</w:t>
      </w:r>
      <w:r w:rsidRPr="005E33E9">
        <w:rPr>
          <w:rFonts w:ascii="Barlow Light" w:hAnsi="Barlow Light"/>
          <w:lang w:val="es-MX"/>
        </w:rPr>
        <w:tab/>
        <w:t>Reportes de Control de Calidad emitidos por Laboratorio de Materiales debidamente registrado ante la autoridad o entidad correspondiente, en su caso, de acuerdo a la normatividad que le corresponda.</w:t>
      </w:r>
    </w:p>
    <w:p w:rsidR="00126D8F" w:rsidRPr="005E33E9" w:rsidRDefault="00126D8F" w:rsidP="00FB510B">
      <w:pPr>
        <w:widowControl/>
        <w:numPr>
          <w:ilvl w:val="2"/>
          <w:numId w:val="42"/>
        </w:numPr>
        <w:autoSpaceDE/>
        <w:autoSpaceDN/>
        <w:jc w:val="both"/>
        <w:rPr>
          <w:rFonts w:ascii="Barlow Light" w:hAnsi="Barlow Light"/>
          <w:szCs w:val="18"/>
          <w:lang w:val="es-MX"/>
        </w:rPr>
      </w:pPr>
      <w:r w:rsidRPr="005E33E9">
        <w:rPr>
          <w:rFonts w:ascii="Barlow Light" w:hAnsi="Barlow Light"/>
          <w:szCs w:val="18"/>
          <w:lang w:val="es-MX"/>
        </w:rPr>
        <w:t>Acta circunstanciada de medidas de seguridad expedido por la Secretaría de Seguridad Pública o Dependencia correspondiente., en su caso, de acuerdo a la normatividad que le corresponda.</w:t>
      </w:r>
    </w:p>
    <w:p w:rsidR="00126D8F" w:rsidRPr="005E33E9" w:rsidRDefault="00126D8F" w:rsidP="00FB510B">
      <w:pPr>
        <w:widowControl/>
        <w:numPr>
          <w:ilvl w:val="2"/>
          <w:numId w:val="42"/>
        </w:numPr>
        <w:autoSpaceDE/>
        <w:autoSpaceDN/>
        <w:jc w:val="both"/>
        <w:rPr>
          <w:rFonts w:ascii="Barlow Light" w:hAnsi="Barlow Light"/>
          <w:szCs w:val="18"/>
          <w:lang w:val="es-MX"/>
        </w:rPr>
      </w:pPr>
      <w:r w:rsidRPr="005E33E9">
        <w:rPr>
          <w:rFonts w:ascii="Barlow Light" w:hAnsi="Barlow Light"/>
          <w:szCs w:val="18"/>
          <w:lang w:val="es-MX"/>
        </w:rPr>
        <w:t>Copia de solicitud ingresada dirigido a la Unidad Municipal de Protección Civil para la verificación y aprobación del Programa de Protección civil. en su caso, de acuerdo a la normatividad que le corresponda.</w:t>
      </w:r>
    </w:p>
    <w:p w:rsidR="00126D8F" w:rsidRPr="005E33E9" w:rsidRDefault="00126D8F" w:rsidP="00FB510B">
      <w:pPr>
        <w:widowControl/>
        <w:numPr>
          <w:ilvl w:val="2"/>
          <w:numId w:val="42"/>
        </w:numPr>
        <w:autoSpaceDE/>
        <w:autoSpaceDN/>
        <w:jc w:val="both"/>
        <w:rPr>
          <w:rFonts w:ascii="Barlow Light" w:hAnsi="Barlow Light"/>
          <w:szCs w:val="18"/>
          <w:lang w:val="es-MX"/>
        </w:rPr>
      </w:pPr>
      <w:r w:rsidRPr="005E33E9">
        <w:rPr>
          <w:rFonts w:ascii="Barlow Light" w:hAnsi="Barlow Light"/>
          <w:szCs w:val="18"/>
          <w:lang w:val="es-MX"/>
        </w:rPr>
        <w:t xml:space="preserve"> La declaración del propietario y del “PCM” de que en la construcción que se trate se cuenta con los equipos y sistemas de seguridad para situaciones de emergencia, cumpliendo con las “NORMAS”. </w:t>
      </w:r>
    </w:p>
    <w:p w:rsidR="00CF7E61" w:rsidRPr="005E33E9" w:rsidRDefault="00126D8F" w:rsidP="00126D8F">
      <w:pPr>
        <w:pStyle w:val="Textoindependiente"/>
        <w:ind w:left="1432"/>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t>Fracción reformado GACETA 7-09-2012</w:t>
      </w:r>
    </w:p>
    <w:p w:rsidR="00126D8F" w:rsidRPr="005E33E9" w:rsidRDefault="00126D8F" w:rsidP="00126D8F">
      <w:pPr>
        <w:pStyle w:val="Textoindependiente"/>
        <w:ind w:left="1432"/>
        <w:contextualSpacing/>
        <w:jc w:val="right"/>
        <w:rPr>
          <w:rFonts w:ascii="Barlow Light" w:hAnsi="Barlow Light"/>
          <w:color w:val="0000FF"/>
          <w:sz w:val="20"/>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XIV.- Autorización para la excavación de zanjas en la vía pública:</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25"/>
        </w:numPr>
        <w:tabs>
          <w:tab w:val="left" w:pos="1407"/>
        </w:tabs>
        <w:spacing w:before="0"/>
        <w:ind w:left="720" w:firstLine="0"/>
        <w:contextualSpacing/>
        <w:jc w:val="both"/>
        <w:rPr>
          <w:rFonts w:ascii="Barlow Light" w:hAnsi="Barlow Light"/>
          <w:lang w:val="es-MX"/>
        </w:rPr>
      </w:pPr>
      <w:r w:rsidRPr="005E33E9">
        <w:rPr>
          <w:rFonts w:ascii="Barlow Light" w:hAnsi="Barlow Light"/>
          <w:spacing w:val="-3"/>
          <w:w w:val="105"/>
          <w:lang w:val="es-MX"/>
        </w:rPr>
        <w:t xml:space="preserve">Solicitud </w:t>
      </w:r>
      <w:r w:rsidRPr="005E33E9">
        <w:rPr>
          <w:rFonts w:ascii="Barlow Light" w:hAnsi="Barlow Light"/>
          <w:w w:val="105"/>
          <w:lang w:val="es-MX"/>
        </w:rPr>
        <w:t xml:space="preserve">a la </w:t>
      </w:r>
      <w:r w:rsidRPr="005E33E9">
        <w:rPr>
          <w:rFonts w:ascii="Barlow Light" w:hAnsi="Barlow Light"/>
          <w:spacing w:val="-3"/>
          <w:w w:val="105"/>
          <w:lang w:val="es-MX"/>
        </w:rPr>
        <w:t>“DIRECCION”, indicando</w:t>
      </w:r>
      <w:r w:rsidR="005E33E9">
        <w:rPr>
          <w:rFonts w:ascii="Barlow Light" w:hAnsi="Barlow Light"/>
          <w:spacing w:val="-3"/>
          <w:w w:val="105"/>
          <w:lang w:val="es-MX"/>
        </w:rPr>
        <w:t xml:space="preserve"> </w:t>
      </w:r>
      <w:r w:rsidRPr="005E33E9">
        <w:rPr>
          <w:rFonts w:ascii="Barlow Light" w:hAnsi="Barlow Light"/>
          <w:w w:val="105"/>
          <w:lang w:val="es-MX"/>
        </w:rPr>
        <w:t xml:space="preserve">los </w:t>
      </w:r>
      <w:r w:rsidRPr="005E33E9">
        <w:rPr>
          <w:rFonts w:ascii="Barlow Light" w:hAnsi="Barlow Light"/>
          <w:spacing w:val="-3"/>
          <w:w w:val="105"/>
          <w:lang w:val="es-MX"/>
        </w:rPr>
        <w:t>trabajos</w:t>
      </w:r>
      <w:r w:rsidR="005E33E9">
        <w:rPr>
          <w:rFonts w:ascii="Barlow Light" w:hAnsi="Barlow Light"/>
          <w:spacing w:val="-3"/>
          <w:w w:val="105"/>
          <w:lang w:val="es-MX"/>
        </w:rPr>
        <w:t xml:space="preserve"> </w:t>
      </w:r>
      <w:r w:rsidRPr="005E33E9">
        <w:rPr>
          <w:rFonts w:ascii="Barlow Light" w:hAnsi="Barlow Light"/>
          <w:w w:val="105"/>
          <w:lang w:val="es-MX"/>
        </w:rPr>
        <w:t xml:space="preserve">a </w:t>
      </w:r>
      <w:r w:rsidRPr="005E33E9">
        <w:rPr>
          <w:rFonts w:ascii="Barlow Light" w:hAnsi="Barlow Light"/>
          <w:spacing w:val="-3"/>
          <w:w w:val="105"/>
          <w:lang w:val="es-MX"/>
        </w:rPr>
        <w:t>efectuar</w:t>
      </w:r>
      <w:r w:rsidR="005E33E9">
        <w:rPr>
          <w:rFonts w:ascii="Barlow Light" w:hAnsi="Barlow Light"/>
          <w:spacing w:val="-3"/>
          <w:w w:val="105"/>
          <w:lang w:val="es-MX"/>
        </w:rPr>
        <w:t xml:space="preserve"> </w:t>
      </w:r>
      <w:r w:rsidRPr="005E33E9">
        <w:rPr>
          <w:rFonts w:ascii="Barlow Light" w:hAnsi="Barlow Light"/>
          <w:w w:val="105"/>
          <w:lang w:val="es-MX"/>
        </w:rPr>
        <w:t>en la vía</w:t>
      </w:r>
      <w:r w:rsidR="005E33E9">
        <w:rPr>
          <w:rFonts w:ascii="Barlow Light" w:hAnsi="Barlow Light"/>
          <w:w w:val="105"/>
          <w:lang w:val="es-MX"/>
        </w:rPr>
        <w:t xml:space="preserve"> </w:t>
      </w:r>
      <w:r w:rsidRPr="005E33E9">
        <w:rPr>
          <w:rFonts w:ascii="Barlow Light" w:hAnsi="Barlow Light"/>
          <w:w w:val="105"/>
          <w:lang w:val="es-MX"/>
        </w:rPr>
        <w:t>pública o espacios públicos,</w:t>
      </w:r>
      <w:r w:rsidR="005E33E9">
        <w:rPr>
          <w:rFonts w:ascii="Barlow Light" w:hAnsi="Barlow Light"/>
          <w:w w:val="105"/>
          <w:lang w:val="es-MX"/>
        </w:rPr>
        <w:t xml:space="preserve"> </w:t>
      </w:r>
      <w:r w:rsidRPr="005E33E9">
        <w:rPr>
          <w:rFonts w:ascii="Barlow Light" w:hAnsi="Barlow Light"/>
          <w:w w:val="105"/>
          <w:lang w:val="es-MX"/>
        </w:rPr>
        <w:t>y la duración de los</w:t>
      </w:r>
      <w:r w:rsidRPr="005E33E9">
        <w:rPr>
          <w:rFonts w:ascii="Barlow Light" w:hAnsi="Barlow Light"/>
          <w:spacing w:val="-18"/>
          <w:w w:val="105"/>
          <w:lang w:val="es-MX"/>
        </w:rPr>
        <w:t xml:space="preserve"> </w:t>
      </w:r>
      <w:r w:rsidRPr="005E33E9">
        <w:rPr>
          <w:rFonts w:ascii="Barlow Light" w:hAnsi="Barlow Light"/>
          <w:w w:val="105"/>
          <w:lang w:val="es-MX"/>
        </w:rPr>
        <w:t>mismos.</w:t>
      </w:r>
    </w:p>
    <w:p w:rsidR="00CF7E61" w:rsidRPr="005E33E9" w:rsidRDefault="00EF4B4F" w:rsidP="00FB510B">
      <w:pPr>
        <w:pStyle w:val="Prrafodelista"/>
        <w:numPr>
          <w:ilvl w:val="0"/>
          <w:numId w:val="25"/>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Memoria descriptiva de la obra a</w:t>
      </w:r>
      <w:r w:rsidRPr="005E33E9">
        <w:rPr>
          <w:rFonts w:ascii="Barlow Light" w:hAnsi="Barlow Light"/>
          <w:spacing w:val="-23"/>
          <w:w w:val="105"/>
          <w:lang w:val="es-MX"/>
        </w:rPr>
        <w:t xml:space="preserve"> </w:t>
      </w:r>
      <w:r w:rsidRPr="005E33E9">
        <w:rPr>
          <w:rFonts w:ascii="Barlow Light" w:hAnsi="Barlow Light"/>
          <w:w w:val="105"/>
          <w:lang w:val="es-MX"/>
        </w:rPr>
        <w:t>efectuar.</w:t>
      </w:r>
    </w:p>
    <w:p w:rsidR="00CF7E61" w:rsidRPr="005E33E9" w:rsidRDefault="00EF4B4F" w:rsidP="00FB510B">
      <w:pPr>
        <w:pStyle w:val="Prrafodelista"/>
        <w:numPr>
          <w:ilvl w:val="0"/>
          <w:numId w:val="25"/>
        </w:numPr>
        <w:tabs>
          <w:tab w:val="left" w:pos="1405"/>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Croquis de localización y ubicación de la</w:t>
      </w:r>
      <w:r w:rsidRPr="005E33E9">
        <w:rPr>
          <w:rFonts w:ascii="Barlow Light" w:hAnsi="Barlow Light"/>
          <w:spacing w:val="-27"/>
          <w:w w:val="105"/>
          <w:lang w:val="es-MX"/>
        </w:rPr>
        <w:t xml:space="preserve"> </w:t>
      </w:r>
      <w:r w:rsidRPr="005E33E9">
        <w:rPr>
          <w:rFonts w:ascii="Barlow Light" w:hAnsi="Barlow Light"/>
          <w:w w:val="105"/>
          <w:lang w:val="es-MX"/>
        </w:rPr>
        <w:t>obra.</w:t>
      </w:r>
    </w:p>
    <w:p w:rsidR="00CF7E61" w:rsidRPr="005E33E9" w:rsidRDefault="00EF4B4F" w:rsidP="00FB510B">
      <w:pPr>
        <w:pStyle w:val="Prrafodelista"/>
        <w:numPr>
          <w:ilvl w:val="0"/>
          <w:numId w:val="25"/>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 xml:space="preserve">Copia del plano del proyecto de la obra, con la aprobación de los prestadores de servicios públicos (JAPAY, </w:t>
      </w:r>
      <w:r w:rsidRPr="005E33E9">
        <w:rPr>
          <w:rFonts w:ascii="Barlow Light" w:hAnsi="Barlow Light"/>
          <w:spacing w:val="-6"/>
          <w:w w:val="105"/>
          <w:lang w:val="es-MX"/>
        </w:rPr>
        <w:t>CFE, TELMEX</w:t>
      </w:r>
      <w:r w:rsidRPr="005E33E9">
        <w:rPr>
          <w:rFonts w:ascii="Barlow Light" w:hAnsi="Barlow Light"/>
          <w:spacing w:val="-24"/>
          <w:w w:val="105"/>
          <w:lang w:val="es-MX"/>
        </w:rPr>
        <w:t xml:space="preserve"> </w:t>
      </w:r>
      <w:r w:rsidRPr="005E33E9">
        <w:rPr>
          <w:rFonts w:ascii="Barlow Light" w:hAnsi="Barlow Light"/>
          <w:spacing w:val="-7"/>
          <w:w w:val="105"/>
          <w:lang w:val="es-MX"/>
        </w:rPr>
        <w:t>etc.).</w:t>
      </w:r>
    </w:p>
    <w:p w:rsidR="00CF7E61" w:rsidRPr="005E33E9" w:rsidRDefault="00EF4B4F" w:rsidP="00FB510B">
      <w:pPr>
        <w:pStyle w:val="Prrafodelista"/>
        <w:numPr>
          <w:ilvl w:val="0"/>
          <w:numId w:val="25"/>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lastRenderedPageBreak/>
        <w:t>Entrega de una Fianza por el 50% del monto de las obras de la afectación a la vía pública, para garantizar la reparación de las</w:t>
      </w:r>
      <w:r w:rsidRPr="005E33E9">
        <w:rPr>
          <w:rFonts w:ascii="Barlow Light" w:hAnsi="Barlow Light"/>
          <w:spacing w:val="-19"/>
          <w:w w:val="105"/>
          <w:lang w:val="es-MX"/>
        </w:rPr>
        <w:t xml:space="preserve"> </w:t>
      </w:r>
      <w:r w:rsidRPr="005E33E9">
        <w:rPr>
          <w:rFonts w:ascii="Barlow Light" w:hAnsi="Barlow Light"/>
          <w:w w:val="105"/>
          <w:lang w:val="es-MX"/>
        </w:rPr>
        <w:t>mismas.</w:t>
      </w:r>
    </w:p>
    <w:p w:rsidR="00CF7E61" w:rsidRPr="005E33E9" w:rsidRDefault="00CF7E61" w:rsidP="00F30A91">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XV.- Autorización para la construcción de fosa séptica en obra existente:</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5E33E9" w:rsidRDefault="00EF4B4F" w:rsidP="00FB510B">
      <w:pPr>
        <w:pStyle w:val="Prrafodelista"/>
        <w:numPr>
          <w:ilvl w:val="1"/>
          <w:numId w:val="27"/>
        </w:numPr>
        <w:tabs>
          <w:tab w:val="left" w:pos="1420"/>
          <w:tab w:val="left" w:pos="1421"/>
        </w:tabs>
        <w:spacing w:before="0"/>
        <w:ind w:left="720" w:firstLine="0"/>
        <w:contextualSpacing/>
        <w:jc w:val="both"/>
        <w:rPr>
          <w:rFonts w:ascii="Barlow Light" w:hAnsi="Barlow Light"/>
          <w:lang w:val="es-MX"/>
        </w:rPr>
      </w:pPr>
      <w:r w:rsidRPr="005E33E9">
        <w:rPr>
          <w:rFonts w:ascii="Barlow Light" w:hAnsi="Barlow Light"/>
          <w:spacing w:val="-3"/>
          <w:w w:val="105"/>
          <w:lang w:val="es-MX"/>
        </w:rPr>
        <w:t xml:space="preserve">Copia </w:t>
      </w:r>
      <w:r w:rsidRPr="005E33E9">
        <w:rPr>
          <w:rFonts w:ascii="Barlow Light" w:hAnsi="Barlow Light"/>
          <w:w w:val="105"/>
          <w:lang w:val="es-MX"/>
        </w:rPr>
        <w:t xml:space="preserve">del </w:t>
      </w:r>
      <w:r w:rsidRPr="005E33E9">
        <w:rPr>
          <w:rFonts w:ascii="Barlow Light" w:hAnsi="Barlow Light"/>
          <w:spacing w:val="-3"/>
          <w:w w:val="105"/>
          <w:lang w:val="es-MX"/>
        </w:rPr>
        <w:t xml:space="preserve">testimonio </w:t>
      </w:r>
      <w:r w:rsidRPr="005E33E9">
        <w:rPr>
          <w:rFonts w:ascii="Barlow Light" w:hAnsi="Barlow Light"/>
          <w:w w:val="105"/>
          <w:lang w:val="es-MX"/>
        </w:rPr>
        <w:t xml:space="preserve">de la </w:t>
      </w:r>
      <w:r w:rsidRPr="005E33E9">
        <w:rPr>
          <w:rFonts w:ascii="Barlow Light" w:hAnsi="Barlow Light"/>
          <w:spacing w:val="-4"/>
          <w:w w:val="105"/>
          <w:lang w:val="es-MX"/>
        </w:rPr>
        <w:t xml:space="preserve">escritura </w:t>
      </w:r>
      <w:r w:rsidRPr="005E33E9">
        <w:rPr>
          <w:rFonts w:ascii="Barlow Light" w:hAnsi="Barlow Light"/>
          <w:spacing w:val="-3"/>
          <w:w w:val="105"/>
          <w:lang w:val="es-MX"/>
        </w:rPr>
        <w:t xml:space="preserve">de </w:t>
      </w:r>
      <w:r w:rsidRPr="005E33E9">
        <w:rPr>
          <w:rFonts w:ascii="Barlow Light" w:hAnsi="Barlow Light"/>
          <w:spacing w:val="-5"/>
          <w:w w:val="105"/>
          <w:lang w:val="es-MX"/>
        </w:rPr>
        <w:t xml:space="preserve">propiedad </w:t>
      </w:r>
      <w:r w:rsidRPr="005E33E9">
        <w:rPr>
          <w:rFonts w:ascii="Barlow Light" w:hAnsi="Barlow Light"/>
          <w:spacing w:val="-4"/>
          <w:w w:val="105"/>
          <w:lang w:val="es-MX"/>
        </w:rPr>
        <w:t xml:space="preserve">del </w:t>
      </w:r>
      <w:r w:rsidRPr="005E33E9">
        <w:rPr>
          <w:rFonts w:ascii="Barlow Light" w:hAnsi="Barlow Light"/>
          <w:spacing w:val="-5"/>
          <w:w w:val="105"/>
          <w:lang w:val="es-MX"/>
        </w:rPr>
        <w:t xml:space="preserve">“PREDIO” </w:t>
      </w:r>
      <w:r w:rsidRPr="005E33E9">
        <w:rPr>
          <w:rFonts w:ascii="Barlow Light" w:hAnsi="Barlow Light"/>
          <w:w w:val="105"/>
          <w:lang w:val="es-MX"/>
        </w:rPr>
        <w:t xml:space="preserve">o </w:t>
      </w:r>
      <w:r w:rsidRPr="005E33E9">
        <w:rPr>
          <w:rFonts w:ascii="Barlow Light" w:hAnsi="Barlow Light"/>
          <w:spacing w:val="-5"/>
          <w:w w:val="105"/>
          <w:lang w:val="es-MX"/>
        </w:rPr>
        <w:t xml:space="preserve">“INMUEBLE”, </w:t>
      </w:r>
      <w:r w:rsidRPr="005E33E9">
        <w:rPr>
          <w:rFonts w:ascii="Barlow Light" w:hAnsi="Barlow Light"/>
          <w:w w:val="105"/>
          <w:lang w:val="es-MX"/>
        </w:rPr>
        <w:t xml:space="preserve">o </w:t>
      </w:r>
      <w:r w:rsidRPr="005E33E9">
        <w:rPr>
          <w:rFonts w:ascii="Barlow Light" w:hAnsi="Barlow Light"/>
          <w:spacing w:val="-5"/>
          <w:w w:val="105"/>
          <w:lang w:val="es-MX"/>
        </w:rPr>
        <w:t xml:space="preserve">documento que </w:t>
      </w:r>
      <w:r w:rsidRPr="005E33E9">
        <w:rPr>
          <w:rFonts w:ascii="Barlow Light" w:hAnsi="Barlow Light"/>
          <w:w w:val="105"/>
          <w:lang w:val="es-MX"/>
        </w:rPr>
        <w:t>compruebe la</w:t>
      </w:r>
      <w:r w:rsidRPr="005E33E9">
        <w:rPr>
          <w:rFonts w:ascii="Barlow Light" w:hAnsi="Barlow Light"/>
          <w:spacing w:val="-8"/>
          <w:w w:val="105"/>
          <w:lang w:val="es-MX"/>
        </w:rPr>
        <w:t xml:space="preserve"> </w:t>
      </w:r>
      <w:r w:rsidRPr="005E33E9">
        <w:rPr>
          <w:rFonts w:ascii="Barlow Light" w:hAnsi="Barlow Light"/>
          <w:w w:val="105"/>
          <w:lang w:val="es-MX"/>
        </w:rPr>
        <w:t>posesión.</w:t>
      </w:r>
    </w:p>
    <w:p w:rsidR="00CF7E61" w:rsidRPr="005E33E9" w:rsidRDefault="00EF4B4F" w:rsidP="00FB510B">
      <w:pPr>
        <w:pStyle w:val="Prrafodelista"/>
        <w:numPr>
          <w:ilvl w:val="1"/>
          <w:numId w:val="27"/>
        </w:numPr>
        <w:tabs>
          <w:tab w:val="left" w:pos="1420"/>
          <w:tab w:val="left" w:pos="1421"/>
        </w:tabs>
        <w:spacing w:before="0"/>
        <w:ind w:left="720" w:firstLine="0"/>
        <w:contextualSpacing/>
        <w:jc w:val="both"/>
        <w:rPr>
          <w:rFonts w:ascii="Barlow Light" w:hAnsi="Barlow Light"/>
          <w:lang w:val="es-MX"/>
        </w:rPr>
      </w:pPr>
      <w:r w:rsidRPr="005E33E9">
        <w:rPr>
          <w:rFonts w:ascii="Barlow Light" w:hAnsi="Barlow Light"/>
          <w:w w:val="105"/>
          <w:lang w:val="es-MX"/>
        </w:rPr>
        <w:t>Copia de la Cédula y croquis</w:t>
      </w:r>
      <w:r w:rsidRPr="005E33E9">
        <w:rPr>
          <w:rFonts w:ascii="Barlow Light" w:hAnsi="Barlow Light"/>
          <w:spacing w:val="-29"/>
          <w:w w:val="105"/>
          <w:lang w:val="es-MX"/>
        </w:rPr>
        <w:t xml:space="preserve"> </w:t>
      </w:r>
      <w:r w:rsidRPr="005E33E9">
        <w:rPr>
          <w:rFonts w:ascii="Barlow Light" w:hAnsi="Barlow Light"/>
          <w:w w:val="105"/>
          <w:lang w:val="es-MX"/>
        </w:rPr>
        <w:t>Catastral.</w:t>
      </w:r>
    </w:p>
    <w:p w:rsidR="00CF7E61" w:rsidRPr="005E33E9" w:rsidRDefault="00EF4B4F" w:rsidP="00FB510B">
      <w:pPr>
        <w:pStyle w:val="Prrafodelista"/>
        <w:numPr>
          <w:ilvl w:val="1"/>
          <w:numId w:val="27"/>
        </w:numPr>
        <w:tabs>
          <w:tab w:val="left" w:pos="1420"/>
          <w:tab w:val="left" w:pos="1421"/>
        </w:tabs>
        <w:spacing w:before="0"/>
        <w:ind w:left="720" w:firstLine="0"/>
        <w:contextualSpacing/>
        <w:jc w:val="both"/>
        <w:rPr>
          <w:rFonts w:ascii="Barlow Light" w:hAnsi="Barlow Light"/>
          <w:lang w:val="es-MX"/>
        </w:rPr>
      </w:pPr>
      <w:r w:rsidRPr="005E33E9">
        <w:rPr>
          <w:rFonts w:ascii="Barlow Light" w:hAnsi="Barlow Light"/>
          <w:w w:val="105"/>
          <w:lang w:val="es-MX"/>
        </w:rPr>
        <w:t>Croquis o plano en planta ubicando en el terreno el perímetro de la construcción y la ubicación de la fosa y el</w:t>
      </w:r>
      <w:r w:rsidRPr="005E33E9">
        <w:rPr>
          <w:rFonts w:ascii="Barlow Light" w:hAnsi="Barlow Light"/>
          <w:spacing w:val="-1"/>
          <w:w w:val="105"/>
          <w:lang w:val="es-MX"/>
        </w:rPr>
        <w:t xml:space="preserve"> </w:t>
      </w:r>
      <w:r w:rsidRPr="005E33E9">
        <w:rPr>
          <w:rFonts w:ascii="Barlow Light" w:hAnsi="Barlow Light"/>
          <w:w w:val="105"/>
          <w:lang w:val="es-MX"/>
        </w:rPr>
        <w:t>pozo.</w:t>
      </w:r>
    </w:p>
    <w:p w:rsidR="00CF7E61" w:rsidRPr="005E33E9" w:rsidRDefault="00CF7E61" w:rsidP="00F30A91">
      <w:pPr>
        <w:pStyle w:val="Textoindependiente"/>
        <w:ind w:left="720"/>
        <w:contextualSpacing/>
        <w:jc w:val="both"/>
        <w:rPr>
          <w:rFonts w:ascii="Barlow Light" w:hAnsi="Barlow Light"/>
          <w:sz w:val="22"/>
          <w:szCs w:val="22"/>
          <w:lang w:val="es-MX"/>
        </w:rPr>
      </w:pPr>
    </w:p>
    <w:p w:rsidR="00CF7E61" w:rsidRPr="005E33E9" w:rsidRDefault="00EF4B4F" w:rsidP="002453E5">
      <w:pPr>
        <w:pStyle w:val="Ttulo2"/>
        <w:ind w:left="0"/>
        <w:contextualSpacing/>
        <w:jc w:val="center"/>
        <w:rPr>
          <w:rFonts w:ascii="Barlow Light" w:hAnsi="Barlow Light"/>
          <w:sz w:val="22"/>
          <w:szCs w:val="22"/>
          <w:lang w:val="es-MX"/>
        </w:rPr>
      </w:pPr>
      <w:r w:rsidRPr="005E33E9">
        <w:rPr>
          <w:rFonts w:ascii="Barlow Light" w:hAnsi="Barlow Light"/>
          <w:sz w:val="22"/>
          <w:szCs w:val="22"/>
          <w:lang w:val="es-MX"/>
        </w:rPr>
        <w:t>FRACCIONAM IENTOS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XVI.- Factibilidad de Uso de Suelo para Fraccionamientos</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5E33E9" w:rsidRDefault="00EF4B4F" w:rsidP="00FB510B">
      <w:pPr>
        <w:pStyle w:val="Prrafodelista"/>
        <w:numPr>
          <w:ilvl w:val="2"/>
          <w:numId w:val="27"/>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Croquis de localización en la mancha urbana que abarque 500.00 m a la redonda e indicando algún punto</w:t>
      </w:r>
      <w:r w:rsidRPr="005E33E9">
        <w:rPr>
          <w:rFonts w:ascii="Barlow Light" w:hAnsi="Barlow Light"/>
          <w:spacing w:val="-5"/>
          <w:w w:val="105"/>
          <w:lang w:val="es-MX"/>
        </w:rPr>
        <w:t xml:space="preserve"> </w:t>
      </w:r>
      <w:r w:rsidRPr="005E33E9">
        <w:rPr>
          <w:rFonts w:ascii="Barlow Light" w:hAnsi="Barlow Light"/>
          <w:w w:val="105"/>
          <w:lang w:val="es-MX"/>
        </w:rPr>
        <w:t>importante</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4"/>
          <w:w w:val="105"/>
          <w:lang w:val="es-MX"/>
        </w:rPr>
        <w:t xml:space="preserve"> </w:t>
      </w:r>
      <w:r w:rsidRPr="005E33E9">
        <w:rPr>
          <w:rFonts w:ascii="Barlow Light" w:hAnsi="Barlow Light"/>
          <w:w w:val="105"/>
          <w:lang w:val="es-MX"/>
        </w:rPr>
        <w:t>referencia</w:t>
      </w:r>
      <w:r w:rsidRPr="005E33E9">
        <w:rPr>
          <w:rFonts w:ascii="Barlow Light" w:hAnsi="Barlow Light"/>
          <w:spacing w:val="-5"/>
          <w:w w:val="105"/>
          <w:lang w:val="es-MX"/>
        </w:rPr>
        <w:t xml:space="preserve"> </w:t>
      </w:r>
      <w:r w:rsidRPr="005E33E9">
        <w:rPr>
          <w:rFonts w:ascii="Barlow Light" w:hAnsi="Barlow Light"/>
          <w:w w:val="105"/>
          <w:lang w:val="es-MX"/>
        </w:rPr>
        <w:t>(calle,</w:t>
      </w:r>
      <w:r w:rsidRPr="005E33E9">
        <w:rPr>
          <w:rFonts w:ascii="Barlow Light" w:hAnsi="Barlow Light"/>
          <w:spacing w:val="-4"/>
          <w:w w:val="105"/>
          <w:lang w:val="es-MX"/>
        </w:rPr>
        <w:t xml:space="preserve"> </w:t>
      </w:r>
      <w:r w:rsidRPr="005E33E9">
        <w:rPr>
          <w:rFonts w:ascii="Barlow Light" w:hAnsi="Barlow Light"/>
          <w:w w:val="105"/>
          <w:lang w:val="es-MX"/>
        </w:rPr>
        <w:t>manzana,</w:t>
      </w:r>
      <w:r w:rsidRPr="005E33E9">
        <w:rPr>
          <w:rFonts w:ascii="Barlow Light" w:hAnsi="Barlow Light"/>
          <w:spacing w:val="-5"/>
          <w:w w:val="105"/>
          <w:lang w:val="es-MX"/>
        </w:rPr>
        <w:t xml:space="preserve"> </w:t>
      </w:r>
      <w:r w:rsidRPr="005E33E9">
        <w:rPr>
          <w:rFonts w:ascii="Barlow Light" w:hAnsi="Barlow Light"/>
          <w:w w:val="105"/>
          <w:lang w:val="es-MX"/>
        </w:rPr>
        <w:t>comercio,</w:t>
      </w:r>
      <w:r w:rsidRPr="005E33E9">
        <w:rPr>
          <w:rFonts w:ascii="Barlow Light" w:hAnsi="Barlow Light"/>
          <w:spacing w:val="-5"/>
          <w:w w:val="105"/>
          <w:lang w:val="es-MX"/>
        </w:rPr>
        <w:t xml:space="preserve"> </w:t>
      </w:r>
      <w:r w:rsidRPr="005E33E9">
        <w:rPr>
          <w:rFonts w:ascii="Barlow Light" w:hAnsi="Barlow Light"/>
          <w:w w:val="105"/>
          <w:lang w:val="es-MX"/>
        </w:rPr>
        <w:t>etc.).</w:t>
      </w:r>
    </w:p>
    <w:p w:rsidR="00CF7E61" w:rsidRPr="005E33E9" w:rsidRDefault="00CF7E61" w:rsidP="00F30A91">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XVII.- Licencia de Uso del Suelo para fraccionamiento:</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24"/>
        </w:numPr>
        <w:tabs>
          <w:tab w:val="left" w:pos="1407"/>
        </w:tabs>
        <w:spacing w:before="0"/>
        <w:ind w:left="720" w:firstLine="0"/>
        <w:contextualSpacing/>
        <w:jc w:val="both"/>
        <w:rPr>
          <w:rFonts w:ascii="Barlow Light" w:hAnsi="Barlow Light"/>
          <w:lang w:val="es-MX"/>
        </w:rPr>
      </w:pPr>
      <w:r w:rsidRPr="005E33E9">
        <w:rPr>
          <w:rFonts w:ascii="Barlow Light" w:hAnsi="Barlow Light"/>
          <w:spacing w:val="-3"/>
          <w:w w:val="105"/>
          <w:lang w:val="es-MX"/>
        </w:rPr>
        <w:t xml:space="preserve">Copia </w:t>
      </w:r>
      <w:r w:rsidRPr="005E33E9">
        <w:rPr>
          <w:rFonts w:ascii="Barlow Light" w:hAnsi="Barlow Light"/>
          <w:w w:val="105"/>
          <w:lang w:val="es-MX"/>
        </w:rPr>
        <w:t xml:space="preserve">del </w:t>
      </w:r>
      <w:r w:rsidRPr="005E33E9">
        <w:rPr>
          <w:rFonts w:ascii="Barlow Light" w:hAnsi="Barlow Light"/>
          <w:spacing w:val="-3"/>
          <w:w w:val="105"/>
          <w:lang w:val="es-MX"/>
        </w:rPr>
        <w:t xml:space="preserve">testimonio </w:t>
      </w:r>
      <w:r w:rsidRPr="005E33E9">
        <w:rPr>
          <w:rFonts w:ascii="Barlow Light" w:hAnsi="Barlow Light"/>
          <w:w w:val="105"/>
          <w:lang w:val="es-MX"/>
        </w:rPr>
        <w:t xml:space="preserve">de la </w:t>
      </w:r>
      <w:r w:rsidRPr="005E33E9">
        <w:rPr>
          <w:rFonts w:ascii="Barlow Light" w:hAnsi="Barlow Light"/>
          <w:spacing w:val="-3"/>
          <w:w w:val="105"/>
          <w:lang w:val="es-MX"/>
        </w:rPr>
        <w:t xml:space="preserve">escritura </w:t>
      </w:r>
      <w:r w:rsidRPr="005E33E9">
        <w:rPr>
          <w:rFonts w:ascii="Barlow Light" w:hAnsi="Barlow Light"/>
          <w:w w:val="105"/>
          <w:lang w:val="es-MX"/>
        </w:rPr>
        <w:t xml:space="preserve">de </w:t>
      </w:r>
      <w:r w:rsidRPr="005E33E9">
        <w:rPr>
          <w:rFonts w:ascii="Barlow Light" w:hAnsi="Barlow Light"/>
          <w:spacing w:val="-3"/>
          <w:w w:val="105"/>
          <w:lang w:val="es-MX"/>
        </w:rPr>
        <w:t xml:space="preserve">propiedad </w:t>
      </w:r>
      <w:r w:rsidRPr="005E33E9">
        <w:rPr>
          <w:rFonts w:ascii="Barlow Light" w:hAnsi="Barlow Light"/>
          <w:w w:val="105"/>
          <w:lang w:val="es-MX"/>
        </w:rPr>
        <w:t xml:space="preserve">del </w:t>
      </w:r>
      <w:r w:rsidRPr="005E33E9">
        <w:rPr>
          <w:rFonts w:ascii="Barlow Light" w:hAnsi="Barlow Light"/>
          <w:spacing w:val="-3"/>
          <w:w w:val="105"/>
          <w:lang w:val="es-MX"/>
        </w:rPr>
        <w:t xml:space="preserve">“PREDIO”, </w:t>
      </w:r>
      <w:r w:rsidRPr="005E33E9">
        <w:rPr>
          <w:rFonts w:ascii="Barlow Light" w:hAnsi="Barlow Light"/>
          <w:w w:val="105"/>
          <w:lang w:val="es-MX"/>
        </w:rPr>
        <w:t xml:space="preserve">o </w:t>
      </w:r>
      <w:r w:rsidRPr="005E33E9">
        <w:rPr>
          <w:rFonts w:ascii="Barlow Light" w:hAnsi="Barlow Light"/>
          <w:spacing w:val="-3"/>
          <w:w w:val="105"/>
          <w:lang w:val="es-MX"/>
        </w:rPr>
        <w:t xml:space="preserve">documento </w:t>
      </w:r>
      <w:r w:rsidRPr="005E33E9">
        <w:rPr>
          <w:rFonts w:ascii="Barlow Light" w:hAnsi="Barlow Light"/>
          <w:w w:val="105"/>
          <w:lang w:val="es-MX"/>
        </w:rPr>
        <w:t xml:space="preserve">que </w:t>
      </w:r>
      <w:r w:rsidRPr="005E33E9">
        <w:rPr>
          <w:rFonts w:ascii="Barlow Light" w:hAnsi="Barlow Light"/>
          <w:spacing w:val="-3"/>
          <w:w w:val="105"/>
          <w:lang w:val="es-MX"/>
        </w:rPr>
        <w:t xml:space="preserve">compruebe dicha </w:t>
      </w:r>
      <w:r w:rsidRPr="005E33E9">
        <w:rPr>
          <w:rFonts w:ascii="Barlow Light" w:hAnsi="Barlow Light"/>
          <w:w w:val="105"/>
          <w:lang w:val="es-MX"/>
        </w:rPr>
        <w:t>propiedad.</w:t>
      </w:r>
    </w:p>
    <w:p w:rsidR="00CF7E61" w:rsidRPr="005E33E9" w:rsidRDefault="00EF4B4F" w:rsidP="00FB510B">
      <w:pPr>
        <w:pStyle w:val="Prrafodelista"/>
        <w:numPr>
          <w:ilvl w:val="0"/>
          <w:numId w:val="24"/>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Copia de la cédula y croquis catastral</w:t>
      </w:r>
      <w:r w:rsidRPr="005E33E9">
        <w:rPr>
          <w:rFonts w:ascii="Barlow Light" w:hAnsi="Barlow Light"/>
          <w:spacing w:val="-20"/>
          <w:w w:val="105"/>
          <w:lang w:val="es-MX"/>
        </w:rPr>
        <w:t xml:space="preserve"> </w:t>
      </w:r>
      <w:r w:rsidRPr="005E33E9">
        <w:rPr>
          <w:rFonts w:ascii="Barlow Light" w:hAnsi="Barlow Light"/>
          <w:w w:val="105"/>
          <w:lang w:val="es-MX"/>
        </w:rPr>
        <w:t>(chepina).</w:t>
      </w:r>
    </w:p>
    <w:p w:rsidR="00CF7E61" w:rsidRPr="005E33E9" w:rsidRDefault="00EF4B4F" w:rsidP="00FB510B">
      <w:pPr>
        <w:pStyle w:val="Prrafodelista"/>
        <w:numPr>
          <w:ilvl w:val="0"/>
          <w:numId w:val="24"/>
        </w:numPr>
        <w:tabs>
          <w:tab w:val="left" w:pos="1405"/>
          <w:tab w:val="left" w:pos="1407"/>
        </w:tabs>
        <w:spacing w:before="0"/>
        <w:ind w:left="720" w:firstLine="0"/>
        <w:contextualSpacing/>
        <w:jc w:val="both"/>
        <w:rPr>
          <w:rFonts w:ascii="Barlow Light" w:hAnsi="Barlow Light"/>
          <w:lang w:val="es-MX"/>
        </w:rPr>
      </w:pPr>
      <w:r w:rsidRPr="005E33E9">
        <w:rPr>
          <w:rFonts w:ascii="Barlow Light" w:hAnsi="Barlow Light"/>
          <w:spacing w:val="-3"/>
          <w:w w:val="105"/>
          <w:lang w:val="es-MX"/>
        </w:rPr>
        <w:t xml:space="preserve">Croquis </w:t>
      </w:r>
      <w:r w:rsidRPr="005E33E9">
        <w:rPr>
          <w:rFonts w:ascii="Barlow Light" w:hAnsi="Barlow Light"/>
          <w:w w:val="105"/>
          <w:lang w:val="es-MX"/>
        </w:rPr>
        <w:t xml:space="preserve">de </w:t>
      </w:r>
      <w:r w:rsidRPr="005E33E9">
        <w:rPr>
          <w:rFonts w:ascii="Barlow Light" w:hAnsi="Barlow Light"/>
          <w:spacing w:val="-3"/>
          <w:w w:val="105"/>
          <w:lang w:val="es-MX"/>
        </w:rPr>
        <w:t xml:space="preserve">localización </w:t>
      </w:r>
      <w:r w:rsidRPr="005E33E9">
        <w:rPr>
          <w:rFonts w:ascii="Barlow Light" w:hAnsi="Barlow Light"/>
          <w:w w:val="105"/>
          <w:lang w:val="es-MX"/>
        </w:rPr>
        <w:t xml:space="preserve">del </w:t>
      </w:r>
      <w:r w:rsidRPr="005E33E9">
        <w:rPr>
          <w:rFonts w:ascii="Barlow Light" w:hAnsi="Barlow Light"/>
          <w:spacing w:val="-3"/>
          <w:w w:val="105"/>
          <w:lang w:val="es-MX"/>
        </w:rPr>
        <w:t xml:space="preserve">“PREDIO” </w:t>
      </w:r>
      <w:r w:rsidRPr="005E33E9">
        <w:rPr>
          <w:rFonts w:ascii="Barlow Light" w:hAnsi="Barlow Light"/>
          <w:w w:val="105"/>
          <w:lang w:val="es-MX"/>
        </w:rPr>
        <w:t xml:space="preserve">que </w:t>
      </w:r>
      <w:r w:rsidRPr="005E33E9">
        <w:rPr>
          <w:rFonts w:ascii="Barlow Light" w:hAnsi="Barlow Light"/>
          <w:spacing w:val="-3"/>
          <w:w w:val="105"/>
          <w:lang w:val="es-MX"/>
        </w:rPr>
        <w:t xml:space="preserve">abarque </w:t>
      </w:r>
      <w:r w:rsidRPr="005E33E9">
        <w:rPr>
          <w:rFonts w:ascii="Barlow Light" w:hAnsi="Barlow Light"/>
          <w:w w:val="105"/>
          <w:lang w:val="es-MX"/>
        </w:rPr>
        <w:t>un</w:t>
      </w:r>
      <w:r w:rsidR="005E33E9">
        <w:rPr>
          <w:rFonts w:ascii="Barlow Light" w:hAnsi="Barlow Light"/>
          <w:w w:val="105"/>
          <w:lang w:val="es-MX"/>
        </w:rPr>
        <w:t xml:space="preserve"> </w:t>
      </w:r>
      <w:r w:rsidRPr="005E33E9">
        <w:rPr>
          <w:rFonts w:ascii="Barlow Light" w:hAnsi="Barlow Light"/>
          <w:spacing w:val="-3"/>
          <w:w w:val="105"/>
          <w:lang w:val="es-MX"/>
        </w:rPr>
        <w:t>radio</w:t>
      </w:r>
      <w:r w:rsidR="005E33E9">
        <w:rPr>
          <w:rFonts w:ascii="Barlow Light" w:hAnsi="Barlow Light"/>
          <w:spacing w:val="-3"/>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spacing w:val="-3"/>
          <w:w w:val="105"/>
          <w:lang w:val="es-MX"/>
        </w:rPr>
        <w:t>500.00</w:t>
      </w:r>
      <w:r w:rsidR="005E33E9">
        <w:rPr>
          <w:rFonts w:ascii="Barlow Light" w:hAnsi="Barlow Light"/>
          <w:spacing w:val="-3"/>
          <w:w w:val="105"/>
          <w:lang w:val="es-MX"/>
        </w:rPr>
        <w:t xml:space="preserve"> </w:t>
      </w:r>
      <w:r w:rsidRPr="005E33E9">
        <w:rPr>
          <w:rFonts w:ascii="Barlow Light" w:hAnsi="Barlow Light"/>
          <w:w w:val="105"/>
          <w:lang w:val="es-MX"/>
        </w:rPr>
        <w:t>m</w:t>
      </w:r>
      <w:r w:rsidR="005E33E9">
        <w:rPr>
          <w:rFonts w:ascii="Barlow Light" w:hAnsi="Barlow Light"/>
          <w:w w:val="105"/>
          <w:lang w:val="es-MX"/>
        </w:rPr>
        <w:t xml:space="preserve"> </w:t>
      </w:r>
      <w:r w:rsidRPr="005E33E9">
        <w:rPr>
          <w:rFonts w:ascii="Barlow Light" w:hAnsi="Barlow Light"/>
          <w:spacing w:val="-3"/>
          <w:w w:val="105"/>
          <w:lang w:val="es-MX"/>
        </w:rPr>
        <w:t>alrededor</w:t>
      </w:r>
      <w:r w:rsidR="005E33E9">
        <w:rPr>
          <w:rFonts w:ascii="Barlow Light" w:hAnsi="Barlow Light"/>
          <w:spacing w:val="-3"/>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spacing w:val="-5"/>
          <w:w w:val="105"/>
          <w:lang w:val="es-MX"/>
        </w:rPr>
        <w:t xml:space="preserve">éste, </w:t>
      </w:r>
      <w:r w:rsidRPr="005E33E9">
        <w:rPr>
          <w:rFonts w:ascii="Barlow Light" w:hAnsi="Barlow Light"/>
          <w:w w:val="105"/>
          <w:lang w:val="es-MX"/>
        </w:rPr>
        <w:t>ubicando los usos colindantes e</w:t>
      </w:r>
      <w:r w:rsidRPr="005E33E9">
        <w:rPr>
          <w:rFonts w:ascii="Barlow Light" w:hAnsi="Barlow Light"/>
          <w:spacing w:val="-15"/>
          <w:w w:val="105"/>
          <w:lang w:val="es-MX"/>
        </w:rPr>
        <w:t xml:space="preserve"> </w:t>
      </w:r>
      <w:r w:rsidRPr="005E33E9">
        <w:rPr>
          <w:rFonts w:ascii="Barlow Light" w:hAnsi="Barlow Light"/>
          <w:w w:val="105"/>
          <w:lang w:val="es-MX"/>
        </w:rPr>
        <w:t>importantes.</w:t>
      </w:r>
    </w:p>
    <w:p w:rsidR="00CF7E61" w:rsidRPr="005E33E9" w:rsidRDefault="00CF7E61" w:rsidP="00F30A91">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XVIII.- Autorización del proyecto de fraccionamiento:</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6E5A3A" w:rsidRDefault="00EF4B4F" w:rsidP="00FB510B">
      <w:pPr>
        <w:pStyle w:val="Prrafodelista"/>
        <w:numPr>
          <w:ilvl w:val="0"/>
          <w:numId w:val="23"/>
        </w:numPr>
        <w:tabs>
          <w:tab w:val="left" w:pos="1068"/>
        </w:tabs>
        <w:spacing w:before="0"/>
        <w:ind w:left="0" w:firstLine="0"/>
        <w:contextualSpacing/>
        <w:jc w:val="both"/>
        <w:rPr>
          <w:rFonts w:ascii="Barlow Light" w:hAnsi="Barlow Light"/>
        </w:rPr>
      </w:pPr>
      <w:r w:rsidRPr="006E5A3A">
        <w:rPr>
          <w:rFonts w:ascii="Barlow Light" w:hAnsi="Barlow Light"/>
          <w:w w:val="105"/>
        </w:rPr>
        <w:t>Básico:</w:t>
      </w:r>
    </w:p>
    <w:p w:rsidR="00CF7E61" w:rsidRPr="005E33E9" w:rsidRDefault="00EF4B4F" w:rsidP="00FB510B">
      <w:pPr>
        <w:pStyle w:val="Prrafodelista"/>
        <w:numPr>
          <w:ilvl w:val="1"/>
          <w:numId w:val="23"/>
        </w:numPr>
        <w:tabs>
          <w:tab w:val="left" w:pos="1407"/>
        </w:tabs>
        <w:spacing w:before="0"/>
        <w:ind w:left="720" w:firstLine="0"/>
        <w:contextualSpacing/>
        <w:jc w:val="both"/>
        <w:rPr>
          <w:rFonts w:ascii="Barlow Light" w:hAnsi="Barlow Light"/>
          <w:lang w:val="es-MX"/>
        </w:rPr>
      </w:pPr>
      <w:r w:rsidRPr="005E33E9">
        <w:rPr>
          <w:rFonts w:ascii="Barlow Light" w:hAnsi="Barlow Light"/>
          <w:spacing w:val="-3"/>
          <w:w w:val="105"/>
          <w:lang w:val="es-MX"/>
        </w:rPr>
        <w:t xml:space="preserve">Copia </w:t>
      </w:r>
      <w:r w:rsidRPr="005E33E9">
        <w:rPr>
          <w:rFonts w:ascii="Barlow Light" w:hAnsi="Barlow Light"/>
          <w:w w:val="105"/>
          <w:lang w:val="es-MX"/>
        </w:rPr>
        <w:t xml:space="preserve">de la </w:t>
      </w:r>
      <w:r w:rsidRPr="005E33E9">
        <w:rPr>
          <w:rFonts w:ascii="Barlow Light" w:hAnsi="Barlow Light"/>
          <w:spacing w:val="-3"/>
          <w:w w:val="105"/>
          <w:lang w:val="es-MX"/>
        </w:rPr>
        <w:t xml:space="preserve">Licencia </w:t>
      </w:r>
      <w:r w:rsidRPr="005E33E9">
        <w:rPr>
          <w:rFonts w:ascii="Barlow Light" w:hAnsi="Barlow Light"/>
          <w:w w:val="105"/>
          <w:lang w:val="es-MX"/>
        </w:rPr>
        <w:t>de Uso del</w:t>
      </w:r>
      <w:r w:rsidRPr="005E33E9">
        <w:rPr>
          <w:rFonts w:ascii="Barlow Light" w:hAnsi="Barlow Light"/>
          <w:spacing w:val="-26"/>
          <w:w w:val="105"/>
          <w:lang w:val="es-MX"/>
        </w:rPr>
        <w:t xml:space="preserve"> </w:t>
      </w:r>
      <w:r w:rsidRPr="005E33E9">
        <w:rPr>
          <w:rFonts w:ascii="Barlow Light" w:hAnsi="Barlow Light"/>
          <w:spacing w:val="-3"/>
          <w:w w:val="105"/>
          <w:lang w:val="es-MX"/>
        </w:rPr>
        <w:t>Suelo.</w:t>
      </w:r>
    </w:p>
    <w:p w:rsidR="00CF7E61" w:rsidRPr="005E33E9" w:rsidRDefault="00EF4B4F" w:rsidP="00FB510B">
      <w:pPr>
        <w:pStyle w:val="Prrafodelista"/>
        <w:numPr>
          <w:ilvl w:val="1"/>
          <w:numId w:val="23"/>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 xml:space="preserve">9 Copias del plano de lotificación, indicando dimensiones de todos los lotes, superficies vendibles, </w:t>
      </w:r>
      <w:r w:rsidRPr="005E33E9">
        <w:rPr>
          <w:rFonts w:ascii="Barlow Light" w:hAnsi="Barlow Light"/>
          <w:spacing w:val="-4"/>
          <w:w w:val="105"/>
          <w:lang w:val="es-MX"/>
        </w:rPr>
        <w:t xml:space="preserve">para </w:t>
      </w:r>
      <w:r w:rsidRPr="005E33E9">
        <w:rPr>
          <w:rFonts w:ascii="Barlow Light" w:hAnsi="Barlow Light"/>
          <w:spacing w:val="-3"/>
          <w:w w:val="105"/>
          <w:lang w:val="es-MX"/>
        </w:rPr>
        <w:t xml:space="preserve">equipamiento, </w:t>
      </w:r>
      <w:r w:rsidRPr="005E33E9">
        <w:rPr>
          <w:rFonts w:ascii="Barlow Light" w:hAnsi="Barlow Light"/>
          <w:w w:val="105"/>
          <w:lang w:val="es-MX"/>
        </w:rPr>
        <w:t>donación, áreas de protección y conservación patrimonial (en</w:t>
      </w:r>
      <w:r w:rsidR="005E33E9">
        <w:rPr>
          <w:rFonts w:ascii="Barlow Light" w:hAnsi="Barlow Light"/>
          <w:w w:val="105"/>
          <w:lang w:val="es-MX"/>
        </w:rPr>
        <w:t xml:space="preserve"> </w:t>
      </w:r>
      <w:r w:rsidRPr="005E33E9">
        <w:rPr>
          <w:rFonts w:ascii="Barlow Light" w:hAnsi="Barlow Light"/>
          <w:w w:val="105"/>
          <w:lang w:val="es-MX"/>
        </w:rPr>
        <w:t>su</w:t>
      </w:r>
      <w:r w:rsidR="005E33E9">
        <w:rPr>
          <w:rFonts w:ascii="Barlow Light" w:hAnsi="Barlow Light"/>
          <w:w w:val="105"/>
          <w:lang w:val="es-MX"/>
        </w:rPr>
        <w:t xml:space="preserve"> </w:t>
      </w:r>
      <w:r w:rsidRPr="005E33E9">
        <w:rPr>
          <w:rFonts w:ascii="Barlow Light" w:hAnsi="Barlow Light"/>
          <w:w w:val="105"/>
          <w:lang w:val="es-MX"/>
        </w:rPr>
        <w:t>caso),</w:t>
      </w:r>
      <w:r w:rsidR="005E33E9">
        <w:rPr>
          <w:rFonts w:ascii="Barlow Light" w:hAnsi="Barlow Light"/>
          <w:w w:val="105"/>
          <w:lang w:val="es-MX"/>
        </w:rPr>
        <w:t xml:space="preserve"> </w:t>
      </w:r>
      <w:r w:rsidRPr="005E33E9">
        <w:rPr>
          <w:rFonts w:ascii="Barlow Light" w:hAnsi="Barlow Light"/>
          <w:w w:val="105"/>
          <w:lang w:val="es-MX"/>
        </w:rPr>
        <w:t>mobiliario urbano y áreas verdes, así como las vialidades indicando ejes y secciones de las</w:t>
      </w:r>
      <w:r w:rsidR="005E33E9">
        <w:rPr>
          <w:rFonts w:ascii="Barlow Light" w:hAnsi="Barlow Light"/>
          <w:w w:val="105"/>
          <w:lang w:val="es-MX"/>
        </w:rPr>
        <w:t xml:space="preserve"> </w:t>
      </w:r>
      <w:r w:rsidRPr="005E33E9">
        <w:rPr>
          <w:rFonts w:ascii="Barlow Light" w:hAnsi="Barlow Light"/>
          <w:w w:val="105"/>
          <w:lang w:val="es-MX"/>
        </w:rPr>
        <w:t>diferentes vías públicas, sentido del tránsito, y tabla de porcentajes y superficies de los usos del suelo.</w:t>
      </w:r>
    </w:p>
    <w:p w:rsidR="00CF7E61" w:rsidRPr="005E33E9" w:rsidRDefault="00EF4B4F" w:rsidP="00FB510B">
      <w:pPr>
        <w:pStyle w:val="Prrafodelista"/>
        <w:numPr>
          <w:ilvl w:val="1"/>
          <w:numId w:val="23"/>
        </w:numPr>
        <w:tabs>
          <w:tab w:val="left" w:pos="1405"/>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Archivo</w:t>
      </w:r>
      <w:r w:rsidRPr="005E33E9">
        <w:rPr>
          <w:rFonts w:ascii="Barlow Light" w:hAnsi="Barlow Light"/>
          <w:spacing w:val="-9"/>
          <w:w w:val="105"/>
          <w:lang w:val="es-MX"/>
        </w:rPr>
        <w:t xml:space="preserve"> </w:t>
      </w:r>
      <w:r w:rsidRPr="005E33E9">
        <w:rPr>
          <w:rFonts w:ascii="Barlow Light" w:hAnsi="Barlow Light"/>
          <w:w w:val="105"/>
          <w:lang w:val="es-MX"/>
        </w:rPr>
        <w:t>digital</w:t>
      </w:r>
      <w:r w:rsidRPr="005E33E9">
        <w:rPr>
          <w:rFonts w:ascii="Barlow Light" w:hAnsi="Barlow Light"/>
          <w:spacing w:val="-8"/>
          <w:w w:val="105"/>
          <w:lang w:val="es-MX"/>
        </w:rPr>
        <w:t xml:space="preserve"> </w:t>
      </w:r>
      <w:r w:rsidRPr="005E33E9">
        <w:rPr>
          <w:rFonts w:ascii="Barlow Light" w:hAnsi="Barlow Light"/>
          <w:w w:val="105"/>
          <w:lang w:val="es-MX"/>
        </w:rPr>
        <w:t>que</w:t>
      </w:r>
      <w:r w:rsidRPr="005E33E9">
        <w:rPr>
          <w:rFonts w:ascii="Barlow Light" w:hAnsi="Barlow Light"/>
          <w:spacing w:val="-9"/>
          <w:w w:val="105"/>
          <w:lang w:val="es-MX"/>
        </w:rPr>
        <w:t xml:space="preserve"> </w:t>
      </w:r>
      <w:r w:rsidRPr="005E33E9">
        <w:rPr>
          <w:rFonts w:ascii="Barlow Light" w:hAnsi="Barlow Light"/>
          <w:w w:val="105"/>
          <w:lang w:val="es-MX"/>
        </w:rPr>
        <w:t>incluya</w:t>
      </w:r>
      <w:r w:rsidRPr="005E33E9">
        <w:rPr>
          <w:rFonts w:ascii="Barlow Light" w:hAnsi="Barlow Light"/>
          <w:spacing w:val="-8"/>
          <w:w w:val="105"/>
          <w:lang w:val="es-MX"/>
        </w:rPr>
        <w:t xml:space="preserve"> </w:t>
      </w:r>
      <w:r w:rsidRPr="005E33E9">
        <w:rPr>
          <w:rFonts w:ascii="Barlow Light" w:hAnsi="Barlow Light"/>
          <w:w w:val="105"/>
          <w:lang w:val="es-MX"/>
        </w:rPr>
        <w:t>levantamiento</w:t>
      </w:r>
      <w:r w:rsidRPr="005E33E9">
        <w:rPr>
          <w:rFonts w:ascii="Barlow Light" w:hAnsi="Barlow Light"/>
          <w:spacing w:val="-9"/>
          <w:w w:val="105"/>
          <w:lang w:val="es-MX"/>
        </w:rPr>
        <w:t xml:space="preserve"> </w:t>
      </w:r>
      <w:r w:rsidRPr="005E33E9">
        <w:rPr>
          <w:rFonts w:ascii="Barlow Light" w:hAnsi="Barlow Light"/>
          <w:w w:val="105"/>
          <w:lang w:val="es-MX"/>
        </w:rPr>
        <w:t>topográfico</w:t>
      </w:r>
      <w:r w:rsidRPr="005E33E9">
        <w:rPr>
          <w:rFonts w:ascii="Barlow Light" w:hAnsi="Barlow Light"/>
          <w:spacing w:val="-8"/>
          <w:w w:val="105"/>
          <w:lang w:val="es-MX"/>
        </w:rPr>
        <w:t xml:space="preserve"> </w:t>
      </w:r>
      <w:r w:rsidRPr="005E33E9">
        <w:rPr>
          <w:rFonts w:ascii="Barlow Light" w:hAnsi="Barlow Light"/>
          <w:w w:val="105"/>
          <w:lang w:val="es-MX"/>
        </w:rPr>
        <w:t>con</w:t>
      </w:r>
      <w:r w:rsidRPr="005E33E9">
        <w:rPr>
          <w:rFonts w:ascii="Barlow Light" w:hAnsi="Barlow Light"/>
          <w:spacing w:val="-9"/>
          <w:w w:val="105"/>
          <w:lang w:val="es-MX"/>
        </w:rPr>
        <w:t xml:space="preserve"> </w:t>
      </w:r>
      <w:r w:rsidRPr="005E33E9">
        <w:rPr>
          <w:rFonts w:ascii="Barlow Light" w:hAnsi="Barlow Light"/>
          <w:w w:val="105"/>
          <w:lang w:val="es-MX"/>
        </w:rPr>
        <w:t>cuadro</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8"/>
          <w:w w:val="105"/>
          <w:lang w:val="es-MX"/>
        </w:rPr>
        <w:t xml:space="preserve"> </w:t>
      </w:r>
      <w:r w:rsidRPr="005E33E9">
        <w:rPr>
          <w:rFonts w:ascii="Barlow Light" w:hAnsi="Barlow Light"/>
          <w:w w:val="105"/>
          <w:lang w:val="es-MX"/>
        </w:rPr>
        <w:t>construcción</w:t>
      </w:r>
      <w:r w:rsidRPr="005E33E9">
        <w:rPr>
          <w:rFonts w:ascii="Barlow Light" w:hAnsi="Barlow Light"/>
          <w:spacing w:val="-9"/>
          <w:w w:val="105"/>
          <w:lang w:val="es-MX"/>
        </w:rPr>
        <w:t xml:space="preserve"> </w:t>
      </w:r>
      <w:r w:rsidRPr="005E33E9">
        <w:rPr>
          <w:rFonts w:ascii="Barlow Light" w:hAnsi="Barlow Light"/>
          <w:w w:val="105"/>
          <w:lang w:val="es-MX"/>
        </w:rPr>
        <w:t>correspondiente.</w:t>
      </w:r>
    </w:p>
    <w:p w:rsidR="00CF7E61" w:rsidRPr="006E5A3A" w:rsidRDefault="00EF4B4F" w:rsidP="00FB510B">
      <w:pPr>
        <w:pStyle w:val="Prrafodelista"/>
        <w:numPr>
          <w:ilvl w:val="0"/>
          <w:numId w:val="23"/>
        </w:numPr>
        <w:tabs>
          <w:tab w:val="left" w:pos="1068"/>
        </w:tabs>
        <w:spacing w:before="0"/>
        <w:ind w:left="0" w:firstLine="0"/>
        <w:contextualSpacing/>
        <w:jc w:val="both"/>
        <w:rPr>
          <w:rFonts w:ascii="Barlow Light" w:hAnsi="Barlow Light"/>
        </w:rPr>
      </w:pPr>
      <w:r w:rsidRPr="006E5A3A">
        <w:rPr>
          <w:rFonts w:ascii="Barlow Light" w:hAnsi="Barlow Light"/>
          <w:w w:val="105"/>
        </w:rPr>
        <w:t>Específico:</w:t>
      </w:r>
    </w:p>
    <w:p w:rsidR="00CF7E61" w:rsidRPr="005E33E9" w:rsidRDefault="00EF4B4F" w:rsidP="00FB510B">
      <w:pPr>
        <w:pStyle w:val="Prrafodelista"/>
        <w:numPr>
          <w:ilvl w:val="0"/>
          <w:numId w:val="24"/>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Dictamen</w:t>
      </w:r>
      <w:r w:rsidRPr="005E33E9">
        <w:rPr>
          <w:rFonts w:ascii="Barlow Light" w:hAnsi="Barlow Light"/>
          <w:spacing w:val="-5"/>
          <w:w w:val="105"/>
          <w:lang w:val="es-MX"/>
        </w:rPr>
        <w:t xml:space="preserve"> </w:t>
      </w:r>
      <w:r w:rsidRPr="005E33E9">
        <w:rPr>
          <w:rFonts w:ascii="Barlow Light" w:hAnsi="Barlow Light"/>
          <w:w w:val="105"/>
          <w:lang w:val="es-MX"/>
        </w:rPr>
        <w:t>del</w:t>
      </w:r>
      <w:r w:rsidRPr="005E33E9">
        <w:rPr>
          <w:rFonts w:ascii="Barlow Light" w:hAnsi="Barlow Light"/>
          <w:spacing w:val="-5"/>
          <w:w w:val="105"/>
          <w:lang w:val="es-MX"/>
        </w:rPr>
        <w:t xml:space="preserve"> </w:t>
      </w:r>
      <w:r w:rsidRPr="005E33E9">
        <w:rPr>
          <w:rFonts w:ascii="Barlow Light" w:hAnsi="Barlow Light"/>
          <w:w w:val="105"/>
          <w:lang w:val="es-MX"/>
        </w:rPr>
        <w:t>INAH</w:t>
      </w:r>
      <w:r w:rsidRPr="005E33E9">
        <w:rPr>
          <w:rFonts w:ascii="Barlow Light" w:hAnsi="Barlow Light"/>
          <w:spacing w:val="-5"/>
          <w:w w:val="105"/>
          <w:lang w:val="es-MX"/>
        </w:rPr>
        <w:t xml:space="preserve"> </w:t>
      </w:r>
      <w:r w:rsidRPr="005E33E9">
        <w:rPr>
          <w:rFonts w:ascii="Barlow Light" w:hAnsi="Barlow Light"/>
          <w:w w:val="105"/>
          <w:lang w:val="es-MX"/>
        </w:rPr>
        <w:t>(en</w:t>
      </w:r>
      <w:r w:rsidRPr="005E33E9">
        <w:rPr>
          <w:rFonts w:ascii="Barlow Light" w:hAnsi="Barlow Light"/>
          <w:spacing w:val="-5"/>
          <w:w w:val="105"/>
          <w:lang w:val="es-MX"/>
        </w:rPr>
        <w:t xml:space="preserve"> </w:t>
      </w:r>
      <w:r w:rsidRPr="005E33E9">
        <w:rPr>
          <w:rFonts w:ascii="Barlow Light" w:hAnsi="Barlow Light"/>
          <w:w w:val="105"/>
          <w:lang w:val="es-MX"/>
        </w:rPr>
        <w:t>caso</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existir</w:t>
      </w:r>
      <w:r w:rsidRPr="005E33E9">
        <w:rPr>
          <w:rFonts w:ascii="Barlow Light" w:hAnsi="Barlow Light"/>
          <w:spacing w:val="-5"/>
          <w:w w:val="105"/>
          <w:lang w:val="es-MX"/>
        </w:rPr>
        <w:t xml:space="preserve"> </w:t>
      </w:r>
      <w:r w:rsidRPr="005E33E9">
        <w:rPr>
          <w:rFonts w:ascii="Barlow Light" w:hAnsi="Barlow Light"/>
          <w:w w:val="105"/>
          <w:lang w:val="es-MX"/>
        </w:rPr>
        <w:t>vestigios</w:t>
      </w:r>
      <w:r w:rsidRPr="005E33E9">
        <w:rPr>
          <w:rFonts w:ascii="Barlow Light" w:hAnsi="Barlow Light"/>
          <w:spacing w:val="-5"/>
          <w:w w:val="105"/>
          <w:lang w:val="es-MX"/>
        </w:rPr>
        <w:t xml:space="preserve"> </w:t>
      </w:r>
      <w:r w:rsidRPr="005E33E9">
        <w:rPr>
          <w:rFonts w:ascii="Barlow Light" w:hAnsi="Barlow Light"/>
          <w:w w:val="105"/>
          <w:lang w:val="es-MX"/>
        </w:rPr>
        <w:t>arqueológicos).</w:t>
      </w:r>
    </w:p>
    <w:p w:rsidR="00CF7E61" w:rsidRPr="005E33E9" w:rsidRDefault="00CF7E61" w:rsidP="002453E5">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XIX.- Licencia de Urbanización de un Fraccionamiento:</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6E5A3A" w:rsidRDefault="00EF4B4F" w:rsidP="00FB510B">
      <w:pPr>
        <w:pStyle w:val="Prrafodelista"/>
        <w:numPr>
          <w:ilvl w:val="0"/>
          <w:numId w:val="22"/>
        </w:numPr>
        <w:tabs>
          <w:tab w:val="left" w:pos="1068"/>
        </w:tabs>
        <w:spacing w:before="0"/>
        <w:ind w:left="0" w:firstLine="0"/>
        <w:contextualSpacing/>
        <w:jc w:val="both"/>
        <w:rPr>
          <w:rFonts w:ascii="Barlow Light" w:hAnsi="Barlow Light"/>
        </w:rPr>
      </w:pPr>
      <w:r w:rsidRPr="006E5A3A">
        <w:rPr>
          <w:rFonts w:ascii="Barlow Light" w:hAnsi="Barlow Light"/>
          <w:w w:val="105"/>
        </w:rPr>
        <w:t>Básico:</w:t>
      </w:r>
    </w:p>
    <w:p w:rsidR="00CF7E61" w:rsidRPr="005E33E9" w:rsidRDefault="00EF4B4F" w:rsidP="00FB510B">
      <w:pPr>
        <w:pStyle w:val="Prrafodelista"/>
        <w:numPr>
          <w:ilvl w:val="1"/>
          <w:numId w:val="22"/>
        </w:numPr>
        <w:tabs>
          <w:tab w:val="left" w:pos="1407"/>
        </w:tabs>
        <w:spacing w:before="0"/>
        <w:ind w:left="720" w:firstLine="0"/>
        <w:contextualSpacing/>
        <w:jc w:val="both"/>
        <w:rPr>
          <w:rFonts w:ascii="Barlow Light" w:hAnsi="Barlow Light"/>
          <w:lang w:val="es-MX"/>
        </w:rPr>
      </w:pPr>
      <w:r w:rsidRPr="005E33E9">
        <w:rPr>
          <w:rFonts w:ascii="Barlow Light" w:hAnsi="Barlow Light"/>
          <w:spacing w:val="-4"/>
          <w:w w:val="105"/>
          <w:lang w:val="es-MX"/>
        </w:rPr>
        <w:t>Copia</w:t>
      </w:r>
      <w:r w:rsidR="005E33E9">
        <w:rPr>
          <w:rFonts w:ascii="Barlow Light" w:hAnsi="Barlow Light"/>
          <w:spacing w:val="-4"/>
          <w:w w:val="105"/>
          <w:lang w:val="es-MX"/>
        </w:rPr>
        <w:t xml:space="preserve"> </w:t>
      </w:r>
      <w:r w:rsidRPr="005E33E9">
        <w:rPr>
          <w:rFonts w:ascii="Barlow Light" w:hAnsi="Barlow Light"/>
          <w:w w:val="105"/>
          <w:lang w:val="es-MX"/>
        </w:rPr>
        <w:t>de la Autorización de fraccionamiento (expedida por el Ejecutivo del Estado cuando se trate</w:t>
      </w:r>
      <w:r w:rsidR="005E33E9">
        <w:rPr>
          <w:rFonts w:ascii="Barlow Light" w:hAnsi="Barlow Light"/>
          <w:w w:val="105"/>
          <w:lang w:val="es-MX"/>
        </w:rPr>
        <w:t xml:space="preserve"> </w:t>
      </w:r>
      <w:r w:rsidRPr="005E33E9">
        <w:rPr>
          <w:rFonts w:ascii="Barlow Light" w:hAnsi="Barlow Light"/>
          <w:w w:val="105"/>
          <w:lang w:val="es-MX"/>
        </w:rPr>
        <w:t>de más de una vía</w:t>
      </w:r>
      <w:r w:rsidRPr="005E33E9">
        <w:rPr>
          <w:rFonts w:ascii="Barlow Light" w:hAnsi="Barlow Light"/>
          <w:spacing w:val="-23"/>
          <w:w w:val="105"/>
          <w:lang w:val="es-MX"/>
        </w:rPr>
        <w:t xml:space="preserve"> </w:t>
      </w:r>
      <w:r w:rsidRPr="005E33E9">
        <w:rPr>
          <w:rFonts w:ascii="Barlow Light" w:hAnsi="Barlow Light"/>
          <w:w w:val="105"/>
          <w:lang w:val="es-MX"/>
        </w:rPr>
        <w:t>pública)</w:t>
      </w:r>
    </w:p>
    <w:p w:rsidR="00CF7E61" w:rsidRPr="005E33E9" w:rsidRDefault="00EF4B4F" w:rsidP="00FB510B">
      <w:pPr>
        <w:pStyle w:val="Prrafodelista"/>
        <w:numPr>
          <w:ilvl w:val="1"/>
          <w:numId w:val="22"/>
        </w:numPr>
        <w:tabs>
          <w:tab w:val="left" w:pos="1407"/>
        </w:tabs>
        <w:spacing w:before="0"/>
        <w:ind w:left="720" w:firstLine="0"/>
        <w:contextualSpacing/>
        <w:jc w:val="both"/>
        <w:rPr>
          <w:rFonts w:ascii="Barlow Light" w:hAnsi="Barlow Light"/>
          <w:lang w:val="es-MX"/>
        </w:rPr>
      </w:pPr>
      <w:r w:rsidRPr="005E33E9">
        <w:rPr>
          <w:rFonts w:ascii="Barlow Light" w:hAnsi="Barlow Light"/>
          <w:spacing w:val="-3"/>
          <w:w w:val="105"/>
          <w:lang w:val="es-MX"/>
        </w:rPr>
        <w:t>Copia</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los</w:t>
      </w:r>
      <w:r w:rsidRPr="005E33E9">
        <w:rPr>
          <w:rFonts w:ascii="Barlow Light" w:hAnsi="Barlow Light"/>
          <w:spacing w:val="-5"/>
          <w:w w:val="105"/>
          <w:lang w:val="es-MX"/>
        </w:rPr>
        <w:t xml:space="preserve"> </w:t>
      </w:r>
      <w:r w:rsidRPr="005E33E9">
        <w:rPr>
          <w:rFonts w:ascii="Barlow Light" w:hAnsi="Barlow Light"/>
          <w:spacing w:val="-3"/>
          <w:w w:val="105"/>
          <w:lang w:val="es-MX"/>
        </w:rPr>
        <w:t>Títulos</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spacing w:val="-3"/>
          <w:w w:val="105"/>
          <w:lang w:val="es-MX"/>
        </w:rPr>
        <w:t>Propiedad</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las</w:t>
      </w:r>
      <w:r w:rsidRPr="005E33E9">
        <w:rPr>
          <w:rFonts w:ascii="Barlow Light" w:hAnsi="Barlow Light"/>
          <w:spacing w:val="-5"/>
          <w:w w:val="105"/>
          <w:lang w:val="es-MX"/>
        </w:rPr>
        <w:t xml:space="preserve"> </w:t>
      </w:r>
      <w:r w:rsidRPr="005E33E9">
        <w:rPr>
          <w:rFonts w:ascii="Barlow Light" w:hAnsi="Barlow Light"/>
          <w:spacing w:val="-3"/>
          <w:w w:val="105"/>
          <w:lang w:val="es-MX"/>
        </w:rPr>
        <w:t>áreas</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spacing w:val="-3"/>
          <w:w w:val="105"/>
          <w:lang w:val="es-MX"/>
        </w:rPr>
        <w:t>donación</w:t>
      </w:r>
      <w:r w:rsidRPr="005E33E9">
        <w:rPr>
          <w:rFonts w:ascii="Barlow Light" w:hAnsi="Barlow Light"/>
          <w:spacing w:val="-5"/>
          <w:w w:val="105"/>
          <w:lang w:val="es-MX"/>
        </w:rPr>
        <w:t xml:space="preserve"> </w:t>
      </w:r>
      <w:r w:rsidRPr="005E33E9">
        <w:rPr>
          <w:rFonts w:ascii="Barlow Light" w:hAnsi="Barlow Light"/>
          <w:w w:val="105"/>
          <w:lang w:val="es-MX"/>
        </w:rPr>
        <w:t>al</w:t>
      </w:r>
      <w:r w:rsidRPr="005E33E9">
        <w:rPr>
          <w:rFonts w:ascii="Barlow Light" w:hAnsi="Barlow Light"/>
          <w:spacing w:val="-5"/>
          <w:w w:val="105"/>
          <w:lang w:val="es-MX"/>
        </w:rPr>
        <w:t xml:space="preserve"> </w:t>
      </w:r>
      <w:r w:rsidRPr="005E33E9">
        <w:rPr>
          <w:rFonts w:ascii="Barlow Light" w:hAnsi="Barlow Light"/>
          <w:spacing w:val="-3"/>
          <w:w w:val="105"/>
          <w:lang w:val="es-MX"/>
        </w:rPr>
        <w:t>Municipio.</w:t>
      </w:r>
    </w:p>
    <w:p w:rsidR="00CF7E61" w:rsidRPr="005E33E9" w:rsidRDefault="00EF4B4F" w:rsidP="00FB510B">
      <w:pPr>
        <w:pStyle w:val="Prrafodelista"/>
        <w:numPr>
          <w:ilvl w:val="1"/>
          <w:numId w:val="22"/>
        </w:numPr>
        <w:tabs>
          <w:tab w:val="left" w:pos="1405"/>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3 copias del Plano de Lotificación,</w:t>
      </w:r>
      <w:r w:rsidRPr="005E33E9">
        <w:rPr>
          <w:rFonts w:ascii="Barlow Light" w:hAnsi="Barlow Light"/>
          <w:spacing w:val="-25"/>
          <w:w w:val="105"/>
          <w:lang w:val="es-MX"/>
        </w:rPr>
        <w:t xml:space="preserve"> </w:t>
      </w:r>
      <w:r w:rsidRPr="005E33E9">
        <w:rPr>
          <w:rFonts w:ascii="Barlow Light" w:hAnsi="Barlow Light"/>
          <w:w w:val="105"/>
          <w:lang w:val="es-MX"/>
        </w:rPr>
        <w:t>autorizado.</w:t>
      </w:r>
    </w:p>
    <w:p w:rsidR="00CF7E61" w:rsidRPr="005E33E9" w:rsidRDefault="00EF4B4F" w:rsidP="00FB510B">
      <w:pPr>
        <w:pStyle w:val="Prrafodelista"/>
        <w:numPr>
          <w:ilvl w:val="1"/>
          <w:numId w:val="22"/>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1</w:t>
      </w:r>
      <w:r w:rsidRPr="005E33E9">
        <w:rPr>
          <w:rFonts w:ascii="Barlow Light" w:hAnsi="Barlow Light"/>
          <w:spacing w:val="-9"/>
          <w:w w:val="105"/>
          <w:lang w:val="es-MX"/>
        </w:rPr>
        <w:t xml:space="preserve"> </w:t>
      </w:r>
      <w:r w:rsidRPr="005E33E9">
        <w:rPr>
          <w:rFonts w:ascii="Barlow Light" w:hAnsi="Barlow Light"/>
          <w:w w:val="105"/>
          <w:lang w:val="es-MX"/>
        </w:rPr>
        <w:t>copia</w:t>
      </w:r>
      <w:r w:rsidRPr="005E33E9">
        <w:rPr>
          <w:rFonts w:ascii="Barlow Light" w:hAnsi="Barlow Light"/>
          <w:spacing w:val="-9"/>
          <w:w w:val="105"/>
          <w:lang w:val="es-MX"/>
        </w:rPr>
        <w:t xml:space="preserve"> </w:t>
      </w:r>
      <w:r w:rsidRPr="005E33E9">
        <w:rPr>
          <w:rFonts w:ascii="Barlow Light" w:hAnsi="Barlow Light"/>
          <w:w w:val="105"/>
          <w:lang w:val="es-MX"/>
        </w:rPr>
        <w:t>del</w:t>
      </w:r>
      <w:r w:rsidRPr="005E33E9">
        <w:rPr>
          <w:rFonts w:ascii="Barlow Light" w:hAnsi="Barlow Light"/>
          <w:spacing w:val="-8"/>
          <w:w w:val="105"/>
          <w:lang w:val="es-MX"/>
        </w:rPr>
        <w:t xml:space="preserve"> </w:t>
      </w:r>
      <w:r w:rsidRPr="005E33E9">
        <w:rPr>
          <w:rFonts w:ascii="Barlow Light" w:hAnsi="Barlow Light"/>
          <w:spacing w:val="-4"/>
          <w:w w:val="105"/>
          <w:lang w:val="es-MX"/>
        </w:rPr>
        <w:t>Proyecto</w:t>
      </w:r>
      <w:r w:rsidRPr="005E33E9">
        <w:rPr>
          <w:rFonts w:ascii="Barlow Light" w:hAnsi="Barlow Light"/>
          <w:spacing w:val="-8"/>
          <w:w w:val="105"/>
          <w:lang w:val="es-MX"/>
        </w:rPr>
        <w:t xml:space="preserve"> </w:t>
      </w:r>
      <w:r w:rsidRPr="005E33E9">
        <w:rPr>
          <w:rFonts w:ascii="Barlow Light" w:hAnsi="Barlow Light"/>
          <w:w w:val="105"/>
          <w:lang w:val="es-MX"/>
        </w:rPr>
        <w:t>autorizado</w:t>
      </w:r>
      <w:r w:rsidRPr="005E33E9">
        <w:rPr>
          <w:rFonts w:ascii="Barlow Light" w:hAnsi="Barlow Light"/>
          <w:spacing w:val="-8"/>
          <w:w w:val="105"/>
          <w:lang w:val="es-MX"/>
        </w:rPr>
        <w:t xml:space="preserve"> </w:t>
      </w:r>
      <w:r w:rsidRPr="005E33E9">
        <w:rPr>
          <w:rFonts w:ascii="Barlow Light" w:hAnsi="Barlow Light"/>
          <w:w w:val="105"/>
          <w:lang w:val="es-MX"/>
        </w:rPr>
        <w:t>por</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8"/>
          <w:w w:val="105"/>
          <w:lang w:val="es-MX"/>
        </w:rPr>
        <w:t xml:space="preserve"> </w:t>
      </w:r>
      <w:r w:rsidRPr="005E33E9">
        <w:rPr>
          <w:rFonts w:ascii="Barlow Light" w:hAnsi="Barlow Light"/>
          <w:w w:val="105"/>
          <w:lang w:val="es-MX"/>
        </w:rPr>
        <w:t>Dependencia</w:t>
      </w:r>
      <w:r w:rsidRPr="005E33E9">
        <w:rPr>
          <w:rFonts w:ascii="Barlow Light" w:hAnsi="Barlow Light"/>
          <w:spacing w:val="-8"/>
          <w:w w:val="105"/>
          <w:lang w:val="es-MX"/>
        </w:rPr>
        <w:t xml:space="preserve"> </w:t>
      </w:r>
      <w:r w:rsidRPr="005E33E9">
        <w:rPr>
          <w:rFonts w:ascii="Barlow Light" w:hAnsi="Barlow Light"/>
          <w:w w:val="105"/>
          <w:lang w:val="es-MX"/>
        </w:rPr>
        <w:t>responsable,</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la</w:t>
      </w:r>
      <w:r w:rsidRPr="005E33E9">
        <w:rPr>
          <w:rFonts w:ascii="Barlow Light" w:hAnsi="Barlow Light"/>
          <w:spacing w:val="-8"/>
          <w:w w:val="105"/>
          <w:lang w:val="es-MX"/>
        </w:rPr>
        <w:t xml:space="preserve"> </w:t>
      </w:r>
      <w:r w:rsidRPr="005E33E9">
        <w:rPr>
          <w:rFonts w:ascii="Barlow Light" w:hAnsi="Barlow Light"/>
          <w:w w:val="105"/>
          <w:lang w:val="es-MX"/>
        </w:rPr>
        <w:t>Red</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agua</w:t>
      </w:r>
      <w:r w:rsidRPr="005E33E9">
        <w:rPr>
          <w:rFonts w:ascii="Barlow Light" w:hAnsi="Barlow Light"/>
          <w:spacing w:val="-8"/>
          <w:w w:val="105"/>
          <w:lang w:val="es-MX"/>
        </w:rPr>
        <w:t xml:space="preserve"> </w:t>
      </w:r>
      <w:r w:rsidRPr="005E33E9">
        <w:rPr>
          <w:rFonts w:ascii="Barlow Light" w:hAnsi="Barlow Light"/>
          <w:w w:val="105"/>
          <w:lang w:val="es-MX"/>
        </w:rPr>
        <w:t>potable.</w:t>
      </w:r>
    </w:p>
    <w:p w:rsidR="00CF7E61" w:rsidRPr="005E33E9" w:rsidRDefault="00EF4B4F" w:rsidP="00FB510B">
      <w:pPr>
        <w:pStyle w:val="Prrafodelista"/>
        <w:numPr>
          <w:ilvl w:val="1"/>
          <w:numId w:val="22"/>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1</w:t>
      </w:r>
      <w:r w:rsidRPr="005E33E9">
        <w:rPr>
          <w:rFonts w:ascii="Barlow Light" w:hAnsi="Barlow Light"/>
          <w:spacing w:val="-9"/>
          <w:w w:val="105"/>
          <w:lang w:val="es-MX"/>
        </w:rPr>
        <w:t xml:space="preserve"> </w:t>
      </w:r>
      <w:r w:rsidRPr="005E33E9">
        <w:rPr>
          <w:rFonts w:ascii="Barlow Light" w:hAnsi="Barlow Light"/>
          <w:w w:val="105"/>
          <w:lang w:val="es-MX"/>
        </w:rPr>
        <w:t>copia</w:t>
      </w:r>
      <w:r w:rsidRPr="005E33E9">
        <w:rPr>
          <w:rFonts w:ascii="Barlow Light" w:hAnsi="Barlow Light"/>
          <w:spacing w:val="-9"/>
          <w:w w:val="105"/>
          <w:lang w:val="es-MX"/>
        </w:rPr>
        <w:t xml:space="preserve"> </w:t>
      </w:r>
      <w:r w:rsidRPr="005E33E9">
        <w:rPr>
          <w:rFonts w:ascii="Barlow Light" w:hAnsi="Barlow Light"/>
          <w:w w:val="105"/>
          <w:lang w:val="es-MX"/>
        </w:rPr>
        <w:t>del</w:t>
      </w:r>
      <w:r w:rsidRPr="005E33E9">
        <w:rPr>
          <w:rFonts w:ascii="Barlow Light" w:hAnsi="Barlow Light"/>
          <w:spacing w:val="-8"/>
          <w:w w:val="105"/>
          <w:lang w:val="es-MX"/>
        </w:rPr>
        <w:t xml:space="preserve"> </w:t>
      </w:r>
      <w:r w:rsidRPr="005E33E9">
        <w:rPr>
          <w:rFonts w:ascii="Barlow Light" w:hAnsi="Barlow Light"/>
          <w:w w:val="105"/>
          <w:lang w:val="es-MX"/>
        </w:rPr>
        <w:t>Proyecto</w:t>
      </w:r>
      <w:r w:rsidRPr="005E33E9">
        <w:rPr>
          <w:rFonts w:ascii="Barlow Light" w:hAnsi="Barlow Light"/>
          <w:spacing w:val="-9"/>
          <w:w w:val="105"/>
          <w:lang w:val="es-MX"/>
        </w:rPr>
        <w:t xml:space="preserve"> </w:t>
      </w:r>
      <w:r w:rsidRPr="005E33E9">
        <w:rPr>
          <w:rFonts w:ascii="Barlow Light" w:hAnsi="Barlow Light"/>
          <w:w w:val="105"/>
          <w:lang w:val="es-MX"/>
        </w:rPr>
        <w:t>autorizado</w:t>
      </w:r>
      <w:r w:rsidRPr="005E33E9">
        <w:rPr>
          <w:rFonts w:ascii="Barlow Light" w:hAnsi="Barlow Light"/>
          <w:spacing w:val="-9"/>
          <w:w w:val="105"/>
          <w:lang w:val="es-MX"/>
        </w:rPr>
        <w:t xml:space="preserve"> </w:t>
      </w:r>
      <w:r w:rsidRPr="005E33E9">
        <w:rPr>
          <w:rFonts w:ascii="Barlow Light" w:hAnsi="Barlow Light"/>
          <w:w w:val="105"/>
          <w:lang w:val="es-MX"/>
        </w:rPr>
        <w:t>por</w:t>
      </w:r>
      <w:r w:rsidRPr="005E33E9">
        <w:rPr>
          <w:rFonts w:ascii="Barlow Light" w:hAnsi="Barlow Light"/>
          <w:spacing w:val="-8"/>
          <w:w w:val="105"/>
          <w:lang w:val="es-MX"/>
        </w:rPr>
        <w:t xml:space="preserve"> </w:t>
      </w:r>
      <w:r w:rsidRPr="005E33E9">
        <w:rPr>
          <w:rFonts w:ascii="Barlow Light" w:hAnsi="Barlow Light"/>
          <w:w w:val="105"/>
          <w:lang w:val="es-MX"/>
        </w:rPr>
        <w:t>la</w:t>
      </w:r>
      <w:r w:rsidRPr="005E33E9">
        <w:rPr>
          <w:rFonts w:ascii="Barlow Light" w:hAnsi="Barlow Light"/>
          <w:spacing w:val="-9"/>
          <w:w w:val="105"/>
          <w:lang w:val="es-MX"/>
        </w:rPr>
        <w:t xml:space="preserve"> </w:t>
      </w:r>
      <w:r w:rsidRPr="005E33E9">
        <w:rPr>
          <w:rFonts w:ascii="Barlow Light" w:hAnsi="Barlow Light"/>
          <w:w w:val="105"/>
          <w:lang w:val="es-MX"/>
        </w:rPr>
        <w:t>Dependencia</w:t>
      </w:r>
      <w:r w:rsidRPr="005E33E9">
        <w:rPr>
          <w:rFonts w:ascii="Barlow Light" w:hAnsi="Barlow Light"/>
          <w:spacing w:val="-9"/>
          <w:w w:val="105"/>
          <w:lang w:val="es-MX"/>
        </w:rPr>
        <w:t xml:space="preserve"> </w:t>
      </w:r>
      <w:r w:rsidRPr="005E33E9">
        <w:rPr>
          <w:rFonts w:ascii="Barlow Light" w:hAnsi="Barlow Light"/>
          <w:w w:val="105"/>
          <w:lang w:val="es-MX"/>
        </w:rPr>
        <w:t>responsable,</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9"/>
          <w:w w:val="105"/>
          <w:lang w:val="es-MX"/>
        </w:rPr>
        <w:t xml:space="preserve"> </w:t>
      </w:r>
      <w:r w:rsidRPr="005E33E9">
        <w:rPr>
          <w:rFonts w:ascii="Barlow Light" w:hAnsi="Barlow Light"/>
          <w:w w:val="105"/>
          <w:lang w:val="es-MX"/>
        </w:rPr>
        <w:t>la</w:t>
      </w:r>
      <w:r w:rsidRPr="005E33E9">
        <w:rPr>
          <w:rFonts w:ascii="Barlow Light" w:hAnsi="Barlow Light"/>
          <w:spacing w:val="-9"/>
          <w:w w:val="105"/>
          <w:lang w:val="es-MX"/>
        </w:rPr>
        <w:t xml:space="preserve"> </w:t>
      </w:r>
      <w:r w:rsidRPr="005E33E9">
        <w:rPr>
          <w:rFonts w:ascii="Barlow Light" w:hAnsi="Barlow Light"/>
          <w:w w:val="105"/>
          <w:lang w:val="es-MX"/>
        </w:rPr>
        <w:t>Red</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9"/>
          <w:w w:val="105"/>
          <w:lang w:val="es-MX"/>
        </w:rPr>
        <w:t xml:space="preserve"> </w:t>
      </w:r>
      <w:r w:rsidRPr="005E33E9">
        <w:rPr>
          <w:rFonts w:ascii="Barlow Light" w:hAnsi="Barlow Light"/>
          <w:w w:val="105"/>
          <w:lang w:val="es-MX"/>
        </w:rPr>
        <w:t>electrificación.</w:t>
      </w:r>
    </w:p>
    <w:p w:rsidR="00CF7E61" w:rsidRPr="005E33E9" w:rsidRDefault="00EF4B4F" w:rsidP="00FB510B">
      <w:pPr>
        <w:pStyle w:val="Prrafodelista"/>
        <w:numPr>
          <w:ilvl w:val="1"/>
          <w:numId w:val="22"/>
        </w:numPr>
        <w:tabs>
          <w:tab w:val="left" w:pos="1405"/>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lastRenderedPageBreak/>
        <w:t>1 copia del Plano de alumbrado público autorizado y del oficio de</w:t>
      </w:r>
      <w:r w:rsidR="005E33E9">
        <w:rPr>
          <w:rFonts w:ascii="Barlow Light" w:hAnsi="Barlow Light"/>
          <w:w w:val="105"/>
          <w:lang w:val="es-MX"/>
        </w:rPr>
        <w:t xml:space="preserve"> </w:t>
      </w:r>
      <w:r w:rsidRPr="005E33E9">
        <w:rPr>
          <w:rFonts w:ascii="Barlow Light" w:hAnsi="Barlow Light"/>
          <w:w w:val="105"/>
          <w:lang w:val="es-MX"/>
        </w:rPr>
        <w:t>autorización</w:t>
      </w:r>
      <w:r w:rsidR="005E33E9">
        <w:rPr>
          <w:rFonts w:ascii="Barlow Light" w:hAnsi="Barlow Light"/>
          <w:w w:val="105"/>
          <w:lang w:val="es-MX"/>
        </w:rPr>
        <w:t xml:space="preserve"> </w:t>
      </w:r>
      <w:r w:rsidRPr="005E33E9">
        <w:rPr>
          <w:rFonts w:ascii="Barlow Light" w:hAnsi="Barlow Light"/>
          <w:w w:val="105"/>
          <w:lang w:val="es-MX"/>
        </w:rPr>
        <w:t>del</w:t>
      </w:r>
      <w:r w:rsidR="005E33E9">
        <w:rPr>
          <w:rFonts w:ascii="Barlow Light" w:hAnsi="Barlow Light"/>
          <w:w w:val="105"/>
          <w:lang w:val="es-MX"/>
        </w:rPr>
        <w:t xml:space="preserve"> </w:t>
      </w:r>
      <w:r w:rsidRPr="005E33E9">
        <w:rPr>
          <w:rFonts w:ascii="Barlow Light" w:hAnsi="Barlow Light"/>
          <w:w w:val="105"/>
          <w:lang w:val="es-MX"/>
        </w:rPr>
        <w:t>Área responsable del</w:t>
      </w:r>
      <w:r w:rsidRPr="005E33E9">
        <w:rPr>
          <w:rFonts w:ascii="Barlow Light" w:hAnsi="Barlow Light"/>
          <w:spacing w:val="-4"/>
          <w:w w:val="105"/>
          <w:lang w:val="es-MX"/>
        </w:rPr>
        <w:t xml:space="preserve"> </w:t>
      </w:r>
      <w:r w:rsidRPr="005E33E9">
        <w:rPr>
          <w:rFonts w:ascii="Barlow Light" w:hAnsi="Barlow Light"/>
          <w:w w:val="105"/>
          <w:lang w:val="es-MX"/>
        </w:rPr>
        <w:t>servicio.</w:t>
      </w:r>
    </w:p>
    <w:p w:rsidR="00CF7E61" w:rsidRPr="005E33E9" w:rsidRDefault="00EF4B4F" w:rsidP="00FB510B">
      <w:pPr>
        <w:pStyle w:val="Prrafodelista"/>
        <w:numPr>
          <w:ilvl w:val="1"/>
          <w:numId w:val="22"/>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 xml:space="preserve">1 copia del Plano de drenaje pluvial autorizado y del oficio de autorización del Área responsable </w:t>
      </w:r>
      <w:r w:rsidRPr="005E33E9">
        <w:rPr>
          <w:rFonts w:ascii="Barlow Light" w:hAnsi="Barlow Light"/>
          <w:spacing w:val="-2"/>
          <w:w w:val="105"/>
          <w:lang w:val="es-MX"/>
        </w:rPr>
        <w:t xml:space="preserve">del </w:t>
      </w:r>
      <w:r w:rsidRPr="005E33E9">
        <w:rPr>
          <w:rFonts w:ascii="Barlow Light" w:hAnsi="Barlow Light"/>
          <w:w w:val="105"/>
          <w:lang w:val="es-MX"/>
        </w:rPr>
        <w:t>servicio.</w:t>
      </w:r>
    </w:p>
    <w:p w:rsidR="00CF7E61" w:rsidRPr="005E33E9" w:rsidRDefault="00EF4B4F" w:rsidP="00FB510B">
      <w:pPr>
        <w:pStyle w:val="Prrafodelista"/>
        <w:numPr>
          <w:ilvl w:val="1"/>
          <w:numId w:val="22"/>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 xml:space="preserve">1 copia del Plano de nomenclatura autorizado y del oficio de autorización del Área responsable </w:t>
      </w:r>
      <w:r w:rsidRPr="005E33E9">
        <w:rPr>
          <w:rFonts w:ascii="Barlow Light" w:hAnsi="Barlow Light"/>
          <w:spacing w:val="-2"/>
          <w:w w:val="105"/>
          <w:lang w:val="es-MX"/>
        </w:rPr>
        <w:t xml:space="preserve">del </w:t>
      </w:r>
      <w:r w:rsidRPr="005E33E9">
        <w:rPr>
          <w:rFonts w:ascii="Barlow Light" w:hAnsi="Barlow Light"/>
          <w:w w:val="105"/>
          <w:lang w:val="es-MX"/>
        </w:rPr>
        <w:t>servicio.</w:t>
      </w:r>
    </w:p>
    <w:p w:rsidR="00CF7E61" w:rsidRPr="005E33E9" w:rsidRDefault="00EF4B4F" w:rsidP="00FB510B">
      <w:pPr>
        <w:pStyle w:val="Prrafodelista"/>
        <w:numPr>
          <w:ilvl w:val="1"/>
          <w:numId w:val="22"/>
        </w:numPr>
        <w:tabs>
          <w:tab w:val="left" w:pos="1405"/>
          <w:tab w:val="left" w:pos="1407"/>
        </w:tabs>
        <w:spacing w:before="0"/>
        <w:ind w:left="720" w:firstLine="0"/>
        <w:contextualSpacing/>
        <w:jc w:val="both"/>
        <w:rPr>
          <w:rFonts w:ascii="Barlow Light" w:hAnsi="Barlow Light"/>
          <w:lang w:val="es-MX"/>
        </w:rPr>
      </w:pPr>
      <w:r w:rsidRPr="005E33E9">
        <w:rPr>
          <w:rFonts w:ascii="Barlow Light" w:hAnsi="Barlow Light"/>
          <w:spacing w:val="-3"/>
          <w:w w:val="105"/>
          <w:lang w:val="es-MX"/>
        </w:rPr>
        <w:t>Presupuesto</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obras</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urbanización</w:t>
      </w:r>
      <w:r w:rsidRPr="005E33E9">
        <w:rPr>
          <w:rFonts w:ascii="Barlow Light" w:hAnsi="Barlow Light"/>
          <w:spacing w:val="-6"/>
          <w:w w:val="105"/>
          <w:lang w:val="es-MX"/>
        </w:rPr>
        <w:t xml:space="preserve"> </w:t>
      </w:r>
      <w:r w:rsidRPr="005E33E9">
        <w:rPr>
          <w:rFonts w:ascii="Barlow Light" w:hAnsi="Barlow Light"/>
          <w:w w:val="105"/>
          <w:lang w:val="es-MX"/>
        </w:rPr>
        <w:t>que</w:t>
      </w:r>
      <w:r w:rsidRPr="005E33E9">
        <w:rPr>
          <w:rFonts w:ascii="Barlow Light" w:hAnsi="Barlow Light"/>
          <w:spacing w:val="-7"/>
          <w:w w:val="105"/>
          <w:lang w:val="es-MX"/>
        </w:rPr>
        <w:t xml:space="preserve"> </w:t>
      </w:r>
      <w:r w:rsidRPr="005E33E9">
        <w:rPr>
          <w:rFonts w:ascii="Barlow Light" w:hAnsi="Barlow Light"/>
          <w:w w:val="105"/>
          <w:lang w:val="es-MX"/>
        </w:rPr>
        <w:t>serán</w:t>
      </w:r>
      <w:r w:rsidRPr="005E33E9">
        <w:rPr>
          <w:rFonts w:ascii="Barlow Light" w:hAnsi="Barlow Light"/>
          <w:spacing w:val="-6"/>
          <w:w w:val="105"/>
          <w:lang w:val="es-MX"/>
        </w:rPr>
        <w:t xml:space="preserve"> </w:t>
      </w:r>
      <w:r w:rsidRPr="005E33E9">
        <w:rPr>
          <w:rFonts w:ascii="Barlow Light" w:hAnsi="Barlow Light"/>
          <w:w w:val="105"/>
          <w:lang w:val="es-MX"/>
        </w:rPr>
        <w:t>entregadas</w:t>
      </w:r>
      <w:r w:rsidRPr="005E33E9">
        <w:rPr>
          <w:rFonts w:ascii="Barlow Light" w:hAnsi="Barlow Light"/>
          <w:spacing w:val="-7"/>
          <w:w w:val="105"/>
          <w:lang w:val="es-MX"/>
        </w:rPr>
        <w:t xml:space="preserve"> </w:t>
      </w:r>
      <w:r w:rsidRPr="005E33E9">
        <w:rPr>
          <w:rFonts w:ascii="Barlow Light" w:hAnsi="Barlow Light"/>
          <w:w w:val="105"/>
          <w:lang w:val="es-MX"/>
        </w:rPr>
        <w:t>al</w:t>
      </w:r>
      <w:r w:rsidRPr="005E33E9">
        <w:rPr>
          <w:rFonts w:ascii="Barlow Light" w:hAnsi="Barlow Light"/>
          <w:spacing w:val="-6"/>
          <w:w w:val="105"/>
          <w:lang w:val="es-MX"/>
        </w:rPr>
        <w:t xml:space="preserve"> </w:t>
      </w:r>
      <w:r w:rsidRPr="005E33E9">
        <w:rPr>
          <w:rFonts w:ascii="Barlow Light" w:hAnsi="Barlow Light"/>
          <w:w w:val="105"/>
          <w:lang w:val="es-MX"/>
        </w:rPr>
        <w:t>“AYUNTAMIENTO”.</w:t>
      </w:r>
    </w:p>
    <w:p w:rsidR="00CF7E61" w:rsidRPr="005E33E9" w:rsidRDefault="00EF4B4F" w:rsidP="00FB510B">
      <w:pPr>
        <w:pStyle w:val="Prrafodelista"/>
        <w:numPr>
          <w:ilvl w:val="1"/>
          <w:numId w:val="22"/>
        </w:numPr>
        <w:tabs>
          <w:tab w:val="left" w:pos="1405"/>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Fianza</w:t>
      </w:r>
      <w:r w:rsidRPr="005E33E9">
        <w:rPr>
          <w:rFonts w:ascii="Barlow Light" w:hAnsi="Barlow Light"/>
          <w:spacing w:val="-9"/>
          <w:w w:val="105"/>
          <w:lang w:val="es-MX"/>
        </w:rPr>
        <w:t xml:space="preserve"> </w:t>
      </w:r>
      <w:r w:rsidRPr="005E33E9">
        <w:rPr>
          <w:rFonts w:ascii="Barlow Light" w:hAnsi="Barlow Light"/>
          <w:w w:val="105"/>
          <w:lang w:val="es-MX"/>
        </w:rPr>
        <w:t>de</w:t>
      </w:r>
      <w:r w:rsidRPr="005E33E9">
        <w:rPr>
          <w:rFonts w:ascii="Barlow Light" w:hAnsi="Barlow Light"/>
          <w:spacing w:val="-9"/>
          <w:w w:val="105"/>
          <w:lang w:val="es-MX"/>
        </w:rPr>
        <w:t xml:space="preserve"> </w:t>
      </w:r>
      <w:r w:rsidRPr="005E33E9">
        <w:rPr>
          <w:rFonts w:ascii="Barlow Light" w:hAnsi="Barlow Light"/>
          <w:w w:val="105"/>
          <w:lang w:val="es-MX"/>
        </w:rPr>
        <w:t>garantía</w:t>
      </w:r>
      <w:r w:rsidRPr="005E33E9">
        <w:rPr>
          <w:rFonts w:ascii="Barlow Light" w:hAnsi="Barlow Light"/>
          <w:spacing w:val="-9"/>
          <w:w w:val="105"/>
          <w:lang w:val="es-MX"/>
        </w:rPr>
        <w:t xml:space="preserve"> </w:t>
      </w:r>
      <w:r w:rsidRPr="005E33E9">
        <w:rPr>
          <w:rFonts w:ascii="Barlow Light" w:hAnsi="Barlow Light"/>
          <w:w w:val="105"/>
          <w:lang w:val="es-MX"/>
        </w:rPr>
        <w:t>de</w:t>
      </w:r>
      <w:r w:rsidRPr="005E33E9">
        <w:rPr>
          <w:rFonts w:ascii="Barlow Light" w:hAnsi="Barlow Light"/>
          <w:spacing w:val="-9"/>
          <w:w w:val="105"/>
          <w:lang w:val="es-MX"/>
        </w:rPr>
        <w:t xml:space="preserve"> </w:t>
      </w:r>
      <w:r w:rsidRPr="005E33E9">
        <w:rPr>
          <w:rFonts w:ascii="Barlow Light" w:hAnsi="Barlow Light"/>
          <w:w w:val="105"/>
          <w:lang w:val="es-MX"/>
        </w:rPr>
        <w:t>obras</w:t>
      </w:r>
      <w:r w:rsidRPr="005E33E9">
        <w:rPr>
          <w:rFonts w:ascii="Barlow Light" w:hAnsi="Barlow Light"/>
          <w:spacing w:val="-9"/>
          <w:w w:val="105"/>
          <w:lang w:val="es-MX"/>
        </w:rPr>
        <w:t xml:space="preserve"> </w:t>
      </w:r>
      <w:r w:rsidRPr="005E33E9">
        <w:rPr>
          <w:rFonts w:ascii="Barlow Light" w:hAnsi="Barlow Light"/>
          <w:w w:val="105"/>
          <w:lang w:val="es-MX"/>
        </w:rPr>
        <w:t>de</w:t>
      </w:r>
      <w:r w:rsidRPr="005E33E9">
        <w:rPr>
          <w:rFonts w:ascii="Barlow Light" w:hAnsi="Barlow Light"/>
          <w:spacing w:val="-8"/>
          <w:w w:val="105"/>
          <w:lang w:val="es-MX"/>
        </w:rPr>
        <w:t xml:space="preserve"> </w:t>
      </w:r>
      <w:r w:rsidRPr="005E33E9">
        <w:rPr>
          <w:rFonts w:ascii="Barlow Light" w:hAnsi="Barlow Light"/>
          <w:w w:val="105"/>
          <w:lang w:val="es-MX"/>
        </w:rPr>
        <w:t>urbanización</w:t>
      </w:r>
      <w:r w:rsidRPr="005E33E9">
        <w:rPr>
          <w:rFonts w:ascii="Barlow Light" w:hAnsi="Barlow Light"/>
          <w:spacing w:val="-9"/>
          <w:w w:val="105"/>
          <w:lang w:val="es-MX"/>
        </w:rPr>
        <w:t xml:space="preserve"> </w:t>
      </w:r>
      <w:r w:rsidRPr="005E33E9">
        <w:rPr>
          <w:rFonts w:ascii="Barlow Light" w:hAnsi="Barlow Light"/>
          <w:w w:val="105"/>
          <w:lang w:val="es-MX"/>
        </w:rPr>
        <w:t>que</w:t>
      </w:r>
      <w:r w:rsidRPr="005E33E9">
        <w:rPr>
          <w:rFonts w:ascii="Barlow Light" w:hAnsi="Barlow Light"/>
          <w:spacing w:val="-9"/>
          <w:w w:val="105"/>
          <w:lang w:val="es-MX"/>
        </w:rPr>
        <w:t xml:space="preserve"> </w:t>
      </w:r>
      <w:r w:rsidRPr="005E33E9">
        <w:rPr>
          <w:rFonts w:ascii="Barlow Light" w:hAnsi="Barlow Light"/>
          <w:w w:val="105"/>
          <w:lang w:val="es-MX"/>
        </w:rPr>
        <w:t>serán</w:t>
      </w:r>
      <w:r w:rsidRPr="005E33E9">
        <w:rPr>
          <w:rFonts w:ascii="Barlow Light" w:hAnsi="Barlow Light"/>
          <w:spacing w:val="-9"/>
          <w:w w:val="105"/>
          <w:lang w:val="es-MX"/>
        </w:rPr>
        <w:t xml:space="preserve"> </w:t>
      </w:r>
      <w:r w:rsidRPr="005E33E9">
        <w:rPr>
          <w:rFonts w:ascii="Barlow Light" w:hAnsi="Barlow Light"/>
          <w:w w:val="105"/>
          <w:lang w:val="es-MX"/>
        </w:rPr>
        <w:t>entregadas</w:t>
      </w:r>
      <w:r w:rsidRPr="005E33E9">
        <w:rPr>
          <w:rFonts w:ascii="Barlow Light" w:hAnsi="Barlow Light"/>
          <w:spacing w:val="-9"/>
          <w:w w:val="105"/>
          <w:lang w:val="es-MX"/>
        </w:rPr>
        <w:t xml:space="preserve"> </w:t>
      </w:r>
      <w:r w:rsidRPr="005E33E9">
        <w:rPr>
          <w:rFonts w:ascii="Barlow Light" w:hAnsi="Barlow Light"/>
          <w:w w:val="105"/>
          <w:lang w:val="es-MX"/>
        </w:rPr>
        <w:t>al</w:t>
      </w:r>
      <w:r w:rsidRPr="005E33E9">
        <w:rPr>
          <w:rFonts w:ascii="Barlow Light" w:hAnsi="Barlow Light"/>
          <w:spacing w:val="-8"/>
          <w:w w:val="105"/>
          <w:lang w:val="es-MX"/>
        </w:rPr>
        <w:t xml:space="preserve"> </w:t>
      </w:r>
      <w:r w:rsidRPr="005E33E9">
        <w:rPr>
          <w:rFonts w:ascii="Barlow Light" w:hAnsi="Barlow Light"/>
          <w:w w:val="105"/>
          <w:lang w:val="es-MX"/>
        </w:rPr>
        <w:t>“AYUNTAMIENTO”.</w:t>
      </w:r>
    </w:p>
    <w:p w:rsidR="002453E5" w:rsidRPr="005E33E9" w:rsidRDefault="002453E5" w:rsidP="002453E5">
      <w:pPr>
        <w:pStyle w:val="Prrafodelista"/>
        <w:tabs>
          <w:tab w:val="left" w:pos="1405"/>
          <w:tab w:val="left" w:pos="1407"/>
        </w:tabs>
        <w:spacing w:before="0"/>
        <w:ind w:left="720" w:firstLine="0"/>
        <w:contextualSpacing/>
        <w:jc w:val="both"/>
        <w:rPr>
          <w:rFonts w:ascii="Barlow Light" w:hAnsi="Barlow Light"/>
          <w:lang w:val="es-MX"/>
        </w:rPr>
      </w:pPr>
    </w:p>
    <w:p w:rsidR="00CF7E61" w:rsidRPr="006E5A3A" w:rsidRDefault="00EF4B4F" w:rsidP="00FB510B">
      <w:pPr>
        <w:pStyle w:val="Prrafodelista"/>
        <w:numPr>
          <w:ilvl w:val="0"/>
          <w:numId w:val="22"/>
        </w:numPr>
        <w:tabs>
          <w:tab w:val="left" w:pos="1068"/>
        </w:tabs>
        <w:spacing w:before="0"/>
        <w:ind w:left="0" w:firstLine="0"/>
        <w:contextualSpacing/>
        <w:jc w:val="both"/>
        <w:rPr>
          <w:rFonts w:ascii="Barlow Light" w:hAnsi="Barlow Light"/>
        </w:rPr>
      </w:pPr>
      <w:r w:rsidRPr="006E5A3A">
        <w:rPr>
          <w:rFonts w:ascii="Barlow Light" w:hAnsi="Barlow Light"/>
          <w:w w:val="105"/>
        </w:rPr>
        <w:t>Específico:</w:t>
      </w:r>
    </w:p>
    <w:p w:rsidR="00CF7E61" w:rsidRPr="005E33E9" w:rsidRDefault="00EF4B4F" w:rsidP="002453E5">
      <w:pPr>
        <w:pStyle w:val="Textoindependiente"/>
        <w:tabs>
          <w:tab w:val="left" w:pos="1405"/>
        </w:tabs>
        <w:ind w:left="720"/>
        <w:contextualSpacing/>
        <w:jc w:val="both"/>
        <w:rPr>
          <w:rFonts w:ascii="Barlow Light" w:hAnsi="Barlow Light"/>
          <w:sz w:val="22"/>
          <w:szCs w:val="22"/>
          <w:lang w:val="es-MX"/>
        </w:rPr>
      </w:pPr>
      <w:r w:rsidRPr="005E33E9">
        <w:rPr>
          <w:rFonts w:ascii="Barlow Light" w:hAnsi="Barlow Light"/>
          <w:spacing w:val="-5"/>
          <w:w w:val="105"/>
          <w:sz w:val="22"/>
          <w:szCs w:val="22"/>
          <w:lang w:val="es-MX"/>
        </w:rPr>
        <w:t>k)</w:t>
      </w:r>
      <w:r w:rsidRPr="005E33E9">
        <w:rPr>
          <w:rFonts w:ascii="Barlow Light" w:hAnsi="Barlow Light"/>
          <w:spacing w:val="-5"/>
          <w:w w:val="105"/>
          <w:sz w:val="22"/>
          <w:szCs w:val="22"/>
          <w:lang w:val="es-MX"/>
        </w:rPr>
        <w:tab/>
      </w:r>
      <w:r w:rsidRPr="005E33E9">
        <w:rPr>
          <w:rFonts w:ascii="Barlow Light" w:hAnsi="Barlow Light"/>
          <w:w w:val="105"/>
          <w:sz w:val="22"/>
          <w:szCs w:val="22"/>
          <w:lang w:val="es-MX"/>
        </w:rPr>
        <w:t>Oficio de liberación del INAH, en su</w:t>
      </w:r>
      <w:r w:rsidRPr="005E33E9">
        <w:rPr>
          <w:rFonts w:ascii="Barlow Light" w:hAnsi="Barlow Light"/>
          <w:spacing w:val="-28"/>
          <w:w w:val="105"/>
          <w:sz w:val="22"/>
          <w:szCs w:val="22"/>
          <w:lang w:val="es-MX"/>
        </w:rPr>
        <w:t xml:space="preserve"> </w:t>
      </w:r>
      <w:r w:rsidRPr="005E33E9">
        <w:rPr>
          <w:rFonts w:ascii="Barlow Light" w:hAnsi="Barlow Light"/>
          <w:w w:val="105"/>
          <w:sz w:val="22"/>
          <w:szCs w:val="22"/>
          <w:lang w:val="es-MX"/>
        </w:rPr>
        <w:t>caso.</w:t>
      </w:r>
    </w:p>
    <w:p w:rsidR="00CF7E61" w:rsidRPr="005E33E9" w:rsidRDefault="00CF7E61" w:rsidP="002453E5">
      <w:pPr>
        <w:pStyle w:val="Textoindependiente"/>
        <w:ind w:left="720"/>
        <w:contextualSpacing/>
        <w:jc w:val="both"/>
        <w:rPr>
          <w:rFonts w:ascii="Barlow Light" w:hAnsi="Barlow Light"/>
          <w:sz w:val="22"/>
          <w:szCs w:val="22"/>
          <w:lang w:val="es-MX"/>
        </w:rPr>
      </w:pPr>
    </w:p>
    <w:p w:rsidR="00CF7E61" w:rsidRPr="005E33E9" w:rsidRDefault="00EF4B4F" w:rsidP="00CD58FA">
      <w:pPr>
        <w:pStyle w:val="Ttulo4"/>
        <w:ind w:left="0"/>
        <w:contextualSpacing/>
        <w:jc w:val="both"/>
        <w:rPr>
          <w:rFonts w:ascii="Barlow Light" w:hAnsi="Barlow Light"/>
          <w:sz w:val="22"/>
          <w:szCs w:val="22"/>
          <w:lang w:val="es-MX"/>
        </w:rPr>
      </w:pPr>
      <w:r w:rsidRPr="005E33E9">
        <w:rPr>
          <w:rFonts w:ascii="Barlow Light" w:hAnsi="Barlow Light"/>
          <w:w w:val="105"/>
          <w:sz w:val="22"/>
          <w:szCs w:val="22"/>
          <w:lang w:val="es-MX"/>
        </w:rPr>
        <w:t xml:space="preserve">XX.- </w:t>
      </w:r>
      <w:r w:rsidR="00126D8F" w:rsidRPr="005E33E9">
        <w:rPr>
          <w:rFonts w:ascii="Barlow Light" w:hAnsi="Barlow Light"/>
          <w:w w:val="105"/>
          <w:sz w:val="22"/>
          <w:szCs w:val="22"/>
          <w:lang w:val="es-MX"/>
        </w:rPr>
        <w:t>Derogado.</w:t>
      </w:r>
    </w:p>
    <w:p w:rsidR="00CF7E61" w:rsidRPr="005E33E9" w:rsidRDefault="00126D8F" w:rsidP="00126D8F">
      <w:pPr>
        <w:pStyle w:val="Textoindependiente"/>
        <w:ind w:left="720"/>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t>Fracción derogada GACETA 7-09-2012</w:t>
      </w:r>
    </w:p>
    <w:p w:rsidR="00126D8F" w:rsidRPr="005E33E9" w:rsidRDefault="00126D8F" w:rsidP="002453E5">
      <w:pPr>
        <w:pStyle w:val="Textoindependiente"/>
        <w:ind w:left="720"/>
        <w:contextualSpacing/>
        <w:jc w:val="both"/>
        <w:rPr>
          <w:rFonts w:ascii="Barlow Light" w:hAnsi="Barlow Light"/>
          <w:sz w:val="22"/>
          <w:szCs w:val="22"/>
          <w:lang w:val="es-MX"/>
        </w:rPr>
      </w:pPr>
    </w:p>
    <w:p w:rsidR="00CF7E61" w:rsidRDefault="00EF4B4F" w:rsidP="00CD58FA">
      <w:pPr>
        <w:pStyle w:val="Ttulo4"/>
        <w:ind w:left="0"/>
        <w:contextualSpacing/>
        <w:jc w:val="both"/>
        <w:rPr>
          <w:rFonts w:ascii="Barlow Light" w:hAnsi="Barlow Light"/>
          <w:w w:val="105"/>
          <w:sz w:val="22"/>
          <w:szCs w:val="22"/>
          <w:lang w:val="es-MX"/>
        </w:rPr>
      </w:pPr>
      <w:r w:rsidRPr="005E33E9">
        <w:rPr>
          <w:rFonts w:ascii="Barlow Light" w:hAnsi="Barlow Light"/>
          <w:spacing w:val="-3"/>
          <w:w w:val="105"/>
          <w:sz w:val="22"/>
          <w:szCs w:val="22"/>
          <w:lang w:val="es-MX"/>
        </w:rPr>
        <w:t>XXI.-</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Municipalización de un</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Fraccionamiento:</w:t>
      </w:r>
    </w:p>
    <w:p w:rsidR="001470C7" w:rsidRPr="005E33E9" w:rsidRDefault="001470C7" w:rsidP="00CD58FA">
      <w:pPr>
        <w:pStyle w:val="Ttulo4"/>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21"/>
        </w:numPr>
        <w:tabs>
          <w:tab w:val="left" w:pos="1407"/>
        </w:tabs>
        <w:spacing w:before="0"/>
        <w:ind w:left="720" w:firstLine="0"/>
        <w:contextualSpacing/>
        <w:jc w:val="both"/>
        <w:rPr>
          <w:rFonts w:ascii="Barlow Light" w:hAnsi="Barlow Light"/>
          <w:lang w:val="es-MX"/>
        </w:rPr>
      </w:pPr>
      <w:r w:rsidRPr="005E33E9">
        <w:rPr>
          <w:rFonts w:ascii="Barlow Light" w:hAnsi="Barlow Light"/>
          <w:spacing w:val="-3"/>
          <w:w w:val="105"/>
          <w:lang w:val="es-MX"/>
        </w:rPr>
        <w:t xml:space="preserve">Constancia </w:t>
      </w:r>
      <w:r w:rsidRPr="005E33E9">
        <w:rPr>
          <w:rFonts w:ascii="Barlow Light" w:hAnsi="Barlow Light"/>
          <w:w w:val="105"/>
          <w:lang w:val="es-MX"/>
        </w:rPr>
        <w:t xml:space="preserve">de </w:t>
      </w:r>
      <w:r w:rsidRPr="005E33E9">
        <w:rPr>
          <w:rFonts w:ascii="Barlow Light" w:hAnsi="Barlow Light"/>
          <w:spacing w:val="-3"/>
          <w:w w:val="105"/>
          <w:lang w:val="es-MX"/>
        </w:rPr>
        <w:t xml:space="preserve">Terminación </w:t>
      </w:r>
      <w:r w:rsidRPr="005E33E9">
        <w:rPr>
          <w:rFonts w:ascii="Barlow Light" w:hAnsi="Barlow Light"/>
          <w:w w:val="105"/>
          <w:lang w:val="es-MX"/>
        </w:rPr>
        <w:t>de</w:t>
      </w:r>
      <w:r w:rsidRPr="005E33E9">
        <w:rPr>
          <w:rFonts w:ascii="Barlow Light" w:hAnsi="Barlow Light"/>
          <w:spacing w:val="-12"/>
          <w:w w:val="105"/>
          <w:lang w:val="es-MX"/>
        </w:rPr>
        <w:t xml:space="preserve"> </w:t>
      </w:r>
      <w:r w:rsidRPr="005E33E9">
        <w:rPr>
          <w:rFonts w:ascii="Barlow Light" w:hAnsi="Barlow Light"/>
          <w:spacing w:val="-3"/>
          <w:w w:val="105"/>
          <w:lang w:val="es-MX"/>
        </w:rPr>
        <w:t>Obra.</w:t>
      </w:r>
    </w:p>
    <w:p w:rsidR="00CF7E61" w:rsidRPr="005E33E9" w:rsidRDefault="00EF4B4F" w:rsidP="00FB510B">
      <w:pPr>
        <w:pStyle w:val="Prrafodelista"/>
        <w:numPr>
          <w:ilvl w:val="0"/>
          <w:numId w:val="21"/>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Actas de Recepción de los servicios de agua potable y energía eléctrica de las dependencias correspondientes.</w:t>
      </w:r>
    </w:p>
    <w:p w:rsidR="00CF7E61" w:rsidRPr="005E33E9" w:rsidRDefault="00EF4B4F" w:rsidP="00FB510B">
      <w:pPr>
        <w:pStyle w:val="Prrafodelista"/>
        <w:numPr>
          <w:ilvl w:val="0"/>
          <w:numId w:val="21"/>
        </w:numPr>
        <w:tabs>
          <w:tab w:val="left" w:pos="1405"/>
          <w:tab w:val="left" w:pos="1407"/>
        </w:tabs>
        <w:spacing w:before="0"/>
        <w:ind w:left="720" w:firstLine="0"/>
        <w:contextualSpacing/>
        <w:jc w:val="both"/>
        <w:rPr>
          <w:rFonts w:ascii="Barlow Light" w:hAnsi="Barlow Light"/>
          <w:lang w:val="es-MX"/>
        </w:rPr>
      </w:pPr>
      <w:r w:rsidRPr="005E33E9">
        <w:rPr>
          <w:rFonts w:ascii="Barlow Light" w:hAnsi="Barlow Light"/>
          <w:spacing w:val="-4"/>
          <w:w w:val="105"/>
          <w:lang w:val="es-MX"/>
        </w:rPr>
        <w:t xml:space="preserve">Constancia </w:t>
      </w:r>
      <w:r w:rsidRPr="005E33E9">
        <w:rPr>
          <w:rFonts w:ascii="Barlow Light" w:hAnsi="Barlow Light"/>
          <w:w w:val="105"/>
          <w:lang w:val="es-MX"/>
        </w:rPr>
        <w:t xml:space="preserve">de Recepción y </w:t>
      </w:r>
      <w:r w:rsidRPr="005E33E9">
        <w:rPr>
          <w:rFonts w:ascii="Barlow Light" w:hAnsi="Barlow Light"/>
          <w:spacing w:val="-3"/>
          <w:w w:val="105"/>
          <w:lang w:val="es-MX"/>
        </w:rPr>
        <w:t xml:space="preserve">Entrega </w:t>
      </w:r>
      <w:r w:rsidRPr="005E33E9">
        <w:rPr>
          <w:rFonts w:ascii="Barlow Light" w:hAnsi="Barlow Light"/>
          <w:w w:val="105"/>
          <w:lang w:val="es-MX"/>
        </w:rPr>
        <w:t xml:space="preserve">del </w:t>
      </w:r>
      <w:r w:rsidRPr="005E33E9">
        <w:rPr>
          <w:rFonts w:ascii="Barlow Light" w:hAnsi="Barlow Light"/>
          <w:spacing w:val="-3"/>
          <w:w w:val="105"/>
          <w:lang w:val="es-MX"/>
        </w:rPr>
        <w:t xml:space="preserve">Alumbrado Público, Drenaje Pluvial </w:t>
      </w:r>
      <w:r w:rsidRPr="005E33E9">
        <w:rPr>
          <w:rFonts w:ascii="Barlow Light" w:hAnsi="Barlow Light"/>
          <w:w w:val="105"/>
          <w:lang w:val="es-MX"/>
        </w:rPr>
        <w:t xml:space="preserve">y </w:t>
      </w:r>
      <w:r w:rsidRPr="005E33E9">
        <w:rPr>
          <w:rFonts w:ascii="Barlow Light" w:hAnsi="Barlow Light"/>
          <w:spacing w:val="-3"/>
          <w:w w:val="105"/>
          <w:lang w:val="es-MX"/>
        </w:rPr>
        <w:t xml:space="preserve">Nomenclatura </w:t>
      </w:r>
      <w:r w:rsidRPr="005E33E9">
        <w:rPr>
          <w:rFonts w:ascii="Barlow Light" w:hAnsi="Barlow Light"/>
          <w:w w:val="105"/>
          <w:lang w:val="es-MX"/>
        </w:rPr>
        <w:t xml:space="preserve">a </w:t>
      </w:r>
      <w:r w:rsidRPr="005E33E9">
        <w:rPr>
          <w:rFonts w:ascii="Barlow Light" w:hAnsi="Barlow Light"/>
          <w:spacing w:val="-3"/>
          <w:w w:val="105"/>
          <w:lang w:val="es-MX"/>
        </w:rPr>
        <w:t xml:space="preserve">la </w:t>
      </w:r>
      <w:r w:rsidRPr="005E33E9">
        <w:rPr>
          <w:rFonts w:ascii="Barlow Light" w:hAnsi="Barlow Light"/>
          <w:w w:val="105"/>
          <w:lang w:val="es-MX"/>
        </w:rPr>
        <w:t>Dirección de Servicios Públicos</w:t>
      </w:r>
      <w:r w:rsidRPr="005E33E9">
        <w:rPr>
          <w:rFonts w:ascii="Barlow Light" w:hAnsi="Barlow Light"/>
          <w:spacing w:val="-16"/>
          <w:w w:val="105"/>
          <w:lang w:val="es-MX"/>
        </w:rPr>
        <w:t xml:space="preserve"> </w:t>
      </w:r>
      <w:r w:rsidRPr="005E33E9">
        <w:rPr>
          <w:rFonts w:ascii="Barlow Light" w:hAnsi="Barlow Light"/>
          <w:spacing w:val="-2"/>
          <w:w w:val="105"/>
          <w:lang w:val="es-MX"/>
        </w:rPr>
        <w:t>Municipales.</w:t>
      </w:r>
    </w:p>
    <w:p w:rsidR="00CF7E61" w:rsidRPr="005E33E9" w:rsidRDefault="00EF4B4F" w:rsidP="00FB510B">
      <w:pPr>
        <w:pStyle w:val="Prrafodelista"/>
        <w:numPr>
          <w:ilvl w:val="0"/>
          <w:numId w:val="21"/>
        </w:numPr>
        <w:tabs>
          <w:tab w:val="left" w:pos="1407"/>
        </w:tabs>
        <w:spacing w:before="0"/>
        <w:ind w:left="720" w:firstLine="0"/>
        <w:contextualSpacing/>
        <w:jc w:val="both"/>
        <w:rPr>
          <w:rFonts w:ascii="Barlow Light" w:hAnsi="Barlow Light"/>
          <w:lang w:val="es-MX"/>
        </w:rPr>
      </w:pPr>
      <w:r w:rsidRPr="005E33E9">
        <w:rPr>
          <w:rFonts w:ascii="Barlow Light" w:hAnsi="Barlow Light"/>
          <w:w w:val="105"/>
          <w:lang w:val="es-MX"/>
        </w:rPr>
        <w:t>Constancia de Recepción y Entrega de Aceras y pavimentos de los Arroyos vehiculares a</w:t>
      </w:r>
      <w:r w:rsidR="005E33E9">
        <w:rPr>
          <w:rFonts w:ascii="Barlow Light" w:hAnsi="Barlow Light"/>
          <w:w w:val="105"/>
          <w:lang w:val="es-MX"/>
        </w:rPr>
        <w:t xml:space="preserve"> </w:t>
      </w:r>
      <w:r w:rsidRPr="005E33E9">
        <w:rPr>
          <w:rFonts w:ascii="Barlow Light" w:hAnsi="Barlow Light"/>
          <w:w w:val="105"/>
          <w:lang w:val="es-MX"/>
        </w:rPr>
        <w:t>la Dirección de Obras</w:t>
      </w:r>
      <w:r w:rsidRPr="005E33E9">
        <w:rPr>
          <w:rFonts w:ascii="Barlow Light" w:hAnsi="Barlow Light"/>
          <w:spacing w:val="-11"/>
          <w:w w:val="105"/>
          <w:lang w:val="es-MX"/>
        </w:rPr>
        <w:t xml:space="preserve"> </w:t>
      </w:r>
      <w:r w:rsidRPr="005E33E9">
        <w:rPr>
          <w:rFonts w:ascii="Barlow Light" w:hAnsi="Barlow Light"/>
          <w:w w:val="105"/>
          <w:lang w:val="es-MX"/>
        </w:rPr>
        <w:t>Públicas.</w:t>
      </w:r>
    </w:p>
    <w:p w:rsidR="00CF7E61" w:rsidRPr="005E33E9" w:rsidRDefault="00CF7E61" w:rsidP="002453E5">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spacing w:val="-3"/>
          <w:w w:val="105"/>
          <w:sz w:val="22"/>
          <w:szCs w:val="22"/>
          <w:lang w:val="es-MX"/>
        </w:rPr>
        <w:t>Toda</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20"/>
          <w:w w:val="105"/>
          <w:sz w:val="22"/>
          <w:szCs w:val="22"/>
          <w:lang w:val="es-MX"/>
        </w:rPr>
        <w:t xml:space="preserve"> </w:t>
      </w:r>
      <w:r w:rsidRPr="005E33E9">
        <w:rPr>
          <w:rFonts w:ascii="Barlow Light" w:hAnsi="Barlow Light"/>
          <w:spacing w:val="-3"/>
          <w:w w:val="105"/>
          <w:sz w:val="22"/>
          <w:szCs w:val="22"/>
          <w:lang w:val="es-MX"/>
        </w:rPr>
        <w:t>documentación</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presentada</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trámite</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Factibilidad,</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Licencia,</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Constancia</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Autorización</w:t>
      </w:r>
      <w:r w:rsidRPr="005E33E9">
        <w:rPr>
          <w:rFonts w:ascii="Barlow Light" w:hAnsi="Barlow Light"/>
          <w:spacing w:val="-19"/>
          <w:w w:val="105"/>
          <w:sz w:val="22"/>
          <w:szCs w:val="22"/>
          <w:lang w:val="es-MX"/>
        </w:rPr>
        <w:t xml:space="preserve"> </w:t>
      </w:r>
      <w:r w:rsidRPr="005E33E9">
        <w:rPr>
          <w:rFonts w:ascii="Barlow Light" w:hAnsi="Barlow Light"/>
          <w:spacing w:val="-2"/>
          <w:w w:val="105"/>
          <w:sz w:val="22"/>
          <w:szCs w:val="22"/>
          <w:lang w:val="es-MX"/>
        </w:rPr>
        <w:t xml:space="preserve">deberá </w:t>
      </w:r>
      <w:r w:rsidRPr="005E33E9">
        <w:rPr>
          <w:rFonts w:ascii="Barlow Light" w:hAnsi="Barlow Light"/>
          <w:w w:val="105"/>
          <w:sz w:val="22"/>
          <w:szCs w:val="22"/>
          <w:lang w:val="es-MX"/>
        </w:rPr>
        <w:t>ser</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presentada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Idioma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unidades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medida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oficiales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Estados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Unidos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Mexicanos.</w:t>
      </w:r>
    </w:p>
    <w:p w:rsidR="002453E5" w:rsidRPr="005E33E9" w:rsidRDefault="002453E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Después</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seis</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meses</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iniciado</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trámite</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Factibilidad,</w:t>
      </w:r>
      <w:r w:rsidRPr="005E33E9">
        <w:rPr>
          <w:rFonts w:ascii="Barlow Light" w:hAnsi="Barlow Light"/>
          <w:spacing w:val="-16"/>
          <w:w w:val="105"/>
          <w:sz w:val="22"/>
          <w:szCs w:val="22"/>
          <w:lang w:val="es-MX"/>
        </w:rPr>
        <w:t xml:space="preserve"> </w:t>
      </w:r>
      <w:r w:rsidRPr="005E33E9">
        <w:rPr>
          <w:rFonts w:ascii="Barlow Light" w:hAnsi="Barlow Light"/>
          <w:spacing w:val="-4"/>
          <w:w w:val="105"/>
          <w:sz w:val="22"/>
          <w:szCs w:val="22"/>
          <w:lang w:val="es-MX"/>
        </w:rPr>
        <w:t>Licencia,</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Constancia</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Autorización</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una</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obra, y el propietario, poseedor o “PCM”, por causas imputables a ellos, NO hayan entregado la documentación indicada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presente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Artículo,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dará</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cancelado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dicho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trámite.</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38</w:t>
      </w:r>
      <w:r w:rsidR="001470C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3"/>
          <w:w w:val="105"/>
          <w:sz w:val="22"/>
          <w:szCs w:val="22"/>
          <w:lang w:val="es-MX"/>
        </w:rPr>
        <w:t xml:space="preserve"> </w:t>
      </w:r>
      <w:r w:rsidRPr="005E33E9">
        <w:rPr>
          <w:rFonts w:ascii="Barlow Light" w:hAnsi="Barlow Light"/>
          <w:spacing w:val="-4"/>
          <w:w w:val="105"/>
          <w:sz w:val="22"/>
          <w:szCs w:val="22"/>
          <w:lang w:val="es-MX"/>
        </w:rPr>
        <w:t>“DIRECCION”</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tendrá</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facultad</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autorizar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manera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temporal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hasta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30</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días naturales el inicio de trabajos preliminares (Limpieza, trazo, nivelaciones, excavaciones y hasta cimentaciones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 obras nuevas o desmantelamientos en obras de remodelación o acondicionamiento) de construcción en las obras que cuenten con Licencia de Uso del Suelo. Si los trabajos efectuados no cumplen con lo que establece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este “REGLAMENTO” </w:t>
      </w:r>
      <w:r w:rsidRPr="005E33E9">
        <w:rPr>
          <w:rFonts w:ascii="Barlow Light" w:hAnsi="Barlow Light"/>
          <w:w w:val="105"/>
          <w:sz w:val="22"/>
          <w:szCs w:val="22"/>
          <w:lang w:val="es-MX"/>
        </w:rPr>
        <w:t xml:space="preserve">y sus </w:t>
      </w:r>
      <w:r w:rsidRPr="005E33E9">
        <w:rPr>
          <w:rFonts w:ascii="Barlow Light" w:hAnsi="Barlow Light"/>
          <w:spacing w:val="-3"/>
          <w:w w:val="105"/>
          <w:sz w:val="22"/>
          <w:szCs w:val="22"/>
          <w:lang w:val="es-MX"/>
        </w:rPr>
        <w:t xml:space="preserve">“NORMAS”, deberán </w:t>
      </w:r>
      <w:r w:rsidRPr="005E33E9">
        <w:rPr>
          <w:rFonts w:ascii="Barlow Light" w:hAnsi="Barlow Light"/>
          <w:w w:val="105"/>
          <w:sz w:val="22"/>
          <w:szCs w:val="22"/>
          <w:lang w:val="es-MX"/>
        </w:rPr>
        <w:t xml:space="preserve">ser </w:t>
      </w:r>
      <w:r w:rsidRPr="005E33E9">
        <w:rPr>
          <w:rFonts w:ascii="Barlow Light" w:hAnsi="Barlow Light"/>
          <w:spacing w:val="-3"/>
          <w:w w:val="105"/>
          <w:sz w:val="22"/>
          <w:szCs w:val="22"/>
          <w:lang w:val="es-MX"/>
        </w:rPr>
        <w:t xml:space="preserve">modificados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adecuados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determine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la “DIRECCION”, </w:t>
      </w:r>
      <w:r w:rsidRPr="005E33E9">
        <w:rPr>
          <w:rFonts w:ascii="Barlow Light" w:hAnsi="Barlow Light"/>
          <w:w w:val="105"/>
          <w:sz w:val="22"/>
          <w:szCs w:val="22"/>
          <w:lang w:val="es-MX"/>
        </w:rPr>
        <w:t xml:space="preserve">y en </w:t>
      </w:r>
      <w:r w:rsidRPr="005E33E9">
        <w:rPr>
          <w:rFonts w:ascii="Barlow Light" w:hAnsi="Barlow Light"/>
          <w:spacing w:val="-3"/>
          <w:w w:val="105"/>
          <w:sz w:val="22"/>
          <w:szCs w:val="22"/>
          <w:lang w:val="es-MX"/>
        </w:rPr>
        <w:t xml:space="preserve">ningún caso </w:t>
      </w:r>
      <w:r w:rsidRPr="005E33E9">
        <w:rPr>
          <w:rFonts w:ascii="Barlow Light" w:hAnsi="Barlow Light"/>
          <w:w w:val="105"/>
          <w:sz w:val="22"/>
          <w:szCs w:val="22"/>
          <w:lang w:val="es-MX"/>
        </w:rPr>
        <w:t xml:space="preserve">se </w:t>
      </w:r>
      <w:r w:rsidRPr="005E33E9">
        <w:rPr>
          <w:rFonts w:ascii="Barlow Light" w:hAnsi="Barlow Light"/>
          <w:spacing w:val="-3"/>
          <w:w w:val="105"/>
          <w:sz w:val="22"/>
          <w:szCs w:val="22"/>
          <w:lang w:val="es-MX"/>
        </w:rPr>
        <w:t xml:space="preserve">aplicará </w:t>
      </w:r>
      <w:r w:rsidRPr="005E33E9">
        <w:rPr>
          <w:rFonts w:ascii="Barlow Light" w:hAnsi="Barlow Light"/>
          <w:spacing w:val="-5"/>
          <w:w w:val="105"/>
          <w:sz w:val="22"/>
          <w:szCs w:val="22"/>
          <w:lang w:val="es-MX"/>
        </w:rPr>
        <w:t>sanción</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económica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alguna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avance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corresponde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autorizado,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ser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así,</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sanciones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serán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acuerdo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establece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este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“REGLAMENTO”.</w:t>
      </w:r>
    </w:p>
    <w:p w:rsidR="002453E5" w:rsidRPr="005E33E9" w:rsidRDefault="002453E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Pr="005E33E9">
        <w:rPr>
          <w:rFonts w:ascii="Barlow Light" w:hAnsi="Barlow Light"/>
          <w:b/>
          <w:w w:val="105"/>
          <w:sz w:val="22"/>
          <w:szCs w:val="22"/>
          <w:lang w:val="es-MX"/>
        </w:rPr>
        <w:t>39</w:t>
      </w:r>
      <w:r w:rsidR="001470C7">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expedición de Licencia para Construcción, que no requiere de un “PCM”, se dará en </w:t>
      </w:r>
      <w:r w:rsidRPr="005E33E9">
        <w:rPr>
          <w:rFonts w:ascii="Barlow Light" w:hAnsi="Barlow Light"/>
          <w:spacing w:val="-2"/>
          <w:w w:val="105"/>
          <w:sz w:val="22"/>
          <w:szCs w:val="22"/>
          <w:lang w:val="es-MX"/>
        </w:rPr>
        <w:t xml:space="preserve">los </w:t>
      </w:r>
      <w:r w:rsidRPr="005E33E9">
        <w:rPr>
          <w:rFonts w:ascii="Barlow Light" w:hAnsi="Barlow Light"/>
          <w:w w:val="105"/>
          <w:sz w:val="22"/>
          <w:szCs w:val="22"/>
          <w:lang w:val="es-MX"/>
        </w:rPr>
        <w:t>casos</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siguientes:</w:t>
      </w:r>
    </w:p>
    <w:p w:rsidR="002453E5" w:rsidRPr="005E33E9" w:rsidRDefault="002453E5" w:rsidP="002453E5">
      <w:pPr>
        <w:pStyle w:val="Textoindependiente"/>
        <w:tabs>
          <w:tab w:val="left" w:pos="1744"/>
        </w:tabs>
        <w:ind w:left="720"/>
        <w:contextualSpacing/>
        <w:jc w:val="both"/>
        <w:rPr>
          <w:rFonts w:ascii="Barlow Light" w:hAnsi="Barlow Light"/>
          <w:sz w:val="22"/>
          <w:szCs w:val="22"/>
          <w:lang w:val="es-MX"/>
        </w:rPr>
      </w:pPr>
    </w:p>
    <w:p w:rsidR="00CF7E61" w:rsidRPr="001470C7" w:rsidRDefault="00EF4B4F" w:rsidP="00FB510B">
      <w:pPr>
        <w:pStyle w:val="Prrafodelista"/>
        <w:numPr>
          <w:ilvl w:val="0"/>
          <w:numId w:val="121"/>
        </w:numPr>
        <w:tabs>
          <w:tab w:val="left" w:pos="1421"/>
        </w:tabs>
        <w:contextualSpacing/>
        <w:jc w:val="both"/>
        <w:rPr>
          <w:rFonts w:ascii="Barlow Light" w:hAnsi="Barlow Light"/>
          <w:lang w:val="es-MX"/>
        </w:rPr>
      </w:pPr>
      <w:r w:rsidRPr="001470C7">
        <w:rPr>
          <w:rFonts w:ascii="Barlow Light" w:hAnsi="Barlow Light"/>
          <w:w w:val="105"/>
          <w:lang w:val="es-MX"/>
        </w:rPr>
        <w:t>Obras</w:t>
      </w:r>
      <w:r w:rsidRPr="001470C7">
        <w:rPr>
          <w:rFonts w:ascii="Barlow Light" w:hAnsi="Barlow Light"/>
          <w:spacing w:val="-5"/>
          <w:w w:val="105"/>
          <w:lang w:val="es-MX"/>
        </w:rPr>
        <w:t xml:space="preserve"> </w:t>
      </w:r>
      <w:r w:rsidRPr="001470C7">
        <w:rPr>
          <w:rFonts w:ascii="Barlow Light" w:hAnsi="Barlow Light"/>
          <w:w w:val="105"/>
          <w:lang w:val="es-MX"/>
        </w:rPr>
        <w:t>en</w:t>
      </w:r>
      <w:r w:rsidRPr="001470C7">
        <w:rPr>
          <w:rFonts w:ascii="Barlow Light" w:hAnsi="Barlow Light"/>
          <w:spacing w:val="-4"/>
          <w:w w:val="105"/>
          <w:lang w:val="es-MX"/>
        </w:rPr>
        <w:t xml:space="preserve"> </w:t>
      </w:r>
      <w:r w:rsidRPr="001470C7">
        <w:rPr>
          <w:rFonts w:ascii="Barlow Light" w:hAnsi="Barlow Light"/>
          <w:w w:val="105"/>
          <w:lang w:val="es-MX"/>
        </w:rPr>
        <w:t>planta</w:t>
      </w:r>
      <w:r w:rsidRPr="001470C7">
        <w:rPr>
          <w:rFonts w:ascii="Barlow Light" w:hAnsi="Barlow Light"/>
          <w:spacing w:val="-5"/>
          <w:w w:val="105"/>
          <w:lang w:val="es-MX"/>
        </w:rPr>
        <w:t xml:space="preserve"> </w:t>
      </w:r>
      <w:r w:rsidRPr="001470C7">
        <w:rPr>
          <w:rFonts w:ascii="Barlow Light" w:hAnsi="Barlow Light"/>
          <w:w w:val="105"/>
          <w:lang w:val="es-MX"/>
        </w:rPr>
        <w:t>baja</w:t>
      </w:r>
      <w:r w:rsidRPr="001470C7">
        <w:rPr>
          <w:rFonts w:ascii="Barlow Light" w:hAnsi="Barlow Light"/>
          <w:spacing w:val="-4"/>
          <w:w w:val="105"/>
          <w:lang w:val="es-MX"/>
        </w:rPr>
        <w:t xml:space="preserve"> </w:t>
      </w:r>
      <w:r w:rsidRPr="001470C7">
        <w:rPr>
          <w:rFonts w:ascii="Barlow Light" w:hAnsi="Barlow Light"/>
          <w:w w:val="105"/>
          <w:lang w:val="es-MX"/>
        </w:rPr>
        <w:t>con</w:t>
      </w:r>
      <w:r w:rsidRPr="001470C7">
        <w:rPr>
          <w:rFonts w:ascii="Barlow Light" w:hAnsi="Barlow Light"/>
          <w:spacing w:val="-5"/>
          <w:w w:val="105"/>
          <w:lang w:val="es-MX"/>
        </w:rPr>
        <w:t xml:space="preserve"> </w:t>
      </w:r>
      <w:r w:rsidRPr="001470C7">
        <w:rPr>
          <w:rFonts w:ascii="Barlow Light" w:hAnsi="Barlow Light"/>
          <w:w w:val="105"/>
          <w:lang w:val="es-MX"/>
        </w:rPr>
        <w:t>superficie</w:t>
      </w:r>
      <w:r w:rsidRPr="001470C7">
        <w:rPr>
          <w:rFonts w:ascii="Barlow Light" w:hAnsi="Barlow Light"/>
          <w:spacing w:val="-4"/>
          <w:w w:val="105"/>
          <w:lang w:val="es-MX"/>
        </w:rPr>
        <w:t xml:space="preserve"> </w:t>
      </w:r>
      <w:r w:rsidRPr="001470C7">
        <w:rPr>
          <w:rFonts w:ascii="Barlow Light" w:hAnsi="Barlow Light"/>
          <w:w w:val="105"/>
          <w:lang w:val="es-MX"/>
        </w:rPr>
        <w:t>techada</w:t>
      </w:r>
      <w:r w:rsidRPr="001470C7">
        <w:rPr>
          <w:rFonts w:ascii="Barlow Light" w:hAnsi="Barlow Light"/>
          <w:spacing w:val="-4"/>
          <w:w w:val="105"/>
          <w:lang w:val="es-MX"/>
        </w:rPr>
        <w:t xml:space="preserve"> </w:t>
      </w:r>
      <w:r w:rsidRPr="001470C7">
        <w:rPr>
          <w:rFonts w:ascii="Barlow Light" w:hAnsi="Barlow Light"/>
          <w:w w:val="105"/>
          <w:lang w:val="es-MX"/>
        </w:rPr>
        <w:t>no</w:t>
      </w:r>
      <w:r w:rsidRPr="001470C7">
        <w:rPr>
          <w:rFonts w:ascii="Barlow Light" w:hAnsi="Barlow Light"/>
          <w:spacing w:val="-5"/>
          <w:w w:val="105"/>
          <w:lang w:val="es-MX"/>
        </w:rPr>
        <w:t xml:space="preserve"> </w:t>
      </w:r>
      <w:r w:rsidRPr="001470C7">
        <w:rPr>
          <w:rFonts w:ascii="Barlow Light" w:hAnsi="Barlow Light"/>
          <w:w w:val="105"/>
          <w:lang w:val="es-MX"/>
        </w:rPr>
        <w:t>mayor</w:t>
      </w:r>
      <w:r w:rsidRPr="001470C7">
        <w:rPr>
          <w:rFonts w:ascii="Barlow Light" w:hAnsi="Barlow Light"/>
          <w:spacing w:val="-4"/>
          <w:w w:val="105"/>
          <w:lang w:val="es-MX"/>
        </w:rPr>
        <w:t xml:space="preserve"> </w:t>
      </w:r>
      <w:r w:rsidRPr="001470C7">
        <w:rPr>
          <w:rFonts w:ascii="Barlow Light" w:hAnsi="Barlow Light"/>
          <w:w w:val="105"/>
          <w:lang w:val="es-MX"/>
        </w:rPr>
        <w:t>de</w:t>
      </w:r>
      <w:r w:rsidRPr="001470C7">
        <w:rPr>
          <w:rFonts w:ascii="Barlow Light" w:hAnsi="Barlow Light"/>
          <w:spacing w:val="-5"/>
          <w:w w:val="105"/>
          <w:lang w:val="es-MX"/>
        </w:rPr>
        <w:t xml:space="preserve"> </w:t>
      </w:r>
      <w:r w:rsidRPr="001470C7">
        <w:rPr>
          <w:rFonts w:ascii="Barlow Light" w:hAnsi="Barlow Light"/>
          <w:w w:val="105"/>
          <w:lang w:val="es-MX"/>
        </w:rPr>
        <w:t>40.00</w:t>
      </w:r>
      <w:r w:rsidRPr="001470C7">
        <w:rPr>
          <w:rFonts w:ascii="Barlow Light" w:hAnsi="Barlow Light"/>
          <w:spacing w:val="-4"/>
          <w:w w:val="105"/>
          <w:lang w:val="es-MX"/>
        </w:rPr>
        <w:t xml:space="preserve"> </w:t>
      </w:r>
      <w:r w:rsidRPr="001470C7">
        <w:rPr>
          <w:rFonts w:ascii="Barlow Light" w:hAnsi="Barlow Light"/>
          <w:spacing w:val="-5"/>
          <w:w w:val="105"/>
          <w:lang w:val="es-MX"/>
        </w:rPr>
        <w:t>m</w:t>
      </w:r>
      <w:r w:rsidRPr="001470C7">
        <w:rPr>
          <w:rFonts w:ascii="Barlow Light" w:hAnsi="Barlow Light"/>
          <w:spacing w:val="-5"/>
          <w:w w:val="105"/>
          <w:position w:val="7"/>
          <w:lang w:val="es-MX"/>
        </w:rPr>
        <w:t>2</w:t>
      </w:r>
      <w:r w:rsidRPr="001470C7">
        <w:rPr>
          <w:rFonts w:ascii="Barlow Light" w:hAnsi="Barlow Light"/>
          <w:spacing w:val="-5"/>
          <w:w w:val="105"/>
          <w:lang w:val="es-MX"/>
        </w:rPr>
        <w:t>.</w:t>
      </w:r>
    </w:p>
    <w:p w:rsidR="00CF7E61" w:rsidRPr="001470C7" w:rsidRDefault="00EF4B4F" w:rsidP="00FB510B">
      <w:pPr>
        <w:pStyle w:val="Prrafodelista"/>
        <w:numPr>
          <w:ilvl w:val="0"/>
          <w:numId w:val="121"/>
        </w:numPr>
        <w:tabs>
          <w:tab w:val="left" w:pos="1421"/>
        </w:tabs>
        <w:contextualSpacing/>
        <w:jc w:val="both"/>
        <w:rPr>
          <w:rFonts w:ascii="Barlow Light" w:hAnsi="Barlow Light"/>
          <w:lang w:val="es-MX"/>
        </w:rPr>
      </w:pPr>
      <w:r w:rsidRPr="001470C7">
        <w:rPr>
          <w:rFonts w:ascii="Barlow Light" w:hAnsi="Barlow Light"/>
          <w:w w:val="105"/>
          <w:lang w:val="es-MX"/>
        </w:rPr>
        <w:t>Bardas no mayores de 2.50 m de</w:t>
      </w:r>
      <w:r w:rsidRPr="001470C7">
        <w:rPr>
          <w:rFonts w:ascii="Barlow Light" w:hAnsi="Barlow Light"/>
          <w:spacing w:val="-27"/>
          <w:w w:val="105"/>
          <w:lang w:val="es-MX"/>
        </w:rPr>
        <w:t xml:space="preserve"> </w:t>
      </w:r>
      <w:r w:rsidRPr="001470C7">
        <w:rPr>
          <w:rFonts w:ascii="Barlow Light" w:hAnsi="Barlow Light"/>
          <w:w w:val="105"/>
          <w:lang w:val="es-MX"/>
        </w:rPr>
        <w:t>altura.</w:t>
      </w:r>
    </w:p>
    <w:p w:rsidR="00CF7E61" w:rsidRPr="001470C7" w:rsidRDefault="00EF4B4F" w:rsidP="00FB510B">
      <w:pPr>
        <w:pStyle w:val="Prrafodelista"/>
        <w:numPr>
          <w:ilvl w:val="0"/>
          <w:numId w:val="121"/>
        </w:numPr>
        <w:tabs>
          <w:tab w:val="left" w:pos="1420"/>
          <w:tab w:val="left" w:pos="1421"/>
        </w:tabs>
        <w:contextualSpacing/>
        <w:jc w:val="both"/>
        <w:rPr>
          <w:rFonts w:ascii="Barlow Light" w:hAnsi="Barlow Light"/>
          <w:lang w:val="es-MX"/>
        </w:rPr>
      </w:pPr>
      <w:r w:rsidRPr="001470C7">
        <w:rPr>
          <w:rFonts w:ascii="Barlow Light" w:hAnsi="Barlow Light"/>
          <w:w w:val="105"/>
          <w:lang w:val="es-MX"/>
        </w:rPr>
        <w:t>Aperturas de claros hasta 1.50 m como máximo en construcciones hasta de dos niveles y de 3.00</w:t>
      </w:r>
      <w:r w:rsidR="005E33E9" w:rsidRPr="001470C7">
        <w:rPr>
          <w:rFonts w:ascii="Barlow Light" w:hAnsi="Barlow Light"/>
          <w:w w:val="105"/>
          <w:lang w:val="es-MX"/>
        </w:rPr>
        <w:t xml:space="preserve"> </w:t>
      </w:r>
      <w:r w:rsidRPr="001470C7">
        <w:rPr>
          <w:rFonts w:ascii="Barlow Light" w:hAnsi="Barlow Light"/>
          <w:w w:val="105"/>
          <w:lang w:val="es-MX"/>
        </w:rPr>
        <w:t xml:space="preserve">m de </w:t>
      </w:r>
      <w:r w:rsidRPr="001470C7">
        <w:rPr>
          <w:rFonts w:ascii="Barlow Light" w:hAnsi="Barlow Light"/>
          <w:spacing w:val="-3"/>
          <w:w w:val="105"/>
          <w:lang w:val="es-MX"/>
        </w:rPr>
        <w:t xml:space="preserve">ancho como máximo </w:t>
      </w:r>
      <w:r w:rsidRPr="001470C7">
        <w:rPr>
          <w:rFonts w:ascii="Barlow Light" w:hAnsi="Barlow Light"/>
          <w:w w:val="105"/>
          <w:lang w:val="es-MX"/>
        </w:rPr>
        <w:t xml:space="preserve">en </w:t>
      </w:r>
      <w:r w:rsidRPr="001470C7">
        <w:rPr>
          <w:rFonts w:ascii="Barlow Light" w:hAnsi="Barlow Light"/>
          <w:spacing w:val="-3"/>
          <w:w w:val="105"/>
          <w:lang w:val="es-MX"/>
        </w:rPr>
        <w:t xml:space="preserve">edificios </w:t>
      </w:r>
      <w:r w:rsidRPr="001470C7">
        <w:rPr>
          <w:rFonts w:ascii="Barlow Light" w:hAnsi="Barlow Light"/>
          <w:w w:val="105"/>
          <w:lang w:val="es-MX"/>
        </w:rPr>
        <w:t>de una</w:t>
      </w:r>
      <w:r w:rsidRPr="001470C7">
        <w:rPr>
          <w:rFonts w:ascii="Barlow Light" w:hAnsi="Barlow Light"/>
          <w:spacing w:val="-32"/>
          <w:w w:val="105"/>
          <w:lang w:val="es-MX"/>
        </w:rPr>
        <w:t xml:space="preserve"> </w:t>
      </w:r>
      <w:r w:rsidRPr="001470C7">
        <w:rPr>
          <w:rFonts w:ascii="Barlow Light" w:hAnsi="Barlow Light"/>
          <w:spacing w:val="-3"/>
          <w:w w:val="105"/>
          <w:lang w:val="es-MX"/>
        </w:rPr>
        <w:t>sola planta.</w:t>
      </w:r>
    </w:p>
    <w:p w:rsidR="00CF7E61" w:rsidRPr="001470C7" w:rsidRDefault="00EF4B4F" w:rsidP="00FB510B">
      <w:pPr>
        <w:pStyle w:val="Prrafodelista"/>
        <w:numPr>
          <w:ilvl w:val="0"/>
          <w:numId w:val="121"/>
        </w:numPr>
        <w:tabs>
          <w:tab w:val="left" w:pos="1421"/>
        </w:tabs>
        <w:contextualSpacing/>
        <w:jc w:val="both"/>
        <w:rPr>
          <w:rFonts w:ascii="Barlow Light" w:hAnsi="Barlow Light"/>
          <w:lang w:val="es-MX"/>
        </w:rPr>
      </w:pPr>
      <w:r w:rsidRPr="001470C7">
        <w:rPr>
          <w:rFonts w:ascii="Barlow Light" w:hAnsi="Barlow Light"/>
          <w:w w:val="105"/>
          <w:lang w:val="es-MX"/>
        </w:rPr>
        <w:lastRenderedPageBreak/>
        <w:t>Las excavaciones que no se realicen en vía pública de cualquier índole cuya profundidad sea</w:t>
      </w:r>
      <w:r w:rsidR="005E33E9" w:rsidRPr="001470C7">
        <w:rPr>
          <w:rFonts w:ascii="Barlow Light" w:hAnsi="Barlow Light"/>
          <w:w w:val="105"/>
          <w:lang w:val="es-MX"/>
        </w:rPr>
        <w:t xml:space="preserve"> </w:t>
      </w:r>
      <w:r w:rsidRPr="001470C7">
        <w:rPr>
          <w:rFonts w:ascii="Barlow Light" w:hAnsi="Barlow Light"/>
          <w:w w:val="105"/>
          <w:lang w:val="es-MX"/>
        </w:rPr>
        <w:t>mayor de sesenta centímetros o requiera del uso de explosivos. En este caso la solicitud de licencia deberá estar suscrita por un Responsable Constructor de Obra Civil. Este requisito no será exigido cuando la excavación constituya una etapa de la edificación autorizada por la Licencia para Construcción</w:t>
      </w:r>
      <w:r w:rsidRPr="001470C7">
        <w:rPr>
          <w:rFonts w:ascii="Barlow Light" w:hAnsi="Barlow Light"/>
          <w:spacing w:val="-7"/>
          <w:w w:val="105"/>
          <w:lang w:val="es-MX"/>
        </w:rPr>
        <w:t xml:space="preserve"> </w:t>
      </w:r>
      <w:r w:rsidRPr="001470C7">
        <w:rPr>
          <w:rFonts w:ascii="Barlow Light" w:hAnsi="Barlow Light"/>
          <w:w w:val="105"/>
          <w:lang w:val="es-MX"/>
        </w:rPr>
        <w:t>respectiva</w:t>
      </w:r>
      <w:r w:rsidRPr="001470C7">
        <w:rPr>
          <w:rFonts w:ascii="Barlow Light" w:hAnsi="Barlow Light"/>
          <w:spacing w:val="-6"/>
          <w:w w:val="105"/>
          <w:lang w:val="es-MX"/>
        </w:rPr>
        <w:t xml:space="preserve"> </w:t>
      </w:r>
      <w:r w:rsidRPr="001470C7">
        <w:rPr>
          <w:rFonts w:ascii="Barlow Light" w:hAnsi="Barlow Light"/>
          <w:w w:val="105"/>
          <w:lang w:val="es-MX"/>
        </w:rPr>
        <w:t>o</w:t>
      </w:r>
      <w:r w:rsidRPr="001470C7">
        <w:rPr>
          <w:rFonts w:ascii="Barlow Light" w:hAnsi="Barlow Light"/>
          <w:spacing w:val="-6"/>
          <w:w w:val="105"/>
          <w:lang w:val="es-MX"/>
        </w:rPr>
        <w:t xml:space="preserve"> </w:t>
      </w:r>
      <w:r w:rsidRPr="001470C7">
        <w:rPr>
          <w:rFonts w:ascii="Barlow Light" w:hAnsi="Barlow Light"/>
          <w:w w:val="105"/>
          <w:lang w:val="es-MX"/>
        </w:rPr>
        <w:t>se</w:t>
      </w:r>
      <w:r w:rsidRPr="001470C7">
        <w:rPr>
          <w:rFonts w:ascii="Barlow Light" w:hAnsi="Barlow Light"/>
          <w:spacing w:val="-6"/>
          <w:w w:val="105"/>
          <w:lang w:val="es-MX"/>
        </w:rPr>
        <w:t xml:space="preserve"> </w:t>
      </w:r>
      <w:r w:rsidRPr="001470C7">
        <w:rPr>
          <w:rFonts w:ascii="Barlow Light" w:hAnsi="Barlow Light"/>
          <w:w w:val="105"/>
          <w:lang w:val="es-MX"/>
        </w:rPr>
        <w:t>trate</w:t>
      </w:r>
      <w:r w:rsidRPr="001470C7">
        <w:rPr>
          <w:rFonts w:ascii="Barlow Light" w:hAnsi="Barlow Light"/>
          <w:spacing w:val="-6"/>
          <w:w w:val="105"/>
          <w:lang w:val="es-MX"/>
        </w:rPr>
        <w:t xml:space="preserve"> </w:t>
      </w:r>
      <w:r w:rsidRPr="001470C7">
        <w:rPr>
          <w:rFonts w:ascii="Barlow Light" w:hAnsi="Barlow Light"/>
          <w:w w:val="105"/>
          <w:lang w:val="es-MX"/>
        </w:rPr>
        <w:t>de</w:t>
      </w:r>
      <w:r w:rsidRPr="001470C7">
        <w:rPr>
          <w:rFonts w:ascii="Barlow Light" w:hAnsi="Barlow Light"/>
          <w:spacing w:val="-6"/>
          <w:w w:val="105"/>
          <w:lang w:val="es-MX"/>
        </w:rPr>
        <w:t xml:space="preserve"> </w:t>
      </w:r>
      <w:r w:rsidRPr="001470C7">
        <w:rPr>
          <w:rFonts w:ascii="Barlow Light" w:hAnsi="Barlow Light"/>
          <w:w w:val="105"/>
          <w:lang w:val="es-MX"/>
        </w:rPr>
        <w:t>pozos</w:t>
      </w:r>
      <w:r w:rsidRPr="001470C7">
        <w:rPr>
          <w:rFonts w:ascii="Barlow Light" w:hAnsi="Barlow Light"/>
          <w:spacing w:val="-6"/>
          <w:w w:val="105"/>
          <w:lang w:val="es-MX"/>
        </w:rPr>
        <w:t xml:space="preserve"> </w:t>
      </w:r>
      <w:r w:rsidRPr="001470C7">
        <w:rPr>
          <w:rFonts w:ascii="Barlow Light" w:hAnsi="Barlow Light"/>
          <w:w w:val="105"/>
          <w:lang w:val="es-MX"/>
        </w:rPr>
        <w:t>de</w:t>
      </w:r>
      <w:r w:rsidRPr="001470C7">
        <w:rPr>
          <w:rFonts w:ascii="Barlow Light" w:hAnsi="Barlow Light"/>
          <w:spacing w:val="-6"/>
          <w:w w:val="105"/>
          <w:lang w:val="es-MX"/>
        </w:rPr>
        <w:t xml:space="preserve"> </w:t>
      </w:r>
      <w:r w:rsidRPr="001470C7">
        <w:rPr>
          <w:rFonts w:ascii="Barlow Light" w:hAnsi="Barlow Light"/>
          <w:w w:val="105"/>
          <w:lang w:val="es-MX"/>
        </w:rPr>
        <w:t>exploración</w:t>
      </w:r>
      <w:r w:rsidRPr="001470C7">
        <w:rPr>
          <w:rFonts w:ascii="Barlow Light" w:hAnsi="Barlow Light"/>
          <w:spacing w:val="-6"/>
          <w:w w:val="105"/>
          <w:lang w:val="es-MX"/>
        </w:rPr>
        <w:t xml:space="preserve"> </w:t>
      </w:r>
      <w:r w:rsidRPr="001470C7">
        <w:rPr>
          <w:rFonts w:ascii="Barlow Light" w:hAnsi="Barlow Light"/>
          <w:w w:val="105"/>
          <w:lang w:val="es-MX"/>
        </w:rPr>
        <w:t>para</w:t>
      </w:r>
      <w:r w:rsidRPr="001470C7">
        <w:rPr>
          <w:rFonts w:ascii="Barlow Light" w:hAnsi="Barlow Light"/>
          <w:spacing w:val="-6"/>
          <w:w w:val="105"/>
          <w:lang w:val="es-MX"/>
        </w:rPr>
        <w:t xml:space="preserve"> </w:t>
      </w:r>
      <w:r w:rsidRPr="001470C7">
        <w:rPr>
          <w:rFonts w:ascii="Barlow Light" w:hAnsi="Barlow Light"/>
          <w:w w:val="105"/>
          <w:lang w:val="es-MX"/>
        </w:rPr>
        <w:t>estudios</w:t>
      </w:r>
      <w:r w:rsidRPr="001470C7">
        <w:rPr>
          <w:rFonts w:ascii="Barlow Light" w:hAnsi="Barlow Light"/>
          <w:spacing w:val="-6"/>
          <w:w w:val="105"/>
          <w:lang w:val="es-MX"/>
        </w:rPr>
        <w:t xml:space="preserve"> </w:t>
      </w:r>
      <w:r w:rsidRPr="001470C7">
        <w:rPr>
          <w:rFonts w:ascii="Barlow Light" w:hAnsi="Barlow Light"/>
          <w:w w:val="105"/>
          <w:lang w:val="es-MX"/>
        </w:rPr>
        <w:t>de</w:t>
      </w:r>
      <w:r w:rsidRPr="001470C7">
        <w:rPr>
          <w:rFonts w:ascii="Barlow Light" w:hAnsi="Barlow Light"/>
          <w:spacing w:val="-6"/>
          <w:w w:val="105"/>
          <w:lang w:val="es-MX"/>
        </w:rPr>
        <w:t xml:space="preserve"> </w:t>
      </w:r>
      <w:r w:rsidRPr="001470C7">
        <w:rPr>
          <w:rFonts w:ascii="Barlow Light" w:hAnsi="Barlow Light"/>
          <w:w w:val="105"/>
          <w:lang w:val="es-MX"/>
        </w:rPr>
        <w:t>mecánica</w:t>
      </w:r>
      <w:r w:rsidRPr="001470C7">
        <w:rPr>
          <w:rFonts w:ascii="Barlow Light" w:hAnsi="Barlow Light"/>
          <w:spacing w:val="-7"/>
          <w:w w:val="105"/>
          <w:lang w:val="es-MX"/>
        </w:rPr>
        <w:t xml:space="preserve"> </w:t>
      </w:r>
      <w:r w:rsidRPr="001470C7">
        <w:rPr>
          <w:rFonts w:ascii="Barlow Light" w:hAnsi="Barlow Light"/>
          <w:w w:val="105"/>
          <w:lang w:val="es-MX"/>
        </w:rPr>
        <w:t>de</w:t>
      </w:r>
      <w:r w:rsidRPr="001470C7">
        <w:rPr>
          <w:rFonts w:ascii="Barlow Light" w:hAnsi="Barlow Light"/>
          <w:spacing w:val="-6"/>
          <w:w w:val="105"/>
          <w:lang w:val="es-MX"/>
        </w:rPr>
        <w:t xml:space="preserve"> </w:t>
      </w:r>
      <w:r w:rsidRPr="001470C7">
        <w:rPr>
          <w:rFonts w:ascii="Barlow Light" w:hAnsi="Barlow Light"/>
          <w:w w:val="105"/>
          <w:lang w:val="es-MX"/>
        </w:rPr>
        <w:t>suelos.</w:t>
      </w:r>
    </w:p>
    <w:p w:rsidR="00CF7E61" w:rsidRPr="001470C7" w:rsidRDefault="00EF4B4F" w:rsidP="00FB510B">
      <w:pPr>
        <w:pStyle w:val="Prrafodelista"/>
        <w:numPr>
          <w:ilvl w:val="0"/>
          <w:numId w:val="121"/>
        </w:numPr>
        <w:tabs>
          <w:tab w:val="left" w:pos="1421"/>
        </w:tabs>
        <w:contextualSpacing/>
        <w:jc w:val="both"/>
        <w:rPr>
          <w:rFonts w:ascii="Barlow Light" w:hAnsi="Barlow Light"/>
          <w:lang w:val="es-MX"/>
        </w:rPr>
      </w:pPr>
      <w:r w:rsidRPr="001470C7">
        <w:rPr>
          <w:rFonts w:ascii="Barlow Light" w:hAnsi="Barlow Light"/>
          <w:w w:val="105"/>
          <w:lang w:val="es-MX"/>
        </w:rPr>
        <w:t>Trabajos</w:t>
      </w:r>
      <w:r w:rsidRPr="001470C7">
        <w:rPr>
          <w:rFonts w:ascii="Barlow Light" w:hAnsi="Barlow Light"/>
          <w:spacing w:val="-7"/>
          <w:w w:val="105"/>
          <w:lang w:val="es-MX"/>
        </w:rPr>
        <w:t xml:space="preserve"> </w:t>
      </w:r>
      <w:r w:rsidRPr="001470C7">
        <w:rPr>
          <w:rFonts w:ascii="Barlow Light" w:hAnsi="Barlow Light"/>
          <w:w w:val="105"/>
          <w:lang w:val="es-MX"/>
        </w:rPr>
        <w:t>similares</w:t>
      </w:r>
      <w:r w:rsidRPr="001470C7">
        <w:rPr>
          <w:rFonts w:ascii="Barlow Light" w:hAnsi="Barlow Light"/>
          <w:spacing w:val="-6"/>
          <w:w w:val="105"/>
          <w:lang w:val="es-MX"/>
        </w:rPr>
        <w:t xml:space="preserve"> </w:t>
      </w:r>
      <w:r w:rsidRPr="001470C7">
        <w:rPr>
          <w:rFonts w:ascii="Barlow Light" w:hAnsi="Barlow Light"/>
          <w:w w:val="105"/>
          <w:lang w:val="es-MX"/>
        </w:rPr>
        <w:t>a</w:t>
      </w:r>
      <w:r w:rsidRPr="001470C7">
        <w:rPr>
          <w:rFonts w:ascii="Barlow Light" w:hAnsi="Barlow Light"/>
          <w:spacing w:val="-6"/>
          <w:w w:val="105"/>
          <w:lang w:val="es-MX"/>
        </w:rPr>
        <w:t xml:space="preserve"> </w:t>
      </w:r>
      <w:r w:rsidRPr="001470C7">
        <w:rPr>
          <w:rFonts w:ascii="Barlow Light" w:hAnsi="Barlow Light"/>
          <w:w w:val="105"/>
          <w:lang w:val="es-MX"/>
        </w:rPr>
        <w:t>los</w:t>
      </w:r>
      <w:r w:rsidRPr="001470C7">
        <w:rPr>
          <w:rFonts w:ascii="Barlow Light" w:hAnsi="Barlow Light"/>
          <w:spacing w:val="-6"/>
          <w:w w:val="105"/>
          <w:lang w:val="es-MX"/>
        </w:rPr>
        <w:t xml:space="preserve"> </w:t>
      </w:r>
      <w:r w:rsidRPr="001470C7">
        <w:rPr>
          <w:rFonts w:ascii="Barlow Light" w:hAnsi="Barlow Light"/>
          <w:w w:val="105"/>
          <w:lang w:val="es-MX"/>
        </w:rPr>
        <w:t>anteriores</w:t>
      </w:r>
      <w:r w:rsidRPr="001470C7">
        <w:rPr>
          <w:rFonts w:ascii="Barlow Light" w:hAnsi="Barlow Light"/>
          <w:spacing w:val="-5"/>
          <w:w w:val="105"/>
          <w:lang w:val="es-MX"/>
        </w:rPr>
        <w:t xml:space="preserve"> </w:t>
      </w:r>
      <w:r w:rsidRPr="001470C7">
        <w:rPr>
          <w:rFonts w:ascii="Barlow Light" w:hAnsi="Barlow Light"/>
          <w:w w:val="105"/>
          <w:lang w:val="es-MX"/>
        </w:rPr>
        <w:t>siempre</w:t>
      </w:r>
      <w:r w:rsidRPr="001470C7">
        <w:rPr>
          <w:rFonts w:ascii="Barlow Light" w:hAnsi="Barlow Light"/>
          <w:spacing w:val="-5"/>
          <w:w w:val="105"/>
          <w:lang w:val="es-MX"/>
        </w:rPr>
        <w:t xml:space="preserve"> </w:t>
      </w:r>
      <w:r w:rsidRPr="001470C7">
        <w:rPr>
          <w:rFonts w:ascii="Barlow Light" w:hAnsi="Barlow Light"/>
          <w:w w:val="105"/>
          <w:lang w:val="es-MX"/>
        </w:rPr>
        <w:t>y</w:t>
      </w:r>
      <w:r w:rsidRPr="001470C7">
        <w:rPr>
          <w:rFonts w:ascii="Barlow Light" w:hAnsi="Barlow Light"/>
          <w:spacing w:val="-5"/>
          <w:w w:val="105"/>
          <w:lang w:val="es-MX"/>
        </w:rPr>
        <w:t xml:space="preserve"> </w:t>
      </w:r>
      <w:r w:rsidRPr="001470C7">
        <w:rPr>
          <w:rFonts w:ascii="Barlow Light" w:hAnsi="Barlow Light"/>
          <w:w w:val="105"/>
          <w:lang w:val="es-MX"/>
        </w:rPr>
        <w:t>cuando</w:t>
      </w:r>
      <w:r w:rsidRPr="001470C7">
        <w:rPr>
          <w:rFonts w:ascii="Barlow Light" w:hAnsi="Barlow Light"/>
          <w:spacing w:val="-5"/>
          <w:w w:val="105"/>
          <w:lang w:val="es-MX"/>
        </w:rPr>
        <w:t xml:space="preserve"> </w:t>
      </w:r>
      <w:r w:rsidRPr="001470C7">
        <w:rPr>
          <w:rFonts w:ascii="Barlow Light" w:hAnsi="Barlow Light"/>
          <w:w w:val="105"/>
          <w:lang w:val="es-MX"/>
        </w:rPr>
        <w:t>no</w:t>
      </w:r>
      <w:r w:rsidRPr="001470C7">
        <w:rPr>
          <w:rFonts w:ascii="Barlow Light" w:hAnsi="Barlow Light"/>
          <w:spacing w:val="-6"/>
          <w:w w:val="105"/>
          <w:lang w:val="es-MX"/>
        </w:rPr>
        <w:t xml:space="preserve"> </w:t>
      </w:r>
      <w:r w:rsidRPr="001470C7">
        <w:rPr>
          <w:rFonts w:ascii="Barlow Light" w:hAnsi="Barlow Light"/>
          <w:w w:val="105"/>
          <w:lang w:val="es-MX"/>
        </w:rPr>
        <w:t>afecten</w:t>
      </w:r>
      <w:r w:rsidRPr="001470C7">
        <w:rPr>
          <w:rFonts w:ascii="Barlow Light" w:hAnsi="Barlow Light"/>
          <w:spacing w:val="-5"/>
          <w:w w:val="105"/>
          <w:lang w:val="es-MX"/>
        </w:rPr>
        <w:t xml:space="preserve"> </w:t>
      </w:r>
      <w:r w:rsidRPr="001470C7">
        <w:rPr>
          <w:rFonts w:ascii="Barlow Light" w:hAnsi="Barlow Light"/>
          <w:w w:val="105"/>
          <w:lang w:val="es-MX"/>
        </w:rPr>
        <w:t>elementos</w:t>
      </w:r>
      <w:r w:rsidRPr="001470C7">
        <w:rPr>
          <w:rFonts w:ascii="Barlow Light" w:hAnsi="Barlow Light"/>
          <w:spacing w:val="-5"/>
          <w:w w:val="105"/>
          <w:lang w:val="es-MX"/>
        </w:rPr>
        <w:t xml:space="preserve"> </w:t>
      </w:r>
      <w:r w:rsidRPr="001470C7">
        <w:rPr>
          <w:rFonts w:ascii="Barlow Light" w:hAnsi="Barlow Light"/>
          <w:w w:val="105"/>
          <w:lang w:val="es-MX"/>
        </w:rPr>
        <w:t>estructurales.</w:t>
      </w:r>
    </w:p>
    <w:p w:rsidR="002453E5" w:rsidRPr="005E33E9" w:rsidRDefault="002453E5" w:rsidP="002453E5">
      <w:pPr>
        <w:pStyle w:val="Prrafodelista"/>
        <w:tabs>
          <w:tab w:val="left" w:pos="1421"/>
        </w:tabs>
        <w:spacing w:before="0"/>
        <w:ind w:left="720" w:firstLine="0"/>
        <w:contextualSpacing/>
        <w:jc w:val="both"/>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Pr="005E33E9">
        <w:rPr>
          <w:rFonts w:ascii="Barlow Light" w:hAnsi="Barlow Light"/>
          <w:b/>
          <w:w w:val="105"/>
          <w:sz w:val="22"/>
          <w:szCs w:val="22"/>
          <w:lang w:val="es-MX"/>
        </w:rPr>
        <w:t>40</w:t>
      </w:r>
      <w:r w:rsidR="001470C7">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No requiere Licencia para Construcción, siempre y cuando se cumpla con lo establecido en el </w:t>
      </w:r>
      <w:r w:rsidRPr="005E33E9">
        <w:rPr>
          <w:rFonts w:ascii="Barlow Light" w:hAnsi="Barlow Light"/>
          <w:spacing w:val="-3"/>
          <w:w w:val="105"/>
          <w:sz w:val="22"/>
          <w:szCs w:val="22"/>
          <w:lang w:val="es-MX"/>
        </w:rPr>
        <w:t xml:space="preserve">presente “REGLAMENTO”,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trabajos</w:t>
      </w:r>
      <w:r w:rsidRPr="005E33E9">
        <w:rPr>
          <w:rFonts w:ascii="Barlow Light" w:hAnsi="Barlow Light"/>
          <w:spacing w:val="-12"/>
          <w:w w:val="105"/>
          <w:sz w:val="22"/>
          <w:szCs w:val="22"/>
          <w:lang w:val="es-MX"/>
        </w:rPr>
        <w:t xml:space="preserve"> </w:t>
      </w:r>
      <w:r w:rsidRPr="005E33E9">
        <w:rPr>
          <w:rFonts w:ascii="Barlow Light" w:hAnsi="Barlow Light"/>
          <w:spacing w:val="-3"/>
          <w:w w:val="105"/>
          <w:sz w:val="22"/>
          <w:szCs w:val="22"/>
          <w:lang w:val="es-MX"/>
        </w:rPr>
        <w:t>siguientes:</w:t>
      </w:r>
    </w:p>
    <w:p w:rsidR="002453E5" w:rsidRPr="005E33E9" w:rsidRDefault="002453E5" w:rsidP="00CD58FA">
      <w:pPr>
        <w:pStyle w:val="Textoindependiente"/>
        <w:tabs>
          <w:tab w:val="left" w:pos="1744"/>
        </w:tabs>
        <w:ind w:left="0"/>
        <w:contextualSpacing/>
        <w:jc w:val="both"/>
        <w:rPr>
          <w:rFonts w:ascii="Barlow Light" w:hAnsi="Barlow Light"/>
          <w:sz w:val="22"/>
          <w:szCs w:val="22"/>
          <w:lang w:val="es-MX"/>
        </w:rPr>
      </w:pP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spacing w:val="-2"/>
          <w:w w:val="103"/>
          <w:lang w:val="es-MX"/>
        </w:rPr>
        <w:t>Construcció</w:t>
      </w:r>
      <w:r w:rsidRPr="001470C7">
        <w:rPr>
          <w:rFonts w:ascii="Barlow Light" w:hAnsi="Barlow Light"/>
          <w:w w:val="103"/>
          <w:lang w:val="es-MX"/>
        </w:rPr>
        <w:t>n</w:t>
      </w:r>
      <w:r w:rsidR="005E33E9" w:rsidRPr="001470C7">
        <w:rPr>
          <w:rFonts w:ascii="Barlow Light" w:hAnsi="Barlow Light"/>
          <w:lang w:val="es-MX"/>
        </w:rPr>
        <w:t xml:space="preserve"> </w:t>
      </w:r>
      <w:r w:rsidRPr="001470C7">
        <w:rPr>
          <w:rFonts w:ascii="Barlow Light" w:hAnsi="Barlow Light"/>
          <w:w w:val="103"/>
          <w:lang w:val="es-MX"/>
        </w:rPr>
        <w:t>o</w:t>
      </w:r>
      <w:r w:rsidR="005E33E9" w:rsidRPr="001470C7">
        <w:rPr>
          <w:rFonts w:ascii="Barlow Light" w:hAnsi="Barlow Light"/>
          <w:lang w:val="es-MX"/>
        </w:rPr>
        <w:t xml:space="preserve"> </w:t>
      </w:r>
      <w:r w:rsidRPr="001470C7">
        <w:rPr>
          <w:rFonts w:ascii="Barlow Light" w:hAnsi="Barlow Light"/>
          <w:spacing w:val="-2"/>
          <w:w w:val="103"/>
          <w:lang w:val="es-MX"/>
        </w:rPr>
        <w:t>ampliació</w:t>
      </w:r>
      <w:r w:rsidRPr="001470C7">
        <w:rPr>
          <w:rFonts w:ascii="Barlow Light" w:hAnsi="Barlow Light"/>
          <w:w w:val="103"/>
          <w:lang w:val="es-MX"/>
        </w:rPr>
        <w:t>n</w:t>
      </w:r>
      <w:r w:rsidR="005E33E9" w:rsidRPr="001470C7">
        <w:rPr>
          <w:rFonts w:ascii="Barlow Light" w:hAnsi="Barlow Light"/>
          <w:lang w:val="es-MX"/>
        </w:rPr>
        <w:t xml:space="preserve"> </w:t>
      </w:r>
      <w:r w:rsidRPr="001470C7">
        <w:rPr>
          <w:rFonts w:ascii="Barlow Light" w:hAnsi="Barlow Light"/>
          <w:spacing w:val="-2"/>
          <w:w w:val="103"/>
          <w:lang w:val="es-MX"/>
        </w:rPr>
        <w:t>par</w:t>
      </w:r>
      <w:r w:rsidRPr="001470C7">
        <w:rPr>
          <w:rFonts w:ascii="Barlow Light" w:hAnsi="Barlow Light"/>
          <w:w w:val="103"/>
          <w:lang w:val="es-MX"/>
        </w:rPr>
        <w:t>a</w:t>
      </w:r>
      <w:r w:rsidR="005E33E9" w:rsidRPr="001470C7">
        <w:rPr>
          <w:rFonts w:ascii="Barlow Light" w:hAnsi="Barlow Light"/>
          <w:lang w:val="es-MX"/>
        </w:rPr>
        <w:t xml:space="preserve"> </w:t>
      </w:r>
      <w:r w:rsidRPr="001470C7">
        <w:rPr>
          <w:rFonts w:ascii="Barlow Light" w:hAnsi="Barlow Light"/>
          <w:spacing w:val="-2"/>
          <w:w w:val="103"/>
          <w:lang w:val="es-MX"/>
        </w:rPr>
        <w:t>us</w:t>
      </w:r>
      <w:r w:rsidRPr="001470C7">
        <w:rPr>
          <w:rFonts w:ascii="Barlow Light" w:hAnsi="Barlow Light"/>
          <w:w w:val="103"/>
          <w:lang w:val="es-MX"/>
        </w:rPr>
        <w:t>o</w:t>
      </w:r>
      <w:r w:rsidR="005E33E9" w:rsidRPr="001470C7">
        <w:rPr>
          <w:rFonts w:ascii="Barlow Light" w:hAnsi="Barlow Light"/>
          <w:lang w:val="es-MX"/>
        </w:rPr>
        <w:t xml:space="preserve"> </w:t>
      </w:r>
      <w:r w:rsidRPr="001470C7">
        <w:rPr>
          <w:rFonts w:ascii="Barlow Light" w:hAnsi="Barlow Light"/>
          <w:spacing w:val="-2"/>
          <w:w w:val="103"/>
          <w:lang w:val="es-MX"/>
        </w:rPr>
        <w:t>habitaciona</w:t>
      </w:r>
      <w:r w:rsidRPr="001470C7">
        <w:rPr>
          <w:rFonts w:ascii="Barlow Light" w:hAnsi="Barlow Light"/>
          <w:w w:val="103"/>
          <w:lang w:val="es-MX"/>
        </w:rPr>
        <w:t>l</w:t>
      </w:r>
      <w:r w:rsidR="005E33E9" w:rsidRPr="001470C7">
        <w:rPr>
          <w:rFonts w:ascii="Barlow Light" w:hAnsi="Barlow Light"/>
          <w:lang w:val="es-MX"/>
        </w:rPr>
        <w:t xml:space="preserve"> </w:t>
      </w:r>
      <w:r w:rsidRPr="001470C7">
        <w:rPr>
          <w:rFonts w:ascii="Barlow Light" w:hAnsi="Barlow Light"/>
          <w:spacing w:val="-2"/>
          <w:w w:val="103"/>
          <w:lang w:val="es-MX"/>
        </w:rPr>
        <w:t>hast</w:t>
      </w:r>
      <w:r w:rsidRPr="001470C7">
        <w:rPr>
          <w:rFonts w:ascii="Barlow Light" w:hAnsi="Barlow Light"/>
          <w:w w:val="103"/>
          <w:lang w:val="es-MX"/>
        </w:rPr>
        <w:t>a</w:t>
      </w:r>
      <w:r w:rsidR="005E33E9" w:rsidRPr="001470C7">
        <w:rPr>
          <w:rFonts w:ascii="Barlow Light" w:hAnsi="Barlow Light"/>
          <w:lang w:val="es-MX"/>
        </w:rPr>
        <w:t xml:space="preserve"> </w:t>
      </w:r>
      <w:r w:rsidRPr="001470C7">
        <w:rPr>
          <w:rFonts w:ascii="Barlow Light" w:hAnsi="Barlow Light"/>
          <w:spacing w:val="5"/>
          <w:w w:val="103"/>
          <w:lang w:val="es-MX"/>
        </w:rPr>
        <w:t>d</w:t>
      </w:r>
      <w:r w:rsidRPr="001470C7">
        <w:rPr>
          <w:rFonts w:ascii="Barlow Light" w:hAnsi="Barlow Light"/>
          <w:w w:val="103"/>
          <w:lang w:val="es-MX"/>
        </w:rPr>
        <w:t>e</w:t>
      </w:r>
      <w:r w:rsidR="005E33E9" w:rsidRPr="001470C7">
        <w:rPr>
          <w:rFonts w:ascii="Barlow Light" w:hAnsi="Barlow Light"/>
          <w:lang w:val="es-MX"/>
        </w:rPr>
        <w:t xml:space="preserve"> </w:t>
      </w:r>
      <w:r w:rsidRPr="001470C7">
        <w:rPr>
          <w:rFonts w:ascii="Barlow Light" w:hAnsi="Barlow Light"/>
          <w:spacing w:val="5"/>
          <w:w w:val="103"/>
          <w:lang w:val="es-MX"/>
        </w:rPr>
        <w:t>60.0</w:t>
      </w:r>
      <w:r w:rsidRPr="001470C7">
        <w:rPr>
          <w:rFonts w:ascii="Barlow Light" w:hAnsi="Barlow Light"/>
          <w:w w:val="103"/>
          <w:lang w:val="es-MX"/>
        </w:rPr>
        <w:t>0</w:t>
      </w:r>
      <w:r w:rsidR="005E33E9" w:rsidRPr="001470C7">
        <w:rPr>
          <w:rFonts w:ascii="Barlow Light" w:hAnsi="Barlow Light"/>
          <w:lang w:val="es-MX"/>
        </w:rPr>
        <w:t xml:space="preserve"> </w:t>
      </w:r>
      <w:r w:rsidRPr="001470C7">
        <w:rPr>
          <w:rFonts w:ascii="Barlow Light" w:hAnsi="Barlow Light"/>
          <w:spacing w:val="-66"/>
          <w:w w:val="103"/>
          <w:lang w:val="es-MX"/>
        </w:rPr>
        <w:t>m</w:t>
      </w:r>
      <w:r w:rsidRPr="001470C7">
        <w:rPr>
          <w:rFonts w:ascii="Barlow Light" w:hAnsi="Barlow Light"/>
          <w:w w:val="98"/>
          <w:position w:val="7"/>
          <w:lang w:val="es-MX"/>
        </w:rPr>
        <w:t>2</w:t>
      </w:r>
      <w:r w:rsidR="005E33E9" w:rsidRPr="001470C7">
        <w:rPr>
          <w:rFonts w:ascii="Barlow Light" w:hAnsi="Barlow Light"/>
          <w:position w:val="7"/>
          <w:lang w:val="es-MX"/>
        </w:rPr>
        <w:t xml:space="preserve"> </w:t>
      </w:r>
      <w:r w:rsidRPr="001470C7">
        <w:rPr>
          <w:rFonts w:ascii="Barlow Light" w:hAnsi="Barlow Light"/>
          <w:spacing w:val="-1"/>
          <w:w w:val="103"/>
          <w:lang w:val="es-MX"/>
        </w:rPr>
        <w:t>co</w:t>
      </w:r>
      <w:r w:rsidRPr="001470C7">
        <w:rPr>
          <w:rFonts w:ascii="Barlow Light" w:hAnsi="Barlow Light"/>
          <w:w w:val="103"/>
          <w:lang w:val="es-MX"/>
        </w:rPr>
        <w:t>n</w:t>
      </w:r>
      <w:r w:rsidR="005E33E9" w:rsidRPr="001470C7">
        <w:rPr>
          <w:rFonts w:ascii="Barlow Light" w:hAnsi="Barlow Light"/>
          <w:lang w:val="es-MX"/>
        </w:rPr>
        <w:t xml:space="preserve"> </w:t>
      </w:r>
      <w:r w:rsidRPr="001470C7">
        <w:rPr>
          <w:rFonts w:ascii="Barlow Light" w:hAnsi="Barlow Light"/>
          <w:spacing w:val="-1"/>
          <w:w w:val="103"/>
          <w:lang w:val="es-MX"/>
        </w:rPr>
        <w:t>materiale</w:t>
      </w:r>
      <w:r w:rsidRPr="001470C7">
        <w:rPr>
          <w:rFonts w:ascii="Barlow Light" w:hAnsi="Barlow Light"/>
          <w:w w:val="103"/>
          <w:lang w:val="es-MX"/>
        </w:rPr>
        <w:t>s</w:t>
      </w:r>
      <w:r w:rsidR="005E33E9" w:rsidRPr="001470C7">
        <w:rPr>
          <w:rFonts w:ascii="Barlow Light" w:hAnsi="Barlow Light"/>
          <w:lang w:val="es-MX"/>
        </w:rPr>
        <w:t xml:space="preserve"> </w:t>
      </w:r>
      <w:r w:rsidRPr="001470C7">
        <w:rPr>
          <w:rFonts w:ascii="Barlow Light" w:hAnsi="Barlow Light"/>
          <w:spacing w:val="-1"/>
          <w:w w:val="103"/>
          <w:lang w:val="es-MX"/>
        </w:rPr>
        <w:t>ligero</w:t>
      </w:r>
      <w:r w:rsidRPr="001470C7">
        <w:rPr>
          <w:rFonts w:ascii="Barlow Light" w:hAnsi="Barlow Light"/>
          <w:w w:val="103"/>
          <w:lang w:val="es-MX"/>
        </w:rPr>
        <w:t>s</w:t>
      </w:r>
      <w:r w:rsidR="005E33E9" w:rsidRPr="001470C7">
        <w:rPr>
          <w:rFonts w:ascii="Barlow Light" w:hAnsi="Barlow Light"/>
          <w:lang w:val="es-MX"/>
        </w:rPr>
        <w:t xml:space="preserve"> </w:t>
      </w:r>
      <w:r w:rsidRPr="001470C7">
        <w:rPr>
          <w:rFonts w:ascii="Barlow Light" w:hAnsi="Barlow Light"/>
          <w:w w:val="103"/>
          <w:lang w:val="es-MX"/>
        </w:rPr>
        <w:t xml:space="preserve">y </w:t>
      </w:r>
      <w:r w:rsidRPr="001470C7">
        <w:rPr>
          <w:rFonts w:ascii="Barlow Light" w:hAnsi="Barlow Light"/>
          <w:w w:val="105"/>
          <w:lang w:val="es-MX"/>
        </w:rPr>
        <w:t>láminas.</w:t>
      </w: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w w:val="105"/>
          <w:lang w:val="es-MX"/>
        </w:rPr>
        <w:t>Construcción de aceras, como único trabajo a</w:t>
      </w:r>
      <w:r w:rsidRPr="001470C7">
        <w:rPr>
          <w:rFonts w:ascii="Barlow Light" w:hAnsi="Barlow Light"/>
          <w:spacing w:val="-22"/>
          <w:w w:val="105"/>
          <w:lang w:val="es-MX"/>
        </w:rPr>
        <w:t xml:space="preserve"> </w:t>
      </w:r>
      <w:r w:rsidRPr="001470C7">
        <w:rPr>
          <w:rFonts w:ascii="Barlow Light" w:hAnsi="Barlow Light"/>
          <w:w w:val="105"/>
          <w:lang w:val="es-MX"/>
        </w:rPr>
        <w:t>realizar.</w:t>
      </w:r>
    </w:p>
    <w:p w:rsidR="00CF7E61" w:rsidRPr="001470C7" w:rsidRDefault="00EF4B4F" w:rsidP="00FB510B">
      <w:pPr>
        <w:pStyle w:val="Prrafodelista"/>
        <w:numPr>
          <w:ilvl w:val="0"/>
          <w:numId w:val="122"/>
        </w:numPr>
        <w:tabs>
          <w:tab w:val="left" w:pos="1420"/>
          <w:tab w:val="left" w:pos="1421"/>
        </w:tabs>
        <w:contextualSpacing/>
        <w:jc w:val="both"/>
        <w:rPr>
          <w:rFonts w:ascii="Barlow Light" w:hAnsi="Barlow Light"/>
          <w:lang w:val="es-MX"/>
        </w:rPr>
      </w:pPr>
      <w:r w:rsidRPr="001470C7">
        <w:rPr>
          <w:rFonts w:ascii="Barlow Light" w:hAnsi="Barlow Light"/>
          <w:spacing w:val="-4"/>
          <w:w w:val="105"/>
          <w:lang w:val="es-MX"/>
        </w:rPr>
        <w:t xml:space="preserve">Pintura </w:t>
      </w:r>
      <w:r w:rsidRPr="001470C7">
        <w:rPr>
          <w:rFonts w:ascii="Barlow Light" w:hAnsi="Barlow Light"/>
          <w:w w:val="105"/>
          <w:lang w:val="es-MX"/>
        </w:rPr>
        <w:t xml:space="preserve">de </w:t>
      </w:r>
      <w:r w:rsidRPr="001470C7">
        <w:rPr>
          <w:rFonts w:ascii="Barlow Light" w:hAnsi="Barlow Light"/>
          <w:spacing w:val="-4"/>
          <w:w w:val="105"/>
          <w:lang w:val="es-MX"/>
        </w:rPr>
        <w:t xml:space="preserve">fachadas </w:t>
      </w:r>
      <w:r w:rsidRPr="001470C7">
        <w:rPr>
          <w:rFonts w:ascii="Barlow Light" w:hAnsi="Barlow Light"/>
          <w:w w:val="105"/>
          <w:lang w:val="es-MX"/>
        </w:rPr>
        <w:t>en</w:t>
      </w:r>
      <w:r w:rsidRPr="001470C7">
        <w:rPr>
          <w:rFonts w:ascii="Barlow Light" w:hAnsi="Barlow Light"/>
          <w:spacing w:val="-14"/>
          <w:w w:val="105"/>
          <w:lang w:val="es-MX"/>
        </w:rPr>
        <w:t xml:space="preserve"> </w:t>
      </w:r>
      <w:r w:rsidRPr="001470C7">
        <w:rPr>
          <w:rFonts w:ascii="Barlow Light" w:hAnsi="Barlow Light"/>
          <w:spacing w:val="-4"/>
          <w:w w:val="105"/>
          <w:lang w:val="es-MX"/>
        </w:rPr>
        <w:t>“INMUEBLES”.</w:t>
      </w: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w w:val="105"/>
          <w:lang w:val="es-MX"/>
        </w:rPr>
        <w:t>Reposición y reparación de los acabados de la construcción, así como reparación y ejecución de instalaciones</w:t>
      </w:r>
      <w:r w:rsidRPr="001470C7">
        <w:rPr>
          <w:rFonts w:ascii="Barlow Light" w:hAnsi="Barlow Light"/>
          <w:spacing w:val="-7"/>
          <w:w w:val="105"/>
          <w:lang w:val="es-MX"/>
        </w:rPr>
        <w:t xml:space="preserve"> </w:t>
      </w:r>
      <w:r w:rsidRPr="001470C7">
        <w:rPr>
          <w:rFonts w:ascii="Barlow Light" w:hAnsi="Barlow Light"/>
          <w:w w:val="105"/>
          <w:lang w:val="es-MX"/>
        </w:rPr>
        <w:t>siempre</w:t>
      </w:r>
      <w:r w:rsidRPr="001470C7">
        <w:rPr>
          <w:rFonts w:ascii="Barlow Light" w:hAnsi="Barlow Light"/>
          <w:spacing w:val="-6"/>
          <w:w w:val="105"/>
          <w:lang w:val="es-MX"/>
        </w:rPr>
        <w:t xml:space="preserve"> </w:t>
      </w:r>
      <w:r w:rsidRPr="001470C7">
        <w:rPr>
          <w:rFonts w:ascii="Barlow Light" w:hAnsi="Barlow Light"/>
          <w:w w:val="105"/>
          <w:lang w:val="es-MX"/>
        </w:rPr>
        <w:t>que</w:t>
      </w:r>
      <w:r w:rsidRPr="001470C7">
        <w:rPr>
          <w:rFonts w:ascii="Barlow Light" w:hAnsi="Barlow Light"/>
          <w:spacing w:val="-7"/>
          <w:w w:val="105"/>
          <w:lang w:val="es-MX"/>
        </w:rPr>
        <w:t xml:space="preserve"> </w:t>
      </w:r>
      <w:r w:rsidRPr="001470C7">
        <w:rPr>
          <w:rFonts w:ascii="Barlow Light" w:hAnsi="Barlow Light"/>
          <w:w w:val="105"/>
          <w:lang w:val="es-MX"/>
        </w:rPr>
        <w:t>no</w:t>
      </w:r>
      <w:r w:rsidRPr="001470C7">
        <w:rPr>
          <w:rFonts w:ascii="Barlow Light" w:hAnsi="Barlow Light"/>
          <w:spacing w:val="-6"/>
          <w:w w:val="105"/>
          <w:lang w:val="es-MX"/>
        </w:rPr>
        <w:t xml:space="preserve"> </w:t>
      </w:r>
      <w:r w:rsidRPr="001470C7">
        <w:rPr>
          <w:rFonts w:ascii="Barlow Light" w:hAnsi="Barlow Light"/>
          <w:w w:val="105"/>
          <w:lang w:val="es-MX"/>
        </w:rPr>
        <w:t>afecten</w:t>
      </w:r>
      <w:r w:rsidRPr="001470C7">
        <w:rPr>
          <w:rFonts w:ascii="Barlow Light" w:hAnsi="Barlow Light"/>
          <w:spacing w:val="-6"/>
          <w:w w:val="105"/>
          <w:lang w:val="es-MX"/>
        </w:rPr>
        <w:t xml:space="preserve"> </w:t>
      </w:r>
      <w:r w:rsidRPr="001470C7">
        <w:rPr>
          <w:rFonts w:ascii="Barlow Light" w:hAnsi="Barlow Light"/>
          <w:w w:val="105"/>
          <w:lang w:val="es-MX"/>
        </w:rPr>
        <w:t>los</w:t>
      </w:r>
      <w:r w:rsidRPr="001470C7">
        <w:rPr>
          <w:rFonts w:ascii="Barlow Light" w:hAnsi="Barlow Light"/>
          <w:spacing w:val="-7"/>
          <w:w w:val="105"/>
          <w:lang w:val="es-MX"/>
        </w:rPr>
        <w:t xml:space="preserve"> </w:t>
      </w:r>
      <w:r w:rsidRPr="001470C7">
        <w:rPr>
          <w:rFonts w:ascii="Barlow Light" w:hAnsi="Barlow Light"/>
          <w:w w:val="105"/>
          <w:lang w:val="es-MX"/>
        </w:rPr>
        <w:t>elementos</w:t>
      </w:r>
      <w:r w:rsidRPr="001470C7">
        <w:rPr>
          <w:rFonts w:ascii="Barlow Light" w:hAnsi="Barlow Light"/>
          <w:spacing w:val="-6"/>
          <w:w w:val="105"/>
          <w:lang w:val="es-MX"/>
        </w:rPr>
        <w:t xml:space="preserve"> </w:t>
      </w:r>
      <w:r w:rsidRPr="001470C7">
        <w:rPr>
          <w:rFonts w:ascii="Barlow Light" w:hAnsi="Barlow Light"/>
          <w:w w:val="105"/>
          <w:lang w:val="es-MX"/>
        </w:rPr>
        <w:t>estructurales</w:t>
      </w:r>
      <w:r w:rsidRPr="001470C7">
        <w:rPr>
          <w:rFonts w:ascii="Barlow Light" w:hAnsi="Barlow Light"/>
          <w:spacing w:val="-7"/>
          <w:w w:val="105"/>
          <w:lang w:val="es-MX"/>
        </w:rPr>
        <w:t xml:space="preserve"> </w:t>
      </w:r>
      <w:r w:rsidRPr="001470C7">
        <w:rPr>
          <w:rFonts w:ascii="Barlow Light" w:hAnsi="Barlow Light"/>
          <w:w w:val="105"/>
          <w:lang w:val="es-MX"/>
        </w:rPr>
        <w:t>de</w:t>
      </w:r>
      <w:r w:rsidRPr="001470C7">
        <w:rPr>
          <w:rFonts w:ascii="Barlow Light" w:hAnsi="Barlow Light"/>
          <w:spacing w:val="-6"/>
          <w:w w:val="105"/>
          <w:lang w:val="es-MX"/>
        </w:rPr>
        <w:t xml:space="preserve"> </w:t>
      </w:r>
      <w:r w:rsidRPr="001470C7">
        <w:rPr>
          <w:rFonts w:ascii="Barlow Light" w:hAnsi="Barlow Light"/>
          <w:w w:val="105"/>
          <w:lang w:val="es-MX"/>
        </w:rPr>
        <w:t>la</w:t>
      </w:r>
      <w:r w:rsidRPr="001470C7">
        <w:rPr>
          <w:rFonts w:ascii="Barlow Light" w:hAnsi="Barlow Light"/>
          <w:spacing w:val="-6"/>
          <w:w w:val="105"/>
          <w:lang w:val="es-MX"/>
        </w:rPr>
        <w:t xml:space="preserve"> </w:t>
      </w:r>
      <w:r w:rsidRPr="001470C7">
        <w:rPr>
          <w:rFonts w:ascii="Barlow Light" w:hAnsi="Barlow Light"/>
          <w:spacing w:val="-2"/>
          <w:w w:val="105"/>
          <w:lang w:val="es-MX"/>
        </w:rPr>
        <w:t>misma.</w:t>
      </w: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w w:val="105"/>
          <w:lang w:val="es-MX"/>
        </w:rPr>
        <w:t>Colocación de protectores de herrería en puertas y ventanas, en cercas y</w:t>
      </w:r>
      <w:r w:rsidRPr="001470C7">
        <w:rPr>
          <w:rFonts w:ascii="Barlow Light" w:hAnsi="Barlow Light"/>
          <w:spacing w:val="-31"/>
          <w:w w:val="105"/>
          <w:lang w:val="es-MX"/>
        </w:rPr>
        <w:t xml:space="preserve"> </w:t>
      </w:r>
      <w:r w:rsidRPr="001470C7">
        <w:rPr>
          <w:rFonts w:ascii="Barlow Light" w:hAnsi="Barlow Light"/>
          <w:w w:val="105"/>
          <w:lang w:val="es-MX"/>
        </w:rPr>
        <w:t>bardas.</w:t>
      </w:r>
    </w:p>
    <w:p w:rsidR="00CF7E61" w:rsidRPr="001470C7" w:rsidRDefault="00EF4B4F" w:rsidP="00FB510B">
      <w:pPr>
        <w:pStyle w:val="Prrafodelista"/>
        <w:numPr>
          <w:ilvl w:val="0"/>
          <w:numId w:val="122"/>
        </w:numPr>
        <w:tabs>
          <w:tab w:val="left" w:pos="1420"/>
          <w:tab w:val="left" w:pos="1421"/>
        </w:tabs>
        <w:contextualSpacing/>
        <w:jc w:val="both"/>
        <w:rPr>
          <w:rFonts w:ascii="Barlow Light" w:hAnsi="Barlow Light"/>
          <w:lang w:val="es-MX"/>
        </w:rPr>
      </w:pPr>
      <w:r w:rsidRPr="001470C7">
        <w:rPr>
          <w:rFonts w:ascii="Barlow Light" w:hAnsi="Barlow Light"/>
          <w:w w:val="105"/>
          <w:lang w:val="es-MX"/>
        </w:rPr>
        <w:t>Obras de remodelación y decoración de fachadas, pórticos de accesos peatonales en bardas</w:t>
      </w:r>
      <w:r w:rsidR="005E33E9" w:rsidRPr="001470C7">
        <w:rPr>
          <w:rFonts w:ascii="Barlow Light" w:hAnsi="Barlow Light"/>
          <w:w w:val="105"/>
          <w:lang w:val="es-MX"/>
        </w:rPr>
        <w:t xml:space="preserve"> </w:t>
      </w:r>
      <w:r w:rsidRPr="001470C7">
        <w:rPr>
          <w:rFonts w:ascii="Barlow Light" w:hAnsi="Barlow Light"/>
          <w:w w:val="105"/>
          <w:lang w:val="es-MX"/>
        </w:rPr>
        <w:t>de</w:t>
      </w:r>
      <w:r w:rsidRPr="001470C7">
        <w:rPr>
          <w:rFonts w:ascii="Barlow Light" w:hAnsi="Barlow Light"/>
          <w:spacing w:val="-1"/>
          <w:w w:val="105"/>
          <w:lang w:val="es-MX"/>
        </w:rPr>
        <w:t xml:space="preserve"> </w:t>
      </w:r>
      <w:r w:rsidRPr="001470C7">
        <w:rPr>
          <w:rFonts w:ascii="Barlow Light" w:hAnsi="Barlow Light"/>
          <w:spacing w:val="-9"/>
          <w:w w:val="105"/>
          <w:lang w:val="es-MX"/>
        </w:rPr>
        <w:t>“INMUEBLES”.</w:t>
      </w: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w w:val="105"/>
          <w:lang w:val="es-MX"/>
        </w:rPr>
        <w:t>Obras urgentes para prevención de accidentes, a reserva de dar aviso a la “DIRECCION” dentro de un</w:t>
      </w:r>
      <w:r w:rsidRPr="001470C7">
        <w:rPr>
          <w:rFonts w:ascii="Barlow Light" w:hAnsi="Barlow Light"/>
          <w:spacing w:val="-6"/>
          <w:w w:val="105"/>
          <w:lang w:val="es-MX"/>
        </w:rPr>
        <w:t xml:space="preserve"> </w:t>
      </w:r>
      <w:r w:rsidRPr="001470C7">
        <w:rPr>
          <w:rFonts w:ascii="Barlow Light" w:hAnsi="Barlow Light"/>
          <w:w w:val="105"/>
          <w:lang w:val="es-MX"/>
        </w:rPr>
        <w:t>plazo</w:t>
      </w:r>
      <w:r w:rsidRPr="001470C7">
        <w:rPr>
          <w:rFonts w:ascii="Barlow Light" w:hAnsi="Barlow Light"/>
          <w:spacing w:val="-5"/>
          <w:w w:val="105"/>
          <w:lang w:val="es-MX"/>
        </w:rPr>
        <w:t xml:space="preserve"> </w:t>
      </w:r>
      <w:r w:rsidRPr="001470C7">
        <w:rPr>
          <w:rFonts w:ascii="Barlow Light" w:hAnsi="Barlow Light"/>
          <w:w w:val="105"/>
          <w:lang w:val="es-MX"/>
        </w:rPr>
        <w:t>máximo</w:t>
      </w:r>
      <w:r w:rsidRPr="001470C7">
        <w:rPr>
          <w:rFonts w:ascii="Barlow Light" w:hAnsi="Barlow Light"/>
          <w:spacing w:val="-5"/>
          <w:w w:val="105"/>
          <w:lang w:val="es-MX"/>
        </w:rPr>
        <w:t xml:space="preserve"> </w:t>
      </w:r>
      <w:r w:rsidRPr="001470C7">
        <w:rPr>
          <w:rFonts w:ascii="Barlow Light" w:hAnsi="Barlow Light"/>
          <w:w w:val="105"/>
          <w:lang w:val="es-MX"/>
        </w:rPr>
        <w:t>de</w:t>
      </w:r>
      <w:r w:rsidRPr="001470C7">
        <w:rPr>
          <w:rFonts w:ascii="Barlow Light" w:hAnsi="Barlow Light"/>
          <w:spacing w:val="-6"/>
          <w:w w:val="105"/>
          <w:lang w:val="es-MX"/>
        </w:rPr>
        <w:t xml:space="preserve"> </w:t>
      </w:r>
      <w:r w:rsidRPr="001470C7">
        <w:rPr>
          <w:rFonts w:ascii="Barlow Light" w:hAnsi="Barlow Light"/>
          <w:w w:val="105"/>
          <w:lang w:val="es-MX"/>
        </w:rPr>
        <w:t>setenta</w:t>
      </w:r>
      <w:r w:rsidRPr="001470C7">
        <w:rPr>
          <w:rFonts w:ascii="Barlow Light" w:hAnsi="Barlow Light"/>
          <w:spacing w:val="-5"/>
          <w:w w:val="105"/>
          <w:lang w:val="es-MX"/>
        </w:rPr>
        <w:t xml:space="preserve"> </w:t>
      </w:r>
      <w:r w:rsidRPr="001470C7">
        <w:rPr>
          <w:rFonts w:ascii="Barlow Light" w:hAnsi="Barlow Light"/>
          <w:w w:val="105"/>
          <w:lang w:val="es-MX"/>
        </w:rPr>
        <w:t>y</w:t>
      </w:r>
      <w:r w:rsidRPr="001470C7">
        <w:rPr>
          <w:rFonts w:ascii="Barlow Light" w:hAnsi="Barlow Light"/>
          <w:spacing w:val="-5"/>
          <w:w w:val="105"/>
          <w:lang w:val="es-MX"/>
        </w:rPr>
        <w:t xml:space="preserve"> </w:t>
      </w:r>
      <w:r w:rsidRPr="001470C7">
        <w:rPr>
          <w:rFonts w:ascii="Barlow Light" w:hAnsi="Barlow Light"/>
          <w:w w:val="105"/>
          <w:lang w:val="es-MX"/>
        </w:rPr>
        <w:t>dos</w:t>
      </w:r>
      <w:r w:rsidRPr="001470C7">
        <w:rPr>
          <w:rFonts w:ascii="Barlow Light" w:hAnsi="Barlow Light"/>
          <w:spacing w:val="-5"/>
          <w:w w:val="105"/>
          <w:lang w:val="es-MX"/>
        </w:rPr>
        <w:t xml:space="preserve"> </w:t>
      </w:r>
      <w:r w:rsidRPr="001470C7">
        <w:rPr>
          <w:rFonts w:ascii="Barlow Light" w:hAnsi="Barlow Light"/>
          <w:w w:val="105"/>
          <w:lang w:val="es-MX"/>
        </w:rPr>
        <w:t>horas,</w:t>
      </w:r>
      <w:r w:rsidRPr="001470C7">
        <w:rPr>
          <w:rFonts w:ascii="Barlow Light" w:hAnsi="Barlow Light"/>
          <w:spacing w:val="-6"/>
          <w:w w:val="105"/>
          <w:lang w:val="es-MX"/>
        </w:rPr>
        <w:t xml:space="preserve"> </w:t>
      </w:r>
      <w:r w:rsidRPr="001470C7">
        <w:rPr>
          <w:rFonts w:ascii="Barlow Light" w:hAnsi="Barlow Light"/>
          <w:w w:val="105"/>
          <w:lang w:val="es-MX"/>
        </w:rPr>
        <w:t>contados</w:t>
      </w:r>
      <w:r w:rsidRPr="001470C7">
        <w:rPr>
          <w:rFonts w:ascii="Barlow Light" w:hAnsi="Barlow Light"/>
          <w:spacing w:val="-5"/>
          <w:w w:val="105"/>
          <w:lang w:val="es-MX"/>
        </w:rPr>
        <w:t xml:space="preserve"> </w:t>
      </w:r>
      <w:r w:rsidRPr="001470C7">
        <w:rPr>
          <w:rFonts w:ascii="Barlow Light" w:hAnsi="Barlow Light"/>
          <w:w w:val="105"/>
          <w:lang w:val="es-MX"/>
        </w:rPr>
        <w:t>a</w:t>
      </w:r>
      <w:r w:rsidRPr="001470C7">
        <w:rPr>
          <w:rFonts w:ascii="Barlow Light" w:hAnsi="Barlow Light"/>
          <w:spacing w:val="-5"/>
          <w:w w:val="105"/>
          <w:lang w:val="es-MX"/>
        </w:rPr>
        <w:t xml:space="preserve"> </w:t>
      </w:r>
      <w:r w:rsidRPr="001470C7">
        <w:rPr>
          <w:rFonts w:ascii="Barlow Light" w:hAnsi="Barlow Light"/>
          <w:w w:val="105"/>
          <w:lang w:val="es-MX"/>
        </w:rPr>
        <w:t>partir</w:t>
      </w:r>
      <w:r w:rsidRPr="001470C7">
        <w:rPr>
          <w:rFonts w:ascii="Barlow Light" w:hAnsi="Barlow Light"/>
          <w:spacing w:val="-6"/>
          <w:w w:val="105"/>
          <w:lang w:val="es-MX"/>
        </w:rPr>
        <w:t xml:space="preserve"> </w:t>
      </w:r>
      <w:r w:rsidRPr="001470C7">
        <w:rPr>
          <w:rFonts w:ascii="Barlow Light" w:hAnsi="Barlow Light"/>
          <w:w w:val="105"/>
          <w:lang w:val="es-MX"/>
        </w:rPr>
        <w:t>de</w:t>
      </w:r>
      <w:r w:rsidRPr="001470C7">
        <w:rPr>
          <w:rFonts w:ascii="Barlow Light" w:hAnsi="Barlow Light"/>
          <w:spacing w:val="-5"/>
          <w:w w:val="105"/>
          <w:lang w:val="es-MX"/>
        </w:rPr>
        <w:t xml:space="preserve"> </w:t>
      </w:r>
      <w:r w:rsidRPr="001470C7">
        <w:rPr>
          <w:rFonts w:ascii="Barlow Light" w:hAnsi="Barlow Light"/>
          <w:w w:val="105"/>
          <w:lang w:val="es-MX"/>
        </w:rPr>
        <w:t>la</w:t>
      </w:r>
      <w:r w:rsidRPr="001470C7">
        <w:rPr>
          <w:rFonts w:ascii="Barlow Light" w:hAnsi="Barlow Light"/>
          <w:spacing w:val="-5"/>
          <w:w w:val="105"/>
          <w:lang w:val="es-MX"/>
        </w:rPr>
        <w:t xml:space="preserve"> </w:t>
      </w:r>
      <w:r w:rsidRPr="001470C7">
        <w:rPr>
          <w:rFonts w:ascii="Barlow Light" w:hAnsi="Barlow Light"/>
          <w:w w:val="105"/>
          <w:lang w:val="es-MX"/>
        </w:rPr>
        <w:t>iniciación</w:t>
      </w:r>
      <w:r w:rsidRPr="001470C7">
        <w:rPr>
          <w:rFonts w:ascii="Barlow Light" w:hAnsi="Barlow Light"/>
          <w:spacing w:val="-5"/>
          <w:w w:val="105"/>
          <w:lang w:val="es-MX"/>
        </w:rPr>
        <w:t xml:space="preserve"> </w:t>
      </w:r>
      <w:r w:rsidRPr="001470C7">
        <w:rPr>
          <w:rFonts w:ascii="Barlow Light" w:hAnsi="Barlow Light"/>
          <w:w w:val="105"/>
          <w:lang w:val="es-MX"/>
        </w:rPr>
        <w:t>de</w:t>
      </w:r>
      <w:r w:rsidRPr="001470C7">
        <w:rPr>
          <w:rFonts w:ascii="Barlow Light" w:hAnsi="Barlow Light"/>
          <w:spacing w:val="-6"/>
          <w:w w:val="105"/>
          <w:lang w:val="es-MX"/>
        </w:rPr>
        <w:t xml:space="preserve"> </w:t>
      </w:r>
      <w:r w:rsidRPr="001470C7">
        <w:rPr>
          <w:rFonts w:ascii="Barlow Light" w:hAnsi="Barlow Light"/>
          <w:w w:val="105"/>
          <w:lang w:val="es-MX"/>
        </w:rPr>
        <w:t>las</w:t>
      </w:r>
      <w:r w:rsidRPr="001470C7">
        <w:rPr>
          <w:rFonts w:ascii="Barlow Light" w:hAnsi="Barlow Light"/>
          <w:spacing w:val="-5"/>
          <w:w w:val="105"/>
          <w:lang w:val="es-MX"/>
        </w:rPr>
        <w:t xml:space="preserve"> </w:t>
      </w:r>
      <w:r w:rsidRPr="001470C7">
        <w:rPr>
          <w:rFonts w:ascii="Barlow Light" w:hAnsi="Barlow Light"/>
          <w:w w:val="105"/>
          <w:lang w:val="es-MX"/>
        </w:rPr>
        <w:t>obras.</w:t>
      </w: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spacing w:val="-1"/>
          <w:w w:val="103"/>
          <w:lang w:val="es-MX"/>
        </w:rPr>
        <w:t>Demolicione</w:t>
      </w:r>
      <w:r w:rsidRPr="001470C7">
        <w:rPr>
          <w:rFonts w:ascii="Barlow Light" w:hAnsi="Barlow Light"/>
          <w:w w:val="103"/>
          <w:lang w:val="es-MX"/>
        </w:rPr>
        <w:t>s</w:t>
      </w:r>
      <w:r w:rsidR="005E33E9" w:rsidRPr="001470C7">
        <w:rPr>
          <w:rFonts w:ascii="Barlow Light" w:hAnsi="Barlow Light"/>
          <w:lang w:val="es-MX"/>
        </w:rPr>
        <w:t xml:space="preserve"> </w:t>
      </w:r>
      <w:r w:rsidRPr="001470C7">
        <w:rPr>
          <w:rFonts w:ascii="Barlow Light" w:hAnsi="Barlow Light"/>
          <w:spacing w:val="-1"/>
          <w:w w:val="103"/>
          <w:lang w:val="es-MX"/>
        </w:rPr>
        <w:t>hast</w:t>
      </w:r>
      <w:r w:rsidRPr="001470C7">
        <w:rPr>
          <w:rFonts w:ascii="Barlow Light" w:hAnsi="Barlow Light"/>
          <w:w w:val="103"/>
          <w:lang w:val="es-MX"/>
        </w:rPr>
        <w:t>a</w:t>
      </w:r>
      <w:r w:rsidR="005E33E9" w:rsidRPr="001470C7">
        <w:rPr>
          <w:rFonts w:ascii="Barlow Light" w:hAnsi="Barlow Light"/>
          <w:lang w:val="es-MX"/>
        </w:rPr>
        <w:t xml:space="preserve"> </w:t>
      </w:r>
      <w:r w:rsidRPr="001470C7">
        <w:rPr>
          <w:rFonts w:ascii="Barlow Light" w:hAnsi="Barlow Light"/>
          <w:spacing w:val="-1"/>
          <w:w w:val="103"/>
          <w:lang w:val="es-MX"/>
        </w:rPr>
        <w:t>d</w:t>
      </w:r>
      <w:r w:rsidRPr="001470C7">
        <w:rPr>
          <w:rFonts w:ascii="Barlow Light" w:hAnsi="Barlow Light"/>
          <w:w w:val="103"/>
          <w:lang w:val="es-MX"/>
        </w:rPr>
        <w:t>e</w:t>
      </w:r>
      <w:r w:rsidR="005E33E9" w:rsidRPr="001470C7">
        <w:rPr>
          <w:rFonts w:ascii="Barlow Light" w:hAnsi="Barlow Light"/>
          <w:lang w:val="es-MX"/>
        </w:rPr>
        <w:t xml:space="preserve"> </w:t>
      </w:r>
      <w:r w:rsidRPr="001470C7">
        <w:rPr>
          <w:rFonts w:ascii="Barlow Light" w:hAnsi="Barlow Light"/>
          <w:spacing w:val="-1"/>
          <w:w w:val="103"/>
          <w:lang w:val="es-MX"/>
        </w:rPr>
        <w:t>u</w:t>
      </w:r>
      <w:r w:rsidRPr="001470C7">
        <w:rPr>
          <w:rFonts w:ascii="Barlow Light" w:hAnsi="Barlow Light"/>
          <w:w w:val="103"/>
          <w:lang w:val="es-MX"/>
        </w:rPr>
        <w:t>n</w:t>
      </w:r>
      <w:r w:rsidR="005E33E9" w:rsidRPr="001470C7">
        <w:rPr>
          <w:rFonts w:ascii="Barlow Light" w:hAnsi="Barlow Light"/>
          <w:lang w:val="es-MX"/>
        </w:rPr>
        <w:t xml:space="preserve"> </w:t>
      </w:r>
      <w:r w:rsidRPr="001470C7">
        <w:rPr>
          <w:rFonts w:ascii="Barlow Light" w:hAnsi="Barlow Light"/>
          <w:spacing w:val="-1"/>
          <w:w w:val="103"/>
          <w:lang w:val="es-MX"/>
        </w:rPr>
        <w:t>cuart</w:t>
      </w:r>
      <w:r w:rsidRPr="001470C7">
        <w:rPr>
          <w:rFonts w:ascii="Barlow Light" w:hAnsi="Barlow Light"/>
          <w:w w:val="103"/>
          <w:lang w:val="es-MX"/>
        </w:rPr>
        <w:t>o</w:t>
      </w:r>
      <w:r w:rsidR="005E33E9" w:rsidRPr="001470C7">
        <w:rPr>
          <w:rFonts w:ascii="Barlow Light" w:hAnsi="Barlow Light"/>
          <w:lang w:val="es-MX"/>
        </w:rPr>
        <w:t xml:space="preserve"> </w:t>
      </w:r>
      <w:r w:rsidRPr="001470C7">
        <w:rPr>
          <w:rFonts w:ascii="Barlow Light" w:hAnsi="Barlow Light"/>
          <w:spacing w:val="-1"/>
          <w:w w:val="103"/>
          <w:lang w:val="es-MX"/>
        </w:rPr>
        <w:t>aislad</w:t>
      </w:r>
      <w:r w:rsidRPr="001470C7">
        <w:rPr>
          <w:rFonts w:ascii="Barlow Light" w:hAnsi="Barlow Light"/>
          <w:w w:val="103"/>
          <w:lang w:val="es-MX"/>
        </w:rPr>
        <w:t>o</w:t>
      </w:r>
      <w:r w:rsidR="005E33E9" w:rsidRPr="001470C7">
        <w:rPr>
          <w:rFonts w:ascii="Barlow Light" w:hAnsi="Barlow Light"/>
          <w:lang w:val="es-MX"/>
        </w:rPr>
        <w:t xml:space="preserve"> </w:t>
      </w:r>
      <w:r w:rsidRPr="001470C7">
        <w:rPr>
          <w:rFonts w:ascii="Barlow Light" w:hAnsi="Barlow Light"/>
          <w:spacing w:val="-1"/>
          <w:w w:val="103"/>
          <w:lang w:val="es-MX"/>
        </w:rPr>
        <w:t>d</w:t>
      </w:r>
      <w:r w:rsidRPr="001470C7">
        <w:rPr>
          <w:rFonts w:ascii="Barlow Light" w:hAnsi="Barlow Light"/>
          <w:w w:val="103"/>
          <w:lang w:val="es-MX"/>
        </w:rPr>
        <w:t>e</w:t>
      </w:r>
      <w:r w:rsidR="005E33E9" w:rsidRPr="001470C7">
        <w:rPr>
          <w:rFonts w:ascii="Barlow Light" w:hAnsi="Barlow Light"/>
          <w:lang w:val="es-MX"/>
        </w:rPr>
        <w:t xml:space="preserve"> </w:t>
      </w:r>
      <w:r w:rsidRPr="001470C7">
        <w:rPr>
          <w:rFonts w:ascii="Barlow Light" w:hAnsi="Barlow Light"/>
          <w:spacing w:val="-1"/>
          <w:w w:val="103"/>
          <w:lang w:val="es-MX"/>
        </w:rPr>
        <w:t>12.2</w:t>
      </w:r>
      <w:r w:rsidRPr="001470C7">
        <w:rPr>
          <w:rFonts w:ascii="Barlow Light" w:hAnsi="Barlow Light"/>
          <w:w w:val="103"/>
          <w:lang w:val="es-MX"/>
        </w:rPr>
        <w:t>5</w:t>
      </w:r>
      <w:r w:rsidR="005E33E9" w:rsidRPr="001470C7">
        <w:rPr>
          <w:rFonts w:ascii="Barlow Light" w:hAnsi="Barlow Light"/>
          <w:lang w:val="es-MX"/>
        </w:rPr>
        <w:t xml:space="preserve"> </w:t>
      </w:r>
      <w:r w:rsidRPr="001470C7">
        <w:rPr>
          <w:rFonts w:ascii="Barlow Light" w:hAnsi="Barlow Light"/>
          <w:spacing w:val="-43"/>
          <w:w w:val="103"/>
          <w:lang w:val="es-MX"/>
        </w:rPr>
        <w:t>m</w:t>
      </w:r>
      <w:r w:rsidRPr="001470C7">
        <w:rPr>
          <w:rFonts w:ascii="Barlow Light" w:hAnsi="Barlow Light"/>
          <w:w w:val="98"/>
          <w:position w:val="7"/>
          <w:lang w:val="es-MX"/>
        </w:rPr>
        <w:t>2</w:t>
      </w:r>
      <w:r w:rsidRPr="001470C7">
        <w:rPr>
          <w:rFonts w:ascii="Barlow Light" w:hAnsi="Barlow Light"/>
          <w:w w:val="103"/>
          <w:lang w:val="es-MX"/>
        </w:rPr>
        <w:t>,</w:t>
      </w:r>
      <w:r w:rsidR="005E33E9" w:rsidRPr="001470C7">
        <w:rPr>
          <w:rFonts w:ascii="Barlow Light" w:hAnsi="Barlow Light"/>
          <w:lang w:val="es-MX"/>
        </w:rPr>
        <w:t xml:space="preserve"> </w:t>
      </w:r>
      <w:r w:rsidRPr="001470C7">
        <w:rPr>
          <w:rFonts w:ascii="Barlow Light" w:hAnsi="Barlow Light"/>
          <w:spacing w:val="1"/>
          <w:w w:val="103"/>
          <w:lang w:val="es-MX"/>
        </w:rPr>
        <w:t>s</w:t>
      </w:r>
      <w:r w:rsidRPr="001470C7">
        <w:rPr>
          <w:rFonts w:ascii="Barlow Light" w:hAnsi="Barlow Light"/>
          <w:w w:val="103"/>
          <w:lang w:val="es-MX"/>
        </w:rPr>
        <w:t>i</w:t>
      </w:r>
      <w:r w:rsidR="005E33E9" w:rsidRPr="001470C7">
        <w:rPr>
          <w:rFonts w:ascii="Barlow Light" w:hAnsi="Barlow Light"/>
          <w:lang w:val="es-MX"/>
        </w:rPr>
        <w:t xml:space="preserve"> </w:t>
      </w:r>
      <w:r w:rsidRPr="001470C7">
        <w:rPr>
          <w:rFonts w:ascii="Barlow Light" w:hAnsi="Barlow Light"/>
          <w:spacing w:val="1"/>
          <w:w w:val="103"/>
          <w:lang w:val="es-MX"/>
        </w:rPr>
        <w:t>est</w:t>
      </w:r>
      <w:r w:rsidRPr="001470C7">
        <w:rPr>
          <w:rFonts w:ascii="Barlow Light" w:hAnsi="Barlow Light"/>
          <w:w w:val="103"/>
          <w:lang w:val="es-MX"/>
        </w:rPr>
        <w:t>a</w:t>
      </w:r>
      <w:r w:rsidR="005E33E9" w:rsidRPr="001470C7">
        <w:rPr>
          <w:rFonts w:ascii="Barlow Light" w:hAnsi="Barlow Light"/>
          <w:lang w:val="es-MX"/>
        </w:rPr>
        <w:t xml:space="preserve"> </w:t>
      </w:r>
      <w:r w:rsidRPr="001470C7">
        <w:rPr>
          <w:rFonts w:ascii="Barlow Light" w:hAnsi="Barlow Light"/>
          <w:spacing w:val="1"/>
          <w:w w:val="103"/>
          <w:lang w:val="es-MX"/>
        </w:rPr>
        <w:t>desocupado</w:t>
      </w:r>
      <w:r w:rsidRPr="001470C7">
        <w:rPr>
          <w:rFonts w:ascii="Barlow Light" w:hAnsi="Barlow Light"/>
          <w:w w:val="103"/>
          <w:lang w:val="es-MX"/>
        </w:rPr>
        <w:t>,</w:t>
      </w:r>
      <w:r w:rsidR="005E33E9" w:rsidRPr="001470C7">
        <w:rPr>
          <w:rFonts w:ascii="Barlow Light" w:hAnsi="Barlow Light"/>
          <w:lang w:val="es-MX"/>
        </w:rPr>
        <w:t xml:space="preserve"> </w:t>
      </w:r>
      <w:r w:rsidRPr="001470C7">
        <w:rPr>
          <w:rFonts w:ascii="Barlow Light" w:hAnsi="Barlow Light"/>
          <w:spacing w:val="1"/>
          <w:w w:val="103"/>
          <w:lang w:val="es-MX"/>
        </w:rPr>
        <w:t>si</w:t>
      </w:r>
      <w:r w:rsidRPr="001470C7">
        <w:rPr>
          <w:rFonts w:ascii="Barlow Light" w:hAnsi="Barlow Light"/>
          <w:w w:val="103"/>
          <w:lang w:val="es-MX"/>
        </w:rPr>
        <w:t>n</w:t>
      </w:r>
      <w:r w:rsidR="005E33E9" w:rsidRPr="001470C7">
        <w:rPr>
          <w:rFonts w:ascii="Barlow Light" w:hAnsi="Barlow Light"/>
          <w:lang w:val="es-MX"/>
        </w:rPr>
        <w:t xml:space="preserve"> </w:t>
      </w:r>
      <w:r w:rsidRPr="001470C7">
        <w:rPr>
          <w:rFonts w:ascii="Barlow Light" w:hAnsi="Barlow Light"/>
          <w:spacing w:val="1"/>
          <w:w w:val="103"/>
          <w:lang w:val="es-MX"/>
        </w:rPr>
        <w:t>afecta</w:t>
      </w:r>
      <w:r w:rsidRPr="001470C7">
        <w:rPr>
          <w:rFonts w:ascii="Barlow Light" w:hAnsi="Barlow Light"/>
          <w:w w:val="103"/>
          <w:lang w:val="es-MX"/>
        </w:rPr>
        <w:t>r</w:t>
      </w:r>
      <w:r w:rsidR="005E33E9" w:rsidRPr="001470C7">
        <w:rPr>
          <w:rFonts w:ascii="Barlow Light" w:hAnsi="Barlow Light"/>
          <w:lang w:val="es-MX"/>
        </w:rPr>
        <w:t xml:space="preserve"> </w:t>
      </w:r>
      <w:r w:rsidRPr="001470C7">
        <w:rPr>
          <w:rFonts w:ascii="Barlow Light" w:hAnsi="Barlow Light"/>
          <w:spacing w:val="-14"/>
          <w:w w:val="103"/>
          <w:lang w:val="es-MX"/>
        </w:rPr>
        <w:t>l</w:t>
      </w:r>
      <w:r w:rsidRPr="001470C7">
        <w:rPr>
          <w:rFonts w:ascii="Barlow Light" w:hAnsi="Barlow Light"/>
          <w:w w:val="103"/>
          <w:lang w:val="es-MX"/>
        </w:rPr>
        <w:t>a</w:t>
      </w:r>
      <w:r w:rsidRPr="001470C7">
        <w:rPr>
          <w:rFonts w:ascii="Barlow Light" w:hAnsi="Barlow Light"/>
          <w:spacing w:val="5"/>
          <w:lang w:val="es-MX"/>
        </w:rPr>
        <w:t xml:space="preserve"> </w:t>
      </w:r>
      <w:r w:rsidRPr="001470C7">
        <w:rPr>
          <w:rFonts w:ascii="Barlow Light" w:hAnsi="Barlow Light"/>
          <w:spacing w:val="-2"/>
          <w:w w:val="103"/>
          <w:lang w:val="es-MX"/>
        </w:rPr>
        <w:t>es</w:t>
      </w:r>
      <w:r w:rsidRPr="001470C7">
        <w:rPr>
          <w:rFonts w:ascii="Barlow Light" w:hAnsi="Barlow Light"/>
          <w:spacing w:val="-3"/>
          <w:w w:val="103"/>
          <w:lang w:val="es-MX"/>
        </w:rPr>
        <w:t>t</w:t>
      </w:r>
      <w:r w:rsidRPr="001470C7">
        <w:rPr>
          <w:rFonts w:ascii="Barlow Light" w:hAnsi="Barlow Light"/>
          <w:spacing w:val="-2"/>
          <w:w w:val="103"/>
          <w:lang w:val="es-MX"/>
        </w:rPr>
        <w:t>abilidad</w:t>
      </w:r>
      <w:r w:rsidR="001470C7">
        <w:rPr>
          <w:rFonts w:ascii="Barlow Light" w:hAnsi="Barlow Light"/>
          <w:spacing w:val="-2"/>
          <w:w w:val="103"/>
          <w:lang w:val="es-MX"/>
        </w:rPr>
        <w:t xml:space="preserve"> </w:t>
      </w:r>
      <w:r w:rsidRPr="001470C7">
        <w:rPr>
          <w:rFonts w:ascii="Barlow Light" w:hAnsi="Barlow Light"/>
          <w:w w:val="105"/>
          <w:lang w:val="es-MX"/>
        </w:rPr>
        <w:t>del resto de la construcción. Esta excepción no operará cuando se trate de los “INMUEBLES” a que se refiere la Ley Federal sobre Monumentos y Zonas Arqueológicos, Artísticos e Históricos.</w:t>
      </w:r>
    </w:p>
    <w:p w:rsidR="00CF7E61" w:rsidRPr="001470C7" w:rsidRDefault="00EF4B4F" w:rsidP="00FB510B">
      <w:pPr>
        <w:pStyle w:val="Prrafodelista"/>
        <w:numPr>
          <w:ilvl w:val="0"/>
          <w:numId w:val="122"/>
        </w:numPr>
        <w:tabs>
          <w:tab w:val="left" w:pos="1420"/>
          <w:tab w:val="left" w:pos="1421"/>
        </w:tabs>
        <w:contextualSpacing/>
        <w:jc w:val="both"/>
        <w:rPr>
          <w:rFonts w:ascii="Barlow Light" w:hAnsi="Barlow Light"/>
        </w:rPr>
      </w:pPr>
      <w:r w:rsidRPr="001470C7">
        <w:rPr>
          <w:rFonts w:ascii="Barlow Light" w:hAnsi="Barlow Light"/>
          <w:w w:val="105"/>
        </w:rPr>
        <w:t>Obras de</w:t>
      </w:r>
      <w:r w:rsidRPr="001470C7">
        <w:rPr>
          <w:rFonts w:ascii="Barlow Light" w:hAnsi="Barlow Light"/>
          <w:spacing w:val="-9"/>
          <w:w w:val="105"/>
        </w:rPr>
        <w:t xml:space="preserve"> </w:t>
      </w:r>
      <w:r w:rsidRPr="001470C7">
        <w:rPr>
          <w:rFonts w:ascii="Barlow Light" w:hAnsi="Barlow Light"/>
          <w:w w:val="105"/>
        </w:rPr>
        <w:t>jardinería.</w:t>
      </w:r>
    </w:p>
    <w:p w:rsidR="00CF7E61" w:rsidRPr="001470C7" w:rsidRDefault="00EF4B4F" w:rsidP="00FB510B">
      <w:pPr>
        <w:pStyle w:val="Prrafodelista"/>
        <w:numPr>
          <w:ilvl w:val="0"/>
          <w:numId w:val="122"/>
        </w:numPr>
        <w:tabs>
          <w:tab w:val="left" w:pos="1420"/>
          <w:tab w:val="left" w:pos="1421"/>
        </w:tabs>
        <w:contextualSpacing/>
        <w:jc w:val="both"/>
        <w:rPr>
          <w:rFonts w:ascii="Barlow Light" w:hAnsi="Barlow Light"/>
          <w:lang w:val="es-MX"/>
        </w:rPr>
      </w:pPr>
      <w:r w:rsidRPr="001470C7">
        <w:rPr>
          <w:rFonts w:ascii="Barlow Light" w:hAnsi="Barlow Light"/>
          <w:w w:val="105"/>
          <w:lang w:val="es-MX"/>
        </w:rPr>
        <w:t>Cambio de pisos, interiores o</w:t>
      </w:r>
      <w:r w:rsidRPr="001470C7">
        <w:rPr>
          <w:rFonts w:ascii="Barlow Light" w:hAnsi="Barlow Light"/>
          <w:spacing w:val="-19"/>
          <w:w w:val="105"/>
          <w:lang w:val="es-MX"/>
        </w:rPr>
        <w:t xml:space="preserve"> </w:t>
      </w:r>
      <w:r w:rsidRPr="001470C7">
        <w:rPr>
          <w:rFonts w:ascii="Barlow Light" w:hAnsi="Barlow Light"/>
          <w:w w:val="105"/>
          <w:lang w:val="es-MX"/>
        </w:rPr>
        <w:t>exteriores.</w:t>
      </w:r>
    </w:p>
    <w:p w:rsidR="00CF7E61" w:rsidRPr="001470C7" w:rsidRDefault="00EF4B4F" w:rsidP="00FB510B">
      <w:pPr>
        <w:pStyle w:val="Prrafodelista"/>
        <w:numPr>
          <w:ilvl w:val="0"/>
          <w:numId w:val="122"/>
        </w:numPr>
        <w:tabs>
          <w:tab w:val="left" w:pos="1420"/>
          <w:tab w:val="left" w:pos="1421"/>
        </w:tabs>
        <w:contextualSpacing/>
        <w:jc w:val="both"/>
        <w:rPr>
          <w:rFonts w:ascii="Barlow Light" w:hAnsi="Barlow Light"/>
          <w:lang w:val="es-MX"/>
        </w:rPr>
      </w:pPr>
      <w:r w:rsidRPr="001470C7">
        <w:rPr>
          <w:rFonts w:ascii="Barlow Light" w:hAnsi="Barlow Light"/>
          <w:w w:val="105"/>
          <w:lang w:val="es-MX"/>
        </w:rPr>
        <w:t>Construcciones provisionales para uso de oficinas, bodegas o vigilancia de “PREDIOS” durante la edificación de una obra y de los servicios sanitarios</w:t>
      </w:r>
      <w:r w:rsidRPr="001470C7">
        <w:rPr>
          <w:rFonts w:ascii="Barlow Light" w:hAnsi="Barlow Light"/>
          <w:spacing w:val="-20"/>
          <w:w w:val="105"/>
          <w:lang w:val="es-MX"/>
        </w:rPr>
        <w:t xml:space="preserve"> </w:t>
      </w:r>
      <w:r w:rsidRPr="001470C7">
        <w:rPr>
          <w:rFonts w:ascii="Barlow Light" w:hAnsi="Barlow Light"/>
          <w:w w:val="105"/>
          <w:lang w:val="es-MX"/>
        </w:rPr>
        <w:t>correspondientes.</w:t>
      </w:r>
    </w:p>
    <w:p w:rsidR="00CF7E61" w:rsidRPr="001470C7" w:rsidRDefault="00EF4B4F" w:rsidP="00FB510B">
      <w:pPr>
        <w:pStyle w:val="Prrafodelista"/>
        <w:numPr>
          <w:ilvl w:val="0"/>
          <w:numId w:val="122"/>
        </w:numPr>
        <w:tabs>
          <w:tab w:val="left" w:pos="1420"/>
          <w:tab w:val="left" w:pos="1421"/>
        </w:tabs>
        <w:contextualSpacing/>
        <w:jc w:val="both"/>
        <w:rPr>
          <w:rFonts w:ascii="Barlow Light" w:hAnsi="Barlow Light"/>
          <w:lang w:val="es-MX"/>
        </w:rPr>
      </w:pPr>
      <w:r w:rsidRPr="001470C7">
        <w:rPr>
          <w:rFonts w:ascii="Barlow Light" w:hAnsi="Barlow Light"/>
          <w:w w:val="105"/>
          <w:lang w:val="es-MX"/>
        </w:rPr>
        <w:t xml:space="preserve">Impermeabilización y reparación de azoteas, sin afectar elementos estructurales, </w:t>
      </w:r>
      <w:r w:rsidRPr="001470C7">
        <w:rPr>
          <w:rFonts w:ascii="Barlow Light" w:hAnsi="Barlow Light"/>
          <w:spacing w:val="-4"/>
          <w:w w:val="105"/>
          <w:lang w:val="es-MX"/>
        </w:rPr>
        <w:t xml:space="preserve">en </w:t>
      </w:r>
      <w:r w:rsidRPr="001470C7">
        <w:rPr>
          <w:rFonts w:ascii="Barlow Light" w:hAnsi="Barlow Light"/>
          <w:spacing w:val="-7"/>
          <w:w w:val="105"/>
          <w:lang w:val="es-MX"/>
        </w:rPr>
        <w:t>“PREDIOS” no</w:t>
      </w:r>
      <w:r w:rsidRPr="001470C7">
        <w:rPr>
          <w:rFonts w:ascii="Barlow Light" w:hAnsi="Barlow Light"/>
          <w:spacing w:val="29"/>
          <w:w w:val="105"/>
          <w:lang w:val="es-MX"/>
        </w:rPr>
        <w:t xml:space="preserve"> </w:t>
      </w:r>
      <w:r w:rsidRPr="001470C7">
        <w:rPr>
          <w:rFonts w:ascii="Barlow Light" w:hAnsi="Barlow Light"/>
          <w:w w:val="105"/>
          <w:lang w:val="es-MX"/>
        </w:rPr>
        <w:t>catalogados.</w:t>
      </w: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w w:val="105"/>
          <w:lang w:val="es-MX"/>
        </w:rPr>
        <w:t>Construcción de amarres o reparación de grietas donde no estén afectados los elementos de soporte; arreglo o cambio de vigas de madera en entrepisos o techos siempre y cuando no se afecten elementos</w:t>
      </w:r>
      <w:r w:rsidRPr="001470C7">
        <w:rPr>
          <w:rFonts w:ascii="Barlow Light" w:hAnsi="Barlow Light"/>
          <w:spacing w:val="-3"/>
          <w:w w:val="105"/>
          <w:lang w:val="es-MX"/>
        </w:rPr>
        <w:t xml:space="preserve"> </w:t>
      </w:r>
      <w:r w:rsidRPr="001470C7">
        <w:rPr>
          <w:rFonts w:ascii="Barlow Light" w:hAnsi="Barlow Light"/>
          <w:w w:val="105"/>
          <w:lang w:val="es-MX"/>
        </w:rPr>
        <w:t>estructurales.</w:t>
      </w: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w w:val="105"/>
          <w:lang w:val="es-MX"/>
        </w:rPr>
        <w:t xml:space="preserve">Reposición y reparación de los acabados de la construcción, así como reparación y ejecución de </w:t>
      </w:r>
      <w:r w:rsidRPr="001470C7">
        <w:rPr>
          <w:rFonts w:ascii="Barlow Light" w:hAnsi="Barlow Light"/>
          <w:spacing w:val="-3"/>
          <w:w w:val="105"/>
          <w:lang w:val="es-MX"/>
        </w:rPr>
        <w:t xml:space="preserve">instalaciones siempre </w:t>
      </w:r>
      <w:r w:rsidRPr="001470C7">
        <w:rPr>
          <w:rFonts w:ascii="Barlow Light" w:hAnsi="Barlow Light"/>
          <w:w w:val="105"/>
          <w:lang w:val="es-MX"/>
        </w:rPr>
        <w:t xml:space="preserve">que no </w:t>
      </w:r>
      <w:r w:rsidRPr="001470C7">
        <w:rPr>
          <w:rFonts w:ascii="Barlow Light" w:hAnsi="Barlow Light"/>
          <w:spacing w:val="-3"/>
          <w:w w:val="105"/>
          <w:lang w:val="es-MX"/>
        </w:rPr>
        <w:t xml:space="preserve">afecten </w:t>
      </w:r>
      <w:r w:rsidRPr="001470C7">
        <w:rPr>
          <w:rFonts w:ascii="Barlow Light" w:hAnsi="Barlow Light"/>
          <w:w w:val="105"/>
          <w:lang w:val="es-MX"/>
        </w:rPr>
        <w:t xml:space="preserve">los </w:t>
      </w:r>
      <w:r w:rsidRPr="001470C7">
        <w:rPr>
          <w:rFonts w:ascii="Barlow Light" w:hAnsi="Barlow Light"/>
          <w:spacing w:val="-3"/>
          <w:w w:val="105"/>
          <w:lang w:val="es-MX"/>
        </w:rPr>
        <w:t xml:space="preserve">elementos estructurales </w:t>
      </w:r>
      <w:r w:rsidRPr="001470C7">
        <w:rPr>
          <w:rFonts w:ascii="Barlow Light" w:hAnsi="Barlow Light"/>
          <w:w w:val="105"/>
          <w:lang w:val="es-MX"/>
        </w:rPr>
        <w:t xml:space="preserve">de la </w:t>
      </w:r>
      <w:r w:rsidRPr="001470C7">
        <w:rPr>
          <w:rFonts w:ascii="Barlow Light" w:hAnsi="Barlow Light"/>
          <w:spacing w:val="-3"/>
          <w:w w:val="105"/>
          <w:lang w:val="es-MX"/>
        </w:rPr>
        <w:t xml:space="preserve">misma, </w:t>
      </w:r>
      <w:r w:rsidRPr="001470C7">
        <w:rPr>
          <w:rFonts w:ascii="Barlow Light" w:hAnsi="Barlow Light"/>
          <w:w w:val="105"/>
          <w:lang w:val="es-MX"/>
        </w:rPr>
        <w:t xml:space="preserve">en </w:t>
      </w:r>
      <w:r w:rsidRPr="001470C7">
        <w:rPr>
          <w:rFonts w:ascii="Barlow Light" w:hAnsi="Barlow Light"/>
          <w:spacing w:val="-3"/>
          <w:w w:val="105"/>
          <w:lang w:val="es-MX"/>
        </w:rPr>
        <w:t xml:space="preserve">“PREDIOS” </w:t>
      </w:r>
      <w:r w:rsidRPr="001470C7">
        <w:rPr>
          <w:rFonts w:ascii="Barlow Light" w:hAnsi="Barlow Light"/>
          <w:w w:val="105"/>
          <w:lang w:val="es-MX"/>
        </w:rPr>
        <w:t>catalogados como bienes</w:t>
      </w:r>
      <w:r w:rsidRPr="001470C7">
        <w:rPr>
          <w:rFonts w:ascii="Barlow Light" w:hAnsi="Barlow Light"/>
          <w:spacing w:val="-13"/>
          <w:w w:val="105"/>
          <w:lang w:val="es-MX"/>
        </w:rPr>
        <w:t xml:space="preserve"> </w:t>
      </w:r>
      <w:r w:rsidRPr="001470C7">
        <w:rPr>
          <w:rFonts w:ascii="Barlow Light" w:hAnsi="Barlow Light"/>
          <w:w w:val="105"/>
          <w:lang w:val="es-MX"/>
        </w:rPr>
        <w:t>patrimoniales.</w:t>
      </w: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w w:val="105"/>
          <w:lang w:val="es-MX"/>
        </w:rPr>
        <w:t>Divisiones interiores en pisos de despachos o comercios cuando su peso se haya considerado en el diseño</w:t>
      </w:r>
      <w:r w:rsidRPr="001470C7">
        <w:rPr>
          <w:rFonts w:ascii="Barlow Light" w:hAnsi="Barlow Light"/>
          <w:spacing w:val="-3"/>
          <w:w w:val="105"/>
          <w:lang w:val="es-MX"/>
        </w:rPr>
        <w:t xml:space="preserve"> </w:t>
      </w:r>
      <w:r w:rsidRPr="001470C7">
        <w:rPr>
          <w:rFonts w:ascii="Barlow Light" w:hAnsi="Barlow Light"/>
          <w:w w:val="105"/>
          <w:lang w:val="es-MX"/>
        </w:rPr>
        <w:t>estructural.</w:t>
      </w:r>
    </w:p>
    <w:p w:rsidR="00CF7E61" w:rsidRPr="001470C7" w:rsidRDefault="00EF4B4F" w:rsidP="00FB510B">
      <w:pPr>
        <w:pStyle w:val="Prrafodelista"/>
        <w:numPr>
          <w:ilvl w:val="0"/>
          <w:numId w:val="122"/>
        </w:numPr>
        <w:tabs>
          <w:tab w:val="left" w:pos="1421"/>
        </w:tabs>
        <w:contextualSpacing/>
        <w:jc w:val="both"/>
        <w:rPr>
          <w:rFonts w:ascii="Barlow Light" w:hAnsi="Barlow Light"/>
          <w:lang w:val="es-MX"/>
        </w:rPr>
      </w:pPr>
      <w:r w:rsidRPr="001470C7">
        <w:rPr>
          <w:rFonts w:ascii="Barlow Light" w:hAnsi="Barlow Light"/>
          <w:w w:val="105"/>
          <w:lang w:val="es-MX"/>
        </w:rPr>
        <w:t>Trabajos</w:t>
      </w:r>
      <w:r w:rsidRPr="001470C7">
        <w:rPr>
          <w:rFonts w:ascii="Barlow Light" w:hAnsi="Barlow Light"/>
          <w:spacing w:val="-6"/>
          <w:w w:val="105"/>
          <w:lang w:val="es-MX"/>
        </w:rPr>
        <w:t xml:space="preserve"> </w:t>
      </w:r>
      <w:r w:rsidRPr="001470C7">
        <w:rPr>
          <w:rFonts w:ascii="Barlow Light" w:hAnsi="Barlow Light"/>
          <w:w w:val="105"/>
          <w:lang w:val="es-MX"/>
        </w:rPr>
        <w:t>similares</w:t>
      </w:r>
      <w:r w:rsidRPr="001470C7">
        <w:rPr>
          <w:rFonts w:ascii="Barlow Light" w:hAnsi="Barlow Light"/>
          <w:spacing w:val="-6"/>
          <w:w w:val="105"/>
          <w:lang w:val="es-MX"/>
        </w:rPr>
        <w:t xml:space="preserve"> </w:t>
      </w:r>
      <w:r w:rsidRPr="001470C7">
        <w:rPr>
          <w:rFonts w:ascii="Barlow Light" w:hAnsi="Barlow Light"/>
          <w:w w:val="105"/>
          <w:lang w:val="es-MX"/>
        </w:rPr>
        <w:t>a</w:t>
      </w:r>
      <w:r w:rsidRPr="001470C7">
        <w:rPr>
          <w:rFonts w:ascii="Barlow Light" w:hAnsi="Barlow Light"/>
          <w:spacing w:val="-6"/>
          <w:w w:val="105"/>
          <w:lang w:val="es-MX"/>
        </w:rPr>
        <w:t xml:space="preserve"> </w:t>
      </w:r>
      <w:r w:rsidRPr="001470C7">
        <w:rPr>
          <w:rFonts w:ascii="Barlow Light" w:hAnsi="Barlow Light"/>
          <w:w w:val="105"/>
          <w:lang w:val="es-MX"/>
        </w:rPr>
        <w:t>los</w:t>
      </w:r>
      <w:r w:rsidRPr="001470C7">
        <w:rPr>
          <w:rFonts w:ascii="Barlow Light" w:hAnsi="Barlow Light"/>
          <w:spacing w:val="-5"/>
          <w:w w:val="105"/>
          <w:lang w:val="es-MX"/>
        </w:rPr>
        <w:t xml:space="preserve"> </w:t>
      </w:r>
      <w:r w:rsidRPr="001470C7">
        <w:rPr>
          <w:rFonts w:ascii="Barlow Light" w:hAnsi="Barlow Light"/>
          <w:w w:val="105"/>
          <w:lang w:val="es-MX"/>
        </w:rPr>
        <w:t>anteriores</w:t>
      </w:r>
      <w:r w:rsidRPr="001470C7">
        <w:rPr>
          <w:rFonts w:ascii="Barlow Light" w:hAnsi="Barlow Light"/>
          <w:spacing w:val="-6"/>
          <w:w w:val="105"/>
          <w:lang w:val="es-MX"/>
        </w:rPr>
        <w:t xml:space="preserve"> </w:t>
      </w:r>
      <w:r w:rsidRPr="001470C7">
        <w:rPr>
          <w:rFonts w:ascii="Barlow Light" w:hAnsi="Barlow Light"/>
          <w:w w:val="105"/>
          <w:lang w:val="es-MX"/>
        </w:rPr>
        <w:t>siempre</w:t>
      </w:r>
      <w:r w:rsidRPr="001470C7">
        <w:rPr>
          <w:rFonts w:ascii="Barlow Light" w:hAnsi="Barlow Light"/>
          <w:spacing w:val="-6"/>
          <w:w w:val="105"/>
          <w:lang w:val="es-MX"/>
        </w:rPr>
        <w:t xml:space="preserve"> </w:t>
      </w:r>
      <w:r w:rsidRPr="001470C7">
        <w:rPr>
          <w:rFonts w:ascii="Barlow Light" w:hAnsi="Barlow Light"/>
          <w:w w:val="105"/>
          <w:lang w:val="es-MX"/>
        </w:rPr>
        <w:t>y</w:t>
      </w:r>
      <w:r w:rsidRPr="001470C7">
        <w:rPr>
          <w:rFonts w:ascii="Barlow Light" w:hAnsi="Barlow Light"/>
          <w:spacing w:val="-5"/>
          <w:w w:val="105"/>
          <w:lang w:val="es-MX"/>
        </w:rPr>
        <w:t xml:space="preserve"> </w:t>
      </w:r>
      <w:r w:rsidRPr="001470C7">
        <w:rPr>
          <w:rFonts w:ascii="Barlow Light" w:hAnsi="Barlow Light"/>
          <w:w w:val="105"/>
          <w:lang w:val="es-MX"/>
        </w:rPr>
        <w:t>cuando</w:t>
      </w:r>
      <w:r w:rsidRPr="001470C7">
        <w:rPr>
          <w:rFonts w:ascii="Barlow Light" w:hAnsi="Barlow Light"/>
          <w:spacing w:val="-6"/>
          <w:w w:val="105"/>
          <w:lang w:val="es-MX"/>
        </w:rPr>
        <w:t xml:space="preserve"> </w:t>
      </w:r>
      <w:r w:rsidRPr="001470C7">
        <w:rPr>
          <w:rFonts w:ascii="Barlow Light" w:hAnsi="Barlow Light"/>
          <w:w w:val="105"/>
          <w:lang w:val="es-MX"/>
        </w:rPr>
        <w:t>no</w:t>
      </w:r>
      <w:r w:rsidRPr="001470C7">
        <w:rPr>
          <w:rFonts w:ascii="Barlow Light" w:hAnsi="Barlow Light"/>
          <w:spacing w:val="-6"/>
          <w:w w:val="105"/>
          <w:lang w:val="es-MX"/>
        </w:rPr>
        <w:t xml:space="preserve"> </w:t>
      </w:r>
      <w:r w:rsidRPr="001470C7">
        <w:rPr>
          <w:rFonts w:ascii="Barlow Light" w:hAnsi="Barlow Light"/>
          <w:w w:val="105"/>
          <w:lang w:val="es-MX"/>
        </w:rPr>
        <w:t>afecten</w:t>
      </w:r>
      <w:r w:rsidRPr="001470C7">
        <w:rPr>
          <w:rFonts w:ascii="Barlow Light" w:hAnsi="Barlow Light"/>
          <w:spacing w:val="-5"/>
          <w:w w:val="105"/>
          <w:lang w:val="es-MX"/>
        </w:rPr>
        <w:t xml:space="preserve"> </w:t>
      </w:r>
      <w:r w:rsidRPr="001470C7">
        <w:rPr>
          <w:rFonts w:ascii="Barlow Light" w:hAnsi="Barlow Light"/>
          <w:w w:val="105"/>
          <w:lang w:val="es-MX"/>
        </w:rPr>
        <w:t>elementos</w:t>
      </w:r>
      <w:r w:rsidRPr="001470C7">
        <w:rPr>
          <w:rFonts w:ascii="Barlow Light" w:hAnsi="Barlow Light"/>
          <w:spacing w:val="-6"/>
          <w:w w:val="105"/>
          <w:lang w:val="es-MX"/>
        </w:rPr>
        <w:t xml:space="preserve"> </w:t>
      </w:r>
      <w:r w:rsidRPr="001470C7">
        <w:rPr>
          <w:rFonts w:ascii="Barlow Light" w:hAnsi="Barlow Light"/>
          <w:w w:val="105"/>
          <w:lang w:val="es-MX"/>
        </w:rPr>
        <w:t>estructurales.</w:t>
      </w:r>
    </w:p>
    <w:p w:rsidR="002453E5" w:rsidRPr="005E33E9" w:rsidRDefault="002453E5" w:rsidP="002453E5">
      <w:pPr>
        <w:pStyle w:val="Prrafodelista"/>
        <w:tabs>
          <w:tab w:val="left" w:pos="1421"/>
        </w:tabs>
        <w:spacing w:before="0"/>
        <w:ind w:left="720" w:firstLine="0"/>
        <w:contextualSpacing/>
        <w:jc w:val="both"/>
        <w:rPr>
          <w:rFonts w:ascii="Barlow Light" w:hAnsi="Barlow Light"/>
          <w:lang w:val="es-MX"/>
        </w:rPr>
      </w:pPr>
    </w:p>
    <w:p w:rsidR="00126D8F" w:rsidRPr="005E33E9" w:rsidRDefault="00EF4B4F" w:rsidP="00126D8F">
      <w:pPr>
        <w:adjustRightInd w:val="0"/>
        <w:jc w:val="both"/>
        <w:rPr>
          <w:rFonts w:ascii="Barlow Light" w:hAnsi="Barlow Light"/>
          <w:szCs w:val="18"/>
          <w:lang w:val="es-MX"/>
        </w:rPr>
      </w:pPr>
      <w:r w:rsidRPr="005E33E9">
        <w:rPr>
          <w:rFonts w:ascii="Barlow Light" w:hAnsi="Barlow Light"/>
          <w:b/>
          <w:w w:val="105"/>
          <w:lang w:val="es-MX"/>
        </w:rPr>
        <w:t>Artículo</w:t>
      </w:r>
      <w:r w:rsidRPr="005E33E9">
        <w:rPr>
          <w:rFonts w:ascii="Barlow Light" w:hAnsi="Barlow Light"/>
          <w:b/>
          <w:spacing w:val="-22"/>
          <w:w w:val="105"/>
          <w:lang w:val="es-MX"/>
        </w:rPr>
        <w:t xml:space="preserve"> </w:t>
      </w:r>
      <w:r w:rsidR="00126D8F" w:rsidRPr="005E33E9">
        <w:rPr>
          <w:rFonts w:ascii="Barlow Light" w:hAnsi="Barlow Light"/>
          <w:b/>
          <w:w w:val="105"/>
          <w:lang w:val="es-MX"/>
        </w:rPr>
        <w:t>41</w:t>
      </w:r>
      <w:r w:rsidR="001470C7">
        <w:rPr>
          <w:rFonts w:ascii="Barlow Light" w:hAnsi="Barlow Light"/>
          <w:b/>
          <w:w w:val="105"/>
          <w:lang w:val="es-MX"/>
        </w:rPr>
        <w:t>.</w:t>
      </w:r>
      <w:r w:rsidR="00126D8F" w:rsidRPr="005E33E9">
        <w:rPr>
          <w:rFonts w:ascii="Barlow Light" w:hAnsi="Barlow Light"/>
          <w:b/>
          <w:w w:val="105"/>
          <w:lang w:val="es-MX"/>
        </w:rPr>
        <w:t xml:space="preserve"> </w:t>
      </w:r>
      <w:r w:rsidR="00126D8F" w:rsidRPr="005E33E9">
        <w:rPr>
          <w:rFonts w:ascii="Barlow Light" w:hAnsi="Barlow Light"/>
          <w:szCs w:val="18"/>
          <w:lang w:val="es-MX"/>
        </w:rPr>
        <w:t>La “DIRECCION” no otorgará licencia de construcción respecto a los lotes o fracciones de terrenos que hayan resultado de la fusión, subdivisión o re-lotificación de “PREDIOS”, efectuada sin autorización de la “DIRECCION”, o cuyas dimensiones no permitan el desarrollo de obras con los requerimientos del presente “REGLAMENTO”. Para que la “DIRECCION” pueda otorgar una licencia de construcción para vivienda, la dimensión mínima del “PREDIO” será de 133.00 m2 de superficie con 7.00 m de frente como mínimo.</w:t>
      </w:r>
    </w:p>
    <w:p w:rsidR="002453E5" w:rsidRPr="005E33E9" w:rsidRDefault="00126D8F" w:rsidP="00126D8F">
      <w:pPr>
        <w:pStyle w:val="Textoindependiente"/>
        <w:tabs>
          <w:tab w:val="left" w:pos="1744"/>
        </w:tabs>
        <w:ind w:left="0"/>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lastRenderedPageBreak/>
        <w:t>Artículo reformado GACETA 7-09-2012</w:t>
      </w:r>
    </w:p>
    <w:p w:rsidR="00126D8F" w:rsidRPr="005E33E9" w:rsidRDefault="00126D8F" w:rsidP="00126D8F">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42</w:t>
      </w:r>
      <w:r w:rsidR="001470C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obras e instalaciones que a continuación se indican, requieren de la Autorización de la “DIRECCION”:</w:t>
      </w:r>
    </w:p>
    <w:p w:rsidR="002453E5" w:rsidRPr="005E33E9" w:rsidRDefault="002453E5" w:rsidP="00CD58FA">
      <w:pPr>
        <w:pStyle w:val="Textoindependiente"/>
        <w:ind w:left="0"/>
        <w:contextualSpacing/>
        <w:jc w:val="both"/>
        <w:rPr>
          <w:rFonts w:ascii="Barlow Light" w:hAnsi="Barlow Light"/>
          <w:sz w:val="22"/>
          <w:szCs w:val="22"/>
          <w:lang w:val="es-MX"/>
        </w:rPr>
      </w:pPr>
    </w:p>
    <w:p w:rsidR="00CF7E61" w:rsidRPr="001470C7" w:rsidRDefault="00EF4B4F" w:rsidP="00FB510B">
      <w:pPr>
        <w:pStyle w:val="Prrafodelista"/>
        <w:numPr>
          <w:ilvl w:val="0"/>
          <w:numId w:val="123"/>
        </w:numPr>
        <w:tabs>
          <w:tab w:val="left" w:pos="1082"/>
        </w:tabs>
        <w:contextualSpacing/>
        <w:rPr>
          <w:rFonts w:ascii="Barlow Light" w:hAnsi="Barlow Light"/>
          <w:lang w:val="es-MX"/>
        </w:rPr>
      </w:pPr>
      <w:r w:rsidRPr="001470C7">
        <w:rPr>
          <w:rFonts w:ascii="Barlow Light" w:hAnsi="Barlow Light"/>
          <w:w w:val="105"/>
          <w:lang w:val="es-MX"/>
        </w:rPr>
        <w:t>Las tapias que invadan la acera en una medida superior a cincuenta centímetros. La ocupación de</w:t>
      </w:r>
      <w:r w:rsidR="005E33E9" w:rsidRPr="001470C7">
        <w:rPr>
          <w:rFonts w:ascii="Barlow Light" w:hAnsi="Barlow Light"/>
          <w:w w:val="105"/>
          <w:lang w:val="es-MX"/>
        </w:rPr>
        <w:t xml:space="preserve"> </w:t>
      </w:r>
      <w:r w:rsidRPr="001470C7">
        <w:rPr>
          <w:rFonts w:ascii="Barlow Light" w:hAnsi="Barlow Light"/>
          <w:w w:val="105"/>
          <w:lang w:val="es-MX"/>
        </w:rPr>
        <w:t>tapias</w:t>
      </w:r>
      <w:r w:rsidRPr="001470C7">
        <w:rPr>
          <w:rFonts w:ascii="Barlow Light" w:hAnsi="Barlow Light"/>
          <w:spacing w:val="-7"/>
          <w:w w:val="105"/>
          <w:lang w:val="es-MX"/>
        </w:rPr>
        <w:t xml:space="preserve"> </w:t>
      </w:r>
      <w:r w:rsidRPr="001470C7">
        <w:rPr>
          <w:rFonts w:ascii="Barlow Light" w:hAnsi="Barlow Light"/>
          <w:w w:val="105"/>
          <w:lang w:val="es-MX"/>
        </w:rPr>
        <w:t>en</w:t>
      </w:r>
      <w:r w:rsidRPr="001470C7">
        <w:rPr>
          <w:rFonts w:ascii="Barlow Light" w:hAnsi="Barlow Light"/>
          <w:spacing w:val="-6"/>
          <w:w w:val="105"/>
          <w:lang w:val="es-MX"/>
        </w:rPr>
        <w:t xml:space="preserve"> </w:t>
      </w:r>
      <w:r w:rsidRPr="001470C7">
        <w:rPr>
          <w:rFonts w:ascii="Barlow Light" w:hAnsi="Barlow Light"/>
          <w:w w:val="105"/>
          <w:lang w:val="es-MX"/>
        </w:rPr>
        <w:t>un</w:t>
      </w:r>
      <w:r w:rsidRPr="001470C7">
        <w:rPr>
          <w:rFonts w:ascii="Barlow Light" w:hAnsi="Barlow Light"/>
          <w:spacing w:val="-6"/>
          <w:w w:val="105"/>
          <w:lang w:val="es-MX"/>
        </w:rPr>
        <w:t xml:space="preserve"> </w:t>
      </w:r>
      <w:r w:rsidRPr="001470C7">
        <w:rPr>
          <w:rFonts w:ascii="Barlow Light" w:hAnsi="Barlow Light"/>
          <w:w w:val="105"/>
          <w:lang w:val="es-MX"/>
        </w:rPr>
        <w:t>medida</w:t>
      </w:r>
      <w:r w:rsidRPr="001470C7">
        <w:rPr>
          <w:rFonts w:ascii="Barlow Light" w:hAnsi="Barlow Light"/>
          <w:spacing w:val="-6"/>
          <w:w w:val="105"/>
          <w:lang w:val="es-MX"/>
        </w:rPr>
        <w:t xml:space="preserve"> </w:t>
      </w:r>
      <w:r w:rsidRPr="001470C7">
        <w:rPr>
          <w:rFonts w:ascii="Barlow Light" w:hAnsi="Barlow Light"/>
          <w:w w:val="105"/>
          <w:lang w:val="es-MX"/>
        </w:rPr>
        <w:t>menor,</w:t>
      </w:r>
      <w:r w:rsidRPr="001470C7">
        <w:rPr>
          <w:rFonts w:ascii="Barlow Light" w:hAnsi="Barlow Light"/>
          <w:spacing w:val="-6"/>
          <w:w w:val="105"/>
          <w:lang w:val="es-MX"/>
        </w:rPr>
        <w:t xml:space="preserve"> </w:t>
      </w:r>
      <w:r w:rsidRPr="001470C7">
        <w:rPr>
          <w:rFonts w:ascii="Barlow Light" w:hAnsi="Barlow Light"/>
          <w:w w:val="105"/>
          <w:lang w:val="es-MX"/>
        </w:rPr>
        <w:t>quedará</w:t>
      </w:r>
      <w:r w:rsidRPr="001470C7">
        <w:rPr>
          <w:rFonts w:ascii="Barlow Light" w:hAnsi="Barlow Light"/>
          <w:spacing w:val="-6"/>
          <w:w w:val="105"/>
          <w:lang w:val="es-MX"/>
        </w:rPr>
        <w:t xml:space="preserve"> </w:t>
      </w:r>
      <w:r w:rsidRPr="001470C7">
        <w:rPr>
          <w:rFonts w:ascii="Barlow Light" w:hAnsi="Barlow Light"/>
          <w:w w:val="105"/>
          <w:lang w:val="es-MX"/>
        </w:rPr>
        <w:t>autorizada</w:t>
      </w:r>
      <w:r w:rsidRPr="001470C7">
        <w:rPr>
          <w:rFonts w:ascii="Barlow Light" w:hAnsi="Barlow Light"/>
          <w:spacing w:val="-7"/>
          <w:w w:val="105"/>
          <w:lang w:val="es-MX"/>
        </w:rPr>
        <w:t xml:space="preserve"> </w:t>
      </w:r>
      <w:r w:rsidRPr="001470C7">
        <w:rPr>
          <w:rFonts w:ascii="Barlow Light" w:hAnsi="Barlow Light"/>
          <w:w w:val="105"/>
          <w:lang w:val="es-MX"/>
        </w:rPr>
        <w:t>por</w:t>
      </w:r>
      <w:r w:rsidRPr="001470C7">
        <w:rPr>
          <w:rFonts w:ascii="Barlow Light" w:hAnsi="Barlow Light"/>
          <w:spacing w:val="-6"/>
          <w:w w:val="105"/>
          <w:lang w:val="es-MX"/>
        </w:rPr>
        <w:t xml:space="preserve"> </w:t>
      </w:r>
      <w:r w:rsidRPr="001470C7">
        <w:rPr>
          <w:rFonts w:ascii="Barlow Light" w:hAnsi="Barlow Light"/>
          <w:w w:val="105"/>
          <w:lang w:val="es-MX"/>
        </w:rPr>
        <w:t>la</w:t>
      </w:r>
      <w:r w:rsidRPr="001470C7">
        <w:rPr>
          <w:rFonts w:ascii="Barlow Light" w:hAnsi="Barlow Light"/>
          <w:spacing w:val="-6"/>
          <w:w w:val="105"/>
          <w:lang w:val="es-MX"/>
        </w:rPr>
        <w:t xml:space="preserve"> </w:t>
      </w:r>
      <w:r w:rsidRPr="001470C7">
        <w:rPr>
          <w:rFonts w:ascii="Barlow Light" w:hAnsi="Barlow Light"/>
          <w:w w:val="105"/>
          <w:lang w:val="es-MX"/>
        </w:rPr>
        <w:t>licencia</w:t>
      </w:r>
      <w:r w:rsidRPr="001470C7">
        <w:rPr>
          <w:rFonts w:ascii="Barlow Light" w:hAnsi="Barlow Light"/>
          <w:spacing w:val="-6"/>
          <w:w w:val="105"/>
          <w:lang w:val="es-MX"/>
        </w:rPr>
        <w:t xml:space="preserve"> </w:t>
      </w:r>
      <w:r w:rsidRPr="001470C7">
        <w:rPr>
          <w:rFonts w:ascii="Barlow Light" w:hAnsi="Barlow Light"/>
          <w:w w:val="105"/>
          <w:lang w:val="es-MX"/>
        </w:rPr>
        <w:t>de</w:t>
      </w:r>
      <w:r w:rsidRPr="001470C7">
        <w:rPr>
          <w:rFonts w:ascii="Barlow Light" w:hAnsi="Barlow Light"/>
          <w:spacing w:val="-6"/>
          <w:w w:val="105"/>
          <w:lang w:val="es-MX"/>
        </w:rPr>
        <w:t xml:space="preserve"> </w:t>
      </w:r>
      <w:r w:rsidRPr="001470C7">
        <w:rPr>
          <w:rFonts w:ascii="Barlow Light" w:hAnsi="Barlow Light"/>
          <w:w w:val="105"/>
          <w:lang w:val="es-MX"/>
        </w:rPr>
        <w:t>construcción;</w:t>
      </w:r>
    </w:p>
    <w:p w:rsidR="00CF7E61" w:rsidRPr="001470C7" w:rsidRDefault="00EF4B4F" w:rsidP="00FB510B">
      <w:pPr>
        <w:pStyle w:val="Prrafodelista"/>
        <w:numPr>
          <w:ilvl w:val="0"/>
          <w:numId w:val="123"/>
        </w:numPr>
        <w:tabs>
          <w:tab w:val="left" w:pos="1082"/>
        </w:tabs>
        <w:contextualSpacing/>
        <w:rPr>
          <w:rFonts w:ascii="Barlow Light" w:hAnsi="Barlow Light"/>
          <w:lang w:val="es-MX"/>
        </w:rPr>
      </w:pPr>
      <w:r w:rsidRPr="001470C7">
        <w:rPr>
          <w:rFonts w:ascii="Barlow Light" w:hAnsi="Barlow Light"/>
          <w:w w:val="105"/>
          <w:lang w:val="es-MX"/>
        </w:rPr>
        <w:t xml:space="preserve">Las ferias con aparatos mecánicos, graderías desmontables u otros </w:t>
      </w:r>
      <w:r w:rsidRPr="001470C7">
        <w:rPr>
          <w:rFonts w:ascii="Barlow Light" w:hAnsi="Barlow Light"/>
          <w:spacing w:val="-3"/>
          <w:w w:val="105"/>
          <w:lang w:val="es-MX"/>
        </w:rPr>
        <w:t xml:space="preserve">similares. </w:t>
      </w:r>
      <w:r w:rsidRPr="001470C7">
        <w:rPr>
          <w:rFonts w:ascii="Barlow Light" w:hAnsi="Barlow Light"/>
          <w:w w:val="105"/>
          <w:lang w:val="es-MX"/>
        </w:rPr>
        <w:t>Cuando se trate</w:t>
      </w:r>
      <w:r w:rsidR="005E33E9" w:rsidRPr="001470C7">
        <w:rPr>
          <w:rFonts w:ascii="Barlow Light" w:hAnsi="Barlow Light"/>
          <w:w w:val="105"/>
          <w:lang w:val="es-MX"/>
        </w:rPr>
        <w:t xml:space="preserve"> </w:t>
      </w:r>
      <w:r w:rsidRPr="001470C7">
        <w:rPr>
          <w:rFonts w:ascii="Barlow Light" w:hAnsi="Barlow Light"/>
          <w:w w:val="105"/>
          <w:lang w:val="es-MX"/>
        </w:rPr>
        <w:t>de aparatos mecánicos, la solicitud deberá contener la responsiva profesional de un Responsable de Instalaciones;</w:t>
      </w:r>
    </w:p>
    <w:p w:rsidR="00CF7E61" w:rsidRPr="001470C7" w:rsidRDefault="00EF4B4F" w:rsidP="00FB510B">
      <w:pPr>
        <w:pStyle w:val="Prrafodelista"/>
        <w:numPr>
          <w:ilvl w:val="0"/>
          <w:numId w:val="123"/>
        </w:numPr>
        <w:tabs>
          <w:tab w:val="left" w:pos="1084"/>
        </w:tabs>
        <w:contextualSpacing/>
        <w:jc w:val="both"/>
        <w:rPr>
          <w:rFonts w:ascii="Barlow Light" w:hAnsi="Barlow Light"/>
          <w:lang w:val="es-MX"/>
        </w:rPr>
      </w:pPr>
      <w:r w:rsidRPr="001470C7">
        <w:rPr>
          <w:rFonts w:ascii="Barlow Light" w:hAnsi="Barlow Light"/>
          <w:w w:val="105"/>
          <w:lang w:val="es-MX"/>
        </w:rPr>
        <w:t>La instalación, modificación o reparación de ascensores para personas, montacargas, escaleras mecánicas o cualquier otro mecanismo de transporte electromecánico. Quedan excluidos de</w:t>
      </w:r>
      <w:r w:rsidR="005E33E9" w:rsidRPr="001470C7">
        <w:rPr>
          <w:rFonts w:ascii="Barlow Light" w:hAnsi="Barlow Light"/>
          <w:w w:val="105"/>
          <w:lang w:val="es-MX"/>
        </w:rPr>
        <w:t xml:space="preserve"> </w:t>
      </w:r>
      <w:r w:rsidRPr="001470C7">
        <w:rPr>
          <w:rFonts w:ascii="Barlow Light" w:hAnsi="Barlow Light"/>
          <w:w w:val="105"/>
          <w:lang w:val="es-MX"/>
        </w:rPr>
        <w:t>este requisito las reparaciones que no alteren las especificaciones de instalación, manejo de sistemas eléctricos o de seguridad. Con la solicitud de licencia se acompañará la responsiva prof esional de un Responsable de</w:t>
      </w:r>
      <w:r w:rsidRPr="001470C7">
        <w:rPr>
          <w:rFonts w:ascii="Barlow Light" w:hAnsi="Barlow Light"/>
          <w:spacing w:val="-8"/>
          <w:w w:val="105"/>
          <w:lang w:val="es-MX"/>
        </w:rPr>
        <w:t xml:space="preserve"> </w:t>
      </w:r>
      <w:r w:rsidRPr="001470C7">
        <w:rPr>
          <w:rFonts w:ascii="Barlow Light" w:hAnsi="Barlow Light"/>
          <w:w w:val="105"/>
          <w:lang w:val="es-MX"/>
        </w:rPr>
        <w:t>Instalaciones.</w:t>
      </w:r>
    </w:p>
    <w:p w:rsidR="00CF7E61" w:rsidRPr="005E33E9" w:rsidRDefault="00CF7E61" w:rsidP="002453E5">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43</w:t>
      </w:r>
      <w:r w:rsidR="00D35086">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780D98" w:rsidRPr="005E33E9">
        <w:rPr>
          <w:rFonts w:ascii="Barlow Light" w:hAnsi="Barlow Light"/>
          <w:w w:val="105"/>
          <w:sz w:val="22"/>
          <w:szCs w:val="22"/>
          <w:lang w:val="es-MX"/>
        </w:rPr>
        <w:t>Para dar respuesta, a las solicitudes de Factibilidad, Licencia, Constancia y Autorización, entregadas por el Propietario o el Responsable, con la documentación completa y correcta, la “DIRECCIÓN” dispondrá los plazos siguientes:</w:t>
      </w:r>
    </w:p>
    <w:p w:rsidR="00CF7E61" w:rsidRPr="005E33E9" w:rsidRDefault="00CF7E61" w:rsidP="00CD58FA">
      <w:pPr>
        <w:pStyle w:val="Textoindependiente"/>
        <w:ind w:left="0"/>
        <w:contextualSpacing/>
        <w:jc w:val="both"/>
        <w:rPr>
          <w:rFonts w:ascii="Barlow Light" w:hAnsi="Barlow Light"/>
          <w:sz w:val="22"/>
          <w:szCs w:val="22"/>
          <w:lang w:val="es-MX"/>
        </w:rPr>
      </w:pPr>
    </w:p>
    <w:p w:rsidR="00800FB7" w:rsidRPr="005E33E9" w:rsidRDefault="00800FB7" w:rsidP="00FB510B">
      <w:pPr>
        <w:pStyle w:val="Textoindependiente"/>
        <w:numPr>
          <w:ilvl w:val="0"/>
          <w:numId w:val="134"/>
        </w:numPr>
        <w:contextualSpacing/>
        <w:jc w:val="both"/>
        <w:rPr>
          <w:rFonts w:ascii="Barlow Light" w:hAnsi="Barlow Light"/>
          <w:sz w:val="22"/>
          <w:szCs w:val="22"/>
          <w:lang w:val="es-MX"/>
        </w:rPr>
      </w:pPr>
      <w:r w:rsidRPr="005E33E9">
        <w:rPr>
          <w:rFonts w:ascii="Barlow Light" w:hAnsi="Barlow Light"/>
          <w:sz w:val="22"/>
          <w:szCs w:val="22"/>
          <w:lang w:val="es-MX"/>
        </w:rPr>
        <w:t>Factibilidad de Uso del Suelo: Diez días hábiles</w:t>
      </w:r>
    </w:p>
    <w:p w:rsidR="00800FB7" w:rsidRPr="005E33E9" w:rsidRDefault="00800FB7" w:rsidP="00FB510B">
      <w:pPr>
        <w:pStyle w:val="Textoindependiente"/>
        <w:numPr>
          <w:ilvl w:val="0"/>
          <w:numId w:val="134"/>
        </w:numPr>
        <w:contextualSpacing/>
        <w:jc w:val="both"/>
        <w:rPr>
          <w:rFonts w:ascii="Barlow Light" w:hAnsi="Barlow Light"/>
          <w:sz w:val="22"/>
          <w:szCs w:val="22"/>
          <w:lang w:val="es-MX"/>
        </w:rPr>
      </w:pPr>
      <w:r w:rsidRPr="005E33E9">
        <w:rPr>
          <w:rFonts w:ascii="Barlow Light" w:hAnsi="Barlow Light"/>
          <w:sz w:val="22"/>
          <w:szCs w:val="22"/>
          <w:lang w:val="es-MX"/>
        </w:rPr>
        <w:t>Licencia de Uso del Suelo para iniciar el trámite de la Licencia de</w:t>
      </w:r>
      <w:r w:rsidR="005E33E9">
        <w:rPr>
          <w:rFonts w:ascii="Barlow Light" w:hAnsi="Barlow Light"/>
          <w:sz w:val="22"/>
          <w:szCs w:val="22"/>
          <w:lang w:val="es-MX"/>
        </w:rPr>
        <w:t xml:space="preserve"> </w:t>
      </w:r>
      <w:r w:rsidRPr="005E33E9">
        <w:rPr>
          <w:rFonts w:ascii="Barlow Light" w:hAnsi="Barlow Light"/>
          <w:sz w:val="22"/>
          <w:szCs w:val="22"/>
          <w:lang w:val="es-MX"/>
        </w:rPr>
        <w:t>Funcionamiento Municipal: Siete días hábiles</w:t>
      </w:r>
    </w:p>
    <w:p w:rsidR="00800FB7" w:rsidRPr="005E33E9" w:rsidRDefault="00800FB7" w:rsidP="00FB510B">
      <w:pPr>
        <w:pStyle w:val="Textoindependiente"/>
        <w:numPr>
          <w:ilvl w:val="0"/>
          <w:numId w:val="134"/>
        </w:numPr>
        <w:contextualSpacing/>
        <w:jc w:val="both"/>
        <w:rPr>
          <w:rFonts w:ascii="Barlow Light" w:hAnsi="Barlow Light"/>
          <w:sz w:val="22"/>
          <w:szCs w:val="22"/>
          <w:lang w:val="es-MX"/>
        </w:rPr>
      </w:pPr>
      <w:r w:rsidRPr="005E33E9">
        <w:rPr>
          <w:rFonts w:ascii="Barlow Light" w:hAnsi="Barlow Light"/>
          <w:sz w:val="22"/>
          <w:szCs w:val="22"/>
          <w:lang w:val="es-MX"/>
        </w:rPr>
        <w:t>Licencia de Uso del Suelo para el trámite de la Licencia para Construcción: Siete días hábiles</w:t>
      </w:r>
    </w:p>
    <w:p w:rsidR="00800FB7" w:rsidRPr="005E33E9" w:rsidRDefault="00800FB7" w:rsidP="00FB510B">
      <w:pPr>
        <w:pStyle w:val="Textoindependiente"/>
        <w:numPr>
          <w:ilvl w:val="0"/>
          <w:numId w:val="134"/>
        </w:numPr>
        <w:contextualSpacing/>
        <w:jc w:val="both"/>
        <w:rPr>
          <w:rFonts w:ascii="Barlow Light" w:hAnsi="Barlow Light"/>
          <w:sz w:val="22"/>
          <w:szCs w:val="22"/>
          <w:lang w:val="es-MX"/>
        </w:rPr>
      </w:pPr>
      <w:r w:rsidRPr="005E33E9">
        <w:rPr>
          <w:rFonts w:ascii="Barlow Light" w:hAnsi="Barlow Light"/>
          <w:sz w:val="22"/>
          <w:szCs w:val="22"/>
          <w:lang w:val="es-MX"/>
        </w:rPr>
        <w:t>Licencia de Demolición o Desmantelamiento: Cinco días hábiles</w:t>
      </w:r>
    </w:p>
    <w:p w:rsidR="00800FB7" w:rsidRPr="005E33E9" w:rsidRDefault="00800FB7" w:rsidP="00FB510B">
      <w:pPr>
        <w:pStyle w:val="Textoindependiente"/>
        <w:numPr>
          <w:ilvl w:val="0"/>
          <w:numId w:val="134"/>
        </w:numPr>
        <w:contextualSpacing/>
        <w:jc w:val="both"/>
        <w:rPr>
          <w:rFonts w:ascii="Barlow Light" w:hAnsi="Barlow Light"/>
          <w:sz w:val="22"/>
          <w:szCs w:val="22"/>
          <w:lang w:val="es-MX"/>
        </w:rPr>
      </w:pPr>
      <w:r w:rsidRPr="005E33E9">
        <w:rPr>
          <w:rFonts w:ascii="Barlow Light" w:hAnsi="Barlow Light"/>
          <w:sz w:val="22"/>
          <w:szCs w:val="22"/>
          <w:lang w:val="es-MX"/>
        </w:rPr>
        <w:t>Licencia para Construcción de hasta 45.00 m2:</w:t>
      </w:r>
      <w:r w:rsidR="00D35086">
        <w:rPr>
          <w:rFonts w:ascii="Barlow Light" w:hAnsi="Barlow Light"/>
          <w:sz w:val="22"/>
          <w:szCs w:val="22"/>
          <w:lang w:val="es-MX"/>
        </w:rPr>
        <w:t xml:space="preserve"> Hasta</w:t>
      </w:r>
      <w:r w:rsidRPr="005E33E9">
        <w:rPr>
          <w:rFonts w:ascii="Barlow Light" w:hAnsi="Barlow Light"/>
          <w:sz w:val="22"/>
          <w:szCs w:val="22"/>
          <w:lang w:val="es-MX"/>
        </w:rPr>
        <w:t xml:space="preserve"> 24 horas</w:t>
      </w:r>
      <w:r w:rsidR="005E33E9">
        <w:rPr>
          <w:rFonts w:ascii="Barlow Light" w:hAnsi="Barlow Light"/>
          <w:sz w:val="22"/>
          <w:szCs w:val="22"/>
          <w:lang w:val="es-MX"/>
        </w:rPr>
        <w:t xml:space="preserve"> </w:t>
      </w:r>
      <w:r w:rsidRPr="005E33E9">
        <w:rPr>
          <w:rFonts w:ascii="Barlow Light" w:hAnsi="Barlow Light"/>
          <w:sz w:val="22"/>
          <w:szCs w:val="22"/>
          <w:lang w:val="es-MX"/>
        </w:rPr>
        <w:t>o al día hábil siguiente</w:t>
      </w:r>
      <w:r w:rsidR="00D35086">
        <w:rPr>
          <w:rFonts w:ascii="Barlow Light" w:hAnsi="Barlow Light"/>
          <w:sz w:val="22"/>
          <w:szCs w:val="22"/>
          <w:lang w:val="es-MX"/>
        </w:rPr>
        <w:t xml:space="preserve"> a la recepción de la solicitud para vivienda unifamiliar y cinco días hábiles para uso distinto a éste.</w:t>
      </w:r>
    </w:p>
    <w:p w:rsidR="00800FB7" w:rsidRPr="00D35086" w:rsidRDefault="00800FB7" w:rsidP="00D35086">
      <w:pPr>
        <w:pStyle w:val="TableParagraph"/>
        <w:ind w:left="720"/>
        <w:contextualSpacing/>
        <w:jc w:val="right"/>
        <w:rPr>
          <w:rFonts w:ascii="Barlow Light" w:hAnsi="Barlow Light"/>
          <w:w w:val="105"/>
          <w:lang w:val="es-MX"/>
        </w:rPr>
      </w:pPr>
      <w:r w:rsidRPr="00D35086">
        <w:rPr>
          <w:rFonts w:ascii="Barlow Light" w:hAnsi="Barlow Light"/>
          <w:color w:val="0000FF"/>
          <w:w w:val="105"/>
          <w:sz w:val="20"/>
          <w:lang w:val="es-MX"/>
        </w:rPr>
        <w:t>Inciso reformado GACETA 15-06-2011</w:t>
      </w:r>
    </w:p>
    <w:p w:rsidR="00D35086" w:rsidRPr="00D35086" w:rsidRDefault="00D35086" w:rsidP="00FB510B">
      <w:pPr>
        <w:pStyle w:val="Textoindependiente"/>
        <w:numPr>
          <w:ilvl w:val="0"/>
          <w:numId w:val="134"/>
        </w:numPr>
        <w:contextualSpacing/>
        <w:jc w:val="both"/>
        <w:rPr>
          <w:rFonts w:ascii="Barlow Light" w:hAnsi="Barlow Light"/>
          <w:color w:val="000000" w:themeColor="text1"/>
          <w:w w:val="105"/>
          <w:sz w:val="22"/>
          <w:lang w:val="es-MX"/>
        </w:rPr>
      </w:pPr>
      <w:r w:rsidRPr="00D35086">
        <w:rPr>
          <w:rFonts w:ascii="Barlow Light" w:hAnsi="Barlow Light"/>
          <w:color w:val="000000" w:themeColor="text1"/>
          <w:w w:val="105"/>
          <w:sz w:val="22"/>
          <w:lang w:val="es-MX"/>
        </w:rPr>
        <w:t>Licencia para Construcción mayor de 45.00 m2 o en segundo nivel, para vivienda unifamiliar: Hasta 4 horas o el día hábil siguiente a la recepción de la solcitud.</w:t>
      </w:r>
    </w:p>
    <w:p w:rsidR="00D35086" w:rsidRDefault="00D35086" w:rsidP="00D35086">
      <w:pPr>
        <w:pStyle w:val="Textoindependiente"/>
        <w:ind w:left="720"/>
        <w:contextualSpacing/>
        <w:jc w:val="right"/>
        <w:rPr>
          <w:rFonts w:ascii="Barlow Light" w:hAnsi="Barlow Light"/>
          <w:sz w:val="22"/>
          <w:szCs w:val="22"/>
          <w:lang w:val="es-MX"/>
        </w:rPr>
      </w:pPr>
      <w:r w:rsidRPr="00D35086">
        <w:rPr>
          <w:rFonts w:ascii="Barlow Light" w:hAnsi="Barlow Light"/>
          <w:color w:val="0000FF"/>
          <w:w w:val="105"/>
          <w:sz w:val="20"/>
          <w:lang w:val="es-MX"/>
        </w:rPr>
        <w:t>Inciso reformado GACETA 15-06-2011</w:t>
      </w:r>
    </w:p>
    <w:p w:rsidR="00F47CA9" w:rsidRDefault="00D35086" w:rsidP="00FB510B">
      <w:pPr>
        <w:pStyle w:val="Textoindependiente"/>
        <w:numPr>
          <w:ilvl w:val="0"/>
          <w:numId w:val="134"/>
        </w:numPr>
        <w:contextualSpacing/>
        <w:jc w:val="both"/>
        <w:rPr>
          <w:rFonts w:ascii="Barlow Light" w:hAnsi="Barlow Light"/>
          <w:sz w:val="22"/>
          <w:szCs w:val="22"/>
          <w:lang w:val="es-MX"/>
        </w:rPr>
      </w:pPr>
      <w:r w:rsidRPr="00D35086">
        <w:rPr>
          <w:rFonts w:ascii="Barlow Light" w:hAnsi="Barlow Light"/>
          <w:sz w:val="22"/>
          <w:szCs w:val="22"/>
          <w:lang w:val="es-MX"/>
        </w:rPr>
        <w:t>Licenc</w:t>
      </w:r>
      <w:r w:rsidR="00F47CA9">
        <w:rPr>
          <w:rFonts w:ascii="Barlow Light" w:hAnsi="Barlow Light"/>
          <w:sz w:val="22"/>
          <w:szCs w:val="22"/>
          <w:lang w:val="es-MX"/>
        </w:rPr>
        <w:t>ia para Construcción mayor de 45</w:t>
      </w:r>
      <w:r w:rsidRPr="00D35086">
        <w:rPr>
          <w:rFonts w:ascii="Barlow Light" w:hAnsi="Barlow Light"/>
          <w:sz w:val="22"/>
          <w:szCs w:val="22"/>
          <w:lang w:val="es-MX"/>
        </w:rPr>
        <w:t>.00 m2</w:t>
      </w:r>
      <w:r>
        <w:rPr>
          <w:rFonts w:ascii="Barlow Light" w:hAnsi="Barlow Light"/>
          <w:sz w:val="22"/>
          <w:szCs w:val="22"/>
          <w:lang w:val="es-MX"/>
        </w:rPr>
        <w:t xml:space="preserve"> </w:t>
      </w:r>
      <w:r w:rsidRPr="00D35086">
        <w:rPr>
          <w:rFonts w:ascii="Barlow Light" w:hAnsi="Barlow Light"/>
          <w:sz w:val="22"/>
          <w:szCs w:val="22"/>
          <w:lang w:val="es-MX"/>
        </w:rPr>
        <w:t>o en</w:t>
      </w:r>
      <w:r>
        <w:rPr>
          <w:rFonts w:ascii="Barlow Light" w:hAnsi="Barlow Light"/>
          <w:sz w:val="22"/>
          <w:szCs w:val="22"/>
          <w:lang w:val="es-MX"/>
        </w:rPr>
        <w:t xml:space="preserve"> </w:t>
      </w:r>
      <w:r w:rsidRPr="00D35086">
        <w:rPr>
          <w:rFonts w:ascii="Barlow Light" w:hAnsi="Barlow Light"/>
          <w:sz w:val="22"/>
          <w:szCs w:val="22"/>
          <w:lang w:val="es-MX"/>
        </w:rPr>
        <w:t xml:space="preserve">segundo nivel, </w:t>
      </w:r>
      <w:r w:rsidR="00F47CA9">
        <w:rPr>
          <w:rFonts w:ascii="Barlow Light" w:hAnsi="Barlow Light"/>
          <w:sz w:val="22"/>
          <w:szCs w:val="22"/>
          <w:lang w:val="es-MX"/>
        </w:rPr>
        <w:t>para vivienta unifamiliar: 24 horas o al día hábil siguente.</w:t>
      </w:r>
    </w:p>
    <w:p w:rsidR="00D35086" w:rsidRDefault="00F47CA9" w:rsidP="00FB510B">
      <w:pPr>
        <w:pStyle w:val="Textoindependiente"/>
        <w:numPr>
          <w:ilvl w:val="0"/>
          <w:numId w:val="134"/>
        </w:numPr>
        <w:contextualSpacing/>
        <w:jc w:val="both"/>
        <w:rPr>
          <w:rFonts w:ascii="Barlow Light" w:hAnsi="Barlow Light"/>
          <w:sz w:val="22"/>
          <w:szCs w:val="22"/>
          <w:lang w:val="es-MX"/>
        </w:rPr>
      </w:pPr>
      <w:r w:rsidRPr="00D35086">
        <w:rPr>
          <w:rFonts w:ascii="Barlow Light" w:hAnsi="Barlow Light"/>
          <w:sz w:val="22"/>
          <w:szCs w:val="22"/>
          <w:lang w:val="es-MX"/>
        </w:rPr>
        <w:t>Licenc</w:t>
      </w:r>
      <w:r>
        <w:rPr>
          <w:rFonts w:ascii="Barlow Light" w:hAnsi="Barlow Light"/>
          <w:sz w:val="22"/>
          <w:szCs w:val="22"/>
          <w:lang w:val="es-MX"/>
        </w:rPr>
        <w:t>ia para Construcción mayor de 45</w:t>
      </w:r>
      <w:r w:rsidRPr="00D35086">
        <w:rPr>
          <w:rFonts w:ascii="Barlow Light" w:hAnsi="Barlow Light"/>
          <w:sz w:val="22"/>
          <w:szCs w:val="22"/>
          <w:lang w:val="es-MX"/>
        </w:rPr>
        <w:t>.00 m2</w:t>
      </w:r>
      <w:r>
        <w:rPr>
          <w:rFonts w:ascii="Barlow Light" w:hAnsi="Barlow Light"/>
          <w:sz w:val="22"/>
          <w:szCs w:val="22"/>
          <w:lang w:val="es-MX"/>
        </w:rPr>
        <w:t xml:space="preserve"> </w:t>
      </w:r>
      <w:r w:rsidRPr="00D35086">
        <w:rPr>
          <w:rFonts w:ascii="Barlow Light" w:hAnsi="Barlow Light"/>
          <w:sz w:val="22"/>
          <w:szCs w:val="22"/>
          <w:lang w:val="es-MX"/>
        </w:rPr>
        <w:t>o en</w:t>
      </w:r>
      <w:r>
        <w:rPr>
          <w:rFonts w:ascii="Barlow Light" w:hAnsi="Barlow Light"/>
          <w:sz w:val="22"/>
          <w:szCs w:val="22"/>
          <w:lang w:val="es-MX"/>
        </w:rPr>
        <w:t xml:space="preserve"> </w:t>
      </w:r>
      <w:r w:rsidRPr="00D35086">
        <w:rPr>
          <w:rFonts w:ascii="Barlow Light" w:hAnsi="Barlow Light"/>
          <w:sz w:val="22"/>
          <w:szCs w:val="22"/>
          <w:lang w:val="es-MX"/>
        </w:rPr>
        <w:t xml:space="preserve">segundo nivel, </w:t>
      </w:r>
      <w:r w:rsidR="00D35086" w:rsidRPr="00D35086">
        <w:rPr>
          <w:rFonts w:ascii="Barlow Light" w:hAnsi="Barlow Light"/>
          <w:sz w:val="22"/>
          <w:szCs w:val="22"/>
          <w:lang w:val="es-MX"/>
        </w:rPr>
        <w:t xml:space="preserve">para uso diferente a vivienda unifamiliar: </w:t>
      </w:r>
      <w:r>
        <w:rPr>
          <w:rFonts w:ascii="Barlow Light" w:hAnsi="Barlow Light"/>
          <w:sz w:val="22"/>
          <w:szCs w:val="22"/>
          <w:lang w:val="es-MX"/>
        </w:rPr>
        <w:t xml:space="preserve">Siete </w:t>
      </w:r>
      <w:r w:rsidR="00D35086" w:rsidRPr="00D35086">
        <w:rPr>
          <w:rFonts w:ascii="Barlow Light" w:hAnsi="Barlow Light"/>
          <w:sz w:val="22"/>
          <w:szCs w:val="22"/>
          <w:lang w:val="es-MX"/>
        </w:rPr>
        <w:t>días hábiles.</w:t>
      </w:r>
    </w:p>
    <w:p w:rsidR="00D35086" w:rsidRDefault="00D35086" w:rsidP="00FB510B">
      <w:pPr>
        <w:pStyle w:val="Textoindependiente"/>
        <w:numPr>
          <w:ilvl w:val="0"/>
          <w:numId w:val="134"/>
        </w:numPr>
        <w:contextualSpacing/>
        <w:jc w:val="both"/>
        <w:rPr>
          <w:rFonts w:ascii="Barlow Light" w:hAnsi="Barlow Light"/>
          <w:sz w:val="22"/>
          <w:szCs w:val="22"/>
          <w:lang w:val="es-MX"/>
        </w:rPr>
      </w:pPr>
      <w:r w:rsidRPr="00D35086">
        <w:rPr>
          <w:rFonts w:ascii="Barlow Light" w:hAnsi="Barlow Light"/>
          <w:sz w:val="22"/>
          <w:szCs w:val="22"/>
          <w:lang w:val="es-MX"/>
        </w:rPr>
        <w:t>Licencia para Construcción en Terrenos en Proceso de</w:t>
      </w:r>
      <w:r>
        <w:rPr>
          <w:rFonts w:ascii="Barlow Light" w:hAnsi="Barlow Light"/>
          <w:sz w:val="22"/>
          <w:szCs w:val="22"/>
          <w:lang w:val="es-MX"/>
        </w:rPr>
        <w:t xml:space="preserve"> </w:t>
      </w:r>
      <w:r w:rsidRPr="00D35086">
        <w:rPr>
          <w:rFonts w:ascii="Barlow Light" w:hAnsi="Barlow Light"/>
          <w:sz w:val="22"/>
          <w:szCs w:val="22"/>
          <w:lang w:val="es-MX"/>
        </w:rPr>
        <w:t>Regularización: Quince días hábiles</w:t>
      </w:r>
    </w:p>
    <w:p w:rsidR="00D35086" w:rsidRDefault="00D35086" w:rsidP="00FB510B">
      <w:pPr>
        <w:pStyle w:val="Textoindependiente"/>
        <w:numPr>
          <w:ilvl w:val="0"/>
          <w:numId w:val="134"/>
        </w:numPr>
        <w:contextualSpacing/>
        <w:jc w:val="both"/>
        <w:rPr>
          <w:rFonts w:ascii="Barlow Light" w:hAnsi="Barlow Light"/>
          <w:sz w:val="22"/>
          <w:szCs w:val="22"/>
          <w:lang w:val="es-MX"/>
        </w:rPr>
      </w:pPr>
      <w:r w:rsidRPr="00D35086">
        <w:rPr>
          <w:rFonts w:ascii="Barlow Light" w:hAnsi="Barlow Light"/>
          <w:sz w:val="22"/>
          <w:szCs w:val="22"/>
          <w:lang w:val="es-MX"/>
        </w:rPr>
        <w:t>Licencia para la Urbanización de un Fraccionamiento: Quince días hábiles.</w:t>
      </w:r>
    </w:p>
    <w:p w:rsidR="00D35086" w:rsidRDefault="00D35086" w:rsidP="00FB510B">
      <w:pPr>
        <w:pStyle w:val="Textoindependiente"/>
        <w:numPr>
          <w:ilvl w:val="0"/>
          <w:numId w:val="134"/>
        </w:numPr>
        <w:contextualSpacing/>
        <w:jc w:val="both"/>
        <w:rPr>
          <w:rFonts w:ascii="Barlow Light" w:hAnsi="Barlow Light"/>
          <w:sz w:val="22"/>
          <w:szCs w:val="22"/>
          <w:lang w:val="es-MX"/>
        </w:rPr>
      </w:pPr>
      <w:r w:rsidRPr="00D35086">
        <w:rPr>
          <w:rFonts w:ascii="Barlow Light" w:hAnsi="Barlow Light"/>
          <w:sz w:val="22"/>
          <w:szCs w:val="22"/>
          <w:lang w:val="es-MX"/>
        </w:rPr>
        <w:t>Constancia de Terminación de Obra: Diez días hábiles</w:t>
      </w:r>
    </w:p>
    <w:p w:rsidR="00D35086" w:rsidRDefault="00D35086" w:rsidP="00FB510B">
      <w:pPr>
        <w:pStyle w:val="Textoindependiente"/>
        <w:numPr>
          <w:ilvl w:val="0"/>
          <w:numId w:val="134"/>
        </w:numPr>
        <w:contextualSpacing/>
        <w:jc w:val="both"/>
        <w:rPr>
          <w:rFonts w:ascii="Barlow Light" w:hAnsi="Barlow Light"/>
          <w:sz w:val="22"/>
          <w:szCs w:val="22"/>
          <w:lang w:val="es-MX"/>
        </w:rPr>
      </w:pPr>
      <w:r w:rsidRPr="00D35086">
        <w:rPr>
          <w:rFonts w:ascii="Barlow Light" w:hAnsi="Barlow Light"/>
          <w:sz w:val="22"/>
          <w:szCs w:val="22"/>
          <w:lang w:val="es-MX"/>
        </w:rPr>
        <w:t>Municipalización de un Fraccionamiento: Treinta días naturales</w:t>
      </w:r>
    </w:p>
    <w:p w:rsidR="00D35086" w:rsidRDefault="00D35086" w:rsidP="00FB510B">
      <w:pPr>
        <w:pStyle w:val="Textoindependiente"/>
        <w:numPr>
          <w:ilvl w:val="0"/>
          <w:numId w:val="134"/>
        </w:numPr>
        <w:contextualSpacing/>
        <w:jc w:val="both"/>
        <w:rPr>
          <w:rFonts w:ascii="Barlow Light" w:hAnsi="Barlow Light"/>
          <w:sz w:val="22"/>
          <w:szCs w:val="22"/>
          <w:lang w:val="es-MX"/>
        </w:rPr>
      </w:pPr>
      <w:r w:rsidRPr="00D35086">
        <w:rPr>
          <w:rFonts w:ascii="Barlow Light" w:hAnsi="Barlow Light"/>
          <w:sz w:val="22"/>
          <w:szCs w:val="22"/>
          <w:lang w:val="es-MX"/>
        </w:rPr>
        <w:t>Autorización de Ocupación: Cinco días hábiles</w:t>
      </w:r>
    </w:p>
    <w:p w:rsidR="00D35086" w:rsidRDefault="00D35086" w:rsidP="00FB510B">
      <w:pPr>
        <w:pStyle w:val="Textoindependiente"/>
        <w:numPr>
          <w:ilvl w:val="0"/>
          <w:numId w:val="134"/>
        </w:numPr>
        <w:contextualSpacing/>
        <w:jc w:val="both"/>
        <w:rPr>
          <w:rFonts w:ascii="Barlow Light" w:hAnsi="Barlow Light"/>
          <w:sz w:val="22"/>
          <w:szCs w:val="22"/>
          <w:lang w:val="es-MX"/>
        </w:rPr>
      </w:pPr>
      <w:r w:rsidRPr="00D35086">
        <w:rPr>
          <w:rFonts w:ascii="Barlow Light" w:hAnsi="Barlow Light"/>
          <w:sz w:val="22"/>
          <w:szCs w:val="22"/>
          <w:lang w:val="es-MX"/>
        </w:rPr>
        <w:t>Autorización para la excavación de zanjas: Cinco días hábiles</w:t>
      </w:r>
    </w:p>
    <w:p w:rsidR="00D35086" w:rsidRDefault="00D35086" w:rsidP="00FB510B">
      <w:pPr>
        <w:pStyle w:val="Textoindependiente"/>
        <w:numPr>
          <w:ilvl w:val="0"/>
          <w:numId w:val="134"/>
        </w:numPr>
        <w:contextualSpacing/>
        <w:jc w:val="both"/>
        <w:rPr>
          <w:rFonts w:ascii="Barlow Light" w:hAnsi="Barlow Light"/>
          <w:sz w:val="22"/>
          <w:szCs w:val="22"/>
          <w:lang w:val="es-MX"/>
        </w:rPr>
      </w:pPr>
      <w:r w:rsidRPr="00D35086">
        <w:rPr>
          <w:rFonts w:ascii="Barlow Light" w:hAnsi="Barlow Light"/>
          <w:sz w:val="22"/>
          <w:szCs w:val="22"/>
          <w:lang w:val="es-MX"/>
        </w:rPr>
        <w:t>Autorización para la construcción de Fosa Séptica en</w:t>
      </w:r>
      <w:r>
        <w:rPr>
          <w:rFonts w:ascii="Barlow Light" w:hAnsi="Barlow Light"/>
          <w:sz w:val="22"/>
          <w:szCs w:val="22"/>
          <w:lang w:val="es-MX"/>
        </w:rPr>
        <w:t xml:space="preserve"> </w:t>
      </w:r>
      <w:r w:rsidRPr="00D35086">
        <w:rPr>
          <w:rFonts w:ascii="Barlow Light" w:hAnsi="Barlow Light"/>
          <w:sz w:val="22"/>
          <w:szCs w:val="22"/>
          <w:lang w:val="es-MX"/>
        </w:rPr>
        <w:t>obra existente: Cinco días hábiles</w:t>
      </w:r>
    </w:p>
    <w:p w:rsidR="00800FB7" w:rsidRPr="005E33E9" w:rsidRDefault="00800FB7" w:rsidP="00D35086">
      <w:pPr>
        <w:pStyle w:val="Textoindependiente"/>
        <w:ind w:left="1124"/>
        <w:contextualSpacing/>
        <w:jc w:val="both"/>
        <w:rPr>
          <w:rFonts w:ascii="Barlow Light" w:hAnsi="Barlow Light"/>
          <w:sz w:val="22"/>
          <w:szCs w:val="22"/>
          <w:lang w:val="es-MX"/>
        </w:rPr>
      </w:pPr>
    </w:p>
    <w:p w:rsidR="002453E5" w:rsidRPr="005E33E9" w:rsidRDefault="00831EB5"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En el caso de no tener respuesta en el plazo previsto, para el caso de los incisos a), b) y c) se entenderá como negada la solicitud; con relación a los incisos d), e), f), g), h), i), j), k), l), m), n) y o), en caso de no recibir respuesta, a partir del día siguiente hábil al vencimiento del plazo que corresponda a cada inciso, el solicitante deberá notificar a la “DIRECCIÓN”, por escrito, que iniciará los trabajos solicitados, sin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sanción económica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alguna, éstos trabajos deberán ajustarse a lo establecido en este “REGLAMENTO” y los demás vigentes en la materia, además, el solicitante deberá acudir a la “DIRECCIÓN”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a recibir su Licencia, Constancia o Autorización, </w:t>
      </w:r>
      <w:r w:rsidRPr="005E33E9">
        <w:rPr>
          <w:rFonts w:ascii="Barlow Light" w:hAnsi="Barlow Light"/>
          <w:w w:val="105"/>
          <w:sz w:val="22"/>
          <w:szCs w:val="22"/>
          <w:lang w:val="es-MX"/>
        </w:rPr>
        <w:lastRenderedPageBreak/>
        <w:t>debiendo pagar 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derechos que apliquen. En caso de no ajustarse a lo establecido en este “REGLAMENTO”, o de no presentar por escrito su notificación para iniciar los trabajos solicitados, se sujetará a las sanciones previstas en este “REGLAMENTO” para aquellos que construyen sin la autorización correspondiente.</w:t>
      </w:r>
    </w:p>
    <w:p w:rsidR="00831EB5" w:rsidRPr="005E33E9" w:rsidRDefault="00831EB5" w:rsidP="00831EB5">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4-02-2012</w:t>
      </w:r>
    </w:p>
    <w:p w:rsidR="00831EB5" w:rsidRPr="005E33E9" w:rsidRDefault="00831EB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44</w:t>
      </w:r>
      <w:r w:rsidR="00B80969">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4"/>
          <w:w w:val="105"/>
          <w:sz w:val="22"/>
          <w:szCs w:val="22"/>
          <w:lang w:val="es-MX"/>
        </w:rPr>
        <w:t xml:space="preserve">tiempo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vigencia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las </w:t>
      </w:r>
      <w:r w:rsidRPr="005E33E9">
        <w:rPr>
          <w:rFonts w:ascii="Barlow Light" w:hAnsi="Barlow Light"/>
          <w:spacing w:val="-4"/>
          <w:w w:val="105"/>
          <w:sz w:val="22"/>
          <w:szCs w:val="22"/>
          <w:lang w:val="es-MX"/>
        </w:rPr>
        <w:t xml:space="preserve">Licencias </w:t>
      </w:r>
      <w:r w:rsidRPr="005E33E9">
        <w:rPr>
          <w:rFonts w:ascii="Barlow Light" w:hAnsi="Barlow Light"/>
          <w:spacing w:val="-3"/>
          <w:w w:val="105"/>
          <w:sz w:val="22"/>
          <w:szCs w:val="22"/>
          <w:lang w:val="es-MX"/>
        </w:rPr>
        <w:t xml:space="preserve">para </w:t>
      </w:r>
      <w:r w:rsidRPr="005E33E9">
        <w:rPr>
          <w:rFonts w:ascii="Barlow Light" w:hAnsi="Barlow Light"/>
          <w:spacing w:val="-4"/>
          <w:w w:val="105"/>
          <w:sz w:val="22"/>
          <w:szCs w:val="22"/>
          <w:lang w:val="es-MX"/>
        </w:rPr>
        <w:t xml:space="preserve">Construcción </w:t>
      </w:r>
      <w:r w:rsidRPr="005E33E9">
        <w:rPr>
          <w:rFonts w:ascii="Barlow Light" w:hAnsi="Barlow Light"/>
          <w:spacing w:val="-3"/>
          <w:w w:val="105"/>
          <w:sz w:val="22"/>
          <w:szCs w:val="22"/>
          <w:lang w:val="es-MX"/>
        </w:rPr>
        <w:t xml:space="preserve">que </w:t>
      </w:r>
      <w:r w:rsidRPr="005E33E9">
        <w:rPr>
          <w:rFonts w:ascii="Barlow Light" w:hAnsi="Barlow Light"/>
          <w:spacing w:val="-4"/>
          <w:w w:val="105"/>
          <w:sz w:val="22"/>
          <w:szCs w:val="22"/>
          <w:lang w:val="es-MX"/>
        </w:rPr>
        <w:t xml:space="preserve">expide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“DIRECCION”</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será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24 meses de manera</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general.</w:t>
      </w:r>
    </w:p>
    <w:p w:rsidR="002453E5" w:rsidRPr="005E33E9" w:rsidRDefault="002453E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 xml:space="preserve">Para las obras e instalaciones a que se refieren las fracciones II y III del Artículo 42 </w:t>
      </w:r>
      <w:r w:rsidRPr="005E33E9">
        <w:rPr>
          <w:rFonts w:ascii="Barlow Light" w:hAnsi="Barlow Light"/>
          <w:spacing w:val="-3"/>
          <w:w w:val="105"/>
          <w:sz w:val="22"/>
          <w:szCs w:val="22"/>
          <w:lang w:val="es-MX"/>
        </w:rPr>
        <w:t xml:space="preserve">de </w:t>
      </w:r>
      <w:r w:rsidRPr="005E33E9">
        <w:rPr>
          <w:rFonts w:ascii="Barlow Light" w:hAnsi="Barlow Light"/>
          <w:spacing w:val="-4"/>
          <w:w w:val="105"/>
          <w:sz w:val="22"/>
          <w:szCs w:val="22"/>
          <w:lang w:val="es-MX"/>
        </w:rPr>
        <w:t xml:space="preserve">este </w:t>
      </w:r>
      <w:r w:rsidRPr="005E33E9">
        <w:rPr>
          <w:rFonts w:ascii="Barlow Light" w:hAnsi="Barlow Light"/>
          <w:spacing w:val="-5"/>
          <w:w w:val="105"/>
          <w:sz w:val="22"/>
          <w:szCs w:val="22"/>
          <w:lang w:val="es-MX"/>
        </w:rPr>
        <w:t xml:space="preserve">“REGLAMENTO”, la </w:t>
      </w:r>
      <w:r w:rsidRPr="005E33E9">
        <w:rPr>
          <w:rFonts w:ascii="Barlow Light" w:hAnsi="Barlow Light"/>
          <w:spacing w:val="-3"/>
          <w:w w:val="105"/>
          <w:sz w:val="22"/>
          <w:szCs w:val="22"/>
          <w:lang w:val="es-MX"/>
        </w:rPr>
        <w:t xml:space="preserve">“DIRECCION” tendrá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facultad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fijar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plazo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vigencia </w:t>
      </w:r>
      <w:r w:rsidRPr="005E33E9">
        <w:rPr>
          <w:rFonts w:ascii="Barlow Light" w:hAnsi="Barlow Light"/>
          <w:w w:val="105"/>
          <w:sz w:val="22"/>
          <w:szCs w:val="22"/>
          <w:lang w:val="es-MX"/>
        </w:rPr>
        <w:t>de las Autorizaciones según la magnitud y características de cada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caso.</w:t>
      </w:r>
    </w:p>
    <w:p w:rsidR="002453E5" w:rsidRPr="005E33E9" w:rsidRDefault="002453E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w w:val="105"/>
          <w:sz w:val="22"/>
          <w:szCs w:val="22"/>
          <w:lang w:val="es-MX"/>
        </w:rPr>
        <w:t>Cuando los trabajos autorizados no se hubieren concluido en el plazo fijado de vigencia, se podrá solicitar una prórroga de la misma, la que deberá hacerse 10 días hábiles antes del término de ésta, en caso de no solicitarla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vigencia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Licencia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ya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hubiere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concluido,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podrá</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solicitarse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renovación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spacing w:val="-2"/>
          <w:w w:val="105"/>
          <w:sz w:val="22"/>
          <w:szCs w:val="22"/>
          <w:lang w:val="es-MX"/>
        </w:rPr>
        <w:t>misma.</w:t>
      </w:r>
    </w:p>
    <w:p w:rsidR="002453E5" w:rsidRPr="005E33E9" w:rsidRDefault="002453E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45</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Todas las Factibilidades, Licencias, Constancias o Autorizaciones, causarán los derechos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establece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Ley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Hacienda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Municipio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Mérida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vigente.</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2453E5" w:rsidP="002453E5">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VI</w:t>
      </w:r>
    </w:p>
    <w:p w:rsidR="00CF7E61" w:rsidRPr="005E33E9" w:rsidRDefault="00EF4B4F" w:rsidP="002453E5">
      <w:pPr>
        <w:contextualSpacing/>
        <w:jc w:val="center"/>
        <w:rPr>
          <w:rFonts w:ascii="Barlow Light" w:hAnsi="Barlow Light"/>
          <w:b/>
          <w:lang w:val="es-MX"/>
        </w:rPr>
      </w:pPr>
      <w:r w:rsidRPr="005E33E9">
        <w:rPr>
          <w:rFonts w:ascii="Barlow Light" w:hAnsi="Barlow Light"/>
          <w:b/>
          <w:lang w:val="es-MX"/>
        </w:rPr>
        <w:t>TERMINACIÓN Y OCUPACIÓN DE LAS CONSTRUCCIONES</w:t>
      </w:r>
    </w:p>
    <w:p w:rsidR="002453E5" w:rsidRPr="005E33E9" w:rsidRDefault="002453E5" w:rsidP="002453E5">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46</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propietarios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o </w:t>
      </w:r>
      <w:r w:rsidRPr="005E33E9">
        <w:rPr>
          <w:rFonts w:ascii="Barlow Light" w:hAnsi="Barlow Light"/>
          <w:spacing w:val="-3"/>
          <w:w w:val="105"/>
          <w:sz w:val="22"/>
          <w:szCs w:val="22"/>
          <w:lang w:val="es-MX"/>
        </w:rPr>
        <w:t>poseedores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están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obligados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a </w:t>
      </w:r>
      <w:r w:rsidRPr="005E33E9">
        <w:rPr>
          <w:rFonts w:ascii="Barlow Light" w:hAnsi="Barlow Light"/>
          <w:spacing w:val="-3"/>
          <w:w w:val="105"/>
          <w:sz w:val="22"/>
          <w:szCs w:val="22"/>
          <w:lang w:val="es-MX"/>
        </w:rPr>
        <w:t>tramitar</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ante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“DIRECCION”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Constancia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Terminación </w:t>
      </w:r>
      <w:r w:rsidRPr="005E33E9">
        <w:rPr>
          <w:rFonts w:ascii="Barlow Light" w:hAnsi="Barlow Light"/>
          <w:w w:val="105"/>
          <w:sz w:val="22"/>
          <w:szCs w:val="22"/>
          <w:lang w:val="es-MX"/>
        </w:rPr>
        <w:t xml:space="preserve">de las </w:t>
      </w:r>
      <w:r w:rsidRPr="005E33E9">
        <w:rPr>
          <w:rFonts w:ascii="Barlow Light" w:hAnsi="Barlow Light"/>
          <w:spacing w:val="-3"/>
          <w:w w:val="105"/>
          <w:sz w:val="22"/>
          <w:szCs w:val="22"/>
          <w:lang w:val="es-MX"/>
        </w:rPr>
        <w:t xml:space="preserve">Obras ejecutadas </w:t>
      </w:r>
      <w:r w:rsidRPr="005E33E9">
        <w:rPr>
          <w:rFonts w:ascii="Barlow Light" w:hAnsi="Barlow Light"/>
          <w:w w:val="105"/>
          <w:sz w:val="22"/>
          <w:szCs w:val="22"/>
          <w:lang w:val="es-MX"/>
        </w:rPr>
        <w:t xml:space="preserve">en sus </w:t>
      </w:r>
      <w:r w:rsidRPr="005E33E9">
        <w:rPr>
          <w:rFonts w:ascii="Barlow Light" w:hAnsi="Barlow Light"/>
          <w:spacing w:val="-3"/>
          <w:w w:val="105"/>
          <w:sz w:val="22"/>
          <w:szCs w:val="22"/>
          <w:lang w:val="es-MX"/>
        </w:rPr>
        <w:t xml:space="preserve">“PREDIOS”, </w:t>
      </w:r>
      <w:r w:rsidRPr="005E33E9">
        <w:rPr>
          <w:rFonts w:ascii="Barlow Light" w:hAnsi="Barlow Light"/>
          <w:w w:val="105"/>
          <w:sz w:val="22"/>
          <w:szCs w:val="22"/>
          <w:lang w:val="es-MX"/>
        </w:rPr>
        <w:t>en un plazo no mayor de quince días hábiles, contados a partir de la conclusión de las mismas.</w:t>
      </w:r>
    </w:p>
    <w:p w:rsidR="002453E5" w:rsidRPr="005E33E9" w:rsidRDefault="002453E5" w:rsidP="00CD58FA">
      <w:pPr>
        <w:pStyle w:val="Textoindependiente"/>
        <w:ind w:left="0"/>
        <w:contextualSpacing/>
        <w:jc w:val="both"/>
        <w:rPr>
          <w:rFonts w:ascii="Barlow Light" w:hAnsi="Barlow Light"/>
          <w:sz w:val="22"/>
          <w:szCs w:val="22"/>
          <w:lang w:val="es-MX"/>
        </w:rPr>
      </w:pPr>
    </w:p>
    <w:p w:rsidR="00126D8F" w:rsidRPr="005E33E9" w:rsidRDefault="00EF4B4F" w:rsidP="00126D8F">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47</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126D8F" w:rsidRPr="005E33E9">
        <w:rPr>
          <w:rFonts w:ascii="Barlow Light" w:hAnsi="Barlow Light"/>
          <w:w w:val="105"/>
          <w:sz w:val="22"/>
          <w:szCs w:val="22"/>
          <w:lang w:val="es-MX"/>
        </w:rPr>
        <w:t>La Autorización de Ocupación es el documento por el cual la “DIRECCION” hace constar que una instalación o edificación que se ejecuta según los casos señalados los Artículos 48 y 50, reúne las condiciones de seguridad y operación previstas en este “REGLAMENTO”, previa inspección de las mismas y siempre que las pruebas de carga y de instalaciones resulten satisfactorias. Dicho Dictamen de Seguridad y Operación deberá estar elaborado por un “PCM” y se renovará, dentro de los primeros 90 días naturales en cada cambio de Administración Municipal, excepto cuando se trate de ruedos taurinos, circos, carpas y ferias con aparatos mecánicos, casos en que la renovación se hará además, cada vez que cambie de ubicación.</w:t>
      </w:r>
    </w:p>
    <w:p w:rsidR="00466147" w:rsidRDefault="00466147" w:rsidP="00126D8F">
      <w:pPr>
        <w:pStyle w:val="Textoindependiente"/>
        <w:ind w:left="0"/>
        <w:contextualSpacing/>
        <w:jc w:val="both"/>
        <w:rPr>
          <w:rFonts w:ascii="Barlow Light" w:hAnsi="Barlow Light"/>
          <w:w w:val="105"/>
          <w:sz w:val="22"/>
          <w:szCs w:val="22"/>
          <w:lang w:val="es-MX"/>
        </w:rPr>
      </w:pPr>
    </w:p>
    <w:p w:rsidR="00126D8F" w:rsidRPr="005E33E9" w:rsidRDefault="00126D8F" w:rsidP="00126D8F">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 xml:space="preserve">Una vez otorgada la Autorización de Ocupación, la responsiva del PCM y sus corresponsables por especialidad, permanecerá vigente durante la Administración Municipal en la que se tramitó, y mientras el edificio o establecimiento conserve su uso total o parcial en sus espacios, establecidos en el dictamen. </w:t>
      </w:r>
    </w:p>
    <w:p w:rsidR="00126D8F" w:rsidRPr="005E33E9" w:rsidRDefault="00126D8F" w:rsidP="00126D8F">
      <w:pPr>
        <w:pStyle w:val="Textoindependiente"/>
        <w:ind w:left="0"/>
        <w:contextualSpacing/>
        <w:jc w:val="both"/>
        <w:rPr>
          <w:rFonts w:ascii="Barlow Light" w:hAnsi="Barlow Light"/>
          <w:w w:val="105"/>
          <w:sz w:val="22"/>
          <w:szCs w:val="22"/>
          <w:lang w:val="es-MX"/>
        </w:rPr>
      </w:pPr>
    </w:p>
    <w:p w:rsidR="00126D8F" w:rsidRDefault="00126D8F" w:rsidP="00126D8F">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A partir de la emisión de la Autorización de Ocupación el propietario o poseedor se constituye como el responsable de la operación y mantenimiento de la obra a fin de satisfacer sus condiciones de seguridad e higiene.</w:t>
      </w:r>
    </w:p>
    <w:p w:rsidR="00466147" w:rsidRPr="005E33E9" w:rsidRDefault="00466147" w:rsidP="00126D8F">
      <w:pPr>
        <w:pStyle w:val="Textoindependiente"/>
        <w:ind w:left="0"/>
        <w:contextualSpacing/>
        <w:jc w:val="both"/>
        <w:rPr>
          <w:rFonts w:ascii="Barlow Light" w:hAnsi="Barlow Light"/>
          <w:w w:val="105"/>
          <w:sz w:val="22"/>
          <w:szCs w:val="22"/>
          <w:lang w:val="es-MX"/>
        </w:rPr>
      </w:pPr>
    </w:p>
    <w:p w:rsidR="002453E5" w:rsidRPr="005E33E9" w:rsidRDefault="00126D8F" w:rsidP="00126D8F">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La Autorización de Ocupación será requerida por la Dirección de Finanzas y Tesorería Municipal como parte de los anexos para la solicitud de una Licencia de Funcionamiento.</w:t>
      </w:r>
    </w:p>
    <w:p w:rsidR="00126D8F" w:rsidRPr="005E33E9" w:rsidRDefault="00126D8F" w:rsidP="00126D8F">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126D8F" w:rsidRPr="005E33E9" w:rsidRDefault="00126D8F" w:rsidP="00126D8F">
      <w:pPr>
        <w:pStyle w:val="Textoindependiente"/>
        <w:ind w:left="0"/>
        <w:contextualSpacing/>
        <w:jc w:val="both"/>
        <w:rPr>
          <w:rFonts w:ascii="Barlow Light" w:hAnsi="Barlow Light"/>
          <w:sz w:val="22"/>
          <w:szCs w:val="22"/>
          <w:lang w:val="es-MX"/>
        </w:rPr>
      </w:pPr>
    </w:p>
    <w:p w:rsidR="002453E5"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48</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Requieren la Autorización de Ocupación</w:t>
      </w:r>
      <w:r w:rsidR="00CE3480" w:rsidRPr="005E33E9">
        <w:rPr>
          <w:rFonts w:ascii="Barlow Light" w:hAnsi="Barlow Light"/>
          <w:w w:val="105"/>
          <w:sz w:val="22"/>
          <w:szCs w:val="22"/>
          <w:lang w:val="es-MX"/>
        </w:rPr>
        <w:t>:</w:t>
      </w:r>
    </w:p>
    <w:p w:rsidR="002453E5" w:rsidRPr="005E33E9" w:rsidRDefault="002453E5" w:rsidP="002453E5">
      <w:pPr>
        <w:pStyle w:val="Textoindependiente"/>
        <w:ind w:left="720"/>
        <w:contextualSpacing/>
        <w:jc w:val="both"/>
        <w:rPr>
          <w:rFonts w:ascii="Barlow Light" w:hAnsi="Barlow Light"/>
          <w:w w:val="105"/>
          <w:sz w:val="22"/>
          <w:szCs w:val="22"/>
          <w:lang w:val="es-MX"/>
        </w:rPr>
      </w:pPr>
    </w:p>
    <w:p w:rsidR="00CE3480" w:rsidRPr="005E33E9" w:rsidRDefault="00CE3480" w:rsidP="00FB510B">
      <w:pPr>
        <w:widowControl/>
        <w:numPr>
          <w:ilvl w:val="0"/>
          <w:numId w:val="43"/>
        </w:numPr>
        <w:tabs>
          <w:tab w:val="clear" w:pos="1080"/>
          <w:tab w:val="num" w:pos="1440"/>
        </w:tabs>
        <w:adjustRightInd w:val="0"/>
        <w:ind w:left="360"/>
        <w:jc w:val="both"/>
        <w:rPr>
          <w:rFonts w:ascii="Barlow Light" w:hAnsi="Barlow Light"/>
          <w:szCs w:val="18"/>
          <w:lang w:val="es-MX"/>
        </w:rPr>
      </w:pPr>
      <w:r w:rsidRPr="005E33E9">
        <w:rPr>
          <w:rFonts w:ascii="Barlow Light" w:hAnsi="Barlow Light"/>
          <w:bCs/>
          <w:szCs w:val="18"/>
          <w:lang w:val="es-MX"/>
        </w:rPr>
        <w:t>Todas las edificaciones e instalaciones donde el uso es diferente a casa habitación unifamiliar y mayor a 100m2.</w:t>
      </w:r>
    </w:p>
    <w:p w:rsidR="00CE3480" w:rsidRPr="005E33E9" w:rsidRDefault="00CE3480" w:rsidP="00FB510B">
      <w:pPr>
        <w:widowControl/>
        <w:numPr>
          <w:ilvl w:val="0"/>
          <w:numId w:val="43"/>
        </w:numPr>
        <w:tabs>
          <w:tab w:val="clear" w:pos="1080"/>
          <w:tab w:val="num" w:pos="1440"/>
        </w:tabs>
        <w:adjustRightInd w:val="0"/>
        <w:ind w:left="360"/>
        <w:jc w:val="both"/>
        <w:rPr>
          <w:rFonts w:ascii="Barlow Light" w:hAnsi="Barlow Light"/>
          <w:szCs w:val="18"/>
          <w:lang w:val="es-MX"/>
        </w:rPr>
      </w:pPr>
      <w:r w:rsidRPr="005E33E9">
        <w:rPr>
          <w:rFonts w:ascii="Barlow Light" w:hAnsi="Barlow Light"/>
          <w:bCs/>
          <w:szCs w:val="18"/>
          <w:lang w:val="es-MX"/>
        </w:rPr>
        <w:t>Todos los espacios o unidades que formen parte de locales, plazas, centros comerciales y centros de concentración según el uso a establecer de acuerdo con los riesgos que éste implique en cuestiones estructurales o de instalaciones.</w:t>
      </w:r>
    </w:p>
    <w:p w:rsidR="00CE3480" w:rsidRPr="005E33E9" w:rsidRDefault="00CE3480" w:rsidP="00CE3480">
      <w:pPr>
        <w:pStyle w:val="Textoindependiente"/>
        <w:ind w:left="108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2453E5" w:rsidRPr="005E33E9" w:rsidRDefault="002453E5" w:rsidP="00CE3480">
      <w:pPr>
        <w:pStyle w:val="Prrafodelista"/>
        <w:tabs>
          <w:tab w:val="left" w:pos="1082"/>
        </w:tabs>
        <w:spacing w:before="0"/>
        <w:ind w:left="360" w:firstLine="0"/>
        <w:contextualSpacing/>
        <w:jc w:val="right"/>
        <w:rPr>
          <w:rFonts w:ascii="Barlow Light" w:hAnsi="Barlow Light"/>
          <w:lang w:val="es-MX"/>
        </w:rPr>
      </w:pPr>
    </w:p>
    <w:p w:rsidR="00CE3480" w:rsidRPr="005E33E9" w:rsidRDefault="00EF4B4F" w:rsidP="00CE3480">
      <w:pPr>
        <w:pStyle w:val="Textoindependiente"/>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 49</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CE3480" w:rsidRPr="005E33E9">
        <w:rPr>
          <w:rFonts w:ascii="Barlow Light" w:hAnsi="Barlow Light"/>
          <w:spacing w:val="-4"/>
          <w:w w:val="105"/>
          <w:sz w:val="22"/>
          <w:szCs w:val="22"/>
          <w:lang w:val="es-MX"/>
        </w:rPr>
        <w:t>Recibida la solicitud para la Constancia de terminación de la Obra a la que se refiere el Artículo 37, fracción XII.-, de este “REGLAMENTO”, la “DIRECCION” ordenará una inspección para verificar el cumplimiento de los requisitos señalados en la Licencia respectiva y si la construcción se ajustó a los planos arquitectónicos y demás documentos que hayan servido de base para el otorgamiento de la Licencia. La “DIRECCION” permitirá diferencias en la obra ejecutada con respecto al proyecto aprobado, siempre que no se afecten las condiciones de seguridad, estabilidad, destino, uso, servicio y salubridad, y se respeten las restricciones indicadas en la constancia de alineamiento, las características autorizadas en la licencia respectiva, el número de niveles especificados y las tolerancias que fija este “REGLAMENTO” y sus “NORMAS”.</w:t>
      </w:r>
    </w:p>
    <w:p w:rsidR="00CE3480" w:rsidRPr="005E33E9" w:rsidRDefault="00CE3480" w:rsidP="00CE3480">
      <w:pPr>
        <w:pStyle w:val="Textoindependiente"/>
        <w:ind w:left="108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CE3480" w:rsidRPr="005E33E9" w:rsidRDefault="00CE3480" w:rsidP="00CE3480">
      <w:pPr>
        <w:pStyle w:val="Textoindependiente"/>
        <w:ind w:left="0"/>
        <w:contextualSpacing/>
        <w:jc w:val="both"/>
        <w:rPr>
          <w:rFonts w:ascii="Barlow Light" w:hAnsi="Barlow Light"/>
          <w:spacing w:val="-4"/>
          <w:w w:val="105"/>
          <w:sz w:val="22"/>
          <w:szCs w:val="22"/>
          <w:lang w:val="es-MX"/>
        </w:rPr>
      </w:pPr>
    </w:p>
    <w:p w:rsidR="00CF7E61" w:rsidRPr="005E33E9" w:rsidRDefault="00EF4B4F" w:rsidP="00CE3480">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50</w:t>
      </w:r>
      <w:r w:rsidR="00B80969">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CE3480" w:rsidRPr="005E33E9">
        <w:rPr>
          <w:rFonts w:ascii="Barlow Light" w:hAnsi="Barlow Light"/>
          <w:w w:val="105"/>
          <w:sz w:val="22"/>
          <w:szCs w:val="22"/>
          <w:lang w:val="es-MX"/>
        </w:rPr>
        <w:t>Para el funcionamiento de giros industriales, tales como fábricas, bodegas, talleres o laboratorios, se requerirá la Autorización de Ocupación previo Dictamen de Seguridad y Operación. Dicha autorización se otorgará solamente si de la inspección resulta que la edificación reúne las características de ubicación, de construcción y de operación que para esa clase de establecimiento o instalaciones exigen este “REGLAMENTO” y las demás disposiciones relativas.</w:t>
      </w:r>
    </w:p>
    <w:p w:rsidR="00CE3480" w:rsidRPr="005E33E9" w:rsidRDefault="00CE3480" w:rsidP="00CE3480">
      <w:pPr>
        <w:pStyle w:val="Textoindependiente"/>
        <w:ind w:left="108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2453E5" w:rsidRPr="005E33E9" w:rsidRDefault="002453E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51</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La </w:t>
      </w:r>
      <w:r w:rsidRPr="005E33E9">
        <w:rPr>
          <w:rFonts w:ascii="Barlow Light" w:hAnsi="Barlow Light"/>
          <w:spacing w:val="-5"/>
          <w:w w:val="105"/>
          <w:sz w:val="22"/>
          <w:szCs w:val="22"/>
          <w:lang w:val="es-MX"/>
        </w:rPr>
        <w:t xml:space="preserve">“DIRECCION” </w:t>
      </w:r>
      <w:r w:rsidRPr="005E33E9">
        <w:rPr>
          <w:rFonts w:ascii="Barlow Light" w:hAnsi="Barlow Light"/>
          <w:spacing w:val="-4"/>
          <w:w w:val="105"/>
          <w:sz w:val="22"/>
          <w:szCs w:val="22"/>
          <w:lang w:val="es-MX"/>
        </w:rPr>
        <w:t xml:space="preserve">está </w:t>
      </w:r>
      <w:r w:rsidRPr="005E33E9">
        <w:rPr>
          <w:rFonts w:ascii="Barlow Light" w:hAnsi="Barlow Light"/>
          <w:spacing w:val="-5"/>
          <w:w w:val="105"/>
          <w:sz w:val="22"/>
          <w:szCs w:val="22"/>
          <w:lang w:val="es-MX"/>
        </w:rPr>
        <w:t>facultada</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 xml:space="preserve">para ordenar la demolición parcial o total de una obra, </w:t>
      </w:r>
      <w:r w:rsidRPr="005E33E9">
        <w:rPr>
          <w:rFonts w:ascii="Barlow Light" w:hAnsi="Barlow Light"/>
          <w:spacing w:val="-2"/>
          <w:w w:val="105"/>
          <w:sz w:val="22"/>
          <w:szCs w:val="22"/>
          <w:lang w:val="es-MX"/>
        </w:rPr>
        <w:t>con</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cargo al propietario o poseedor, por haberse ejecutado en contravención a este “REGLAMENTO”, independientemente de las sanciones que</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procedan.</w:t>
      </w:r>
    </w:p>
    <w:p w:rsidR="002453E5" w:rsidRPr="005E33E9" w:rsidRDefault="002453E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 xml:space="preserve">Cuando se detecte una obra en proceso de construcción </w:t>
      </w:r>
      <w:r w:rsidRPr="005E33E9">
        <w:rPr>
          <w:rFonts w:ascii="Barlow Light" w:hAnsi="Barlow Light"/>
          <w:spacing w:val="-3"/>
          <w:w w:val="105"/>
          <w:sz w:val="22"/>
          <w:szCs w:val="22"/>
          <w:lang w:val="es-MX"/>
        </w:rPr>
        <w:t xml:space="preserve">que </w:t>
      </w:r>
      <w:r w:rsidRPr="005E33E9">
        <w:rPr>
          <w:rFonts w:ascii="Barlow Light" w:hAnsi="Barlow Light"/>
          <w:spacing w:val="-4"/>
          <w:w w:val="105"/>
          <w:sz w:val="22"/>
          <w:szCs w:val="22"/>
          <w:lang w:val="es-MX"/>
        </w:rPr>
        <w:t xml:space="preserve">cumpla </w:t>
      </w:r>
      <w:r w:rsidRPr="005E33E9">
        <w:rPr>
          <w:rFonts w:ascii="Barlow Light" w:hAnsi="Barlow Light"/>
          <w:spacing w:val="-3"/>
          <w:w w:val="105"/>
          <w:sz w:val="22"/>
          <w:szCs w:val="22"/>
          <w:lang w:val="es-MX"/>
        </w:rPr>
        <w:t xml:space="preserve">con este </w:t>
      </w:r>
      <w:r w:rsidRPr="005E33E9">
        <w:rPr>
          <w:rFonts w:ascii="Barlow Light" w:hAnsi="Barlow Light"/>
          <w:spacing w:val="-4"/>
          <w:w w:val="105"/>
          <w:sz w:val="22"/>
          <w:szCs w:val="22"/>
          <w:lang w:val="es-MX"/>
        </w:rPr>
        <w:t xml:space="preserve">“REGLAMENTO”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 xml:space="preserve">los </w:t>
      </w:r>
      <w:r w:rsidRPr="005E33E9">
        <w:rPr>
          <w:rFonts w:ascii="Barlow Light" w:hAnsi="Barlow Light"/>
          <w:spacing w:val="-4"/>
          <w:w w:val="105"/>
          <w:sz w:val="22"/>
          <w:szCs w:val="22"/>
          <w:lang w:val="es-MX"/>
        </w:rPr>
        <w:t xml:space="preserve">demás </w:t>
      </w:r>
      <w:r w:rsidRPr="005E33E9">
        <w:rPr>
          <w:rFonts w:ascii="Barlow Light" w:hAnsi="Barlow Light"/>
          <w:w w:val="105"/>
          <w:sz w:val="22"/>
          <w:szCs w:val="22"/>
          <w:lang w:val="es-MX"/>
        </w:rPr>
        <w:t>ordenamientos legales respectivos, así como las disposiciones de “EL PROGRAMA”, el propietario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podrá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obtener</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Licencia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Construcción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debiendo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sujetarse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procedimiento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regularización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siguiente:</w:t>
      </w:r>
    </w:p>
    <w:p w:rsidR="002453E5" w:rsidRPr="005E33E9" w:rsidRDefault="002453E5" w:rsidP="00CD58FA">
      <w:pPr>
        <w:pStyle w:val="Textoindependiente"/>
        <w:ind w:left="0"/>
        <w:contextualSpacing/>
        <w:jc w:val="both"/>
        <w:rPr>
          <w:rFonts w:ascii="Barlow Light" w:hAnsi="Barlow Light"/>
          <w:sz w:val="22"/>
          <w:szCs w:val="22"/>
          <w:lang w:val="es-MX"/>
        </w:rPr>
      </w:pPr>
    </w:p>
    <w:p w:rsidR="00CF7E61" w:rsidRPr="00C859FB" w:rsidRDefault="00EF4B4F" w:rsidP="00FB510B">
      <w:pPr>
        <w:pStyle w:val="Prrafodelista"/>
        <w:numPr>
          <w:ilvl w:val="0"/>
          <w:numId w:val="64"/>
        </w:numPr>
        <w:tabs>
          <w:tab w:val="left" w:pos="1082"/>
        </w:tabs>
        <w:contextualSpacing/>
        <w:jc w:val="both"/>
        <w:rPr>
          <w:rFonts w:ascii="Barlow Light" w:hAnsi="Barlow Light"/>
        </w:rPr>
      </w:pPr>
      <w:r w:rsidRPr="00C859FB">
        <w:rPr>
          <w:rFonts w:ascii="Barlow Light" w:hAnsi="Barlow Light"/>
          <w:w w:val="105"/>
        </w:rPr>
        <w:t>Presentar la solicitud de</w:t>
      </w:r>
      <w:r w:rsidRPr="00C859FB">
        <w:rPr>
          <w:rFonts w:ascii="Barlow Light" w:hAnsi="Barlow Light"/>
          <w:spacing w:val="-16"/>
          <w:w w:val="105"/>
        </w:rPr>
        <w:t xml:space="preserve"> </w:t>
      </w:r>
      <w:r w:rsidRPr="00C859FB">
        <w:rPr>
          <w:rFonts w:ascii="Barlow Light" w:hAnsi="Barlow Light"/>
          <w:w w:val="105"/>
        </w:rPr>
        <w:t>regularización</w:t>
      </w:r>
    </w:p>
    <w:p w:rsidR="00CF7E61" w:rsidRPr="00C859FB" w:rsidRDefault="00EF4B4F" w:rsidP="00FB510B">
      <w:pPr>
        <w:pStyle w:val="Prrafodelista"/>
        <w:numPr>
          <w:ilvl w:val="0"/>
          <w:numId w:val="64"/>
        </w:numPr>
        <w:tabs>
          <w:tab w:val="left" w:pos="1082"/>
        </w:tabs>
        <w:contextualSpacing/>
        <w:jc w:val="both"/>
        <w:rPr>
          <w:rFonts w:ascii="Barlow Light" w:hAnsi="Barlow Light"/>
          <w:lang w:val="es-MX"/>
        </w:rPr>
      </w:pPr>
      <w:r w:rsidRPr="00C859FB">
        <w:rPr>
          <w:rFonts w:ascii="Barlow Light" w:hAnsi="Barlow Light"/>
          <w:w w:val="105"/>
          <w:lang w:val="es-MX"/>
        </w:rPr>
        <w:t>Presentar</w:t>
      </w:r>
      <w:r w:rsidRPr="00C859FB">
        <w:rPr>
          <w:rFonts w:ascii="Barlow Light" w:hAnsi="Barlow Light"/>
          <w:spacing w:val="-7"/>
          <w:w w:val="105"/>
          <w:lang w:val="es-MX"/>
        </w:rPr>
        <w:t xml:space="preserve"> </w:t>
      </w:r>
      <w:r w:rsidRPr="00C859FB">
        <w:rPr>
          <w:rFonts w:ascii="Barlow Light" w:hAnsi="Barlow Light"/>
          <w:w w:val="105"/>
          <w:lang w:val="es-MX"/>
        </w:rPr>
        <w:t>la</w:t>
      </w:r>
      <w:r w:rsidRPr="00C859FB">
        <w:rPr>
          <w:rFonts w:ascii="Barlow Light" w:hAnsi="Barlow Light"/>
          <w:spacing w:val="-6"/>
          <w:w w:val="105"/>
          <w:lang w:val="es-MX"/>
        </w:rPr>
        <w:t xml:space="preserve"> </w:t>
      </w:r>
      <w:r w:rsidRPr="00C859FB">
        <w:rPr>
          <w:rFonts w:ascii="Barlow Light" w:hAnsi="Barlow Light"/>
          <w:w w:val="105"/>
          <w:lang w:val="es-MX"/>
        </w:rPr>
        <w:t>documentación</w:t>
      </w:r>
      <w:r w:rsidRPr="00C859FB">
        <w:rPr>
          <w:rFonts w:ascii="Barlow Light" w:hAnsi="Barlow Light"/>
          <w:spacing w:val="-7"/>
          <w:w w:val="105"/>
          <w:lang w:val="es-MX"/>
        </w:rPr>
        <w:t xml:space="preserve"> </w:t>
      </w:r>
      <w:r w:rsidRPr="00C859FB">
        <w:rPr>
          <w:rFonts w:ascii="Barlow Light" w:hAnsi="Barlow Light"/>
          <w:w w:val="105"/>
          <w:lang w:val="es-MX"/>
        </w:rPr>
        <w:t>señalada</w:t>
      </w:r>
      <w:r w:rsidRPr="00C859FB">
        <w:rPr>
          <w:rFonts w:ascii="Barlow Light" w:hAnsi="Barlow Light"/>
          <w:spacing w:val="-6"/>
          <w:w w:val="105"/>
          <w:lang w:val="es-MX"/>
        </w:rPr>
        <w:t xml:space="preserve"> </w:t>
      </w:r>
      <w:r w:rsidRPr="00C859FB">
        <w:rPr>
          <w:rFonts w:ascii="Barlow Light" w:hAnsi="Barlow Light"/>
          <w:w w:val="105"/>
          <w:lang w:val="es-MX"/>
        </w:rPr>
        <w:t>en</w:t>
      </w:r>
      <w:r w:rsidRPr="00C859FB">
        <w:rPr>
          <w:rFonts w:ascii="Barlow Light" w:hAnsi="Barlow Light"/>
          <w:spacing w:val="-7"/>
          <w:w w:val="105"/>
          <w:lang w:val="es-MX"/>
        </w:rPr>
        <w:t xml:space="preserve"> </w:t>
      </w:r>
      <w:r w:rsidRPr="00C859FB">
        <w:rPr>
          <w:rFonts w:ascii="Barlow Light" w:hAnsi="Barlow Light"/>
          <w:w w:val="105"/>
          <w:lang w:val="es-MX"/>
        </w:rPr>
        <w:t>el</w:t>
      </w:r>
      <w:r w:rsidRPr="00C859FB">
        <w:rPr>
          <w:rFonts w:ascii="Barlow Light" w:hAnsi="Barlow Light"/>
          <w:spacing w:val="-6"/>
          <w:w w:val="105"/>
          <w:lang w:val="es-MX"/>
        </w:rPr>
        <w:t xml:space="preserve"> </w:t>
      </w:r>
      <w:r w:rsidRPr="00C859FB">
        <w:rPr>
          <w:rFonts w:ascii="Barlow Light" w:hAnsi="Barlow Light"/>
          <w:w w:val="105"/>
          <w:lang w:val="es-MX"/>
        </w:rPr>
        <w:t>Artículo</w:t>
      </w:r>
      <w:r w:rsidRPr="00C859FB">
        <w:rPr>
          <w:rFonts w:ascii="Barlow Light" w:hAnsi="Barlow Light"/>
          <w:spacing w:val="-6"/>
          <w:w w:val="105"/>
          <w:lang w:val="es-MX"/>
        </w:rPr>
        <w:t xml:space="preserve"> </w:t>
      </w:r>
      <w:r w:rsidRPr="00C859FB">
        <w:rPr>
          <w:rFonts w:ascii="Barlow Light" w:hAnsi="Barlow Light"/>
          <w:w w:val="105"/>
          <w:lang w:val="es-MX"/>
        </w:rPr>
        <w:t>37,</w:t>
      </w:r>
      <w:r w:rsidRPr="00C859FB">
        <w:rPr>
          <w:rFonts w:ascii="Barlow Light" w:hAnsi="Barlow Light"/>
          <w:spacing w:val="-5"/>
          <w:w w:val="105"/>
          <w:lang w:val="es-MX"/>
        </w:rPr>
        <w:t xml:space="preserve"> </w:t>
      </w:r>
      <w:r w:rsidRPr="00C859FB">
        <w:rPr>
          <w:rFonts w:ascii="Barlow Light" w:hAnsi="Barlow Light"/>
          <w:w w:val="105"/>
          <w:lang w:val="es-MX"/>
        </w:rPr>
        <w:t>según</w:t>
      </w:r>
      <w:r w:rsidRPr="00C859FB">
        <w:rPr>
          <w:rFonts w:ascii="Barlow Light" w:hAnsi="Barlow Light"/>
          <w:spacing w:val="-6"/>
          <w:w w:val="105"/>
          <w:lang w:val="es-MX"/>
        </w:rPr>
        <w:t xml:space="preserve"> </w:t>
      </w:r>
      <w:r w:rsidRPr="00C859FB">
        <w:rPr>
          <w:rFonts w:ascii="Barlow Light" w:hAnsi="Barlow Light"/>
          <w:w w:val="105"/>
          <w:lang w:val="es-MX"/>
        </w:rPr>
        <w:t>el</w:t>
      </w:r>
      <w:r w:rsidRPr="00C859FB">
        <w:rPr>
          <w:rFonts w:ascii="Barlow Light" w:hAnsi="Barlow Light"/>
          <w:spacing w:val="-6"/>
          <w:w w:val="105"/>
          <w:lang w:val="es-MX"/>
        </w:rPr>
        <w:t xml:space="preserve"> </w:t>
      </w:r>
      <w:r w:rsidRPr="00C859FB">
        <w:rPr>
          <w:rFonts w:ascii="Barlow Light" w:hAnsi="Barlow Light"/>
          <w:w w:val="105"/>
          <w:lang w:val="es-MX"/>
        </w:rPr>
        <w:t>tipo</w:t>
      </w:r>
      <w:r w:rsidRPr="00C859FB">
        <w:rPr>
          <w:rFonts w:ascii="Barlow Light" w:hAnsi="Barlow Light"/>
          <w:spacing w:val="-5"/>
          <w:w w:val="105"/>
          <w:lang w:val="es-MX"/>
        </w:rPr>
        <w:t xml:space="preserve"> </w:t>
      </w:r>
      <w:r w:rsidRPr="00C859FB">
        <w:rPr>
          <w:rFonts w:ascii="Barlow Light" w:hAnsi="Barlow Light"/>
          <w:w w:val="105"/>
          <w:lang w:val="es-MX"/>
        </w:rPr>
        <w:t>de</w:t>
      </w:r>
      <w:r w:rsidRPr="00C859FB">
        <w:rPr>
          <w:rFonts w:ascii="Barlow Light" w:hAnsi="Barlow Light"/>
          <w:spacing w:val="-6"/>
          <w:w w:val="105"/>
          <w:lang w:val="es-MX"/>
        </w:rPr>
        <w:t xml:space="preserve"> </w:t>
      </w:r>
      <w:r w:rsidRPr="00C859FB">
        <w:rPr>
          <w:rFonts w:ascii="Barlow Light" w:hAnsi="Barlow Light"/>
          <w:w w:val="105"/>
          <w:lang w:val="es-MX"/>
        </w:rPr>
        <w:t>obra.</w:t>
      </w:r>
    </w:p>
    <w:p w:rsidR="00CF7E61" w:rsidRPr="00C859FB" w:rsidRDefault="00EF4B4F" w:rsidP="00FB510B">
      <w:pPr>
        <w:pStyle w:val="Prrafodelista"/>
        <w:numPr>
          <w:ilvl w:val="0"/>
          <w:numId w:val="64"/>
        </w:numPr>
        <w:tabs>
          <w:tab w:val="left" w:pos="1082"/>
        </w:tabs>
        <w:contextualSpacing/>
        <w:jc w:val="both"/>
        <w:rPr>
          <w:rFonts w:ascii="Barlow Light" w:hAnsi="Barlow Light"/>
          <w:lang w:val="es-MX"/>
        </w:rPr>
      </w:pPr>
      <w:r w:rsidRPr="00C859FB">
        <w:rPr>
          <w:rFonts w:ascii="Barlow Light" w:hAnsi="Barlow Light"/>
          <w:spacing w:val="-3"/>
          <w:w w:val="105"/>
          <w:lang w:val="es-MX"/>
        </w:rPr>
        <w:t xml:space="preserve">Recibida </w:t>
      </w:r>
      <w:r w:rsidRPr="00C859FB">
        <w:rPr>
          <w:rFonts w:ascii="Barlow Light" w:hAnsi="Barlow Light"/>
          <w:w w:val="105"/>
          <w:lang w:val="es-MX"/>
        </w:rPr>
        <w:t xml:space="preserve">la </w:t>
      </w:r>
      <w:r w:rsidRPr="00C859FB">
        <w:rPr>
          <w:rFonts w:ascii="Barlow Light" w:hAnsi="Barlow Light"/>
          <w:spacing w:val="-3"/>
          <w:w w:val="105"/>
          <w:lang w:val="es-MX"/>
        </w:rPr>
        <w:t xml:space="preserve">documentación, </w:t>
      </w:r>
      <w:r w:rsidRPr="00C859FB">
        <w:rPr>
          <w:rFonts w:ascii="Barlow Light" w:hAnsi="Barlow Light"/>
          <w:w w:val="105"/>
          <w:lang w:val="es-MX"/>
        </w:rPr>
        <w:t xml:space="preserve">la </w:t>
      </w:r>
      <w:r w:rsidRPr="00C859FB">
        <w:rPr>
          <w:rFonts w:ascii="Barlow Light" w:hAnsi="Barlow Light"/>
          <w:spacing w:val="-3"/>
          <w:w w:val="105"/>
          <w:lang w:val="es-MX"/>
        </w:rPr>
        <w:t>“DIRECCION” practicará</w:t>
      </w:r>
      <w:r w:rsidR="005E33E9" w:rsidRPr="00C859FB">
        <w:rPr>
          <w:rFonts w:ascii="Barlow Light" w:hAnsi="Barlow Light"/>
          <w:spacing w:val="-3"/>
          <w:w w:val="105"/>
          <w:lang w:val="es-MX"/>
        </w:rPr>
        <w:t xml:space="preserve"> </w:t>
      </w:r>
      <w:r w:rsidRPr="00C859FB">
        <w:rPr>
          <w:rFonts w:ascii="Barlow Light" w:hAnsi="Barlow Light"/>
          <w:w w:val="105"/>
          <w:lang w:val="es-MX"/>
        </w:rPr>
        <w:t xml:space="preserve">una </w:t>
      </w:r>
      <w:r w:rsidRPr="00C859FB">
        <w:rPr>
          <w:rFonts w:ascii="Barlow Light" w:hAnsi="Barlow Light"/>
          <w:spacing w:val="-3"/>
          <w:w w:val="105"/>
          <w:lang w:val="es-MX"/>
        </w:rPr>
        <w:t>inspección</w:t>
      </w:r>
      <w:r w:rsidR="005E33E9" w:rsidRPr="00C859FB">
        <w:rPr>
          <w:rFonts w:ascii="Barlow Light" w:hAnsi="Barlow Light"/>
          <w:spacing w:val="-3"/>
          <w:w w:val="105"/>
          <w:lang w:val="es-MX"/>
        </w:rPr>
        <w:t xml:space="preserve"> </w:t>
      </w:r>
      <w:r w:rsidRPr="00C859FB">
        <w:rPr>
          <w:rFonts w:ascii="Barlow Light" w:hAnsi="Barlow Light"/>
          <w:w w:val="105"/>
          <w:lang w:val="es-MX"/>
        </w:rPr>
        <w:t xml:space="preserve">a la </w:t>
      </w:r>
      <w:r w:rsidRPr="00C859FB">
        <w:rPr>
          <w:rFonts w:ascii="Barlow Light" w:hAnsi="Barlow Light"/>
          <w:spacing w:val="-3"/>
          <w:w w:val="105"/>
          <w:lang w:val="es-MX"/>
        </w:rPr>
        <w:t>obra</w:t>
      </w:r>
      <w:r w:rsidR="005E33E9" w:rsidRPr="00C859FB">
        <w:rPr>
          <w:rFonts w:ascii="Barlow Light" w:hAnsi="Barlow Light"/>
          <w:spacing w:val="-3"/>
          <w:w w:val="105"/>
          <w:lang w:val="es-MX"/>
        </w:rPr>
        <w:t xml:space="preserve"> </w:t>
      </w:r>
      <w:r w:rsidRPr="00C859FB">
        <w:rPr>
          <w:rFonts w:ascii="Barlow Light" w:hAnsi="Barlow Light"/>
          <w:w w:val="105"/>
          <w:lang w:val="es-MX"/>
        </w:rPr>
        <w:t xml:space="preserve">de que se </w:t>
      </w:r>
      <w:r w:rsidRPr="00C859FB">
        <w:rPr>
          <w:rFonts w:ascii="Barlow Light" w:hAnsi="Barlow Light"/>
          <w:spacing w:val="-3"/>
          <w:w w:val="105"/>
          <w:lang w:val="es-MX"/>
        </w:rPr>
        <w:t>trate</w:t>
      </w:r>
      <w:r w:rsidR="005E33E9" w:rsidRPr="00C859FB">
        <w:rPr>
          <w:rFonts w:ascii="Barlow Light" w:hAnsi="Barlow Light"/>
          <w:spacing w:val="-3"/>
          <w:w w:val="105"/>
          <w:lang w:val="es-MX"/>
        </w:rPr>
        <w:t xml:space="preserve"> </w:t>
      </w:r>
      <w:r w:rsidRPr="00C859FB">
        <w:rPr>
          <w:rFonts w:ascii="Barlow Light" w:hAnsi="Barlow Light"/>
          <w:w w:val="105"/>
          <w:lang w:val="es-MX"/>
        </w:rPr>
        <w:t xml:space="preserve">y si </w:t>
      </w:r>
      <w:r w:rsidRPr="00C859FB">
        <w:rPr>
          <w:rFonts w:ascii="Barlow Light" w:hAnsi="Barlow Light"/>
          <w:spacing w:val="-3"/>
          <w:w w:val="105"/>
          <w:lang w:val="es-MX"/>
        </w:rPr>
        <w:t>de</w:t>
      </w:r>
      <w:r w:rsidR="005E33E9" w:rsidRPr="00C859FB">
        <w:rPr>
          <w:rFonts w:ascii="Barlow Light" w:hAnsi="Barlow Light"/>
          <w:spacing w:val="-3"/>
          <w:w w:val="105"/>
          <w:lang w:val="es-MX"/>
        </w:rPr>
        <w:t xml:space="preserve"> </w:t>
      </w:r>
      <w:r w:rsidRPr="00C859FB">
        <w:rPr>
          <w:rFonts w:ascii="Barlow Light" w:hAnsi="Barlow Light"/>
          <w:w w:val="105"/>
          <w:lang w:val="es-MX"/>
        </w:rPr>
        <w:t>ella resultare que la misma cumple con los requisitos legales, reglamentarios</w:t>
      </w:r>
      <w:r w:rsidR="005E33E9" w:rsidRPr="00C859FB">
        <w:rPr>
          <w:rFonts w:ascii="Barlow Light" w:hAnsi="Barlow Light"/>
          <w:w w:val="105"/>
          <w:lang w:val="es-MX"/>
        </w:rPr>
        <w:t xml:space="preserve"> </w:t>
      </w:r>
      <w:r w:rsidRPr="00C859FB">
        <w:rPr>
          <w:rFonts w:ascii="Barlow Light" w:hAnsi="Barlow Light"/>
          <w:w w:val="105"/>
          <w:lang w:val="es-MX"/>
        </w:rPr>
        <w:t>y</w:t>
      </w:r>
      <w:r w:rsidR="005E33E9" w:rsidRPr="00C859FB">
        <w:rPr>
          <w:rFonts w:ascii="Barlow Light" w:hAnsi="Barlow Light"/>
          <w:w w:val="105"/>
          <w:lang w:val="es-MX"/>
        </w:rPr>
        <w:t xml:space="preserve"> </w:t>
      </w:r>
      <w:r w:rsidRPr="00C859FB">
        <w:rPr>
          <w:rFonts w:ascii="Barlow Light" w:hAnsi="Barlow Light"/>
          <w:w w:val="105"/>
          <w:lang w:val="es-MX"/>
        </w:rPr>
        <w:t>administrativos</w:t>
      </w:r>
      <w:r w:rsidR="005E33E9" w:rsidRPr="00C859FB">
        <w:rPr>
          <w:rFonts w:ascii="Barlow Light" w:hAnsi="Barlow Light"/>
          <w:w w:val="105"/>
          <w:lang w:val="es-MX"/>
        </w:rPr>
        <w:t xml:space="preserve"> </w:t>
      </w:r>
      <w:r w:rsidRPr="00C859FB">
        <w:rPr>
          <w:rFonts w:ascii="Barlow Light" w:hAnsi="Barlow Light"/>
          <w:w w:val="105"/>
          <w:lang w:val="es-MX"/>
        </w:rPr>
        <w:t>aplicables, la “DIRECCION” entregará la Licencia, previo pago de los derechos y sanciones correspondientes.</w:t>
      </w:r>
    </w:p>
    <w:p w:rsidR="00CF7E61" w:rsidRPr="005E33E9" w:rsidRDefault="00CF7E61" w:rsidP="002453E5">
      <w:pPr>
        <w:pStyle w:val="Textoindependiente"/>
        <w:ind w:left="72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52</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CE3480" w:rsidRPr="005E33E9">
        <w:rPr>
          <w:rFonts w:ascii="Barlow Light" w:hAnsi="Barlow Light"/>
          <w:spacing w:val="-5"/>
          <w:w w:val="105"/>
          <w:sz w:val="22"/>
          <w:szCs w:val="22"/>
          <w:lang w:val="es-MX"/>
        </w:rPr>
        <w:t>Cualquier cambio de uso en edificaciones ya construidas que deban cumplir con las condiciones de seguridad y operación previstas en este “REGLAMENTO”, la “DIRECCION” otorgará la Autorización de Ocupación si los requisitos establecidos en el Artículo 37 Fracción XIII se encuentran cubiertos, si el cambio solicitado lo permite “EL PROGRAMA” y si se efectúan las modificaciones e instalaciones necesarias para cumplir con los requerimientos que establece el presente “REGLAMENTO” para el nuevo uso.</w:t>
      </w:r>
    </w:p>
    <w:p w:rsidR="00CE3480" w:rsidRPr="005E33E9" w:rsidRDefault="00CE3480" w:rsidP="00CE3480">
      <w:pPr>
        <w:pStyle w:val="Textoindependiente"/>
        <w:ind w:left="108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CE3480" w:rsidRPr="005E33E9" w:rsidRDefault="00CE3480" w:rsidP="00CD58FA">
      <w:pPr>
        <w:pStyle w:val="Textoindependiente"/>
        <w:ind w:left="0"/>
        <w:contextualSpacing/>
        <w:jc w:val="both"/>
        <w:rPr>
          <w:rFonts w:ascii="Barlow Light" w:hAnsi="Barlow Light"/>
          <w:sz w:val="22"/>
          <w:szCs w:val="22"/>
          <w:lang w:val="es-MX"/>
        </w:rPr>
      </w:pPr>
    </w:p>
    <w:p w:rsidR="00CF7E61" w:rsidRPr="005E33E9" w:rsidRDefault="00CF7E61" w:rsidP="00CD58FA">
      <w:pPr>
        <w:pStyle w:val="Textoindependiente"/>
        <w:ind w:left="0"/>
        <w:contextualSpacing/>
        <w:jc w:val="both"/>
        <w:rPr>
          <w:rFonts w:ascii="Barlow Light" w:hAnsi="Barlow Light"/>
          <w:sz w:val="22"/>
          <w:szCs w:val="22"/>
          <w:lang w:val="es-MX"/>
        </w:rPr>
      </w:pPr>
    </w:p>
    <w:p w:rsidR="002453E5" w:rsidRPr="005E33E9" w:rsidRDefault="002453E5" w:rsidP="002453E5">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VII</w:t>
      </w:r>
    </w:p>
    <w:p w:rsidR="00CF7E61" w:rsidRPr="005E33E9" w:rsidRDefault="00EF4B4F" w:rsidP="00F26242">
      <w:pPr>
        <w:contextualSpacing/>
        <w:jc w:val="center"/>
        <w:rPr>
          <w:rFonts w:ascii="Barlow Light" w:hAnsi="Barlow Light"/>
          <w:b/>
          <w:lang w:val="es-MX"/>
        </w:rPr>
      </w:pPr>
      <w:r w:rsidRPr="005E33E9">
        <w:rPr>
          <w:rFonts w:ascii="Barlow Light" w:hAnsi="Barlow Light"/>
          <w:b/>
          <w:lang w:val="es-MX"/>
        </w:rPr>
        <w:t>VISITAS DE INSPECCIÓN</w:t>
      </w:r>
    </w:p>
    <w:p w:rsidR="00CE3480" w:rsidRPr="005E33E9" w:rsidRDefault="00CE3480" w:rsidP="00F26242">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53</w:t>
      </w:r>
      <w:r w:rsidR="00B80969">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 “DIRECCIÓN” ejercerá las funciones de vigilancia e inspección que correspondan y en las condiciones que juzgue pertinentes, de conformidad con lo previsto en este “REGLAMENTO”.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 xml:space="preserve">Artículo </w:t>
      </w:r>
      <w:r w:rsidR="00F26242" w:rsidRPr="005E33E9">
        <w:rPr>
          <w:rFonts w:ascii="Barlow Light" w:hAnsi="Barlow Light"/>
          <w:b/>
          <w:w w:val="105"/>
          <w:sz w:val="22"/>
          <w:szCs w:val="22"/>
          <w:lang w:val="es-MX"/>
        </w:rPr>
        <w:t>54</w:t>
      </w:r>
      <w:r w:rsidR="00B80969">
        <w:rPr>
          <w:rFonts w:ascii="Barlow Light" w:hAnsi="Barlow Light"/>
          <w:b/>
          <w:w w:val="105"/>
          <w:sz w:val="22"/>
          <w:szCs w:val="22"/>
          <w:lang w:val="es-MX"/>
        </w:rPr>
        <w:t>.</w:t>
      </w:r>
      <w:r w:rsidR="00F26242" w:rsidRPr="005E33E9">
        <w:rPr>
          <w:rFonts w:ascii="Barlow Light" w:hAnsi="Barlow Light"/>
          <w:b/>
          <w:w w:val="105"/>
          <w:sz w:val="22"/>
          <w:szCs w:val="22"/>
          <w:lang w:val="es-MX"/>
        </w:rPr>
        <w:t xml:space="preserve"> </w:t>
      </w:r>
      <w:r w:rsidR="00F26242" w:rsidRPr="00B80969">
        <w:rPr>
          <w:rFonts w:ascii="Barlow Light" w:hAnsi="Barlow Light"/>
          <w:w w:val="105"/>
          <w:sz w:val="22"/>
          <w:szCs w:val="22"/>
          <w:lang w:val="es-MX"/>
        </w:rPr>
        <w:t>Las</w:t>
      </w:r>
      <w:r w:rsidRPr="005E33E9">
        <w:rPr>
          <w:rFonts w:ascii="Barlow Light" w:hAnsi="Barlow Light"/>
          <w:w w:val="105"/>
          <w:sz w:val="22"/>
          <w:szCs w:val="22"/>
          <w:lang w:val="es-MX"/>
        </w:rPr>
        <w:t xml:space="preserve"> inspecciones tendrán por objeto verificar que las edificaciones y las obras de construcción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que se encuentren en proceso o terminadas, así como los usos del </w:t>
      </w:r>
      <w:r w:rsidRPr="005E33E9">
        <w:rPr>
          <w:rFonts w:ascii="Barlow Light" w:hAnsi="Barlow Light"/>
          <w:spacing w:val="-4"/>
          <w:w w:val="105"/>
          <w:sz w:val="22"/>
          <w:szCs w:val="22"/>
          <w:lang w:val="es-MX"/>
        </w:rPr>
        <w:t xml:space="preserve">suelo, </w:t>
      </w:r>
      <w:r w:rsidRPr="005E33E9">
        <w:rPr>
          <w:rFonts w:ascii="Barlow Light" w:hAnsi="Barlow Light"/>
          <w:w w:val="105"/>
          <w:sz w:val="22"/>
          <w:szCs w:val="22"/>
          <w:lang w:val="es-MX"/>
        </w:rPr>
        <w:t>cumplan con las disposiciones de 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Ley, este “REGLAMENTO” </w:t>
      </w:r>
      <w:r w:rsidRPr="005E33E9">
        <w:rPr>
          <w:rFonts w:ascii="Barlow Light" w:hAnsi="Barlow Light"/>
          <w:w w:val="105"/>
          <w:sz w:val="22"/>
          <w:szCs w:val="22"/>
          <w:lang w:val="es-MX"/>
        </w:rPr>
        <w:t xml:space="preserve">y sus </w:t>
      </w:r>
      <w:r w:rsidRPr="005E33E9">
        <w:rPr>
          <w:rFonts w:ascii="Barlow Light" w:hAnsi="Barlow Light"/>
          <w:spacing w:val="-3"/>
          <w:w w:val="105"/>
          <w:sz w:val="22"/>
          <w:szCs w:val="22"/>
          <w:lang w:val="es-MX"/>
        </w:rPr>
        <w:t xml:space="preserve">“NORMAS” </w:t>
      </w:r>
      <w:r w:rsidRPr="005E33E9">
        <w:rPr>
          <w:rFonts w:ascii="Barlow Light" w:hAnsi="Barlow Light"/>
          <w:w w:val="105"/>
          <w:sz w:val="22"/>
          <w:szCs w:val="22"/>
          <w:lang w:val="es-MX"/>
        </w:rPr>
        <w:t>y</w:t>
      </w:r>
      <w:r w:rsidRPr="005E33E9">
        <w:rPr>
          <w:rFonts w:ascii="Barlow Light" w:hAnsi="Barlow Light"/>
          <w:spacing w:val="-31"/>
          <w:w w:val="105"/>
          <w:sz w:val="22"/>
          <w:szCs w:val="22"/>
          <w:lang w:val="es-MX"/>
        </w:rPr>
        <w:t xml:space="preserve"> </w:t>
      </w:r>
      <w:r w:rsidRPr="005E33E9">
        <w:rPr>
          <w:rFonts w:ascii="Barlow Light" w:hAnsi="Barlow Light"/>
          <w:spacing w:val="-3"/>
          <w:w w:val="105"/>
          <w:sz w:val="22"/>
          <w:szCs w:val="22"/>
          <w:lang w:val="es-MX"/>
        </w:rPr>
        <w:t>demás ordenamientos legales aplicables.</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55</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El inspector deberá contar con orden por escrito, que contendrá la fecha, ubicación de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edificación u obra por inspeccionar, objeto de la visita, sustento legal, motivación, así como el nombre, firma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cargo del servidor público que expide la</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orden.</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56</w:t>
      </w:r>
      <w:r w:rsidR="00B80969">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Inspector deberá identificarse ante el Propietario, </w:t>
      </w:r>
      <w:r w:rsidRPr="005E33E9">
        <w:rPr>
          <w:rFonts w:ascii="Barlow Light" w:hAnsi="Barlow Light"/>
          <w:spacing w:val="-8"/>
          <w:w w:val="105"/>
          <w:sz w:val="22"/>
          <w:szCs w:val="22"/>
          <w:lang w:val="es-MX"/>
        </w:rPr>
        <w:t xml:space="preserve">“PERITO”, </w:t>
      </w:r>
      <w:r w:rsidRPr="005E33E9">
        <w:rPr>
          <w:rFonts w:ascii="Barlow Light" w:hAnsi="Barlow Light"/>
          <w:spacing w:val="-3"/>
          <w:w w:val="105"/>
          <w:sz w:val="22"/>
          <w:szCs w:val="22"/>
          <w:lang w:val="es-MX"/>
        </w:rPr>
        <w:t>“PCM”,</w:t>
      </w:r>
      <w:r w:rsidRPr="005E33E9">
        <w:rPr>
          <w:rFonts w:ascii="Barlow Light" w:hAnsi="Barlow Light"/>
          <w:spacing w:val="37"/>
          <w:w w:val="105"/>
          <w:sz w:val="22"/>
          <w:szCs w:val="22"/>
          <w:lang w:val="es-MX"/>
        </w:rPr>
        <w:t xml:space="preserve"> </w:t>
      </w:r>
      <w:r w:rsidRPr="005E33E9">
        <w:rPr>
          <w:rFonts w:ascii="Barlow Light" w:hAnsi="Barlow Light"/>
          <w:w w:val="105"/>
          <w:sz w:val="22"/>
          <w:szCs w:val="22"/>
          <w:lang w:val="es-MX"/>
        </w:rPr>
        <w:t xml:space="preserve">o los </w:t>
      </w:r>
      <w:r w:rsidRPr="005E33E9">
        <w:rPr>
          <w:rFonts w:ascii="Barlow Light" w:hAnsi="Barlow Light"/>
          <w:spacing w:val="-3"/>
          <w:w w:val="105"/>
          <w:sz w:val="22"/>
          <w:szCs w:val="22"/>
          <w:lang w:val="es-MX"/>
        </w:rPr>
        <w:t>ocupantes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lugar </w:t>
      </w:r>
      <w:r w:rsidRPr="005E33E9">
        <w:rPr>
          <w:rFonts w:ascii="Barlow Light" w:hAnsi="Barlow Light"/>
          <w:w w:val="105"/>
          <w:sz w:val="22"/>
          <w:szCs w:val="22"/>
          <w:lang w:val="es-MX"/>
        </w:rPr>
        <w:t>donde se vaya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practicar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inspección, con la credencial que para tal efecto expida a su favor la “DIRECCIÓN” y entregará al visitado la Orden de Inspección, quien tendrá la obligación de permitirle el acceso al lugar de </w:t>
      </w:r>
      <w:r w:rsidR="00F26242" w:rsidRPr="005E33E9">
        <w:rPr>
          <w:rFonts w:ascii="Barlow Light" w:hAnsi="Barlow Light"/>
          <w:spacing w:val="-2"/>
          <w:w w:val="105"/>
          <w:sz w:val="22"/>
          <w:szCs w:val="22"/>
          <w:lang w:val="es-MX"/>
        </w:rPr>
        <w:t xml:space="preserve">que </w:t>
      </w:r>
      <w:r w:rsidRPr="005E33E9">
        <w:rPr>
          <w:rFonts w:ascii="Barlow Light" w:hAnsi="Barlow Light"/>
          <w:w w:val="105"/>
          <w:sz w:val="22"/>
          <w:szCs w:val="22"/>
          <w:lang w:val="es-MX"/>
        </w:rPr>
        <w:t>se</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trate.</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57</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Al inicio de la visita, el Inspector deberá requerir </w:t>
      </w:r>
      <w:r w:rsidRPr="005E33E9">
        <w:rPr>
          <w:rFonts w:ascii="Barlow Light" w:hAnsi="Barlow Light"/>
          <w:spacing w:val="-15"/>
          <w:w w:val="105"/>
          <w:sz w:val="22"/>
          <w:szCs w:val="22"/>
          <w:lang w:val="es-MX"/>
        </w:rPr>
        <w:t>al</w:t>
      </w:r>
      <w:r w:rsid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visitado para que designe a dos testigos; si</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éstos no son designados o los designados no aceptan servir 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visitadores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designarán,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haciendo constar esta situación en el acta que levanten, sin que esta circunstancia invalide los resultados de la visita.</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58</w:t>
      </w:r>
      <w:r w:rsidR="00B80969">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Propietario, “PERITO”, “PCM”, </w:t>
      </w:r>
      <w:r w:rsidRPr="005E33E9">
        <w:rPr>
          <w:rFonts w:ascii="Barlow Light" w:hAnsi="Barlow Light"/>
          <w:w w:val="105"/>
          <w:sz w:val="22"/>
          <w:szCs w:val="22"/>
          <w:lang w:val="es-MX"/>
        </w:rPr>
        <w:t>o</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ocupantes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lugar</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donde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vaya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practicar</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la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inspección, deberán dar todo tipo de facilidades para el desarrollo de la diligencia proporcionando los informes necesarios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permitiendo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acceso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instalaciones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predio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motivo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orden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visita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inspección</w:t>
      </w:r>
      <w:r w:rsidR="00F26242" w:rsidRPr="005E33E9">
        <w:rPr>
          <w:rFonts w:ascii="Barlow Light" w:hAnsi="Barlow Light"/>
          <w:w w:val="105"/>
          <w:sz w:val="22"/>
          <w:szCs w:val="22"/>
          <w:lang w:val="es-MX"/>
        </w:rPr>
        <w:t>.</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59</w:t>
      </w:r>
      <w:r w:rsidR="00B80969">
        <w:rPr>
          <w:rFonts w:ascii="Barlow Light" w:hAnsi="Barlow Light"/>
          <w:b/>
          <w:w w:val="105"/>
          <w:sz w:val="22"/>
          <w:szCs w:val="22"/>
          <w:lang w:val="es-MX"/>
        </w:rPr>
        <w:t xml:space="preserve">. </w:t>
      </w:r>
      <w:r w:rsidRPr="005E33E9">
        <w:rPr>
          <w:rFonts w:ascii="Barlow Light" w:hAnsi="Barlow Light"/>
          <w:w w:val="105"/>
          <w:sz w:val="22"/>
          <w:szCs w:val="22"/>
          <w:lang w:val="es-MX"/>
        </w:rPr>
        <w:t>De toda visita se levantará un Acta Circunstanciada, en las que se expresará lugar, fecha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nombre de las personas con quien se practicó la diligencia así como el resultado de la </w:t>
      </w:r>
      <w:r w:rsidRPr="005E33E9">
        <w:rPr>
          <w:rFonts w:ascii="Barlow Light" w:hAnsi="Barlow Light"/>
          <w:spacing w:val="-7"/>
          <w:w w:val="105"/>
          <w:sz w:val="22"/>
          <w:szCs w:val="22"/>
          <w:lang w:val="es-MX"/>
        </w:rPr>
        <w:t xml:space="preserve">misma; </w:t>
      </w:r>
      <w:r w:rsidRPr="005E33E9">
        <w:rPr>
          <w:rFonts w:ascii="Barlow Light" w:hAnsi="Barlow Light"/>
          <w:w w:val="105"/>
          <w:sz w:val="22"/>
          <w:szCs w:val="22"/>
          <w:lang w:val="es-MX"/>
        </w:rPr>
        <w:t xml:space="preserve">el acta </w:t>
      </w:r>
      <w:r w:rsidRPr="005E33E9">
        <w:rPr>
          <w:rFonts w:ascii="Barlow Light" w:hAnsi="Barlow Light"/>
          <w:spacing w:val="-2"/>
          <w:w w:val="105"/>
          <w:sz w:val="22"/>
          <w:szCs w:val="22"/>
          <w:lang w:val="es-MX"/>
        </w:rPr>
        <w:t>deberá</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ser firmada por el Inspector, por la persona con quien se entendió la diligencia y los testigos. En caso de que la persona con quien se entendió la diligencia se negase firmar el acta correspondiente, se hará constar tal circunstancia.</w:t>
      </w:r>
      <w:r w:rsidRPr="005E33E9">
        <w:rPr>
          <w:rFonts w:ascii="Barlow Light" w:hAnsi="Barlow Light"/>
          <w:spacing w:val="-6"/>
          <w:w w:val="105"/>
          <w:sz w:val="22"/>
          <w:szCs w:val="22"/>
          <w:lang w:val="es-MX"/>
        </w:rPr>
        <w:t xml:space="preserve"> </w:t>
      </w:r>
      <w:r w:rsidRPr="005E33E9">
        <w:rPr>
          <w:rFonts w:ascii="Barlow Light" w:hAnsi="Barlow Light"/>
          <w:spacing w:val="7"/>
          <w:w w:val="105"/>
          <w:sz w:val="22"/>
          <w:szCs w:val="22"/>
          <w:lang w:val="es-MX"/>
        </w:rPr>
        <w:t>Al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término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diligencia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deberá</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dejar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interesado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copia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legible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dicha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acta.</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60</w:t>
      </w:r>
      <w:r w:rsidR="00B80969">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como resultado de la visita de inspección se compruebe la existencia de cualquier</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infracción </w:t>
      </w:r>
      <w:r w:rsidRPr="005E33E9">
        <w:rPr>
          <w:rFonts w:ascii="Barlow Light" w:hAnsi="Barlow Light"/>
          <w:w w:val="105"/>
          <w:sz w:val="22"/>
          <w:szCs w:val="22"/>
          <w:lang w:val="es-MX"/>
        </w:rPr>
        <w:t xml:space="preserve">a las </w:t>
      </w:r>
      <w:r w:rsidRPr="005E33E9">
        <w:rPr>
          <w:rFonts w:ascii="Barlow Light" w:hAnsi="Barlow Light"/>
          <w:spacing w:val="-3"/>
          <w:w w:val="105"/>
          <w:sz w:val="22"/>
          <w:szCs w:val="22"/>
          <w:lang w:val="es-MX"/>
        </w:rPr>
        <w:t>disposiciones contenidas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este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“REGLAMENTO”,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“DIRECCIÓN”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notificará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infractores en plazo no mayor a 5 días hábiles, cuando así procediere, las irregularidades o violaciones en que hubieren incurrido, otorgándoles un término que podrá variar de 24 horas a 30 días naturales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según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urgencia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gravedad del caso, a fin de que sea</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corregidas.</w:t>
      </w:r>
    </w:p>
    <w:p w:rsidR="00CF7E61" w:rsidRPr="005E33E9" w:rsidRDefault="00CF7E61" w:rsidP="00CD58FA">
      <w:pPr>
        <w:pStyle w:val="Textoindependiente"/>
        <w:ind w:left="0"/>
        <w:contextualSpacing/>
        <w:jc w:val="both"/>
        <w:rPr>
          <w:rFonts w:ascii="Barlow Light" w:hAnsi="Barlow Light"/>
          <w:sz w:val="22"/>
          <w:szCs w:val="22"/>
          <w:lang w:val="es-MX"/>
        </w:rPr>
      </w:pPr>
    </w:p>
    <w:p w:rsidR="00F26242" w:rsidRPr="005E33E9" w:rsidRDefault="00F26242" w:rsidP="00F26242">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VIII</w:t>
      </w:r>
    </w:p>
    <w:p w:rsidR="00CF7E61" w:rsidRPr="005E33E9" w:rsidRDefault="00EF4B4F" w:rsidP="00F26242">
      <w:pPr>
        <w:contextualSpacing/>
        <w:jc w:val="center"/>
        <w:rPr>
          <w:rFonts w:ascii="Barlow Light" w:hAnsi="Barlow Light"/>
          <w:b/>
          <w:lang w:val="es-MX"/>
        </w:rPr>
      </w:pPr>
      <w:r w:rsidRPr="005E33E9">
        <w:rPr>
          <w:rFonts w:ascii="Barlow Light" w:hAnsi="Barlow Light"/>
          <w:b/>
          <w:lang w:val="es-MX"/>
        </w:rPr>
        <w:t>SANCIONES</w:t>
      </w:r>
    </w:p>
    <w:p w:rsidR="00F26242" w:rsidRPr="005E33E9" w:rsidRDefault="00F26242" w:rsidP="00F26242">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F26242" w:rsidRPr="005E33E9">
        <w:rPr>
          <w:rFonts w:ascii="Barlow Light" w:hAnsi="Barlow Light"/>
          <w:b/>
          <w:w w:val="105"/>
          <w:sz w:val="22"/>
          <w:szCs w:val="22"/>
          <w:lang w:val="es-MX"/>
        </w:rPr>
        <w:t>61</w:t>
      </w:r>
      <w:r w:rsidR="00B80969">
        <w:rPr>
          <w:rFonts w:ascii="Barlow Light" w:hAnsi="Barlow Light"/>
          <w:b/>
          <w:w w:val="105"/>
          <w:sz w:val="22"/>
          <w:szCs w:val="22"/>
          <w:lang w:val="es-MX"/>
        </w:rPr>
        <w:t>.</w:t>
      </w:r>
      <w:r w:rsidR="00F26242"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Para los efectos del presente “REGLAMENTO”, los Propietarios o poseedores y los </w:t>
      </w:r>
      <w:r w:rsidRPr="005E33E9">
        <w:rPr>
          <w:rFonts w:ascii="Barlow Light" w:hAnsi="Barlow Light"/>
          <w:spacing w:val="-2"/>
          <w:w w:val="105"/>
          <w:sz w:val="22"/>
          <w:szCs w:val="22"/>
          <w:lang w:val="es-MX"/>
        </w:rPr>
        <w:t xml:space="preserve">“PCM”, </w:t>
      </w:r>
      <w:r w:rsidRPr="005E33E9">
        <w:rPr>
          <w:rFonts w:ascii="Barlow Light" w:hAnsi="Barlow Light"/>
          <w:w w:val="105"/>
          <w:sz w:val="22"/>
          <w:szCs w:val="22"/>
          <w:lang w:val="es-MX"/>
        </w:rPr>
        <w:t xml:space="preserve">serán los únicos responsables de su cumplimiento. Cuando se incurra en alguna violación, </w:t>
      </w:r>
      <w:r w:rsidRPr="005E33E9">
        <w:rPr>
          <w:rFonts w:ascii="Barlow Light" w:hAnsi="Barlow Light"/>
          <w:w w:val="105"/>
          <w:sz w:val="22"/>
          <w:szCs w:val="22"/>
          <w:lang w:val="es-MX"/>
        </w:rPr>
        <w:lastRenderedPageBreak/>
        <w:t xml:space="preserve">a las disposic iones </w:t>
      </w:r>
      <w:r w:rsidRPr="005E33E9">
        <w:rPr>
          <w:rFonts w:ascii="Barlow Light" w:hAnsi="Barlow Light"/>
          <w:spacing w:val="-3"/>
          <w:w w:val="105"/>
          <w:sz w:val="22"/>
          <w:szCs w:val="22"/>
          <w:lang w:val="es-MX"/>
        </w:rPr>
        <w:t xml:space="preserve">legales aplicables, comprobada </w:t>
      </w:r>
      <w:r w:rsidRPr="005E33E9">
        <w:rPr>
          <w:rFonts w:ascii="Barlow Light" w:hAnsi="Barlow Light"/>
          <w:w w:val="105"/>
          <w:sz w:val="22"/>
          <w:szCs w:val="22"/>
          <w:lang w:val="es-MX"/>
        </w:rPr>
        <w:t xml:space="preserve">en la </w:t>
      </w:r>
      <w:r w:rsidRPr="005E33E9">
        <w:rPr>
          <w:rFonts w:ascii="Barlow Light" w:hAnsi="Barlow Light"/>
          <w:spacing w:val="-3"/>
          <w:w w:val="105"/>
          <w:sz w:val="22"/>
          <w:szCs w:val="22"/>
          <w:lang w:val="es-MX"/>
        </w:rPr>
        <w:t xml:space="preserve">visita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inspección, </w:t>
      </w:r>
      <w:r w:rsidR="00F26242" w:rsidRPr="005E33E9">
        <w:rPr>
          <w:rFonts w:ascii="Barlow Light" w:hAnsi="Barlow Light"/>
          <w:w w:val="105"/>
          <w:sz w:val="22"/>
          <w:szCs w:val="22"/>
          <w:lang w:val="es-MX"/>
        </w:rPr>
        <w:t>la “</w:t>
      </w:r>
      <w:r w:rsidRPr="005E33E9">
        <w:rPr>
          <w:rFonts w:ascii="Barlow Light" w:hAnsi="Barlow Light"/>
          <w:spacing w:val="-3"/>
          <w:w w:val="105"/>
          <w:sz w:val="22"/>
          <w:szCs w:val="22"/>
          <w:lang w:val="es-MX"/>
        </w:rPr>
        <w:t>DIRECCIÓN</w:t>
      </w:r>
      <w:r w:rsidR="00F26242" w:rsidRPr="005E33E9">
        <w:rPr>
          <w:rFonts w:ascii="Barlow Light" w:hAnsi="Barlow Light"/>
          <w:spacing w:val="-3"/>
          <w:w w:val="105"/>
          <w:sz w:val="22"/>
          <w:szCs w:val="22"/>
          <w:lang w:val="es-MX"/>
        </w:rPr>
        <w:t>” impondrá las</w:t>
      </w:r>
      <w:r w:rsidR="00F26242" w:rsidRPr="005E33E9">
        <w:rPr>
          <w:rFonts w:ascii="Barlow Light" w:hAnsi="Barlow Light"/>
          <w:w w:val="105"/>
          <w:sz w:val="22"/>
          <w:szCs w:val="22"/>
          <w:lang w:val="es-MX"/>
        </w:rPr>
        <w:t xml:space="preserve"> sanciones</w:t>
      </w:r>
      <w:r w:rsidR="00F26242" w:rsidRPr="005E33E9">
        <w:rPr>
          <w:rFonts w:ascii="Barlow Light" w:hAnsi="Barlow Light"/>
          <w:spacing w:val="-3"/>
          <w:w w:val="105"/>
          <w:sz w:val="22"/>
          <w:szCs w:val="22"/>
          <w:lang w:val="es-MX"/>
        </w:rPr>
        <w:t xml:space="preserve"> correspondientes</w:t>
      </w:r>
      <w:r w:rsidRPr="005E33E9">
        <w:rPr>
          <w:rFonts w:ascii="Barlow Light" w:hAnsi="Barlow Light"/>
          <w:w w:val="105"/>
          <w:sz w:val="22"/>
          <w:szCs w:val="22"/>
          <w:lang w:val="es-MX"/>
        </w:rPr>
        <w:t xml:space="preserve"> previstas por la Ley y por el </w:t>
      </w:r>
      <w:r w:rsidR="00F26242" w:rsidRPr="005E33E9">
        <w:rPr>
          <w:rFonts w:ascii="Barlow Light" w:hAnsi="Barlow Light"/>
          <w:w w:val="105"/>
          <w:sz w:val="22"/>
          <w:szCs w:val="22"/>
          <w:lang w:val="es-MX"/>
        </w:rPr>
        <w:t>propio “</w:t>
      </w:r>
      <w:r w:rsidRPr="005E33E9">
        <w:rPr>
          <w:rFonts w:ascii="Barlow Light" w:hAnsi="Barlow Light"/>
          <w:w w:val="105"/>
          <w:sz w:val="22"/>
          <w:szCs w:val="22"/>
          <w:lang w:val="es-MX"/>
        </w:rPr>
        <w:t>REGLAMENTO”.</w:t>
      </w:r>
      <w:r w:rsidR="005E33E9">
        <w:rPr>
          <w:rFonts w:ascii="Barlow Light" w:hAnsi="Barlow Light"/>
          <w:w w:val="105"/>
          <w:sz w:val="22"/>
          <w:szCs w:val="22"/>
          <w:lang w:val="es-MX"/>
        </w:rPr>
        <w:t xml:space="preserve"> </w:t>
      </w:r>
      <w:r w:rsidR="00F26242" w:rsidRPr="005E33E9">
        <w:rPr>
          <w:rFonts w:ascii="Barlow Light" w:hAnsi="Barlow Light"/>
          <w:w w:val="105"/>
          <w:sz w:val="22"/>
          <w:szCs w:val="22"/>
          <w:lang w:val="es-MX"/>
        </w:rPr>
        <w:t>Estas sanciones podrán serán impuestas</w:t>
      </w:r>
      <w:r w:rsidRPr="005E33E9">
        <w:rPr>
          <w:rFonts w:ascii="Barlow Light" w:hAnsi="Barlow Light"/>
          <w:w w:val="105"/>
          <w:sz w:val="22"/>
          <w:szCs w:val="22"/>
          <w:lang w:val="es-MX"/>
        </w:rPr>
        <w:t xml:space="preserve"> conjunta o separadamente a dichos responsables. La imposición y cumplimiento de las sanciones no eximirá al infractor de la obligación de corregir las irregularidades que hayan dado motivo al levantamiento de la infracción.</w:t>
      </w:r>
    </w:p>
    <w:p w:rsidR="00F26242" w:rsidRPr="005E33E9" w:rsidRDefault="00F26242"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Las sanciones que se impongan serán independientes de las medidas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seguridad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ordene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“DIRECCIÓN” </w:t>
      </w:r>
      <w:r w:rsidRPr="005E33E9">
        <w:rPr>
          <w:rFonts w:ascii="Barlow Light" w:hAnsi="Barlow Light"/>
          <w:w w:val="105"/>
          <w:sz w:val="22"/>
          <w:szCs w:val="22"/>
          <w:lang w:val="es-MX"/>
        </w:rPr>
        <w:t xml:space="preserve">en los </w:t>
      </w:r>
      <w:r w:rsidRPr="005E33E9">
        <w:rPr>
          <w:rFonts w:ascii="Barlow Light" w:hAnsi="Barlow Light"/>
          <w:spacing w:val="-3"/>
          <w:w w:val="105"/>
          <w:sz w:val="22"/>
          <w:szCs w:val="22"/>
          <w:lang w:val="es-MX"/>
        </w:rPr>
        <w:t xml:space="preserve">casos previstos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este “REGLAMENTO”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podrán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ser</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impuestas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conjunta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separadamente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Propietarios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poseedores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4"/>
          <w:w w:val="105"/>
          <w:sz w:val="22"/>
          <w:szCs w:val="22"/>
          <w:lang w:val="es-MX"/>
        </w:rPr>
        <w:t xml:space="preserve"> </w:t>
      </w:r>
      <w:r w:rsidRPr="005E33E9">
        <w:rPr>
          <w:rFonts w:ascii="Barlow Light" w:hAnsi="Barlow Light"/>
          <w:spacing w:val="-2"/>
          <w:w w:val="105"/>
          <w:sz w:val="22"/>
          <w:szCs w:val="22"/>
          <w:lang w:val="es-MX"/>
        </w:rPr>
        <w:t>“PCM”.</w:t>
      </w:r>
    </w:p>
    <w:p w:rsidR="00F26242" w:rsidRPr="005E33E9" w:rsidRDefault="00F26242" w:rsidP="00CD58FA">
      <w:pPr>
        <w:pStyle w:val="Textoindependiente"/>
        <w:tabs>
          <w:tab w:val="left" w:pos="1744"/>
        </w:tabs>
        <w:ind w:left="0"/>
        <w:contextualSpacing/>
        <w:jc w:val="both"/>
        <w:rPr>
          <w:rFonts w:ascii="Barlow Light" w:hAnsi="Barlow Light"/>
          <w:b/>
          <w:w w:val="105"/>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F26242" w:rsidRPr="005E33E9">
        <w:rPr>
          <w:rFonts w:ascii="Barlow Light" w:hAnsi="Barlow Light"/>
          <w:b/>
          <w:w w:val="105"/>
          <w:sz w:val="22"/>
          <w:szCs w:val="22"/>
          <w:lang w:val="es-MX"/>
        </w:rPr>
        <w:t>62</w:t>
      </w:r>
      <w:r w:rsidR="00B80969">
        <w:rPr>
          <w:rFonts w:ascii="Barlow Light" w:hAnsi="Barlow Light"/>
          <w:b/>
          <w:w w:val="105"/>
          <w:sz w:val="22"/>
          <w:szCs w:val="22"/>
          <w:lang w:val="es-MX"/>
        </w:rPr>
        <w:t>.</w:t>
      </w:r>
      <w:r w:rsidR="00F26242"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fijar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sanción,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“DIRECCIÓN” deberá tomar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cuenta </w:t>
      </w:r>
      <w:r w:rsidRPr="005E33E9">
        <w:rPr>
          <w:rFonts w:ascii="Barlow Light" w:hAnsi="Barlow Light"/>
          <w:w w:val="105"/>
          <w:sz w:val="22"/>
          <w:szCs w:val="22"/>
          <w:lang w:val="es-MX"/>
        </w:rPr>
        <w:t xml:space="preserve">las </w:t>
      </w:r>
      <w:r w:rsidRPr="005E33E9">
        <w:rPr>
          <w:rFonts w:ascii="Barlow Light" w:hAnsi="Barlow Light"/>
          <w:spacing w:val="-3"/>
          <w:w w:val="105"/>
          <w:sz w:val="22"/>
          <w:szCs w:val="22"/>
          <w:lang w:val="es-MX"/>
        </w:rPr>
        <w:t xml:space="preserve">condiciones personales del </w:t>
      </w:r>
      <w:r w:rsidRPr="005E33E9">
        <w:rPr>
          <w:rFonts w:ascii="Barlow Light" w:hAnsi="Barlow Light"/>
          <w:w w:val="105"/>
          <w:sz w:val="22"/>
          <w:szCs w:val="22"/>
          <w:lang w:val="es-MX"/>
        </w:rPr>
        <w:t>infractor, la gravedad de la infracción y las modalidades y demás circunstancias en que la misma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haya </w:t>
      </w:r>
      <w:r w:rsidRPr="005E33E9">
        <w:rPr>
          <w:rFonts w:ascii="Barlow Light" w:hAnsi="Barlow Light"/>
          <w:spacing w:val="-3"/>
          <w:w w:val="105"/>
          <w:sz w:val="22"/>
          <w:szCs w:val="22"/>
          <w:lang w:val="es-MX"/>
        </w:rPr>
        <w:t>cometido.</w:t>
      </w:r>
    </w:p>
    <w:p w:rsidR="00F26242" w:rsidRPr="005E33E9" w:rsidRDefault="00F26242"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63</w:t>
      </w:r>
      <w:r w:rsidR="00B80969">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infracciones a este “REGLAMENTO”, serán sancionadas con:</w:t>
      </w:r>
    </w:p>
    <w:p w:rsidR="00F26242" w:rsidRPr="005E33E9" w:rsidRDefault="00F26242" w:rsidP="00F26242">
      <w:pPr>
        <w:pStyle w:val="Textoindependiente"/>
        <w:ind w:left="720"/>
        <w:contextualSpacing/>
        <w:jc w:val="both"/>
        <w:rPr>
          <w:rFonts w:ascii="Barlow Light" w:hAnsi="Barlow Light"/>
          <w:sz w:val="22"/>
          <w:szCs w:val="22"/>
          <w:lang w:val="es-MX"/>
        </w:rPr>
      </w:pPr>
    </w:p>
    <w:p w:rsidR="00CF7E61" w:rsidRPr="00B80969" w:rsidRDefault="00EF4B4F" w:rsidP="00FB510B">
      <w:pPr>
        <w:pStyle w:val="Prrafodelista"/>
        <w:numPr>
          <w:ilvl w:val="0"/>
          <w:numId w:val="65"/>
        </w:numPr>
        <w:tabs>
          <w:tab w:val="left" w:pos="1251"/>
        </w:tabs>
        <w:contextualSpacing/>
        <w:jc w:val="both"/>
        <w:rPr>
          <w:rFonts w:ascii="Barlow Light" w:hAnsi="Barlow Light"/>
          <w:lang w:val="es-MX"/>
        </w:rPr>
      </w:pPr>
      <w:r w:rsidRPr="00B80969">
        <w:rPr>
          <w:rFonts w:ascii="Barlow Light" w:hAnsi="Barlow Light"/>
          <w:spacing w:val="-5"/>
          <w:w w:val="105"/>
          <w:lang w:val="es-MX"/>
        </w:rPr>
        <w:t>Multa;</w:t>
      </w:r>
    </w:p>
    <w:p w:rsidR="00CF7E61" w:rsidRPr="00C859FB" w:rsidRDefault="00EF4B4F" w:rsidP="00FB510B">
      <w:pPr>
        <w:pStyle w:val="Prrafodelista"/>
        <w:numPr>
          <w:ilvl w:val="0"/>
          <w:numId w:val="65"/>
        </w:numPr>
        <w:tabs>
          <w:tab w:val="left" w:pos="1251"/>
        </w:tabs>
        <w:contextualSpacing/>
        <w:jc w:val="both"/>
        <w:rPr>
          <w:rFonts w:ascii="Barlow Light" w:hAnsi="Barlow Light"/>
          <w:lang w:val="es-MX"/>
        </w:rPr>
      </w:pPr>
      <w:r w:rsidRPr="00C859FB">
        <w:rPr>
          <w:rFonts w:ascii="Barlow Light" w:hAnsi="Barlow Light"/>
          <w:spacing w:val="-3"/>
          <w:w w:val="105"/>
          <w:lang w:val="es-MX"/>
        </w:rPr>
        <w:t xml:space="preserve">Suspensión </w:t>
      </w:r>
      <w:r w:rsidRPr="00C859FB">
        <w:rPr>
          <w:rFonts w:ascii="Barlow Light" w:hAnsi="Barlow Light"/>
          <w:w w:val="105"/>
          <w:lang w:val="es-MX"/>
        </w:rPr>
        <w:t xml:space="preserve">del </w:t>
      </w:r>
      <w:r w:rsidRPr="00C859FB">
        <w:rPr>
          <w:rFonts w:ascii="Barlow Light" w:hAnsi="Barlow Light"/>
          <w:spacing w:val="-3"/>
          <w:w w:val="105"/>
          <w:lang w:val="es-MX"/>
        </w:rPr>
        <w:t>registro como</w:t>
      </w:r>
      <w:r w:rsidRPr="00C859FB">
        <w:rPr>
          <w:rFonts w:ascii="Barlow Light" w:hAnsi="Barlow Light"/>
          <w:spacing w:val="-12"/>
          <w:w w:val="105"/>
          <w:lang w:val="es-MX"/>
        </w:rPr>
        <w:t xml:space="preserve"> </w:t>
      </w:r>
      <w:r w:rsidRPr="00C859FB">
        <w:rPr>
          <w:rFonts w:ascii="Barlow Light" w:hAnsi="Barlow Light"/>
          <w:spacing w:val="-3"/>
          <w:w w:val="105"/>
          <w:lang w:val="es-MX"/>
        </w:rPr>
        <w:t>“PCM”;</w:t>
      </w:r>
    </w:p>
    <w:p w:rsidR="00CF7E61" w:rsidRPr="00C859FB" w:rsidRDefault="00EF4B4F" w:rsidP="00FB510B">
      <w:pPr>
        <w:pStyle w:val="Prrafodelista"/>
        <w:numPr>
          <w:ilvl w:val="0"/>
          <w:numId w:val="65"/>
        </w:numPr>
        <w:tabs>
          <w:tab w:val="left" w:pos="1251"/>
        </w:tabs>
        <w:contextualSpacing/>
        <w:jc w:val="both"/>
        <w:rPr>
          <w:rFonts w:ascii="Barlow Light" w:hAnsi="Barlow Light"/>
          <w:lang w:val="es-MX"/>
        </w:rPr>
      </w:pPr>
      <w:r w:rsidRPr="00C859FB">
        <w:rPr>
          <w:rFonts w:ascii="Barlow Light" w:hAnsi="Barlow Light"/>
          <w:spacing w:val="-3"/>
          <w:w w:val="105"/>
          <w:lang w:val="es-MX"/>
        </w:rPr>
        <w:t xml:space="preserve">Revocación </w:t>
      </w:r>
      <w:r w:rsidRPr="00C859FB">
        <w:rPr>
          <w:rFonts w:ascii="Barlow Light" w:hAnsi="Barlow Light"/>
          <w:w w:val="105"/>
          <w:lang w:val="es-MX"/>
        </w:rPr>
        <w:t xml:space="preserve">del </w:t>
      </w:r>
      <w:r w:rsidRPr="00C859FB">
        <w:rPr>
          <w:rFonts w:ascii="Barlow Light" w:hAnsi="Barlow Light"/>
          <w:spacing w:val="-3"/>
          <w:w w:val="105"/>
          <w:lang w:val="es-MX"/>
        </w:rPr>
        <w:t>registro como</w:t>
      </w:r>
      <w:r w:rsidRPr="00C859FB">
        <w:rPr>
          <w:rFonts w:ascii="Barlow Light" w:hAnsi="Barlow Light"/>
          <w:spacing w:val="-12"/>
          <w:w w:val="105"/>
          <w:lang w:val="es-MX"/>
        </w:rPr>
        <w:t xml:space="preserve"> </w:t>
      </w:r>
      <w:r w:rsidRPr="00C859FB">
        <w:rPr>
          <w:rFonts w:ascii="Barlow Light" w:hAnsi="Barlow Light"/>
          <w:w w:val="105"/>
          <w:lang w:val="es-MX"/>
        </w:rPr>
        <w:t>“PCM”;</w:t>
      </w:r>
    </w:p>
    <w:p w:rsidR="00CF7E61" w:rsidRPr="00C859FB" w:rsidRDefault="00EF4B4F" w:rsidP="00FB510B">
      <w:pPr>
        <w:pStyle w:val="Prrafodelista"/>
        <w:numPr>
          <w:ilvl w:val="0"/>
          <w:numId w:val="65"/>
        </w:numPr>
        <w:tabs>
          <w:tab w:val="left" w:pos="1251"/>
        </w:tabs>
        <w:contextualSpacing/>
        <w:jc w:val="both"/>
        <w:rPr>
          <w:rFonts w:ascii="Barlow Light" w:hAnsi="Barlow Light"/>
          <w:lang w:val="es-MX"/>
        </w:rPr>
      </w:pPr>
      <w:r w:rsidRPr="00C859FB">
        <w:rPr>
          <w:rFonts w:ascii="Barlow Light" w:hAnsi="Barlow Light"/>
          <w:w w:val="105"/>
          <w:lang w:val="es-MX"/>
        </w:rPr>
        <w:t>Revocación</w:t>
      </w:r>
      <w:r w:rsidRPr="00C859FB">
        <w:rPr>
          <w:rFonts w:ascii="Barlow Light" w:hAnsi="Barlow Light"/>
          <w:spacing w:val="-16"/>
          <w:w w:val="105"/>
          <w:lang w:val="es-MX"/>
        </w:rPr>
        <w:t xml:space="preserve"> </w:t>
      </w:r>
      <w:r w:rsidRPr="00C859FB">
        <w:rPr>
          <w:rFonts w:ascii="Barlow Light" w:hAnsi="Barlow Light"/>
          <w:w w:val="105"/>
          <w:lang w:val="es-MX"/>
        </w:rPr>
        <w:t>de</w:t>
      </w:r>
      <w:r w:rsidRPr="00C859FB">
        <w:rPr>
          <w:rFonts w:ascii="Barlow Light" w:hAnsi="Barlow Light"/>
          <w:spacing w:val="-16"/>
          <w:w w:val="105"/>
          <w:lang w:val="es-MX"/>
        </w:rPr>
        <w:t xml:space="preserve"> </w:t>
      </w:r>
      <w:r w:rsidRPr="00C859FB">
        <w:rPr>
          <w:rFonts w:ascii="Barlow Light" w:hAnsi="Barlow Light"/>
          <w:w w:val="105"/>
          <w:lang w:val="es-MX"/>
        </w:rPr>
        <w:t>la</w:t>
      </w:r>
      <w:r w:rsidRPr="00C859FB">
        <w:rPr>
          <w:rFonts w:ascii="Barlow Light" w:hAnsi="Barlow Light"/>
          <w:spacing w:val="-16"/>
          <w:w w:val="105"/>
          <w:lang w:val="es-MX"/>
        </w:rPr>
        <w:t xml:space="preserve"> </w:t>
      </w:r>
      <w:r w:rsidRPr="00C859FB">
        <w:rPr>
          <w:rFonts w:ascii="Barlow Light" w:hAnsi="Barlow Light"/>
          <w:w w:val="105"/>
          <w:lang w:val="es-MX"/>
        </w:rPr>
        <w:t>licencia</w:t>
      </w:r>
      <w:r w:rsidRPr="00C859FB">
        <w:rPr>
          <w:rFonts w:ascii="Barlow Light" w:hAnsi="Barlow Light"/>
          <w:spacing w:val="-16"/>
          <w:w w:val="105"/>
          <w:lang w:val="es-MX"/>
        </w:rPr>
        <w:t xml:space="preserve"> </w:t>
      </w:r>
      <w:r w:rsidRPr="00C859FB">
        <w:rPr>
          <w:rFonts w:ascii="Barlow Light" w:hAnsi="Barlow Light"/>
          <w:w w:val="105"/>
          <w:lang w:val="es-MX"/>
        </w:rPr>
        <w:t>para</w:t>
      </w:r>
      <w:r w:rsidRPr="00C859FB">
        <w:rPr>
          <w:rFonts w:ascii="Barlow Light" w:hAnsi="Barlow Light"/>
          <w:spacing w:val="-16"/>
          <w:w w:val="105"/>
          <w:lang w:val="es-MX"/>
        </w:rPr>
        <w:t xml:space="preserve"> </w:t>
      </w:r>
      <w:r w:rsidRPr="00C859FB">
        <w:rPr>
          <w:rFonts w:ascii="Barlow Light" w:hAnsi="Barlow Light"/>
          <w:w w:val="105"/>
          <w:lang w:val="es-MX"/>
        </w:rPr>
        <w:t>la</w:t>
      </w:r>
      <w:r w:rsidRPr="00C859FB">
        <w:rPr>
          <w:rFonts w:ascii="Barlow Light" w:hAnsi="Barlow Light"/>
          <w:spacing w:val="-16"/>
          <w:w w:val="105"/>
          <w:lang w:val="es-MX"/>
        </w:rPr>
        <w:t xml:space="preserve"> </w:t>
      </w:r>
      <w:r w:rsidRPr="00C859FB">
        <w:rPr>
          <w:rFonts w:ascii="Barlow Light" w:hAnsi="Barlow Light"/>
          <w:w w:val="105"/>
          <w:lang w:val="es-MX"/>
        </w:rPr>
        <w:t>ejecución</w:t>
      </w:r>
      <w:r w:rsidRPr="00C859FB">
        <w:rPr>
          <w:rFonts w:ascii="Barlow Light" w:hAnsi="Barlow Light"/>
          <w:spacing w:val="-15"/>
          <w:w w:val="105"/>
          <w:lang w:val="es-MX"/>
        </w:rPr>
        <w:t xml:space="preserve"> </w:t>
      </w:r>
      <w:r w:rsidRPr="00C859FB">
        <w:rPr>
          <w:rFonts w:ascii="Barlow Light" w:hAnsi="Barlow Light"/>
          <w:w w:val="105"/>
          <w:lang w:val="es-MX"/>
        </w:rPr>
        <w:t>de</w:t>
      </w:r>
      <w:r w:rsidRPr="00C859FB">
        <w:rPr>
          <w:rFonts w:ascii="Barlow Light" w:hAnsi="Barlow Light"/>
          <w:spacing w:val="-16"/>
          <w:w w:val="105"/>
          <w:lang w:val="es-MX"/>
        </w:rPr>
        <w:t xml:space="preserve"> </w:t>
      </w:r>
      <w:r w:rsidRPr="00C859FB">
        <w:rPr>
          <w:rFonts w:ascii="Barlow Light" w:hAnsi="Barlow Light"/>
          <w:w w:val="105"/>
          <w:lang w:val="es-MX"/>
        </w:rPr>
        <w:t>la</w:t>
      </w:r>
      <w:r w:rsidRPr="00C859FB">
        <w:rPr>
          <w:rFonts w:ascii="Barlow Light" w:hAnsi="Barlow Light"/>
          <w:spacing w:val="-16"/>
          <w:w w:val="105"/>
          <w:lang w:val="es-MX"/>
        </w:rPr>
        <w:t xml:space="preserve"> </w:t>
      </w:r>
      <w:r w:rsidRPr="00C859FB">
        <w:rPr>
          <w:rFonts w:ascii="Barlow Light" w:hAnsi="Barlow Light"/>
          <w:w w:val="105"/>
          <w:lang w:val="es-MX"/>
        </w:rPr>
        <w:t xml:space="preserve">obra; </w:t>
      </w:r>
      <w:r w:rsidRPr="00C859FB">
        <w:rPr>
          <w:rFonts w:ascii="Barlow Light" w:hAnsi="Barlow Light"/>
          <w:spacing w:val="5"/>
          <w:w w:val="105"/>
          <w:lang w:val="es-MX"/>
        </w:rPr>
        <w:t xml:space="preserve">V. </w:t>
      </w:r>
      <w:r w:rsidRPr="00C859FB">
        <w:rPr>
          <w:rFonts w:ascii="Barlow Light" w:hAnsi="Barlow Light"/>
          <w:w w:val="105"/>
          <w:lang w:val="es-MX"/>
        </w:rPr>
        <w:t>Suspensión de la</w:t>
      </w:r>
      <w:r w:rsidRPr="00C859FB">
        <w:rPr>
          <w:rFonts w:ascii="Barlow Light" w:hAnsi="Barlow Light"/>
          <w:spacing w:val="5"/>
          <w:w w:val="105"/>
          <w:lang w:val="es-MX"/>
        </w:rPr>
        <w:t xml:space="preserve"> </w:t>
      </w:r>
      <w:r w:rsidRPr="00C859FB">
        <w:rPr>
          <w:rFonts w:ascii="Barlow Light" w:hAnsi="Barlow Light"/>
          <w:w w:val="105"/>
          <w:lang w:val="es-MX"/>
        </w:rPr>
        <w:t>obra;</w:t>
      </w:r>
    </w:p>
    <w:p w:rsidR="00CF7E61" w:rsidRPr="00C859FB" w:rsidRDefault="00EF4B4F" w:rsidP="00FB510B">
      <w:pPr>
        <w:pStyle w:val="Prrafodelista"/>
        <w:numPr>
          <w:ilvl w:val="0"/>
          <w:numId w:val="65"/>
        </w:numPr>
        <w:tabs>
          <w:tab w:val="left" w:pos="1251"/>
        </w:tabs>
        <w:contextualSpacing/>
        <w:jc w:val="both"/>
        <w:rPr>
          <w:rFonts w:ascii="Barlow Light" w:hAnsi="Barlow Light"/>
          <w:lang w:val="es-MX"/>
        </w:rPr>
      </w:pPr>
      <w:r w:rsidRPr="00C859FB">
        <w:rPr>
          <w:rFonts w:ascii="Barlow Light" w:hAnsi="Barlow Light"/>
          <w:w w:val="105"/>
          <w:lang w:val="es-MX"/>
        </w:rPr>
        <w:t>Clausura de la obra;</w:t>
      </w:r>
      <w:r w:rsidRPr="00C859FB">
        <w:rPr>
          <w:rFonts w:ascii="Barlow Light" w:hAnsi="Barlow Light"/>
          <w:spacing w:val="-10"/>
          <w:w w:val="105"/>
          <w:lang w:val="es-MX"/>
        </w:rPr>
        <w:t xml:space="preserve"> </w:t>
      </w:r>
      <w:r w:rsidRPr="00C859FB">
        <w:rPr>
          <w:rFonts w:ascii="Barlow Light" w:hAnsi="Barlow Light"/>
          <w:w w:val="105"/>
          <w:lang w:val="es-MX"/>
        </w:rPr>
        <w:t>y,</w:t>
      </w:r>
    </w:p>
    <w:p w:rsidR="00CF7E61" w:rsidRPr="00C859FB" w:rsidRDefault="00EF4B4F" w:rsidP="00FB510B">
      <w:pPr>
        <w:pStyle w:val="Prrafodelista"/>
        <w:numPr>
          <w:ilvl w:val="0"/>
          <w:numId w:val="65"/>
        </w:numPr>
        <w:tabs>
          <w:tab w:val="left" w:pos="1251"/>
        </w:tabs>
        <w:contextualSpacing/>
        <w:jc w:val="both"/>
        <w:rPr>
          <w:rFonts w:ascii="Barlow Light" w:hAnsi="Barlow Light"/>
        </w:rPr>
      </w:pPr>
      <w:r w:rsidRPr="00C859FB">
        <w:rPr>
          <w:rFonts w:ascii="Barlow Light" w:hAnsi="Barlow Light"/>
          <w:w w:val="105"/>
        </w:rPr>
        <w:t>Arresto hasta por 36</w:t>
      </w:r>
      <w:r w:rsidRPr="00C859FB">
        <w:rPr>
          <w:rFonts w:ascii="Barlow Light" w:hAnsi="Barlow Light"/>
          <w:spacing w:val="-1"/>
          <w:w w:val="105"/>
        </w:rPr>
        <w:t xml:space="preserve"> </w:t>
      </w:r>
      <w:r w:rsidRPr="00C859FB">
        <w:rPr>
          <w:rFonts w:ascii="Barlow Light" w:hAnsi="Barlow Light"/>
          <w:w w:val="105"/>
        </w:rPr>
        <w:t>horas.</w:t>
      </w:r>
    </w:p>
    <w:p w:rsidR="00F26242" w:rsidRPr="006E5A3A" w:rsidRDefault="00F26242" w:rsidP="00F26242">
      <w:pPr>
        <w:pStyle w:val="Prrafodelista"/>
        <w:tabs>
          <w:tab w:val="left" w:pos="1251"/>
        </w:tabs>
        <w:spacing w:before="0"/>
        <w:ind w:left="720" w:firstLine="0"/>
        <w:contextualSpacing/>
        <w:jc w:val="both"/>
        <w:rPr>
          <w:rFonts w:ascii="Barlow Light" w:hAnsi="Barlow Light"/>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64</w:t>
      </w:r>
      <w:r w:rsidR="00B80969">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 sancionará al Propietario o Poseedor y al “PCM” con multa de:</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20"/>
        </w:numPr>
        <w:tabs>
          <w:tab w:val="left" w:pos="1068"/>
        </w:tabs>
        <w:spacing w:before="0"/>
        <w:ind w:left="720" w:firstLine="0"/>
        <w:contextualSpacing/>
        <w:jc w:val="both"/>
        <w:rPr>
          <w:rFonts w:ascii="Barlow Light" w:hAnsi="Barlow Light"/>
          <w:lang w:val="es-MX"/>
        </w:rPr>
      </w:pPr>
      <w:r w:rsidRPr="005E33E9">
        <w:rPr>
          <w:rFonts w:ascii="Barlow Light" w:hAnsi="Barlow Light"/>
          <w:w w:val="105"/>
          <w:lang w:val="es-MX"/>
        </w:rPr>
        <w:t>1</w:t>
      </w:r>
      <w:r w:rsidRPr="005E33E9">
        <w:rPr>
          <w:rFonts w:ascii="Barlow Light" w:hAnsi="Barlow Light"/>
          <w:spacing w:val="-6"/>
          <w:w w:val="105"/>
          <w:lang w:val="es-MX"/>
        </w:rPr>
        <w:t xml:space="preserve"> </w:t>
      </w:r>
      <w:r w:rsidRPr="005E33E9">
        <w:rPr>
          <w:rFonts w:ascii="Barlow Light" w:hAnsi="Barlow Light"/>
          <w:w w:val="105"/>
          <w:lang w:val="es-MX"/>
        </w:rPr>
        <w:t>hasta</w:t>
      </w:r>
      <w:r w:rsidRPr="005E33E9">
        <w:rPr>
          <w:rFonts w:ascii="Barlow Light" w:hAnsi="Barlow Light"/>
          <w:spacing w:val="-5"/>
          <w:w w:val="105"/>
          <w:lang w:val="es-MX"/>
        </w:rPr>
        <w:t xml:space="preserve"> </w:t>
      </w:r>
      <w:r w:rsidRPr="005E33E9">
        <w:rPr>
          <w:rFonts w:ascii="Barlow Light" w:hAnsi="Barlow Light"/>
          <w:w w:val="105"/>
          <w:lang w:val="es-MX"/>
        </w:rPr>
        <w:t>10</w:t>
      </w:r>
      <w:r w:rsidRPr="005E33E9">
        <w:rPr>
          <w:rFonts w:ascii="Barlow Light" w:hAnsi="Barlow Light"/>
          <w:spacing w:val="-5"/>
          <w:w w:val="105"/>
          <w:lang w:val="es-MX"/>
        </w:rPr>
        <w:t xml:space="preserve"> </w:t>
      </w:r>
      <w:r w:rsidRPr="005E33E9">
        <w:rPr>
          <w:rFonts w:ascii="Barlow Light" w:hAnsi="Barlow Light"/>
          <w:w w:val="105"/>
          <w:lang w:val="es-MX"/>
        </w:rPr>
        <w:t>veces</w:t>
      </w:r>
      <w:r w:rsidRPr="005E33E9">
        <w:rPr>
          <w:rFonts w:ascii="Barlow Light" w:hAnsi="Barlow Light"/>
          <w:spacing w:val="-5"/>
          <w:w w:val="105"/>
          <w:lang w:val="es-MX"/>
        </w:rPr>
        <w:t xml:space="preserve"> </w:t>
      </w:r>
      <w:r w:rsidRPr="005E33E9">
        <w:rPr>
          <w:rFonts w:ascii="Barlow Light" w:hAnsi="Barlow Light"/>
          <w:w w:val="105"/>
          <w:lang w:val="es-MX"/>
        </w:rPr>
        <w:t>el</w:t>
      </w:r>
      <w:r w:rsidRPr="005E33E9">
        <w:rPr>
          <w:rFonts w:ascii="Barlow Light" w:hAnsi="Barlow Light"/>
          <w:spacing w:val="-5"/>
          <w:w w:val="105"/>
          <w:lang w:val="es-MX"/>
        </w:rPr>
        <w:t xml:space="preserve"> </w:t>
      </w:r>
      <w:r w:rsidRPr="005E33E9">
        <w:rPr>
          <w:rFonts w:ascii="Barlow Light" w:hAnsi="Barlow Light"/>
          <w:w w:val="105"/>
          <w:lang w:val="es-MX"/>
        </w:rPr>
        <w:t>salario</w:t>
      </w:r>
      <w:r w:rsidRPr="005E33E9">
        <w:rPr>
          <w:rFonts w:ascii="Barlow Light" w:hAnsi="Barlow Light"/>
          <w:spacing w:val="-5"/>
          <w:w w:val="105"/>
          <w:lang w:val="es-MX"/>
        </w:rPr>
        <w:t xml:space="preserve"> </w:t>
      </w:r>
      <w:r w:rsidRPr="005E33E9">
        <w:rPr>
          <w:rFonts w:ascii="Barlow Light" w:hAnsi="Barlow Light"/>
          <w:w w:val="105"/>
          <w:lang w:val="es-MX"/>
        </w:rPr>
        <w:t>mínimo</w:t>
      </w:r>
      <w:r w:rsidRPr="005E33E9">
        <w:rPr>
          <w:rFonts w:ascii="Barlow Light" w:hAnsi="Barlow Light"/>
          <w:spacing w:val="-5"/>
          <w:w w:val="105"/>
          <w:lang w:val="es-MX"/>
        </w:rPr>
        <w:t xml:space="preserve"> </w:t>
      </w:r>
      <w:r w:rsidRPr="005E33E9">
        <w:rPr>
          <w:rFonts w:ascii="Barlow Light" w:hAnsi="Barlow Light"/>
          <w:w w:val="105"/>
          <w:lang w:val="es-MX"/>
        </w:rPr>
        <w:t>vigente</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la</w:t>
      </w:r>
      <w:r w:rsidRPr="005E33E9">
        <w:rPr>
          <w:rFonts w:ascii="Barlow Light" w:hAnsi="Barlow Light"/>
          <w:spacing w:val="-5"/>
          <w:w w:val="105"/>
          <w:lang w:val="es-MX"/>
        </w:rPr>
        <w:t xml:space="preserve"> </w:t>
      </w:r>
      <w:r w:rsidRPr="005E33E9">
        <w:rPr>
          <w:rFonts w:ascii="Barlow Light" w:hAnsi="Barlow Light"/>
          <w:w w:val="105"/>
          <w:lang w:val="es-MX"/>
        </w:rPr>
        <w:t>zona:</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spacing w:val="-4"/>
          <w:w w:val="105"/>
          <w:lang w:val="es-MX"/>
        </w:rPr>
        <w:t xml:space="preserve">Cuando </w:t>
      </w:r>
      <w:r w:rsidRPr="005E33E9">
        <w:rPr>
          <w:rFonts w:ascii="Barlow Light" w:hAnsi="Barlow Light"/>
          <w:w w:val="105"/>
          <w:lang w:val="es-MX"/>
        </w:rPr>
        <w:t xml:space="preserve">en cualquier obra o instalación no muestre, a solicitud del Inspector, copia de los planos </w:t>
      </w:r>
      <w:r w:rsidRPr="005E33E9">
        <w:rPr>
          <w:rFonts w:ascii="Barlow Light" w:hAnsi="Barlow Light"/>
          <w:spacing w:val="-2"/>
          <w:w w:val="105"/>
          <w:lang w:val="es-MX"/>
        </w:rPr>
        <w:t xml:space="preserve">del </w:t>
      </w:r>
      <w:r w:rsidRPr="005E33E9">
        <w:rPr>
          <w:rFonts w:ascii="Barlow Light" w:hAnsi="Barlow Light"/>
          <w:w w:val="105"/>
          <w:lang w:val="es-MX"/>
        </w:rPr>
        <w:t>proyecto</w:t>
      </w:r>
      <w:r w:rsidRPr="005E33E9">
        <w:rPr>
          <w:rFonts w:ascii="Barlow Light" w:hAnsi="Barlow Light"/>
          <w:spacing w:val="-4"/>
          <w:w w:val="105"/>
          <w:lang w:val="es-MX"/>
        </w:rPr>
        <w:t xml:space="preserve"> </w:t>
      </w:r>
      <w:r w:rsidRPr="005E33E9">
        <w:rPr>
          <w:rFonts w:ascii="Barlow Light" w:hAnsi="Barlow Light"/>
          <w:w w:val="105"/>
          <w:lang w:val="es-MX"/>
        </w:rPr>
        <w:t>con</w:t>
      </w:r>
      <w:r w:rsidRPr="005E33E9">
        <w:rPr>
          <w:rFonts w:ascii="Barlow Light" w:hAnsi="Barlow Light"/>
          <w:spacing w:val="-4"/>
          <w:w w:val="105"/>
          <w:lang w:val="es-MX"/>
        </w:rPr>
        <w:t xml:space="preserve"> </w:t>
      </w:r>
      <w:r w:rsidRPr="005E33E9">
        <w:rPr>
          <w:rFonts w:ascii="Barlow Light" w:hAnsi="Barlow Light"/>
          <w:w w:val="105"/>
          <w:lang w:val="es-MX"/>
        </w:rPr>
        <w:t>el</w:t>
      </w:r>
      <w:r w:rsidRPr="005E33E9">
        <w:rPr>
          <w:rFonts w:ascii="Barlow Light" w:hAnsi="Barlow Light"/>
          <w:spacing w:val="-4"/>
          <w:w w:val="105"/>
          <w:lang w:val="es-MX"/>
        </w:rPr>
        <w:t xml:space="preserve"> </w:t>
      </w:r>
      <w:r w:rsidRPr="005E33E9">
        <w:rPr>
          <w:rFonts w:ascii="Barlow Light" w:hAnsi="Barlow Light"/>
          <w:w w:val="105"/>
          <w:lang w:val="es-MX"/>
        </w:rPr>
        <w:t>sello</w:t>
      </w:r>
      <w:r w:rsidRPr="005E33E9">
        <w:rPr>
          <w:rFonts w:ascii="Barlow Light" w:hAnsi="Barlow Light"/>
          <w:spacing w:val="-3"/>
          <w:w w:val="105"/>
          <w:lang w:val="es-MX"/>
        </w:rPr>
        <w:t xml:space="preserve"> </w:t>
      </w:r>
      <w:r w:rsidRPr="005E33E9">
        <w:rPr>
          <w:rFonts w:ascii="Barlow Light" w:hAnsi="Barlow Light"/>
          <w:w w:val="105"/>
          <w:lang w:val="es-MX"/>
        </w:rPr>
        <w:t>de</w:t>
      </w:r>
      <w:r w:rsidRPr="005E33E9">
        <w:rPr>
          <w:rFonts w:ascii="Barlow Light" w:hAnsi="Barlow Light"/>
          <w:spacing w:val="-4"/>
          <w:w w:val="105"/>
          <w:lang w:val="es-MX"/>
        </w:rPr>
        <w:t xml:space="preserve"> </w:t>
      </w:r>
      <w:r w:rsidRPr="005E33E9">
        <w:rPr>
          <w:rFonts w:ascii="Barlow Light" w:hAnsi="Barlow Light"/>
          <w:w w:val="105"/>
          <w:lang w:val="es-MX"/>
        </w:rPr>
        <w:t>autorización</w:t>
      </w:r>
      <w:r w:rsidRPr="005E33E9">
        <w:rPr>
          <w:rFonts w:ascii="Barlow Light" w:hAnsi="Barlow Light"/>
          <w:spacing w:val="-4"/>
          <w:w w:val="105"/>
          <w:lang w:val="es-MX"/>
        </w:rPr>
        <w:t xml:space="preserve"> </w:t>
      </w:r>
      <w:r w:rsidRPr="005E33E9">
        <w:rPr>
          <w:rFonts w:ascii="Barlow Light" w:hAnsi="Barlow Light"/>
          <w:w w:val="105"/>
          <w:lang w:val="es-MX"/>
        </w:rPr>
        <w:t>y</w:t>
      </w:r>
      <w:r w:rsidRPr="005E33E9">
        <w:rPr>
          <w:rFonts w:ascii="Barlow Light" w:hAnsi="Barlow Light"/>
          <w:spacing w:val="-3"/>
          <w:w w:val="105"/>
          <w:lang w:val="es-MX"/>
        </w:rPr>
        <w:t xml:space="preserve"> </w:t>
      </w:r>
      <w:r w:rsidRPr="005E33E9">
        <w:rPr>
          <w:rFonts w:ascii="Barlow Light" w:hAnsi="Barlow Light"/>
          <w:w w:val="105"/>
          <w:lang w:val="es-MX"/>
        </w:rPr>
        <w:t>la</w:t>
      </w:r>
      <w:r w:rsidRPr="005E33E9">
        <w:rPr>
          <w:rFonts w:ascii="Barlow Light" w:hAnsi="Barlow Light"/>
          <w:spacing w:val="-4"/>
          <w:w w:val="105"/>
          <w:lang w:val="es-MX"/>
        </w:rPr>
        <w:t xml:space="preserve"> </w:t>
      </w:r>
      <w:r w:rsidRPr="005E33E9">
        <w:rPr>
          <w:rFonts w:ascii="Barlow Light" w:hAnsi="Barlow Light"/>
          <w:w w:val="105"/>
          <w:lang w:val="es-MX"/>
        </w:rPr>
        <w:t>licencia</w:t>
      </w:r>
      <w:r w:rsidRPr="005E33E9">
        <w:rPr>
          <w:rFonts w:ascii="Barlow Light" w:hAnsi="Barlow Light"/>
          <w:spacing w:val="-4"/>
          <w:w w:val="105"/>
          <w:lang w:val="es-MX"/>
        </w:rPr>
        <w:t xml:space="preserve"> </w:t>
      </w:r>
      <w:r w:rsidRPr="005E33E9">
        <w:rPr>
          <w:rFonts w:ascii="Barlow Light" w:hAnsi="Barlow Light"/>
          <w:w w:val="105"/>
          <w:lang w:val="es-MX"/>
        </w:rPr>
        <w:t>correspondiente;</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Cuando se invada con materiales, ocupen o usen la vía pública o cuando hagan cortes o excavaciones en aceras, arroyos y guarniciones sin haber obtenido, previamente, el permiso correspondiente;</w:t>
      </w:r>
    </w:p>
    <w:p w:rsidR="00CF7E61" w:rsidRPr="005E33E9" w:rsidRDefault="00EF4B4F" w:rsidP="00FB510B">
      <w:pPr>
        <w:pStyle w:val="Prrafodelista"/>
        <w:numPr>
          <w:ilvl w:val="1"/>
          <w:numId w:val="20"/>
        </w:numPr>
        <w:tabs>
          <w:tab w:val="left" w:pos="1420"/>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Cuando obstaculicen las funciones de los Inspectores señaladas en el Capítulo VII, Visitas de Inspección;</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Cuando realicen excavaciones u otras obras</w:t>
      </w:r>
      <w:r w:rsidR="005E33E9">
        <w:rPr>
          <w:rFonts w:ascii="Barlow Light" w:hAnsi="Barlow Light"/>
          <w:w w:val="105"/>
          <w:lang w:val="es-MX"/>
        </w:rPr>
        <w:t xml:space="preserve"> </w:t>
      </w:r>
      <w:r w:rsidRPr="005E33E9">
        <w:rPr>
          <w:rFonts w:ascii="Barlow Light" w:hAnsi="Barlow Light"/>
          <w:spacing w:val="-3"/>
          <w:w w:val="105"/>
          <w:lang w:val="es-MX"/>
        </w:rPr>
        <w:t xml:space="preserve">que </w:t>
      </w:r>
      <w:r w:rsidRPr="005E33E9">
        <w:rPr>
          <w:rFonts w:ascii="Barlow Light" w:hAnsi="Barlow Light"/>
          <w:spacing w:val="-4"/>
          <w:w w:val="105"/>
          <w:lang w:val="es-MX"/>
        </w:rPr>
        <w:t xml:space="preserve">afecten </w:t>
      </w:r>
      <w:r w:rsidRPr="005E33E9">
        <w:rPr>
          <w:rFonts w:ascii="Barlow Light" w:hAnsi="Barlow Light"/>
          <w:w w:val="105"/>
          <w:lang w:val="es-MX"/>
        </w:rPr>
        <w:t xml:space="preserve">la </w:t>
      </w:r>
      <w:r w:rsidRPr="005E33E9">
        <w:rPr>
          <w:rFonts w:ascii="Barlow Light" w:hAnsi="Barlow Light"/>
          <w:spacing w:val="-4"/>
          <w:w w:val="105"/>
          <w:lang w:val="es-MX"/>
        </w:rPr>
        <w:t xml:space="preserve">estabilidad </w:t>
      </w:r>
      <w:r w:rsidRPr="005E33E9">
        <w:rPr>
          <w:rFonts w:ascii="Barlow Light" w:hAnsi="Barlow Light"/>
          <w:spacing w:val="-3"/>
          <w:w w:val="105"/>
          <w:lang w:val="es-MX"/>
        </w:rPr>
        <w:t xml:space="preserve">del </w:t>
      </w:r>
      <w:r w:rsidRPr="005E33E9">
        <w:rPr>
          <w:rFonts w:ascii="Barlow Light" w:hAnsi="Barlow Light"/>
          <w:spacing w:val="-4"/>
          <w:w w:val="105"/>
          <w:lang w:val="es-MX"/>
        </w:rPr>
        <w:t xml:space="preserve">propio “INMUEBLE” </w:t>
      </w:r>
      <w:r w:rsidRPr="005E33E9">
        <w:rPr>
          <w:rFonts w:ascii="Barlow Light" w:hAnsi="Barlow Light"/>
          <w:w w:val="105"/>
          <w:lang w:val="es-MX"/>
        </w:rPr>
        <w:t xml:space="preserve">o </w:t>
      </w:r>
      <w:r w:rsidRPr="005E33E9">
        <w:rPr>
          <w:rFonts w:ascii="Barlow Light" w:hAnsi="Barlow Light"/>
          <w:spacing w:val="-4"/>
          <w:w w:val="105"/>
          <w:lang w:val="es-MX"/>
        </w:rPr>
        <w:t>de</w:t>
      </w:r>
      <w:r w:rsidR="005E33E9">
        <w:rPr>
          <w:rFonts w:ascii="Barlow Light" w:hAnsi="Barlow Light"/>
          <w:spacing w:val="-4"/>
          <w:w w:val="105"/>
          <w:lang w:val="es-MX"/>
        </w:rPr>
        <w:t xml:space="preserve"> </w:t>
      </w:r>
      <w:r w:rsidRPr="005E33E9">
        <w:rPr>
          <w:rFonts w:ascii="Barlow Light" w:hAnsi="Barlow Light"/>
          <w:w w:val="105"/>
          <w:lang w:val="es-MX"/>
        </w:rPr>
        <w:t>las</w:t>
      </w:r>
      <w:r w:rsidRPr="005E33E9">
        <w:rPr>
          <w:rFonts w:ascii="Barlow Light" w:hAnsi="Barlow Light"/>
          <w:spacing w:val="-6"/>
          <w:w w:val="105"/>
          <w:lang w:val="es-MX"/>
        </w:rPr>
        <w:t xml:space="preserve"> </w:t>
      </w:r>
      <w:r w:rsidRPr="005E33E9">
        <w:rPr>
          <w:rFonts w:ascii="Barlow Light" w:hAnsi="Barlow Light"/>
          <w:w w:val="105"/>
          <w:lang w:val="es-MX"/>
        </w:rPr>
        <w:t>edificaciones</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5"/>
          <w:w w:val="105"/>
          <w:lang w:val="es-MX"/>
        </w:rPr>
        <w:t xml:space="preserve"> </w:t>
      </w:r>
      <w:r w:rsidRPr="005E33E9">
        <w:rPr>
          <w:rFonts w:ascii="Barlow Light" w:hAnsi="Barlow Light"/>
          <w:w w:val="105"/>
          <w:lang w:val="es-MX"/>
        </w:rPr>
        <w:t>“PREDIOS”</w:t>
      </w:r>
      <w:r w:rsidRPr="005E33E9">
        <w:rPr>
          <w:rFonts w:ascii="Barlow Light" w:hAnsi="Barlow Light"/>
          <w:spacing w:val="-6"/>
          <w:w w:val="105"/>
          <w:lang w:val="es-MX"/>
        </w:rPr>
        <w:t xml:space="preserve"> </w:t>
      </w:r>
      <w:r w:rsidRPr="005E33E9">
        <w:rPr>
          <w:rFonts w:ascii="Barlow Light" w:hAnsi="Barlow Light"/>
          <w:w w:val="105"/>
          <w:lang w:val="es-MX"/>
        </w:rPr>
        <w:t>vecinos</w:t>
      </w:r>
      <w:r w:rsidRPr="005E33E9">
        <w:rPr>
          <w:rFonts w:ascii="Barlow Light" w:hAnsi="Barlow Light"/>
          <w:spacing w:val="-6"/>
          <w:w w:val="105"/>
          <w:lang w:val="es-MX"/>
        </w:rPr>
        <w:t xml:space="preserve"> </w:t>
      </w:r>
      <w:r w:rsidRPr="005E33E9">
        <w:rPr>
          <w:rFonts w:ascii="Barlow Light" w:hAnsi="Barlow Light"/>
          <w:w w:val="105"/>
          <w:lang w:val="es-MX"/>
        </w:rPr>
        <w:t>o</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5"/>
          <w:w w:val="105"/>
          <w:lang w:val="es-MX"/>
        </w:rPr>
        <w:t xml:space="preserve"> </w:t>
      </w:r>
      <w:r w:rsidRPr="005E33E9">
        <w:rPr>
          <w:rFonts w:ascii="Barlow Light" w:hAnsi="Barlow Light"/>
          <w:w w:val="105"/>
          <w:lang w:val="es-MX"/>
        </w:rPr>
        <w:t>vía</w:t>
      </w:r>
      <w:r w:rsidRPr="005E33E9">
        <w:rPr>
          <w:rFonts w:ascii="Barlow Light" w:hAnsi="Barlow Light"/>
          <w:spacing w:val="-6"/>
          <w:w w:val="105"/>
          <w:lang w:val="es-MX"/>
        </w:rPr>
        <w:t xml:space="preserve"> </w:t>
      </w:r>
      <w:r w:rsidRPr="005E33E9">
        <w:rPr>
          <w:rFonts w:ascii="Barlow Light" w:hAnsi="Barlow Light"/>
          <w:w w:val="105"/>
          <w:lang w:val="es-MX"/>
        </w:rPr>
        <w:t>pública,</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Cuando</w:t>
      </w:r>
      <w:r w:rsidRPr="005E33E9">
        <w:rPr>
          <w:rFonts w:ascii="Barlow Light" w:hAnsi="Barlow Light"/>
          <w:spacing w:val="-7"/>
          <w:w w:val="105"/>
          <w:lang w:val="es-MX"/>
        </w:rPr>
        <w:t xml:space="preserve"> </w:t>
      </w:r>
      <w:r w:rsidRPr="005E33E9">
        <w:rPr>
          <w:rFonts w:ascii="Barlow Light" w:hAnsi="Barlow Light"/>
          <w:w w:val="105"/>
          <w:lang w:val="es-MX"/>
        </w:rPr>
        <w:t>se</w:t>
      </w:r>
      <w:r w:rsidRPr="005E33E9">
        <w:rPr>
          <w:rFonts w:ascii="Barlow Light" w:hAnsi="Barlow Light"/>
          <w:spacing w:val="-6"/>
          <w:w w:val="105"/>
          <w:lang w:val="es-MX"/>
        </w:rPr>
        <w:t xml:space="preserve"> </w:t>
      </w:r>
      <w:r w:rsidRPr="005E33E9">
        <w:rPr>
          <w:rFonts w:ascii="Barlow Light" w:hAnsi="Barlow Light"/>
          <w:w w:val="105"/>
          <w:lang w:val="es-MX"/>
        </w:rPr>
        <w:t>hubieren</w:t>
      </w:r>
      <w:r w:rsidRPr="005E33E9">
        <w:rPr>
          <w:rFonts w:ascii="Barlow Light" w:hAnsi="Barlow Light"/>
          <w:spacing w:val="-7"/>
          <w:w w:val="105"/>
          <w:lang w:val="es-MX"/>
        </w:rPr>
        <w:t xml:space="preserve"> </w:t>
      </w:r>
      <w:r w:rsidRPr="005E33E9">
        <w:rPr>
          <w:rFonts w:ascii="Barlow Light" w:hAnsi="Barlow Light"/>
          <w:w w:val="105"/>
          <w:lang w:val="es-MX"/>
        </w:rPr>
        <w:t>violado</w:t>
      </w:r>
      <w:r w:rsidRPr="005E33E9">
        <w:rPr>
          <w:rFonts w:ascii="Barlow Light" w:hAnsi="Barlow Light"/>
          <w:spacing w:val="-6"/>
          <w:w w:val="105"/>
          <w:lang w:val="es-MX"/>
        </w:rPr>
        <w:t xml:space="preserve"> </w:t>
      </w:r>
      <w:r w:rsidRPr="005E33E9">
        <w:rPr>
          <w:rFonts w:ascii="Barlow Light" w:hAnsi="Barlow Light"/>
          <w:w w:val="105"/>
          <w:lang w:val="es-MX"/>
        </w:rPr>
        <w:t>los</w:t>
      </w:r>
      <w:r w:rsidRPr="005E33E9">
        <w:rPr>
          <w:rFonts w:ascii="Barlow Light" w:hAnsi="Barlow Light"/>
          <w:spacing w:val="-7"/>
          <w:w w:val="105"/>
          <w:lang w:val="es-MX"/>
        </w:rPr>
        <w:t xml:space="preserve"> </w:t>
      </w:r>
      <w:r w:rsidRPr="005E33E9">
        <w:rPr>
          <w:rFonts w:ascii="Barlow Light" w:hAnsi="Barlow Light"/>
          <w:w w:val="105"/>
          <w:lang w:val="es-MX"/>
        </w:rPr>
        <w:t>estados</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suspensión</w:t>
      </w:r>
      <w:r w:rsidRPr="005E33E9">
        <w:rPr>
          <w:rFonts w:ascii="Barlow Light" w:hAnsi="Barlow Light"/>
          <w:spacing w:val="-6"/>
          <w:w w:val="105"/>
          <w:lang w:val="es-MX"/>
        </w:rPr>
        <w:t xml:space="preserve"> </w:t>
      </w:r>
      <w:r w:rsidRPr="005E33E9">
        <w:rPr>
          <w:rFonts w:ascii="Barlow Light" w:hAnsi="Barlow Light"/>
          <w:w w:val="105"/>
          <w:lang w:val="es-MX"/>
        </w:rPr>
        <w:t>o</w:t>
      </w:r>
      <w:r w:rsidRPr="005E33E9">
        <w:rPr>
          <w:rFonts w:ascii="Barlow Light" w:hAnsi="Barlow Light"/>
          <w:spacing w:val="-7"/>
          <w:w w:val="105"/>
          <w:lang w:val="es-MX"/>
        </w:rPr>
        <w:t xml:space="preserve"> </w:t>
      </w:r>
      <w:r w:rsidRPr="005E33E9">
        <w:rPr>
          <w:rFonts w:ascii="Barlow Light" w:hAnsi="Barlow Light"/>
          <w:w w:val="105"/>
          <w:lang w:val="es-MX"/>
        </w:rPr>
        <w:t>clausura</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7"/>
          <w:w w:val="105"/>
          <w:lang w:val="es-MX"/>
        </w:rPr>
        <w:t xml:space="preserve"> </w:t>
      </w:r>
      <w:r w:rsidRPr="005E33E9">
        <w:rPr>
          <w:rFonts w:ascii="Barlow Light" w:hAnsi="Barlow Light"/>
          <w:w w:val="105"/>
          <w:lang w:val="es-MX"/>
        </w:rPr>
        <w:t>obra</w:t>
      </w:r>
      <w:r w:rsidRPr="005E33E9">
        <w:rPr>
          <w:rFonts w:ascii="Barlow Light" w:hAnsi="Barlow Light"/>
          <w:spacing w:val="-6"/>
          <w:w w:val="105"/>
          <w:lang w:val="es-MX"/>
        </w:rPr>
        <w:t xml:space="preserve"> </w:t>
      </w:r>
      <w:r w:rsidRPr="005E33E9">
        <w:rPr>
          <w:rFonts w:ascii="Barlow Light" w:hAnsi="Barlow Light"/>
          <w:w w:val="105"/>
          <w:lang w:val="es-MX"/>
        </w:rPr>
        <w:t>o</w:t>
      </w:r>
      <w:r w:rsidRPr="005E33E9">
        <w:rPr>
          <w:rFonts w:ascii="Barlow Light" w:hAnsi="Barlow Light"/>
          <w:spacing w:val="-7"/>
          <w:w w:val="105"/>
          <w:lang w:val="es-MX"/>
        </w:rPr>
        <w:t xml:space="preserve"> </w:t>
      </w:r>
      <w:r w:rsidRPr="005E33E9">
        <w:rPr>
          <w:rFonts w:ascii="Barlow Light" w:hAnsi="Barlow Light"/>
          <w:w w:val="105"/>
          <w:lang w:val="es-MX"/>
        </w:rPr>
        <w:t>yacimiento,</w:t>
      </w:r>
    </w:p>
    <w:p w:rsidR="00CF7E61" w:rsidRPr="005E33E9" w:rsidRDefault="00EF4B4F" w:rsidP="00FB510B">
      <w:pPr>
        <w:pStyle w:val="Prrafodelista"/>
        <w:numPr>
          <w:ilvl w:val="1"/>
          <w:numId w:val="20"/>
        </w:numPr>
        <w:tabs>
          <w:tab w:val="left" w:pos="1420"/>
          <w:tab w:val="left" w:pos="1421"/>
        </w:tabs>
        <w:spacing w:before="0"/>
        <w:ind w:left="1421" w:firstLine="0"/>
        <w:contextualSpacing/>
        <w:jc w:val="both"/>
        <w:rPr>
          <w:rFonts w:ascii="Barlow Light" w:hAnsi="Barlow Light"/>
          <w:lang w:val="es-MX"/>
        </w:rPr>
      </w:pPr>
      <w:r w:rsidRPr="005E33E9">
        <w:rPr>
          <w:rFonts w:ascii="Barlow Light" w:hAnsi="Barlow Light"/>
          <w:lang w:val="es-MX"/>
        </w:rPr>
        <w:t>)</w:t>
      </w:r>
      <w:r w:rsidRPr="005E33E9">
        <w:rPr>
          <w:rFonts w:ascii="Barlow Light" w:hAnsi="Barlow Light"/>
          <w:lang w:val="es-MX"/>
        </w:rPr>
        <w:tab/>
      </w:r>
      <w:r w:rsidRPr="005E33E9">
        <w:rPr>
          <w:rFonts w:ascii="Barlow Light" w:hAnsi="Barlow Light"/>
          <w:w w:val="105"/>
          <w:lang w:val="es-MX"/>
        </w:rPr>
        <w:t>Cuando</w:t>
      </w:r>
      <w:r w:rsidRPr="005E33E9">
        <w:rPr>
          <w:rFonts w:ascii="Barlow Light" w:hAnsi="Barlow Light"/>
          <w:spacing w:val="-6"/>
          <w:w w:val="105"/>
          <w:lang w:val="es-MX"/>
        </w:rPr>
        <w:t xml:space="preserve"> </w:t>
      </w:r>
      <w:r w:rsidRPr="005E33E9">
        <w:rPr>
          <w:rFonts w:ascii="Barlow Light" w:hAnsi="Barlow Light"/>
          <w:w w:val="105"/>
          <w:lang w:val="es-MX"/>
        </w:rPr>
        <w:t>violen</w:t>
      </w:r>
      <w:r w:rsidRPr="005E33E9">
        <w:rPr>
          <w:rFonts w:ascii="Barlow Light" w:hAnsi="Barlow Light"/>
          <w:spacing w:val="-5"/>
          <w:w w:val="105"/>
          <w:lang w:val="es-MX"/>
        </w:rPr>
        <w:t xml:space="preserve"> </w:t>
      </w:r>
      <w:r w:rsidRPr="005E33E9">
        <w:rPr>
          <w:rFonts w:ascii="Barlow Light" w:hAnsi="Barlow Light"/>
          <w:w w:val="105"/>
          <w:lang w:val="es-MX"/>
        </w:rPr>
        <w:t>las</w:t>
      </w:r>
      <w:r w:rsidRPr="005E33E9">
        <w:rPr>
          <w:rFonts w:ascii="Barlow Light" w:hAnsi="Barlow Light"/>
          <w:spacing w:val="-5"/>
          <w:w w:val="105"/>
          <w:lang w:val="es-MX"/>
        </w:rPr>
        <w:t xml:space="preserve"> </w:t>
      </w:r>
      <w:r w:rsidRPr="005E33E9">
        <w:rPr>
          <w:rFonts w:ascii="Barlow Light" w:hAnsi="Barlow Light"/>
          <w:w w:val="105"/>
          <w:lang w:val="es-MX"/>
        </w:rPr>
        <w:t>disposiciones</w:t>
      </w:r>
      <w:r w:rsidRPr="005E33E9">
        <w:rPr>
          <w:rFonts w:ascii="Barlow Light" w:hAnsi="Barlow Light"/>
          <w:spacing w:val="-5"/>
          <w:w w:val="105"/>
          <w:lang w:val="es-MX"/>
        </w:rPr>
        <w:t xml:space="preserve"> </w:t>
      </w:r>
      <w:r w:rsidRPr="005E33E9">
        <w:rPr>
          <w:rFonts w:ascii="Barlow Light" w:hAnsi="Barlow Light"/>
          <w:w w:val="105"/>
          <w:lang w:val="es-MX"/>
        </w:rPr>
        <w:t>relativas</w:t>
      </w:r>
      <w:r w:rsidRPr="005E33E9">
        <w:rPr>
          <w:rFonts w:ascii="Barlow Light" w:hAnsi="Barlow Light"/>
          <w:spacing w:val="-6"/>
          <w:w w:val="105"/>
          <w:lang w:val="es-MX"/>
        </w:rPr>
        <w:t xml:space="preserve"> </w:t>
      </w:r>
      <w:r w:rsidRPr="005E33E9">
        <w:rPr>
          <w:rFonts w:ascii="Barlow Light" w:hAnsi="Barlow Light"/>
          <w:w w:val="105"/>
          <w:lang w:val="es-MX"/>
        </w:rPr>
        <w:t>a</w:t>
      </w:r>
      <w:r w:rsidRPr="005E33E9">
        <w:rPr>
          <w:rFonts w:ascii="Barlow Light" w:hAnsi="Barlow Light"/>
          <w:spacing w:val="-5"/>
          <w:w w:val="105"/>
          <w:lang w:val="es-MX"/>
        </w:rPr>
        <w:t xml:space="preserve"> </w:t>
      </w:r>
      <w:r w:rsidRPr="005E33E9">
        <w:rPr>
          <w:rFonts w:ascii="Barlow Light" w:hAnsi="Barlow Light"/>
          <w:w w:val="105"/>
          <w:lang w:val="es-MX"/>
        </w:rPr>
        <w:t>la</w:t>
      </w:r>
      <w:r w:rsidRPr="005E33E9">
        <w:rPr>
          <w:rFonts w:ascii="Barlow Light" w:hAnsi="Barlow Light"/>
          <w:spacing w:val="-5"/>
          <w:w w:val="105"/>
          <w:lang w:val="es-MX"/>
        </w:rPr>
        <w:t xml:space="preserve"> </w:t>
      </w:r>
      <w:r w:rsidRPr="005E33E9">
        <w:rPr>
          <w:rFonts w:ascii="Barlow Light" w:hAnsi="Barlow Light"/>
          <w:spacing w:val="-3"/>
          <w:w w:val="105"/>
          <w:lang w:val="es-MX"/>
        </w:rPr>
        <w:t>conservación</w:t>
      </w:r>
      <w:r w:rsidRPr="005E33E9">
        <w:rPr>
          <w:rFonts w:ascii="Barlow Light" w:hAnsi="Barlow Light"/>
          <w:spacing w:val="-10"/>
          <w:w w:val="105"/>
          <w:lang w:val="es-MX"/>
        </w:rPr>
        <w:t xml:space="preserve"> </w:t>
      </w:r>
      <w:r w:rsidRPr="005E33E9">
        <w:rPr>
          <w:rFonts w:ascii="Barlow Light" w:hAnsi="Barlow Light"/>
          <w:spacing w:val="-3"/>
          <w:w w:val="105"/>
          <w:lang w:val="es-MX"/>
        </w:rPr>
        <w:t>de</w:t>
      </w:r>
      <w:r w:rsidRPr="005E33E9">
        <w:rPr>
          <w:rFonts w:ascii="Barlow Light" w:hAnsi="Barlow Light"/>
          <w:spacing w:val="-10"/>
          <w:w w:val="105"/>
          <w:lang w:val="es-MX"/>
        </w:rPr>
        <w:t xml:space="preserve"> </w:t>
      </w:r>
      <w:r w:rsidRPr="005E33E9">
        <w:rPr>
          <w:rFonts w:ascii="Barlow Light" w:hAnsi="Barlow Light"/>
          <w:spacing w:val="-6"/>
          <w:w w:val="105"/>
          <w:lang w:val="es-MX"/>
        </w:rPr>
        <w:t>“PREDIOS”</w:t>
      </w:r>
      <w:r w:rsidRPr="005E33E9">
        <w:rPr>
          <w:rFonts w:ascii="Barlow Light" w:hAnsi="Barlow Light"/>
          <w:spacing w:val="-9"/>
          <w:w w:val="105"/>
          <w:lang w:val="es-MX"/>
        </w:rPr>
        <w:t xml:space="preserve"> </w:t>
      </w:r>
      <w:r w:rsidRPr="005E33E9">
        <w:rPr>
          <w:rFonts w:ascii="Barlow Light" w:hAnsi="Barlow Light"/>
          <w:w w:val="105"/>
          <w:lang w:val="es-MX"/>
        </w:rPr>
        <w:t>e</w:t>
      </w:r>
      <w:r w:rsidRPr="005E33E9">
        <w:rPr>
          <w:rFonts w:ascii="Barlow Light" w:hAnsi="Barlow Light"/>
          <w:spacing w:val="-10"/>
          <w:w w:val="105"/>
          <w:lang w:val="es-MX"/>
        </w:rPr>
        <w:t xml:space="preserve"> </w:t>
      </w:r>
      <w:r w:rsidRPr="005E33E9">
        <w:rPr>
          <w:rFonts w:ascii="Barlow Light" w:hAnsi="Barlow Light"/>
          <w:spacing w:val="-6"/>
          <w:w w:val="105"/>
          <w:lang w:val="es-MX"/>
        </w:rPr>
        <w:t>“INMUEBLES”,</w:t>
      </w:r>
      <w:r w:rsidRPr="005E33E9">
        <w:rPr>
          <w:rFonts w:ascii="Barlow Light" w:hAnsi="Barlow Light"/>
          <w:spacing w:val="-10"/>
          <w:w w:val="105"/>
          <w:lang w:val="es-MX"/>
        </w:rPr>
        <w:t xml:space="preserve"> </w:t>
      </w:r>
      <w:r w:rsidRPr="005E33E9">
        <w:rPr>
          <w:rFonts w:ascii="Barlow Light" w:hAnsi="Barlow Light"/>
          <w:spacing w:val="-6"/>
          <w:w w:val="105"/>
          <w:lang w:val="es-MX"/>
        </w:rPr>
        <w:t>y,</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Cuando no de aviso de Terminación de la Obras dentro del plazo señalado en las licencias correspondientes;</w:t>
      </w:r>
    </w:p>
    <w:p w:rsidR="00CF7E61" w:rsidRPr="005E33E9" w:rsidRDefault="00EF4B4F" w:rsidP="00FB510B">
      <w:pPr>
        <w:pStyle w:val="Prrafodelista"/>
        <w:numPr>
          <w:ilvl w:val="0"/>
          <w:numId w:val="20"/>
        </w:numPr>
        <w:tabs>
          <w:tab w:val="left" w:pos="1068"/>
        </w:tabs>
        <w:spacing w:before="0"/>
        <w:ind w:left="720" w:firstLine="0"/>
        <w:contextualSpacing/>
        <w:jc w:val="both"/>
        <w:rPr>
          <w:rFonts w:ascii="Barlow Light" w:hAnsi="Barlow Light"/>
          <w:lang w:val="es-MX"/>
        </w:rPr>
      </w:pPr>
      <w:r w:rsidRPr="005E33E9">
        <w:rPr>
          <w:rFonts w:ascii="Barlow Light" w:hAnsi="Barlow Light"/>
          <w:w w:val="105"/>
          <w:lang w:val="es-MX"/>
        </w:rPr>
        <w:t>3 hasta 25 tantos del importe de los Derechos de la Licencia para Construcción, salvo las que señala el Artículo</w:t>
      </w:r>
      <w:r w:rsidRPr="005E33E9">
        <w:rPr>
          <w:rFonts w:ascii="Barlow Light" w:hAnsi="Barlow Light"/>
          <w:spacing w:val="-4"/>
          <w:w w:val="105"/>
          <w:lang w:val="es-MX"/>
        </w:rPr>
        <w:t xml:space="preserve"> </w:t>
      </w:r>
      <w:r w:rsidRPr="005E33E9">
        <w:rPr>
          <w:rFonts w:ascii="Barlow Light" w:hAnsi="Barlow Light"/>
          <w:w w:val="105"/>
          <w:lang w:val="es-MX"/>
        </w:rPr>
        <w:t>40:</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Cuando se realicen obras e instalaciones sin haber obtenido previamente la Autorización o la Licencia</w:t>
      </w:r>
      <w:r w:rsidRPr="005E33E9">
        <w:rPr>
          <w:rFonts w:ascii="Barlow Light" w:hAnsi="Barlow Light"/>
          <w:spacing w:val="-12"/>
          <w:w w:val="105"/>
          <w:lang w:val="es-MX"/>
        </w:rPr>
        <w:t xml:space="preserve"> </w:t>
      </w:r>
      <w:r w:rsidRPr="005E33E9">
        <w:rPr>
          <w:rFonts w:ascii="Barlow Light" w:hAnsi="Barlow Light"/>
          <w:w w:val="105"/>
          <w:lang w:val="es-MX"/>
        </w:rPr>
        <w:t>para</w:t>
      </w:r>
      <w:r w:rsidRPr="005E33E9">
        <w:rPr>
          <w:rFonts w:ascii="Barlow Light" w:hAnsi="Barlow Light"/>
          <w:spacing w:val="-11"/>
          <w:w w:val="105"/>
          <w:lang w:val="es-MX"/>
        </w:rPr>
        <w:t xml:space="preserve"> </w:t>
      </w:r>
      <w:r w:rsidRPr="005E33E9">
        <w:rPr>
          <w:rFonts w:ascii="Barlow Light" w:hAnsi="Barlow Light"/>
          <w:w w:val="105"/>
          <w:lang w:val="es-MX"/>
        </w:rPr>
        <w:t>Construcción</w:t>
      </w:r>
      <w:r w:rsidRPr="005E33E9">
        <w:rPr>
          <w:rFonts w:ascii="Barlow Light" w:hAnsi="Barlow Light"/>
          <w:spacing w:val="-11"/>
          <w:w w:val="105"/>
          <w:lang w:val="es-MX"/>
        </w:rPr>
        <w:t xml:space="preserve"> </w:t>
      </w:r>
      <w:r w:rsidRPr="005E33E9">
        <w:rPr>
          <w:rFonts w:ascii="Barlow Light" w:hAnsi="Barlow Light"/>
          <w:w w:val="105"/>
          <w:lang w:val="es-MX"/>
        </w:rPr>
        <w:t>respectiva</w:t>
      </w:r>
      <w:r w:rsidRPr="005E33E9">
        <w:rPr>
          <w:rFonts w:ascii="Barlow Light" w:hAnsi="Barlow Light"/>
          <w:spacing w:val="-11"/>
          <w:w w:val="105"/>
          <w:lang w:val="es-MX"/>
        </w:rPr>
        <w:t xml:space="preserve"> </w:t>
      </w:r>
      <w:r w:rsidRPr="005E33E9">
        <w:rPr>
          <w:rFonts w:ascii="Barlow Light" w:hAnsi="Barlow Light"/>
          <w:w w:val="105"/>
          <w:lang w:val="es-MX"/>
        </w:rPr>
        <w:t>de</w:t>
      </w:r>
      <w:r w:rsidRPr="005E33E9">
        <w:rPr>
          <w:rFonts w:ascii="Barlow Light" w:hAnsi="Barlow Light"/>
          <w:spacing w:val="-11"/>
          <w:w w:val="105"/>
          <w:lang w:val="es-MX"/>
        </w:rPr>
        <w:t xml:space="preserve"> </w:t>
      </w:r>
      <w:r w:rsidRPr="005E33E9">
        <w:rPr>
          <w:rFonts w:ascii="Barlow Light" w:hAnsi="Barlow Light"/>
          <w:w w:val="105"/>
          <w:lang w:val="es-MX"/>
        </w:rPr>
        <w:t>acuerdo</w:t>
      </w:r>
      <w:r w:rsidRPr="005E33E9">
        <w:rPr>
          <w:rFonts w:ascii="Barlow Light" w:hAnsi="Barlow Light"/>
          <w:spacing w:val="-11"/>
          <w:w w:val="105"/>
          <w:lang w:val="es-MX"/>
        </w:rPr>
        <w:t xml:space="preserve"> </w:t>
      </w:r>
      <w:r w:rsidRPr="005E33E9">
        <w:rPr>
          <w:rFonts w:ascii="Barlow Light" w:hAnsi="Barlow Light"/>
          <w:w w:val="105"/>
          <w:lang w:val="es-MX"/>
        </w:rPr>
        <w:t>con</w:t>
      </w:r>
      <w:r w:rsidRPr="005E33E9">
        <w:rPr>
          <w:rFonts w:ascii="Barlow Light" w:hAnsi="Barlow Light"/>
          <w:spacing w:val="-11"/>
          <w:w w:val="105"/>
          <w:lang w:val="es-MX"/>
        </w:rPr>
        <w:t xml:space="preserve"> </w:t>
      </w:r>
      <w:r w:rsidRPr="005E33E9">
        <w:rPr>
          <w:rFonts w:ascii="Barlow Light" w:hAnsi="Barlow Light"/>
          <w:w w:val="105"/>
          <w:lang w:val="es-MX"/>
        </w:rPr>
        <w:t>lo</w:t>
      </w:r>
      <w:r w:rsidRPr="005E33E9">
        <w:rPr>
          <w:rFonts w:ascii="Barlow Light" w:hAnsi="Barlow Light"/>
          <w:spacing w:val="-11"/>
          <w:w w:val="105"/>
          <w:lang w:val="es-MX"/>
        </w:rPr>
        <w:t xml:space="preserve"> </w:t>
      </w:r>
      <w:r w:rsidRPr="005E33E9">
        <w:rPr>
          <w:rFonts w:ascii="Barlow Light" w:hAnsi="Barlow Light"/>
          <w:w w:val="105"/>
          <w:lang w:val="es-MX"/>
        </w:rPr>
        <w:t>establecido</w:t>
      </w:r>
      <w:r w:rsidRPr="005E33E9">
        <w:rPr>
          <w:rFonts w:ascii="Barlow Light" w:hAnsi="Barlow Light"/>
          <w:spacing w:val="-11"/>
          <w:w w:val="105"/>
          <w:lang w:val="es-MX"/>
        </w:rPr>
        <w:t xml:space="preserve"> </w:t>
      </w:r>
      <w:r w:rsidRPr="005E33E9">
        <w:rPr>
          <w:rFonts w:ascii="Barlow Light" w:hAnsi="Barlow Light"/>
          <w:w w:val="105"/>
          <w:lang w:val="es-MX"/>
        </w:rPr>
        <w:t>en</w:t>
      </w:r>
      <w:r w:rsidRPr="005E33E9">
        <w:rPr>
          <w:rFonts w:ascii="Barlow Light" w:hAnsi="Barlow Light"/>
          <w:spacing w:val="-11"/>
          <w:w w:val="105"/>
          <w:lang w:val="es-MX"/>
        </w:rPr>
        <w:t xml:space="preserve"> </w:t>
      </w:r>
      <w:r w:rsidRPr="005E33E9">
        <w:rPr>
          <w:rFonts w:ascii="Barlow Light" w:hAnsi="Barlow Light"/>
          <w:w w:val="105"/>
          <w:lang w:val="es-MX"/>
        </w:rPr>
        <w:t>este</w:t>
      </w:r>
      <w:r w:rsidRPr="005E33E9">
        <w:rPr>
          <w:rFonts w:ascii="Barlow Light" w:hAnsi="Barlow Light"/>
          <w:spacing w:val="-11"/>
          <w:w w:val="105"/>
          <w:lang w:val="es-MX"/>
        </w:rPr>
        <w:t xml:space="preserve"> </w:t>
      </w:r>
      <w:r w:rsidRPr="005E33E9">
        <w:rPr>
          <w:rFonts w:ascii="Barlow Light" w:hAnsi="Barlow Light"/>
          <w:w w:val="105"/>
          <w:lang w:val="es-MX"/>
        </w:rPr>
        <w:t>“REGLAMENTO”,</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Cuando en la construcción o demolición de obras o para llevar a cabo excavaciones, se usen explosivos sin contar con el permiso</w:t>
      </w:r>
      <w:r w:rsidRPr="005E33E9">
        <w:rPr>
          <w:rFonts w:ascii="Barlow Light" w:hAnsi="Barlow Light"/>
          <w:spacing w:val="-19"/>
          <w:w w:val="105"/>
          <w:lang w:val="es-MX"/>
        </w:rPr>
        <w:t xml:space="preserve"> </w:t>
      </w:r>
      <w:r w:rsidRPr="005E33E9">
        <w:rPr>
          <w:rFonts w:ascii="Barlow Light" w:hAnsi="Barlow Light"/>
          <w:w w:val="105"/>
          <w:lang w:val="es-MX"/>
        </w:rPr>
        <w:t>correspondiente,</w:t>
      </w:r>
    </w:p>
    <w:p w:rsidR="00CF7E61" w:rsidRPr="005E33E9" w:rsidRDefault="00EF4B4F" w:rsidP="00FB510B">
      <w:pPr>
        <w:pStyle w:val="Prrafodelista"/>
        <w:numPr>
          <w:ilvl w:val="0"/>
          <w:numId w:val="20"/>
        </w:numPr>
        <w:tabs>
          <w:tab w:val="left" w:pos="1069"/>
        </w:tabs>
        <w:spacing w:before="0"/>
        <w:ind w:left="720" w:firstLine="0"/>
        <w:contextualSpacing/>
        <w:jc w:val="both"/>
        <w:rPr>
          <w:rFonts w:ascii="Barlow Light" w:hAnsi="Barlow Light"/>
          <w:lang w:val="es-MX"/>
        </w:rPr>
      </w:pPr>
      <w:r w:rsidRPr="005E33E9">
        <w:rPr>
          <w:rFonts w:ascii="Barlow Light" w:hAnsi="Barlow Light"/>
          <w:w w:val="105"/>
          <w:lang w:val="es-MX"/>
        </w:rPr>
        <w:t>0.5 hasta 25 tantos del importe de los derechos de la Licencia para Construcción en los</w:t>
      </w:r>
      <w:r w:rsidR="005E33E9">
        <w:rPr>
          <w:rFonts w:ascii="Barlow Light" w:hAnsi="Barlow Light"/>
          <w:w w:val="105"/>
          <w:lang w:val="es-MX"/>
        </w:rPr>
        <w:t xml:space="preserve"> </w:t>
      </w:r>
      <w:r w:rsidRPr="005E33E9">
        <w:rPr>
          <w:rFonts w:ascii="Barlow Light" w:hAnsi="Barlow Light"/>
          <w:w w:val="105"/>
          <w:lang w:val="es-MX"/>
        </w:rPr>
        <w:t>casos</w:t>
      </w:r>
      <w:r w:rsidR="005E33E9">
        <w:rPr>
          <w:rFonts w:ascii="Barlow Light" w:hAnsi="Barlow Light"/>
          <w:w w:val="105"/>
          <w:lang w:val="es-MX"/>
        </w:rPr>
        <w:t xml:space="preserve"> </w:t>
      </w:r>
      <w:r w:rsidRPr="005E33E9">
        <w:rPr>
          <w:rFonts w:ascii="Barlow Light" w:hAnsi="Barlow Light"/>
          <w:w w:val="105"/>
          <w:lang w:val="es-MX"/>
        </w:rPr>
        <w:t>siguientes:</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lastRenderedPageBreak/>
        <w:t xml:space="preserve">Cuando en una obra o instalación no se respeten las “NORMAS” contra incendio previstas en este </w:t>
      </w:r>
      <w:r w:rsidRPr="005E33E9">
        <w:rPr>
          <w:rFonts w:ascii="Barlow Light" w:hAnsi="Barlow Light"/>
          <w:spacing w:val="-7"/>
          <w:w w:val="105"/>
          <w:lang w:val="es-MX"/>
        </w:rPr>
        <w:t>“REGLAMENTO”,</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Cuando para obtener la expedición de licencias o durante la ejecución y ocupación de la edificación o haya hecho uso, a sabiendas, de documentos</w:t>
      </w:r>
      <w:r w:rsidRPr="005E33E9">
        <w:rPr>
          <w:rFonts w:ascii="Barlow Light" w:hAnsi="Barlow Light"/>
          <w:spacing w:val="-22"/>
          <w:w w:val="105"/>
          <w:lang w:val="es-MX"/>
        </w:rPr>
        <w:t xml:space="preserve"> </w:t>
      </w:r>
      <w:r w:rsidRPr="005E33E9">
        <w:rPr>
          <w:rFonts w:ascii="Barlow Light" w:hAnsi="Barlow Light"/>
          <w:w w:val="105"/>
          <w:lang w:val="es-MX"/>
        </w:rPr>
        <w:t>falsos,</w:t>
      </w:r>
    </w:p>
    <w:p w:rsidR="00CF7E61" w:rsidRPr="005E33E9" w:rsidRDefault="00EF4B4F" w:rsidP="00FB510B">
      <w:pPr>
        <w:pStyle w:val="Prrafodelista"/>
        <w:numPr>
          <w:ilvl w:val="1"/>
          <w:numId w:val="20"/>
        </w:numPr>
        <w:tabs>
          <w:tab w:val="left" w:pos="1420"/>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 xml:space="preserve">Cuando una obra, </w:t>
      </w:r>
      <w:r w:rsidRPr="005E33E9">
        <w:rPr>
          <w:rFonts w:ascii="Barlow Light" w:hAnsi="Barlow Light"/>
          <w:spacing w:val="-3"/>
          <w:w w:val="105"/>
          <w:lang w:val="es-MX"/>
        </w:rPr>
        <w:t>excediendo</w:t>
      </w:r>
      <w:r w:rsidR="005E33E9">
        <w:rPr>
          <w:rFonts w:ascii="Barlow Light" w:hAnsi="Barlow Light"/>
          <w:spacing w:val="-3"/>
          <w:w w:val="105"/>
          <w:lang w:val="es-MX"/>
        </w:rPr>
        <w:t xml:space="preserve"> </w:t>
      </w:r>
      <w:r w:rsidRPr="005E33E9">
        <w:rPr>
          <w:rFonts w:ascii="Barlow Light" w:hAnsi="Barlow Light"/>
          <w:w w:val="105"/>
          <w:lang w:val="es-MX"/>
        </w:rPr>
        <w:t xml:space="preserve">las tolerancias previstas en este “REGLAMENTO”, no coincidan </w:t>
      </w:r>
      <w:r w:rsidRPr="005E33E9">
        <w:rPr>
          <w:rFonts w:ascii="Barlow Light" w:hAnsi="Barlow Light"/>
          <w:spacing w:val="-2"/>
          <w:w w:val="105"/>
          <w:lang w:val="es-MX"/>
        </w:rPr>
        <w:t xml:space="preserve">con </w:t>
      </w:r>
      <w:r w:rsidRPr="005E33E9">
        <w:rPr>
          <w:rFonts w:ascii="Barlow Light" w:hAnsi="Barlow Light"/>
          <w:w w:val="105"/>
          <w:lang w:val="es-MX"/>
        </w:rPr>
        <w:t>el proyecto arquitectónico o diseño estructural autorizado,</w:t>
      </w:r>
      <w:r w:rsidRPr="005E33E9">
        <w:rPr>
          <w:rFonts w:ascii="Barlow Light" w:hAnsi="Barlow Light"/>
          <w:spacing w:val="-20"/>
          <w:w w:val="105"/>
          <w:lang w:val="es-MX"/>
        </w:rPr>
        <w:t xml:space="preserve"> </w:t>
      </w:r>
      <w:r w:rsidRPr="005E33E9">
        <w:rPr>
          <w:rFonts w:ascii="Barlow Light" w:hAnsi="Barlow Light"/>
          <w:w w:val="105"/>
          <w:lang w:val="es-MX"/>
        </w:rPr>
        <w:t>y,</w:t>
      </w:r>
    </w:p>
    <w:p w:rsidR="00CF7E61" w:rsidRPr="005E33E9" w:rsidRDefault="00EF4B4F" w:rsidP="00FB510B">
      <w:pPr>
        <w:pStyle w:val="Prrafodelista"/>
        <w:numPr>
          <w:ilvl w:val="1"/>
          <w:numId w:val="20"/>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Cuando en el “PREDIO” o en la ejecución de cualquier obra no se respeten las restricciones, afectaciones o usos</w:t>
      </w:r>
      <w:r w:rsidR="005E33E9">
        <w:rPr>
          <w:rFonts w:ascii="Barlow Light" w:hAnsi="Barlow Light"/>
          <w:w w:val="105"/>
          <w:lang w:val="es-MX"/>
        </w:rPr>
        <w:t xml:space="preserve"> </w:t>
      </w:r>
      <w:r w:rsidRPr="005E33E9">
        <w:rPr>
          <w:rFonts w:ascii="Barlow Light" w:hAnsi="Barlow Light"/>
          <w:w w:val="105"/>
          <w:lang w:val="es-MX"/>
        </w:rPr>
        <w:t>autorizados, señalados en la Constancia de Alineamiento, en la Licencia de</w:t>
      </w:r>
      <w:r w:rsidR="005E33E9">
        <w:rPr>
          <w:rFonts w:ascii="Barlow Light" w:hAnsi="Barlow Light"/>
          <w:w w:val="105"/>
          <w:lang w:val="es-MX"/>
        </w:rPr>
        <w:t xml:space="preserve"> </w:t>
      </w:r>
      <w:r w:rsidRPr="005E33E9">
        <w:rPr>
          <w:rFonts w:ascii="Barlow Light" w:hAnsi="Barlow Light"/>
          <w:w w:val="105"/>
          <w:lang w:val="es-MX"/>
        </w:rPr>
        <w:t>Uso</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4"/>
          <w:w w:val="105"/>
          <w:lang w:val="es-MX"/>
        </w:rPr>
        <w:t xml:space="preserve"> </w:t>
      </w:r>
      <w:r w:rsidRPr="005E33E9">
        <w:rPr>
          <w:rFonts w:ascii="Barlow Light" w:hAnsi="Barlow Light"/>
          <w:w w:val="105"/>
          <w:lang w:val="es-MX"/>
        </w:rPr>
        <w:t>Suelo</w:t>
      </w:r>
      <w:r w:rsidRPr="005E33E9">
        <w:rPr>
          <w:rFonts w:ascii="Barlow Light" w:hAnsi="Barlow Light"/>
          <w:spacing w:val="-4"/>
          <w:w w:val="105"/>
          <w:lang w:val="es-MX"/>
        </w:rPr>
        <w:t xml:space="preserve"> </w:t>
      </w:r>
      <w:r w:rsidRPr="005E33E9">
        <w:rPr>
          <w:rFonts w:ascii="Barlow Light" w:hAnsi="Barlow Light"/>
          <w:w w:val="105"/>
          <w:lang w:val="es-MX"/>
        </w:rPr>
        <w:t>o</w:t>
      </w:r>
      <w:r w:rsidRPr="005E33E9">
        <w:rPr>
          <w:rFonts w:ascii="Barlow Light" w:hAnsi="Barlow Light"/>
          <w:spacing w:val="-4"/>
          <w:w w:val="105"/>
          <w:lang w:val="es-MX"/>
        </w:rPr>
        <w:t xml:space="preserve"> </w:t>
      </w:r>
      <w:r w:rsidRPr="005E33E9">
        <w:rPr>
          <w:rFonts w:ascii="Barlow Light" w:hAnsi="Barlow Light"/>
          <w:w w:val="105"/>
          <w:lang w:val="es-MX"/>
        </w:rPr>
        <w:t>en</w:t>
      </w:r>
      <w:r w:rsidRPr="005E33E9">
        <w:rPr>
          <w:rFonts w:ascii="Barlow Light" w:hAnsi="Barlow Light"/>
          <w:spacing w:val="-4"/>
          <w:w w:val="105"/>
          <w:lang w:val="es-MX"/>
        </w:rPr>
        <w:t xml:space="preserve"> </w:t>
      </w:r>
      <w:r w:rsidRPr="005E33E9">
        <w:rPr>
          <w:rFonts w:ascii="Barlow Light" w:hAnsi="Barlow Light"/>
          <w:w w:val="105"/>
          <w:lang w:val="es-MX"/>
        </w:rPr>
        <w:t>la</w:t>
      </w:r>
      <w:r w:rsidRPr="005E33E9">
        <w:rPr>
          <w:rFonts w:ascii="Barlow Light" w:hAnsi="Barlow Light"/>
          <w:spacing w:val="-4"/>
          <w:w w:val="105"/>
          <w:lang w:val="es-MX"/>
        </w:rPr>
        <w:t xml:space="preserve"> </w:t>
      </w:r>
      <w:r w:rsidRPr="005E33E9">
        <w:rPr>
          <w:rFonts w:ascii="Barlow Light" w:hAnsi="Barlow Light"/>
          <w:w w:val="105"/>
          <w:lang w:val="es-MX"/>
        </w:rPr>
        <w:t>Licencia</w:t>
      </w:r>
      <w:r w:rsidRPr="005E33E9">
        <w:rPr>
          <w:rFonts w:ascii="Barlow Light" w:hAnsi="Barlow Light"/>
          <w:spacing w:val="-4"/>
          <w:w w:val="105"/>
          <w:lang w:val="es-MX"/>
        </w:rPr>
        <w:t xml:space="preserve"> </w:t>
      </w:r>
      <w:r w:rsidRPr="005E33E9">
        <w:rPr>
          <w:rFonts w:ascii="Barlow Light" w:hAnsi="Barlow Light"/>
          <w:w w:val="105"/>
          <w:lang w:val="es-MX"/>
        </w:rPr>
        <w:t>de</w:t>
      </w:r>
      <w:r w:rsidRPr="005E33E9">
        <w:rPr>
          <w:rFonts w:ascii="Barlow Light" w:hAnsi="Barlow Light"/>
          <w:spacing w:val="-4"/>
          <w:w w:val="105"/>
          <w:lang w:val="es-MX"/>
        </w:rPr>
        <w:t xml:space="preserve"> </w:t>
      </w:r>
      <w:r w:rsidRPr="005E33E9">
        <w:rPr>
          <w:rFonts w:ascii="Barlow Light" w:hAnsi="Barlow Light"/>
          <w:w w:val="105"/>
          <w:lang w:val="es-MX"/>
        </w:rPr>
        <w:t>Construcción.</w:t>
      </w:r>
    </w:p>
    <w:p w:rsidR="00CF7E61" w:rsidRPr="005E33E9" w:rsidRDefault="00CF7E61" w:rsidP="00F26242">
      <w:pPr>
        <w:pStyle w:val="Textoindependiente"/>
        <w:ind w:left="1421"/>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F26242" w:rsidRPr="005E33E9">
        <w:rPr>
          <w:rFonts w:ascii="Barlow Light" w:hAnsi="Barlow Light"/>
          <w:b/>
          <w:w w:val="105"/>
          <w:sz w:val="22"/>
          <w:szCs w:val="22"/>
          <w:lang w:val="es-MX"/>
        </w:rPr>
        <w:t>65</w:t>
      </w:r>
      <w:r w:rsidR="00B80969">
        <w:rPr>
          <w:rFonts w:ascii="Barlow Light" w:hAnsi="Barlow Light"/>
          <w:b/>
          <w:w w:val="105"/>
          <w:sz w:val="22"/>
          <w:szCs w:val="22"/>
          <w:lang w:val="es-MX"/>
        </w:rPr>
        <w:t>.</w:t>
      </w:r>
      <w:r w:rsidR="00F26242"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Se sancionará a los “PCM” de 1 hasta 10 veces el salario mínimo vigente de la zona </w:t>
      </w:r>
      <w:r w:rsidRPr="005E33E9">
        <w:rPr>
          <w:rFonts w:ascii="Barlow Light" w:hAnsi="Barlow Light"/>
          <w:spacing w:val="-2"/>
          <w:w w:val="105"/>
          <w:sz w:val="22"/>
          <w:szCs w:val="22"/>
          <w:lang w:val="es-MX"/>
        </w:rPr>
        <w:t xml:space="preserve">cuando </w:t>
      </w:r>
      <w:r w:rsidRPr="005E33E9">
        <w:rPr>
          <w:rFonts w:ascii="Barlow Light" w:hAnsi="Barlow Light"/>
          <w:w w:val="105"/>
          <w:sz w:val="22"/>
          <w:szCs w:val="22"/>
          <w:lang w:val="es-MX"/>
        </w:rPr>
        <w:t>incurran en las infracciones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siguientes:</w:t>
      </w:r>
    </w:p>
    <w:p w:rsidR="00F26242" w:rsidRPr="005E33E9" w:rsidRDefault="00F26242" w:rsidP="00CD58FA">
      <w:pPr>
        <w:pStyle w:val="Textoindependiente"/>
        <w:tabs>
          <w:tab w:val="left" w:pos="1744"/>
        </w:tabs>
        <w:ind w:left="0"/>
        <w:contextualSpacing/>
        <w:jc w:val="both"/>
        <w:rPr>
          <w:rFonts w:ascii="Barlow Light" w:hAnsi="Barlow Light"/>
          <w:sz w:val="22"/>
          <w:szCs w:val="22"/>
          <w:lang w:val="es-MX"/>
        </w:rPr>
      </w:pPr>
    </w:p>
    <w:p w:rsidR="00CF7E61" w:rsidRPr="00B80969" w:rsidRDefault="00EF4B4F" w:rsidP="00FB510B">
      <w:pPr>
        <w:pStyle w:val="Prrafodelista"/>
        <w:numPr>
          <w:ilvl w:val="0"/>
          <w:numId w:val="124"/>
        </w:numPr>
        <w:tabs>
          <w:tab w:val="left" w:pos="1407"/>
        </w:tabs>
        <w:contextualSpacing/>
        <w:jc w:val="both"/>
        <w:rPr>
          <w:rFonts w:ascii="Barlow Light" w:hAnsi="Barlow Light"/>
          <w:lang w:val="es-MX"/>
        </w:rPr>
      </w:pPr>
      <w:r w:rsidRPr="00B80969">
        <w:rPr>
          <w:rFonts w:ascii="Barlow Light" w:hAnsi="Barlow Light"/>
          <w:spacing w:val="-4"/>
          <w:w w:val="105"/>
          <w:lang w:val="es-MX"/>
        </w:rPr>
        <w:t>Cuando</w:t>
      </w:r>
      <w:r w:rsidRPr="00B80969">
        <w:rPr>
          <w:rFonts w:ascii="Barlow Light" w:hAnsi="Barlow Light"/>
          <w:spacing w:val="-7"/>
          <w:w w:val="105"/>
          <w:lang w:val="es-MX"/>
        </w:rPr>
        <w:t xml:space="preserve"> </w:t>
      </w:r>
      <w:r w:rsidRPr="00B80969">
        <w:rPr>
          <w:rFonts w:ascii="Barlow Light" w:hAnsi="Barlow Light"/>
          <w:w w:val="105"/>
          <w:lang w:val="es-MX"/>
        </w:rPr>
        <w:t>no</w:t>
      </w:r>
      <w:r w:rsidRPr="00B80969">
        <w:rPr>
          <w:rFonts w:ascii="Barlow Light" w:hAnsi="Barlow Light"/>
          <w:spacing w:val="-7"/>
          <w:w w:val="105"/>
          <w:lang w:val="es-MX"/>
        </w:rPr>
        <w:t xml:space="preserve"> </w:t>
      </w:r>
      <w:r w:rsidRPr="00B80969">
        <w:rPr>
          <w:rFonts w:ascii="Barlow Light" w:hAnsi="Barlow Light"/>
          <w:w w:val="105"/>
          <w:lang w:val="es-MX"/>
        </w:rPr>
        <w:t>cumplan</w:t>
      </w:r>
      <w:r w:rsidRPr="00B80969">
        <w:rPr>
          <w:rFonts w:ascii="Barlow Light" w:hAnsi="Barlow Light"/>
          <w:spacing w:val="-4"/>
          <w:w w:val="105"/>
          <w:lang w:val="es-MX"/>
        </w:rPr>
        <w:t xml:space="preserve"> </w:t>
      </w:r>
      <w:r w:rsidRPr="00B80969">
        <w:rPr>
          <w:rFonts w:ascii="Barlow Light" w:hAnsi="Barlow Light"/>
          <w:w w:val="105"/>
          <w:lang w:val="es-MX"/>
        </w:rPr>
        <w:t>con</w:t>
      </w:r>
      <w:r w:rsidRPr="00B80969">
        <w:rPr>
          <w:rFonts w:ascii="Barlow Light" w:hAnsi="Barlow Light"/>
          <w:spacing w:val="-5"/>
          <w:w w:val="105"/>
          <w:lang w:val="es-MX"/>
        </w:rPr>
        <w:t xml:space="preserve"> </w:t>
      </w:r>
      <w:r w:rsidRPr="00B80969">
        <w:rPr>
          <w:rFonts w:ascii="Barlow Light" w:hAnsi="Barlow Light"/>
          <w:w w:val="105"/>
          <w:lang w:val="es-MX"/>
        </w:rPr>
        <w:t>lo</w:t>
      </w:r>
      <w:r w:rsidRPr="00B80969">
        <w:rPr>
          <w:rFonts w:ascii="Barlow Light" w:hAnsi="Barlow Light"/>
          <w:spacing w:val="-4"/>
          <w:w w:val="105"/>
          <w:lang w:val="es-MX"/>
        </w:rPr>
        <w:t xml:space="preserve"> </w:t>
      </w:r>
      <w:r w:rsidRPr="00B80969">
        <w:rPr>
          <w:rFonts w:ascii="Barlow Light" w:hAnsi="Barlow Light"/>
          <w:w w:val="105"/>
          <w:lang w:val="es-MX"/>
        </w:rPr>
        <w:t>previsto</w:t>
      </w:r>
      <w:r w:rsidRPr="00B80969">
        <w:rPr>
          <w:rFonts w:ascii="Barlow Light" w:hAnsi="Barlow Light"/>
          <w:spacing w:val="-5"/>
          <w:w w:val="105"/>
          <w:lang w:val="es-MX"/>
        </w:rPr>
        <w:t xml:space="preserve"> </w:t>
      </w:r>
      <w:r w:rsidRPr="00B80969">
        <w:rPr>
          <w:rFonts w:ascii="Barlow Light" w:hAnsi="Barlow Light"/>
          <w:w w:val="105"/>
          <w:lang w:val="es-MX"/>
        </w:rPr>
        <w:t>en</w:t>
      </w:r>
      <w:r w:rsidRPr="00B80969">
        <w:rPr>
          <w:rFonts w:ascii="Barlow Light" w:hAnsi="Barlow Light"/>
          <w:spacing w:val="-6"/>
          <w:w w:val="105"/>
          <w:lang w:val="es-MX"/>
        </w:rPr>
        <w:t xml:space="preserve"> </w:t>
      </w:r>
      <w:r w:rsidRPr="00B80969">
        <w:rPr>
          <w:rFonts w:ascii="Barlow Light" w:hAnsi="Barlow Light"/>
          <w:w w:val="105"/>
          <w:lang w:val="es-MX"/>
        </w:rPr>
        <w:t>el</w:t>
      </w:r>
      <w:r w:rsidRPr="00B80969">
        <w:rPr>
          <w:rFonts w:ascii="Barlow Light" w:hAnsi="Barlow Light"/>
          <w:spacing w:val="-4"/>
          <w:w w:val="105"/>
          <w:lang w:val="es-MX"/>
        </w:rPr>
        <w:t xml:space="preserve"> </w:t>
      </w:r>
      <w:r w:rsidRPr="00B80969">
        <w:rPr>
          <w:rFonts w:ascii="Barlow Light" w:hAnsi="Barlow Light"/>
          <w:w w:val="105"/>
          <w:lang w:val="es-MX"/>
        </w:rPr>
        <w:t>Artículo</w:t>
      </w:r>
      <w:r w:rsidRPr="00B80969">
        <w:rPr>
          <w:rFonts w:ascii="Barlow Light" w:hAnsi="Barlow Light"/>
          <w:spacing w:val="-5"/>
          <w:w w:val="105"/>
          <w:lang w:val="es-MX"/>
        </w:rPr>
        <w:t xml:space="preserve"> </w:t>
      </w:r>
      <w:r w:rsidRPr="00B80969">
        <w:rPr>
          <w:rFonts w:ascii="Barlow Light" w:hAnsi="Barlow Light"/>
          <w:w w:val="105"/>
          <w:lang w:val="es-MX"/>
        </w:rPr>
        <w:t>9</w:t>
      </w:r>
      <w:r w:rsidRPr="00B80969">
        <w:rPr>
          <w:rFonts w:ascii="Barlow Light" w:hAnsi="Barlow Light"/>
          <w:spacing w:val="-5"/>
          <w:w w:val="105"/>
          <w:lang w:val="es-MX"/>
        </w:rPr>
        <w:t xml:space="preserve"> </w:t>
      </w:r>
      <w:r w:rsidRPr="00B80969">
        <w:rPr>
          <w:rFonts w:ascii="Barlow Light" w:hAnsi="Barlow Light"/>
          <w:spacing w:val="-3"/>
          <w:w w:val="105"/>
          <w:lang w:val="es-MX"/>
        </w:rPr>
        <w:t>de</w:t>
      </w:r>
      <w:r w:rsidRPr="00B80969">
        <w:rPr>
          <w:rFonts w:ascii="Barlow Light" w:hAnsi="Barlow Light"/>
          <w:spacing w:val="-7"/>
          <w:w w:val="105"/>
          <w:lang w:val="es-MX"/>
        </w:rPr>
        <w:t xml:space="preserve"> </w:t>
      </w:r>
      <w:r w:rsidRPr="00B80969">
        <w:rPr>
          <w:rFonts w:ascii="Barlow Light" w:hAnsi="Barlow Light"/>
          <w:spacing w:val="-4"/>
          <w:w w:val="105"/>
          <w:lang w:val="es-MX"/>
        </w:rPr>
        <w:t>este</w:t>
      </w:r>
      <w:r w:rsidRPr="00B80969">
        <w:rPr>
          <w:rFonts w:ascii="Barlow Light" w:hAnsi="Barlow Light"/>
          <w:spacing w:val="-9"/>
          <w:w w:val="105"/>
          <w:lang w:val="es-MX"/>
        </w:rPr>
        <w:t xml:space="preserve"> </w:t>
      </w:r>
      <w:r w:rsidRPr="00B80969">
        <w:rPr>
          <w:rFonts w:ascii="Barlow Light" w:hAnsi="Barlow Light"/>
          <w:spacing w:val="-5"/>
          <w:w w:val="105"/>
          <w:lang w:val="es-MX"/>
        </w:rPr>
        <w:t>“REGLAMENTO”;</w:t>
      </w:r>
    </w:p>
    <w:p w:rsidR="00CF7E61" w:rsidRPr="00B80969" w:rsidRDefault="00EF4B4F" w:rsidP="00FB510B">
      <w:pPr>
        <w:pStyle w:val="Prrafodelista"/>
        <w:numPr>
          <w:ilvl w:val="0"/>
          <w:numId w:val="124"/>
        </w:numPr>
        <w:tabs>
          <w:tab w:val="left" w:pos="1407"/>
        </w:tabs>
        <w:contextualSpacing/>
        <w:jc w:val="both"/>
        <w:rPr>
          <w:rFonts w:ascii="Barlow Light" w:hAnsi="Barlow Light"/>
          <w:lang w:val="es-MX"/>
        </w:rPr>
      </w:pPr>
      <w:r w:rsidRPr="00B80969">
        <w:rPr>
          <w:rFonts w:ascii="Barlow Light" w:hAnsi="Barlow Light"/>
          <w:spacing w:val="-3"/>
          <w:w w:val="105"/>
          <w:lang w:val="es-MX"/>
        </w:rPr>
        <w:t xml:space="preserve">Cuando </w:t>
      </w:r>
      <w:r w:rsidRPr="00B80969">
        <w:rPr>
          <w:rFonts w:ascii="Barlow Light" w:hAnsi="Barlow Light"/>
          <w:w w:val="105"/>
          <w:lang w:val="es-MX"/>
        </w:rPr>
        <w:t xml:space="preserve">no </w:t>
      </w:r>
      <w:r w:rsidRPr="00B80969">
        <w:rPr>
          <w:rFonts w:ascii="Barlow Light" w:hAnsi="Barlow Light"/>
          <w:spacing w:val="-3"/>
          <w:w w:val="105"/>
          <w:lang w:val="es-MX"/>
        </w:rPr>
        <w:t xml:space="preserve">notifique </w:t>
      </w:r>
      <w:r w:rsidRPr="00B80969">
        <w:rPr>
          <w:rFonts w:ascii="Barlow Light" w:hAnsi="Barlow Light"/>
          <w:w w:val="105"/>
          <w:lang w:val="es-MX"/>
        </w:rPr>
        <w:t xml:space="preserve">a la </w:t>
      </w:r>
      <w:r w:rsidRPr="00B80969">
        <w:rPr>
          <w:rFonts w:ascii="Barlow Light" w:hAnsi="Barlow Light"/>
          <w:spacing w:val="-3"/>
          <w:w w:val="105"/>
          <w:lang w:val="es-MX"/>
        </w:rPr>
        <w:t xml:space="preserve">“DIRECCIÓN” </w:t>
      </w:r>
      <w:r w:rsidRPr="00B80969">
        <w:rPr>
          <w:rFonts w:ascii="Barlow Light" w:hAnsi="Barlow Light"/>
          <w:w w:val="105"/>
          <w:lang w:val="es-MX"/>
        </w:rPr>
        <w:t xml:space="preserve">las </w:t>
      </w:r>
      <w:r w:rsidRPr="00B80969">
        <w:rPr>
          <w:rFonts w:ascii="Barlow Light" w:hAnsi="Barlow Light"/>
          <w:spacing w:val="-3"/>
          <w:w w:val="105"/>
          <w:lang w:val="es-MX"/>
        </w:rPr>
        <w:t xml:space="preserve">modificaciones </w:t>
      </w:r>
      <w:r w:rsidR="00F26242" w:rsidRPr="00B80969">
        <w:rPr>
          <w:rFonts w:ascii="Barlow Light" w:hAnsi="Barlow Light"/>
          <w:w w:val="105"/>
          <w:lang w:val="es-MX"/>
        </w:rPr>
        <w:t>o ampliaciones</w:t>
      </w:r>
      <w:r w:rsidR="00F26242" w:rsidRPr="00B80969">
        <w:rPr>
          <w:rFonts w:ascii="Barlow Light" w:hAnsi="Barlow Light"/>
          <w:spacing w:val="-3"/>
          <w:w w:val="105"/>
          <w:lang w:val="es-MX"/>
        </w:rPr>
        <w:t xml:space="preserve"> a</w:t>
      </w:r>
      <w:r w:rsidR="00F26242" w:rsidRPr="00B80969">
        <w:rPr>
          <w:rFonts w:ascii="Barlow Light" w:hAnsi="Barlow Light"/>
          <w:w w:val="105"/>
          <w:lang w:val="es-MX"/>
        </w:rPr>
        <w:t xml:space="preserve"> los proyectos</w:t>
      </w:r>
      <w:r w:rsidRPr="00B80969">
        <w:rPr>
          <w:rFonts w:ascii="Barlow Light" w:hAnsi="Barlow Light"/>
          <w:spacing w:val="-3"/>
          <w:w w:val="105"/>
          <w:lang w:val="es-MX"/>
        </w:rPr>
        <w:t xml:space="preserve"> </w:t>
      </w:r>
      <w:r w:rsidRPr="00B80969">
        <w:rPr>
          <w:rFonts w:ascii="Barlow Light" w:hAnsi="Barlow Light"/>
          <w:w w:val="105"/>
          <w:lang w:val="es-MX"/>
        </w:rPr>
        <w:t>autorizados,</w:t>
      </w:r>
      <w:r w:rsidRPr="00B80969">
        <w:rPr>
          <w:rFonts w:ascii="Barlow Light" w:hAnsi="Barlow Light"/>
          <w:spacing w:val="-6"/>
          <w:w w:val="105"/>
          <w:lang w:val="es-MX"/>
        </w:rPr>
        <w:t xml:space="preserve"> </w:t>
      </w:r>
      <w:r w:rsidRPr="00B80969">
        <w:rPr>
          <w:rFonts w:ascii="Barlow Light" w:hAnsi="Barlow Light"/>
          <w:w w:val="105"/>
          <w:lang w:val="es-MX"/>
        </w:rPr>
        <w:t>que</w:t>
      </w:r>
      <w:r w:rsidRPr="00B80969">
        <w:rPr>
          <w:rFonts w:ascii="Barlow Light" w:hAnsi="Barlow Light"/>
          <w:spacing w:val="-5"/>
          <w:w w:val="105"/>
          <w:lang w:val="es-MX"/>
        </w:rPr>
        <w:t xml:space="preserve"> </w:t>
      </w:r>
      <w:r w:rsidRPr="00B80969">
        <w:rPr>
          <w:rFonts w:ascii="Barlow Light" w:hAnsi="Barlow Light"/>
          <w:w w:val="105"/>
          <w:lang w:val="es-MX"/>
        </w:rPr>
        <w:t>representen</w:t>
      </w:r>
      <w:r w:rsidRPr="00B80969">
        <w:rPr>
          <w:rFonts w:ascii="Barlow Light" w:hAnsi="Barlow Light"/>
          <w:spacing w:val="-6"/>
          <w:w w:val="105"/>
          <w:lang w:val="es-MX"/>
        </w:rPr>
        <w:t xml:space="preserve"> </w:t>
      </w:r>
      <w:r w:rsidRPr="00B80969">
        <w:rPr>
          <w:rFonts w:ascii="Barlow Light" w:hAnsi="Barlow Light"/>
          <w:w w:val="105"/>
          <w:lang w:val="es-MX"/>
        </w:rPr>
        <w:t>alguna</w:t>
      </w:r>
      <w:r w:rsidRPr="00B80969">
        <w:rPr>
          <w:rFonts w:ascii="Barlow Light" w:hAnsi="Barlow Light"/>
          <w:spacing w:val="-5"/>
          <w:w w:val="105"/>
          <w:lang w:val="es-MX"/>
        </w:rPr>
        <w:t xml:space="preserve"> </w:t>
      </w:r>
      <w:r w:rsidRPr="00B80969">
        <w:rPr>
          <w:rFonts w:ascii="Barlow Light" w:hAnsi="Barlow Light"/>
          <w:w w:val="105"/>
          <w:lang w:val="es-MX"/>
        </w:rPr>
        <w:t>infracción</w:t>
      </w:r>
      <w:r w:rsidRPr="00B80969">
        <w:rPr>
          <w:rFonts w:ascii="Barlow Light" w:hAnsi="Barlow Light"/>
          <w:spacing w:val="-5"/>
          <w:w w:val="105"/>
          <w:lang w:val="es-MX"/>
        </w:rPr>
        <w:t xml:space="preserve"> </w:t>
      </w:r>
      <w:r w:rsidRPr="00B80969">
        <w:rPr>
          <w:rFonts w:ascii="Barlow Light" w:hAnsi="Barlow Light"/>
          <w:w w:val="105"/>
          <w:lang w:val="es-MX"/>
        </w:rPr>
        <w:t>a</w:t>
      </w:r>
      <w:r w:rsidRPr="00B80969">
        <w:rPr>
          <w:rFonts w:ascii="Barlow Light" w:hAnsi="Barlow Light"/>
          <w:spacing w:val="-6"/>
          <w:w w:val="105"/>
          <w:lang w:val="es-MX"/>
        </w:rPr>
        <w:t xml:space="preserve"> </w:t>
      </w:r>
      <w:r w:rsidRPr="00B80969">
        <w:rPr>
          <w:rFonts w:ascii="Barlow Light" w:hAnsi="Barlow Light"/>
          <w:w w:val="105"/>
          <w:lang w:val="es-MX"/>
        </w:rPr>
        <w:t>lo</w:t>
      </w:r>
      <w:r w:rsidRPr="00B80969">
        <w:rPr>
          <w:rFonts w:ascii="Barlow Light" w:hAnsi="Barlow Light"/>
          <w:spacing w:val="-5"/>
          <w:w w:val="105"/>
          <w:lang w:val="es-MX"/>
        </w:rPr>
        <w:t xml:space="preserve"> </w:t>
      </w:r>
      <w:r w:rsidRPr="00B80969">
        <w:rPr>
          <w:rFonts w:ascii="Barlow Light" w:hAnsi="Barlow Light"/>
          <w:w w:val="105"/>
          <w:lang w:val="es-MX"/>
        </w:rPr>
        <w:t>señalado</w:t>
      </w:r>
      <w:r w:rsidRPr="00B80969">
        <w:rPr>
          <w:rFonts w:ascii="Barlow Light" w:hAnsi="Barlow Light"/>
          <w:spacing w:val="-5"/>
          <w:w w:val="105"/>
          <w:lang w:val="es-MX"/>
        </w:rPr>
        <w:t xml:space="preserve"> </w:t>
      </w:r>
      <w:r w:rsidRPr="00B80969">
        <w:rPr>
          <w:rFonts w:ascii="Barlow Light" w:hAnsi="Barlow Light"/>
          <w:w w:val="105"/>
          <w:lang w:val="es-MX"/>
        </w:rPr>
        <w:t>en</w:t>
      </w:r>
      <w:r w:rsidRPr="00B80969">
        <w:rPr>
          <w:rFonts w:ascii="Barlow Light" w:hAnsi="Barlow Light"/>
          <w:spacing w:val="-7"/>
          <w:w w:val="105"/>
          <w:lang w:val="es-MX"/>
        </w:rPr>
        <w:t xml:space="preserve"> </w:t>
      </w:r>
      <w:r w:rsidRPr="00B80969">
        <w:rPr>
          <w:rFonts w:ascii="Barlow Light" w:hAnsi="Barlow Light"/>
          <w:spacing w:val="-5"/>
          <w:w w:val="105"/>
          <w:lang w:val="es-MX"/>
        </w:rPr>
        <w:t>este</w:t>
      </w:r>
      <w:r w:rsidRPr="00B80969">
        <w:rPr>
          <w:rFonts w:ascii="Barlow Light" w:hAnsi="Barlow Light"/>
          <w:spacing w:val="-10"/>
          <w:w w:val="105"/>
          <w:lang w:val="es-MX"/>
        </w:rPr>
        <w:t xml:space="preserve"> </w:t>
      </w:r>
      <w:r w:rsidRPr="00B80969">
        <w:rPr>
          <w:rFonts w:ascii="Barlow Light" w:hAnsi="Barlow Light"/>
          <w:spacing w:val="-6"/>
          <w:w w:val="105"/>
          <w:lang w:val="es-MX"/>
        </w:rPr>
        <w:t>“REGLAMENTO”.</w:t>
      </w:r>
    </w:p>
    <w:p w:rsidR="00F26242" w:rsidRPr="005E33E9" w:rsidRDefault="00F26242" w:rsidP="00F26242">
      <w:pPr>
        <w:pStyle w:val="Prrafodelista"/>
        <w:tabs>
          <w:tab w:val="left" w:pos="1407"/>
        </w:tabs>
        <w:spacing w:before="0"/>
        <w:ind w:left="720" w:firstLine="0"/>
        <w:contextualSpacing/>
        <w:jc w:val="both"/>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F26242" w:rsidRPr="005E33E9">
        <w:rPr>
          <w:rFonts w:ascii="Barlow Light" w:hAnsi="Barlow Light"/>
          <w:b/>
          <w:w w:val="105"/>
          <w:sz w:val="22"/>
          <w:szCs w:val="22"/>
          <w:lang w:val="es-MX"/>
        </w:rPr>
        <w:t>66</w:t>
      </w:r>
      <w:r w:rsidR="00B80969">
        <w:rPr>
          <w:rFonts w:ascii="Barlow Light" w:hAnsi="Barlow Light"/>
          <w:b/>
          <w:w w:val="105"/>
          <w:sz w:val="22"/>
          <w:szCs w:val="22"/>
          <w:lang w:val="es-MX"/>
        </w:rPr>
        <w:t>.</w:t>
      </w:r>
      <w:r w:rsidR="00F26242"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violaciones a este “REGLAMENTO” no previstas en los artículos que anteceden, se sancionarán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multa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1</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hasta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10</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veces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salario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mínimo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vigente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zona.</w:t>
      </w:r>
    </w:p>
    <w:p w:rsidR="00F26242" w:rsidRPr="005E33E9" w:rsidRDefault="00F26242"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67</w:t>
      </w:r>
      <w:r w:rsidR="00B80969">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Al infractor reincidente se le aplicará el doble de la sanción que le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hubiere sido impuesta. </w:t>
      </w:r>
      <w:r w:rsidRPr="005E33E9">
        <w:rPr>
          <w:rFonts w:ascii="Barlow Light" w:hAnsi="Barlow Light"/>
          <w:spacing w:val="-5"/>
          <w:w w:val="105"/>
          <w:sz w:val="22"/>
          <w:szCs w:val="22"/>
          <w:lang w:val="es-MX"/>
        </w:rPr>
        <w:t>Para</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 efectos de este “REGLAMENTO” se considera reincidente al infractor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incurra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otra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falta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igual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aquella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hubiere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sido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sancionado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anterioridad,</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durante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término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6"/>
          <w:w w:val="105"/>
          <w:sz w:val="22"/>
          <w:szCs w:val="22"/>
          <w:lang w:val="es-MX"/>
        </w:rPr>
        <w:t xml:space="preserve"> </w:t>
      </w:r>
      <w:r w:rsidRPr="005E33E9">
        <w:rPr>
          <w:rFonts w:ascii="Barlow Light" w:hAnsi="Barlow Light"/>
          <w:spacing w:val="-2"/>
          <w:w w:val="105"/>
          <w:sz w:val="22"/>
          <w:szCs w:val="22"/>
          <w:lang w:val="es-MX"/>
        </w:rPr>
        <w:t>año</w:t>
      </w:r>
      <w:r w:rsidR="00F26242" w:rsidRPr="005E33E9">
        <w:rPr>
          <w:rFonts w:ascii="Barlow Light" w:hAnsi="Barlow Light"/>
          <w:spacing w:val="-2"/>
          <w:w w:val="105"/>
          <w:sz w:val="22"/>
          <w:szCs w:val="22"/>
          <w:lang w:val="es-MX"/>
        </w:rPr>
        <w:t>.</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68</w:t>
      </w:r>
      <w:r w:rsidR="00B80969">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Independientemente </w:t>
      </w:r>
      <w:r w:rsidRPr="005E33E9">
        <w:rPr>
          <w:rFonts w:ascii="Barlow Light" w:hAnsi="Barlow Light"/>
          <w:w w:val="105"/>
          <w:sz w:val="22"/>
          <w:szCs w:val="22"/>
          <w:lang w:val="es-MX"/>
        </w:rPr>
        <w:t xml:space="preserve">de la </w:t>
      </w:r>
      <w:r w:rsidRPr="005E33E9">
        <w:rPr>
          <w:rFonts w:ascii="Barlow Light" w:hAnsi="Barlow Light"/>
          <w:spacing w:val="-4"/>
          <w:w w:val="105"/>
          <w:sz w:val="22"/>
          <w:szCs w:val="22"/>
          <w:lang w:val="es-MX"/>
        </w:rPr>
        <w:t xml:space="preserve">aplicación </w:t>
      </w:r>
      <w:r w:rsidRPr="005E33E9">
        <w:rPr>
          <w:rFonts w:ascii="Barlow Light" w:hAnsi="Barlow Light"/>
          <w:w w:val="105"/>
          <w:sz w:val="22"/>
          <w:szCs w:val="22"/>
          <w:lang w:val="es-MX"/>
        </w:rPr>
        <w:t>de las sanciones pecuniarias a que se refiere el presente Capítulo, la “DIRECCIÓN” podrá clausurar o suspender parcial o total las obras en ejecución en los casos siguientes:</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Por ejecutarse sin Licencia para</w:t>
      </w:r>
      <w:r w:rsidRPr="00C859FB">
        <w:rPr>
          <w:rFonts w:ascii="Barlow Light" w:hAnsi="Barlow Light"/>
          <w:spacing w:val="-15"/>
          <w:w w:val="105"/>
          <w:lang w:val="es-MX"/>
        </w:rPr>
        <w:t xml:space="preserve"> </w:t>
      </w:r>
      <w:r w:rsidRPr="00C859FB">
        <w:rPr>
          <w:rFonts w:ascii="Barlow Light" w:hAnsi="Barlow Light"/>
          <w:w w:val="105"/>
          <w:lang w:val="es-MX"/>
        </w:rPr>
        <w:t>Construcción;</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 xml:space="preserve">Cuando, previo dictamen técnico </w:t>
      </w:r>
      <w:r w:rsidRPr="00C859FB">
        <w:rPr>
          <w:rFonts w:ascii="Barlow Light" w:hAnsi="Barlow Light"/>
          <w:spacing w:val="-4"/>
          <w:w w:val="105"/>
          <w:lang w:val="es-MX"/>
        </w:rPr>
        <w:t xml:space="preserve">emitido </w:t>
      </w:r>
      <w:r w:rsidRPr="00C859FB">
        <w:rPr>
          <w:rFonts w:ascii="Barlow Light" w:hAnsi="Barlow Light"/>
          <w:w w:val="105"/>
          <w:lang w:val="es-MX"/>
        </w:rPr>
        <w:t xml:space="preserve">u </w:t>
      </w:r>
      <w:r w:rsidRPr="00C859FB">
        <w:rPr>
          <w:rFonts w:ascii="Barlow Light" w:hAnsi="Barlow Light"/>
          <w:spacing w:val="-4"/>
          <w:w w:val="105"/>
          <w:lang w:val="es-MX"/>
        </w:rPr>
        <w:t xml:space="preserve">ordenado </w:t>
      </w:r>
      <w:r w:rsidRPr="00C859FB">
        <w:rPr>
          <w:rFonts w:ascii="Barlow Light" w:hAnsi="Barlow Light"/>
          <w:spacing w:val="-3"/>
          <w:w w:val="105"/>
          <w:lang w:val="es-MX"/>
        </w:rPr>
        <w:t>por</w:t>
      </w:r>
      <w:r w:rsidR="005E33E9" w:rsidRPr="00C859FB">
        <w:rPr>
          <w:rFonts w:ascii="Barlow Light" w:hAnsi="Barlow Light"/>
          <w:spacing w:val="-3"/>
          <w:w w:val="105"/>
          <w:lang w:val="es-MX"/>
        </w:rPr>
        <w:t xml:space="preserve"> </w:t>
      </w:r>
      <w:r w:rsidRPr="00C859FB">
        <w:rPr>
          <w:rFonts w:ascii="Barlow Light" w:hAnsi="Barlow Light"/>
          <w:w w:val="105"/>
          <w:lang w:val="es-MX"/>
        </w:rPr>
        <w:t>la</w:t>
      </w:r>
      <w:r w:rsidR="005E33E9" w:rsidRPr="00C859FB">
        <w:rPr>
          <w:rFonts w:ascii="Barlow Light" w:hAnsi="Barlow Light"/>
          <w:w w:val="105"/>
          <w:lang w:val="es-MX"/>
        </w:rPr>
        <w:t xml:space="preserve"> </w:t>
      </w:r>
      <w:r w:rsidRPr="00C859FB">
        <w:rPr>
          <w:rFonts w:ascii="Barlow Light" w:hAnsi="Barlow Light"/>
          <w:spacing w:val="-4"/>
          <w:w w:val="105"/>
          <w:lang w:val="es-MX"/>
        </w:rPr>
        <w:t>“DIRECCIÓN”,</w:t>
      </w:r>
      <w:r w:rsidR="005E33E9" w:rsidRPr="00C859FB">
        <w:rPr>
          <w:rFonts w:ascii="Barlow Light" w:hAnsi="Barlow Light"/>
          <w:spacing w:val="-4"/>
          <w:w w:val="105"/>
          <w:lang w:val="es-MX"/>
        </w:rPr>
        <w:t xml:space="preserve"> </w:t>
      </w:r>
      <w:r w:rsidRPr="00C859FB">
        <w:rPr>
          <w:rFonts w:ascii="Barlow Light" w:hAnsi="Barlow Light"/>
          <w:w w:val="105"/>
          <w:lang w:val="es-MX"/>
        </w:rPr>
        <w:t>se</w:t>
      </w:r>
      <w:r w:rsidR="005E33E9" w:rsidRPr="00C859FB">
        <w:rPr>
          <w:rFonts w:ascii="Barlow Light" w:hAnsi="Barlow Light"/>
          <w:w w:val="105"/>
          <w:lang w:val="es-MX"/>
        </w:rPr>
        <w:t xml:space="preserve"> </w:t>
      </w:r>
      <w:r w:rsidRPr="00C859FB">
        <w:rPr>
          <w:rFonts w:ascii="Barlow Light" w:hAnsi="Barlow Light"/>
          <w:spacing w:val="-4"/>
          <w:w w:val="105"/>
          <w:lang w:val="es-MX"/>
        </w:rPr>
        <w:t>declare</w:t>
      </w:r>
      <w:r w:rsidR="005E33E9" w:rsidRPr="00C859FB">
        <w:rPr>
          <w:rFonts w:ascii="Barlow Light" w:hAnsi="Barlow Light"/>
          <w:spacing w:val="-4"/>
          <w:w w:val="105"/>
          <w:lang w:val="es-MX"/>
        </w:rPr>
        <w:t xml:space="preserve"> </w:t>
      </w:r>
      <w:r w:rsidRPr="00C859FB">
        <w:rPr>
          <w:rFonts w:ascii="Barlow Light" w:hAnsi="Barlow Light"/>
          <w:w w:val="105"/>
          <w:lang w:val="es-MX"/>
        </w:rPr>
        <w:t>en</w:t>
      </w:r>
      <w:r w:rsidR="005E33E9" w:rsidRPr="00C859FB">
        <w:rPr>
          <w:rFonts w:ascii="Barlow Light" w:hAnsi="Barlow Light"/>
          <w:w w:val="105"/>
          <w:lang w:val="es-MX"/>
        </w:rPr>
        <w:t xml:space="preserve"> </w:t>
      </w:r>
      <w:r w:rsidRPr="00C859FB">
        <w:rPr>
          <w:rFonts w:ascii="Barlow Light" w:hAnsi="Barlow Light"/>
          <w:spacing w:val="-4"/>
          <w:w w:val="105"/>
          <w:lang w:val="es-MX"/>
        </w:rPr>
        <w:t xml:space="preserve">peligro </w:t>
      </w:r>
      <w:r w:rsidRPr="00C859FB">
        <w:rPr>
          <w:rFonts w:ascii="Barlow Light" w:hAnsi="Barlow Light"/>
          <w:w w:val="105"/>
          <w:lang w:val="es-MX"/>
        </w:rPr>
        <w:t>inminente la estabilidad o seguridad de la</w:t>
      </w:r>
      <w:r w:rsidRPr="00C859FB">
        <w:rPr>
          <w:rFonts w:ascii="Barlow Light" w:hAnsi="Barlow Light"/>
          <w:spacing w:val="-32"/>
          <w:w w:val="105"/>
          <w:lang w:val="es-MX"/>
        </w:rPr>
        <w:t xml:space="preserve"> </w:t>
      </w:r>
      <w:r w:rsidRPr="00C859FB">
        <w:rPr>
          <w:rFonts w:ascii="Barlow Light" w:hAnsi="Barlow Light"/>
          <w:w w:val="105"/>
          <w:lang w:val="es-MX"/>
        </w:rPr>
        <w:t>construcción;</w:t>
      </w:r>
    </w:p>
    <w:p w:rsidR="00CF7E61" w:rsidRPr="00C859FB" w:rsidRDefault="00EF4B4F" w:rsidP="00FB510B">
      <w:pPr>
        <w:pStyle w:val="Prrafodelista"/>
        <w:numPr>
          <w:ilvl w:val="0"/>
          <w:numId w:val="66"/>
        </w:numPr>
        <w:tabs>
          <w:tab w:val="left" w:pos="1081"/>
        </w:tabs>
        <w:contextualSpacing/>
        <w:jc w:val="both"/>
        <w:rPr>
          <w:rFonts w:ascii="Barlow Light" w:hAnsi="Barlow Light"/>
          <w:lang w:val="es-MX"/>
        </w:rPr>
      </w:pPr>
      <w:r w:rsidRPr="00C859FB">
        <w:rPr>
          <w:rFonts w:ascii="Barlow Light" w:hAnsi="Barlow Light"/>
          <w:w w:val="105"/>
          <w:lang w:val="es-MX"/>
        </w:rPr>
        <w:t xml:space="preserve">Cuando la ejecución de una obra, demolición se realice sin las debidas precauciones y ponga en peligro la vida o la integridad física </w:t>
      </w:r>
      <w:r w:rsidRPr="00C859FB">
        <w:rPr>
          <w:rFonts w:ascii="Barlow Light" w:hAnsi="Barlow Light"/>
          <w:spacing w:val="-15"/>
          <w:w w:val="105"/>
          <w:lang w:val="es-MX"/>
        </w:rPr>
        <w:t xml:space="preserve">de </w:t>
      </w:r>
      <w:r w:rsidRPr="00C859FB">
        <w:rPr>
          <w:rFonts w:ascii="Barlow Light" w:hAnsi="Barlow Light"/>
          <w:w w:val="105"/>
          <w:lang w:val="es-MX"/>
        </w:rPr>
        <w:t xml:space="preserve">las personas o pueda causar daños a bienes del “AYUNTAMIENTO” o a </w:t>
      </w:r>
      <w:r w:rsidRPr="00C859FB">
        <w:rPr>
          <w:rFonts w:ascii="Barlow Light" w:hAnsi="Barlow Light"/>
          <w:spacing w:val="3"/>
          <w:w w:val="105"/>
          <w:lang w:val="es-MX"/>
        </w:rPr>
        <w:t>terceros;</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 xml:space="preserve">Cuando la construcción de una obra no se ajuste a las medidas de seguridad y demás protecciones que </w:t>
      </w:r>
      <w:r w:rsidRPr="00C859FB">
        <w:rPr>
          <w:rFonts w:ascii="Barlow Light" w:hAnsi="Barlow Light"/>
          <w:spacing w:val="-5"/>
          <w:w w:val="105"/>
          <w:lang w:val="es-MX"/>
        </w:rPr>
        <w:t xml:space="preserve">señala </w:t>
      </w:r>
      <w:r w:rsidRPr="00C859FB">
        <w:rPr>
          <w:rFonts w:ascii="Barlow Light" w:hAnsi="Barlow Light"/>
          <w:spacing w:val="-4"/>
          <w:w w:val="105"/>
          <w:lang w:val="es-MX"/>
        </w:rPr>
        <w:t>este</w:t>
      </w:r>
      <w:r w:rsidRPr="00C859FB">
        <w:rPr>
          <w:rFonts w:ascii="Barlow Light" w:hAnsi="Barlow Light"/>
          <w:spacing w:val="-8"/>
          <w:w w:val="105"/>
          <w:lang w:val="es-MX"/>
        </w:rPr>
        <w:t xml:space="preserve"> </w:t>
      </w:r>
      <w:r w:rsidRPr="00C859FB">
        <w:rPr>
          <w:rFonts w:ascii="Barlow Light" w:hAnsi="Barlow Light"/>
          <w:spacing w:val="-5"/>
          <w:w w:val="105"/>
          <w:lang w:val="es-MX"/>
        </w:rPr>
        <w:t>“REGLAMENTO”;</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 xml:space="preserve">Cuando no se dé cumplimiento a una orden ya </w:t>
      </w:r>
      <w:r w:rsidRPr="00C859FB">
        <w:rPr>
          <w:rFonts w:ascii="Barlow Light" w:hAnsi="Barlow Light"/>
          <w:spacing w:val="-3"/>
          <w:w w:val="105"/>
          <w:lang w:val="es-MX"/>
        </w:rPr>
        <w:t xml:space="preserve">notificada, </w:t>
      </w:r>
      <w:r w:rsidRPr="00C859FB">
        <w:rPr>
          <w:rFonts w:ascii="Barlow Light" w:hAnsi="Barlow Light"/>
          <w:w w:val="105"/>
          <w:lang w:val="es-MX"/>
        </w:rPr>
        <w:t>dentro del plazo que se haya fijado para</w:t>
      </w:r>
      <w:r w:rsidRPr="00C859FB">
        <w:rPr>
          <w:rFonts w:ascii="Barlow Light" w:hAnsi="Barlow Light"/>
          <w:spacing w:val="-17"/>
          <w:w w:val="105"/>
          <w:lang w:val="es-MX"/>
        </w:rPr>
        <w:t xml:space="preserve"> </w:t>
      </w:r>
      <w:r w:rsidRPr="00C859FB">
        <w:rPr>
          <w:rFonts w:ascii="Barlow Light" w:hAnsi="Barlow Light"/>
          <w:w w:val="105"/>
          <w:lang w:val="es-MX"/>
        </w:rPr>
        <w:t>tal</w:t>
      </w:r>
      <w:r w:rsidR="00F26242" w:rsidRPr="00C859FB">
        <w:rPr>
          <w:rFonts w:ascii="Barlow Light" w:hAnsi="Barlow Light"/>
          <w:w w:val="105"/>
          <w:lang w:val="es-MX"/>
        </w:rPr>
        <w:t xml:space="preserve"> </w:t>
      </w:r>
      <w:r w:rsidRPr="00C859FB">
        <w:rPr>
          <w:rFonts w:ascii="Barlow Light" w:hAnsi="Barlow Light"/>
          <w:w w:val="105"/>
          <w:lang w:val="es-MX"/>
        </w:rPr>
        <w:t>efecto;</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Cuando la construcción no se ajuste a las restricciones impuestas en el Alineamiento oficial, la Licencia de Uso del Suelo y para</w:t>
      </w:r>
      <w:r w:rsidRPr="00C859FB">
        <w:rPr>
          <w:rFonts w:ascii="Barlow Light" w:hAnsi="Barlow Light"/>
          <w:spacing w:val="-23"/>
          <w:w w:val="105"/>
          <w:lang w:val="es-MX"/>
        </w:rPr>
        <w:t xml:space="preserve"> </w:t>
      </w:r>
      <w:r w:rsidRPr="00C859FB">
        <w:rPr>
          <w:rFonts w:ascii="Barlow Light" w:hAnsi="Barlow Light"/>
          <w:w w:val="105"/>
          <w:lang w:val="es-MX"/>
        </w:rPr>
        <w:t>Construcción.</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Cuando la construcción de una obra se ejecute sin ajustarse al proyecto aprobado o fuera de las condiciones</w:t>
      </w:r>
      <w:r w:rsidRPr="00C859FB">
        <w:rPr>
          <w:rFonts w:ascii="Barlow Light" w:hAnsi="Barlow Light"/>
          <w:spacing w:val="-6"/>
          <w:w w:val="105"/>
          <w:lang w:val="es-MX"/>
        </w:rPr>
        <w:t xml:space="preserve"> </w:t>
      </w:r>
      <w:r w:rsidRPr="00C859FB">
        <w:rPr>
          <w:rFonts w:ascii="Barlow Light" w:hAnsi="Barlow Light"/>
          <w:w w:val="105"/>
          <w:lang w:val="es-MX"/>
        </w:rPr>
        <w:t>previstas</w:t>
      </w:r>
      <w:r w:rsidRPr="00C859FB">
        <w:rPr>
          <w:rFonts w:ascii="Barlow Light" w:hAnsi="Barlow Light"/>
          <w:spacing w:val="-5"/>
          <w:w w:val="105"/>
          <w:lang w:val="es-MX"/>
        </w:rPr>
        <w:t xml:space="preserve"> </w:t>
      </w:r>
      <w:r w:rsidRPr="00C859FB">
        <w:rPr>
          <w:rFonts w:ascii="Barlow Light" w:hAnsi="Barlow Light"/>
          <w:w w:val="105"/>
          <w:lang w:val="es-MX"/>
        </w:rPr>
        <w:t>por</w:t>
      </w:r>
      <w:r w:rsidRPr="00C859FB">
        <w:rPr>
          <w:rFonts w:ascii="Barlow Light" w:hAnsi="Barlow Light"/>
          <w:spacing w:val="-5"/>
          <w:w w:val="105"/>
          <w:lang w:val="es-MX"/>
        </w:rPr>
        <w:t xml:space="preserve"> </w:t>
      </w:r>
      <w:r w:rsidRPr="00C859FB">
        <w:rPr>
          <w:rFonts w:ascii="Barlow Light" w:hAnsi="Barlow Light"/>
          <w:w w:val="105"/>
          <w:lang w:val="es-MX"/>
        </w:rPr>
        <w:t>este</w:t>
      </w:r>
      <w:r w:rsidRPr="00C859FB">
        <w:rPr>
          <w:rFonts w:ascii="Barlow Light" w:hAnsi="Barlow Light"/>
          <w:spacing w:val="-6"/>
          <w:w w:val="105"/>
          <w:lang w:val="es-MX"/>
        </w:rPr>
        <w:t xml:space="preserve"> </w:t>
      </w:r>
      <w:r w:rsidRPr="00C859FB">
        <w:rPr>
          <w:rFonts w:ascii="Barlow Light" w:hAnsi="Barlow Light"/>
          <w:w w:val="105"/>
          <w:lang w:val="es-MX"/>
        </w:rPr>
        <w:t>“REGLAMENTO”</w:t>
      </w:r>
      <w:r w:rsidRPr="00C859FB">
        <w:rPr>
          <w:rFonts w:ascii="Barlow Light" w:hAnsi="Barlow Light"/>
          <w:spacing w:val="-5"/>
          <w:w w:val="105"/>
          <w:lang w:val="es-MX"/>
        </w:rPr>
        <w:t xml:space="preserve"> </w:t>
      </w:r>
      <w:r w:rsidRPr="00C859FB">
        <w:rPr>
          <w:rFonts w:ascii="Barlow Light" w:hAnsi="Barlow Light"/>
          <w:w w:val="105"/>
          <w:lang w:val="es-MX"/>
        </w:rPr>
        <w:t>y</w:t>
      </w:r>
      <w:r w:rsidRPr="00C859FB">
        <w:rPr>
          <w:rFonts w:ascii="Barlow Light" w:hAnsi="Barlow Light"/>
          <w:spacing w:val="-5"/>
          <w:w w:val="105"/>
          <w:lang w:val="es-MX"/>
        </w:rPr>
        <w:t xml:space="preserve"> </w:t>
      </w:r>
      <w:r w:rsidRPr="00C859FB">
        <w:rPr>
          <w:rFonts w:ascii="Barlow Light" w:hAnsi="Barlow Light"/>
          <w:w w:val="105"/>
          <w:lang w:val="es-MX"/>
        </w:rPr>
        <w:t>por</w:t>
      </w:r>
      <w:r w:rsidRPr="00C859FB">
        <w:rPr>
          <w:rFonts w:ascii="Barlow Light" w:hAnsi="Barlow Light"/>
          <w:spacing w:val="-6"/>
          <w:w w:val="105"/>
          <w:lang w:val="es-MX"/>
        </w:rPr>
        <w:t xml:space="preserve"> </w:t>
      </w:r>
      <w:r w:rsidRPr="00C859FB">
        <w:rPr>
          <w:rFonts w:ascii="Barlow Light" w:hAnsi="Barlow Light"/>
          <w:w w:val="105"/>
          <w:lang w:val="es-MX"/>
        </w:rPr>
        <w:t>sus</w:t>
      </w:r>
      <w:r w:rsidRPr="00C859FB">
        <w:rPr>
          <w:rFonts w:ascii="Barlow Light" w:hAnsi="Barlow Light"/>
          <w:spacing w:val="-5"/>
          <w:w w:val="105"/>
          <w:lang w:val="es-MX"/>
        </w:rPr>
        <w:t xml:space="preserve"> </w:t>
      </w:r>
      <w:r w:rsidRPr="00C859FB">
        <w:rPr>
          <w:rFonts w:ascii="Barlow Light" w:hAnsi="Barlow Light"/>
          <w:w w:val="105"/>
          <w:lang w:val="es-MX"/>
        </w:rPr>
        <w:t>“NORMAS”;</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Cuando se obstaculice reiteradamente o se impida en alguna forma el cumplimiento de las funciones de inspección</w:t>
      </w:r>
      <w:r w:rsidRPr="00C859FB">
        <w:rPr>
          <w:rFonts w:ascii="Barlow Light" w:hAnsi="Barlow Light"/>
          <w:spacing w:val="-6"/>
          <w:w w:val="105"/>
          <w:lang w:val="es-MX"/>
        </w:rPr>
        <w:t xml:space="preserve"> </w:t>
      </w:r>
      <w:r w:rsidRPr="00C859FB">
        <w:rPr>
          <w:rFonts w:ascii="Barlow Light" w:hAnsi="Barlow Light"/>
          <w:w w:val="105"/>
          <w:lang w:val="es-MX"/>
        </w:rPr>
        <w:t>o</w:t>
      </w:r>
      <w:r w:rsidRPr="00C859FB">
        <w:rPr>
          <w:rFonts w:ascii="Barlow Light" w:hAnsi="Barlow Light"/>
          <w:spacing w:val="-5"/>
          <w:w w:val="105"/>
          <w:lang w:val="es-MX"/>
        </w:rPr>
        <w:t xml:space="preserve"> </w:t>
      </w:r>
      <w:r w:rsidRPr="00C859FB">
        <w:rPr>
          <w:rFonts w:ascii="Barlow Light" w:hAnsi="Barlow Light"/>
          <w:w w:val="105"/>
          <w:lang w:val="es-MX"/>
        </w:rPr>
        <w:t>supervisión</w:t>
      </w:r>
      <w:r w:rsidRPr="00C859FB">
        <w:rPr>
          <w:rFonts w:ascii="Barlow Light" w:hAnsi="Barlow Light"/>
          <w:spacing w:val="-5"/>
          <w:w w:val="105"/>
          <w:lang w:val="es-MX"/>
        </w:rPr>
        <w:t xml:space="preserve"> </w:t>
      </w:r>
      <w:r w:rsidRPr="00C859FB">
        <w:rPr>
          <w:rFonts w:ascii="Barlow Light" w:hAnsi="Barlow Light"/>
          <w:w w:val="105"/>
          <w:lang w:val="es-MX"/>
        </w:rPr>
        <w:t>reglamentaria</w:t>
      </w:r>
      <w:r w:rsidRPr="00C859FB">
        <w:rPr>
          <w:rFonts w:ascii="Barlow Light" w:hAnsi="Barlow Light"/>
          <w:spacing w:val="-6"/>
          <w:w w:val="105"/>
          <w:lang w:val="es-MX"/>
        </w:rPr>
        <w:t xml:space="preserve"> </w:t>
      </w:r>
      <w:r w:rsidRPr="00C859FB">
        <w:rPr>
          <w:rFonts w:ascii="Barlow Light" w:hAnsi="Barlow Light"/>
          <w:w w:val="105"/>
          <w:lang w:val="es-MX"/>
        </w:rPr>
        <w:t>del</w:t>
      </w:r>
      <w:r w:rsidRPr="00C859FB">
        <w:rPr>
          <w:rFonts w:ascii="Barlow Light" w:hAnsi="Barlow Light"/>
          <w:spacing w:val="-5"/>
          <w:w w:val="105"/>
          <w:lang w:val="es-MX"/>
        </w:rPr>
        <w:t xml:space="preserve"> </w:t>
      </w:r>
      <w:r w:rsidRPr="00C859FB">
        <w:rPr>
          <w:rFonts w:ascii="Barlow Light" w:hAnsi="Barlow Light"/>
          <w:w w:val="105"/>
          <w:lang w:val="es-MX"/>
        </w:rPr>
        <w:t>personal</w:t>
      </w:r>
      <w:r w:rsidRPr="00C859FB">
        <w:rPr>
          <w:rFonts w:ascii="Barlow Light" w:hAnsi="Barlow Light"/>
          <w:spacing w:val="-8"/>
          <w:w w:val="105"/>
          <w:lang w:val="es-MX"/>
        </w:rPr>
        <w:t xml:space="preserve"> </w:t>
      </w:r>
      <w:r w:rsidRPr="00C859FB">
        <w:rPr>
          <w:rFonts w:ascii="Barlow Light" w:hAnsi="Barlow Light"/>
          <w:spacing w:val="-5"/>
          <w:w w:val="105"/>
          <w:lang w:val="es-MX"/>
        </w:rPr>
        <w:t>autorizado</w:t>
      </w:r>
      <w:r w:rsidRPr="00C859FB">
        <w:rPr>
          <w:rFonts w:ascii="Barlow Light" w:hAnsi="Barlow Light"/>
          <w:spacing w:val="-9"/>
          <w:w w:val="105"/>
          <w:lang w:val="es-MX"/>
        </w:rPr>
        <w:t xml:space="preserve"> </w:t>
      </w:r>
      <w:r w:rsidRPr="00C859FB">
        <w:rPr>
          <w:rFonts w:ascii="Barlow Light" w:hAnsi="Barlow Light"/>
          <w:spacing w:val="-4"/>
          <w:w w:val="105"/>
          <w:lang w:val="es-MX"/>
        </w:rPr>
        <w:t>por</w:t>
      </w:r>
      <w:r w:rsidRPr="00C859FB">
        <w:rPr>
          <w:rFonts w:ascii="Barlow Light" w:hAnsi="Barlow Light"/>
          <w:spacing w:val="-9"/>
          <w:w w:val="105"/>
          <w:lang w:val="es-MX"/>
        </w:rPr>
        <w:t xml:space="preserve"> </w:t>
      </w:r>
      <w:r w:rsidRPr="00C859FB">
        <w:rPr>
          <w:rFonts w:ascii="Barlow Light" w:hAnsi="Barlow Light"/>
          <w:spacing w:val="-3"/>
          <w:w w:val="105"/>
          <w:lang w:val="es-MX"/>
        </w:rPr>
        <w:t>la</w:t>
      </w:r>
      <w:r w:rsidRPr="00C859FB">
        <w:rPr>
          <w:rFonts w:ascii="Barlow Light" w:hAnsi="Barlow Light"/>
          <w:spacing w:val="-9"/>
          <w:w w:val="105"/>
          <w:lang w:val="es-MX"/>
        </w:rPr>
        <w:t xml:space="preserve"> </w:t>
      </w:r>
      <w:r w:rsidRPr="00C859FB">
        <w:rPr>
          <w:rFonts w:ascii="Barlow Light" w:hAnsi="Barlow Light"/>
          <w:spacing w:val="-5"/>
          <w:w w:val="105"/>
          <w:lang w:val="es-MX"/>
        </w:rPr>
        <w:t>“DIRECCIÓN”;</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Cuando</w:t>
      </w:r>
      <w:r w:rsidRPr="00C859FB">
        <w:rPr>
          <w:rFonts w:ascii="Barlow Light" w:hAnsi="Barlow Light"/>
          <w:spacing w:val="-6"/>
          <w:w w:val="105"/>
          <w:lang w:val="es-MX"/>
        </w:rPr>
        <w:t xml:space="preserve"> </w:t>
      </w:r>
      <w:r w:rsidRPr="00C859FB">
        <w:rPr>
          <w:rFonts w:ascii="Barlow Light" w:hAnsi="Barlow Light"/>
          <w:w w:val="105"/>
          <w:lang w:val="es-MX"/>
        </w:rPr>
        <w:t>la</w:t>
      </w:r>
      <w:r w:rsidRPr="00C859FB">
        <w:rPr>
          <w:rFonts w:ascii="Barlow Light" w:hAnsi="Barlow Light"/>
          <w:spacing w:val="-5"/>
          <w:w w:val="105"/>
          <w:lang w:val="es-MX"/>
        </w:rPr>
        <w:t xml:space="preserve"> </w:t>
      </w:r>
      <w:r w:rsidRPr="00C859FB">
        <w:rPr>
          <w:rFonts w:ascii="Barlow Light" w:hAnsi="Barlow Light"/>
          <w:w w:val="105"/>
          <w:lang w:val="es-MX"/>
        </w:rPr>
        <w:t>Licencia</w:t>
      </w:r>
      <w:r w:rsidRPr="00C859FB">
        <w:rPr>
          <w:rFonts w:ascii="Barlow Light" w:hAnsi="Barlow Light"/>
          <w:spacing w:val="-5"/>
          <w:w w:val="105"/>
          <w:lang w:val="es-MX"/>
        </w:rPr>
        <w:t xml:space="preserve"> </w:t>
      </w:r>
      <w:r w:rsidRPr="00C859FB">
        <w:rPr>
          <w:rFonts w:ascii="Barlow Light" w:hAnsi="Barlow Light"/>
          <w:w w:val="105"/>
          <w:lang w:val="es-MX"/>
        </w:rPr>
        <w:t>para</w:t>
      </w:r>
      <w:r w:rsidRPr="00C859FB">
        <w:rPr>
          <w:rFonts w:ascii="Barlow Light" w:hAnsi="Barlow Light"/>
          <w:spacing w:val="-6"/>
          <w:w w:val="105"/>
          <w:lang w:val="es-MX"/>
        </w:rPr>
        <w:t xml:space="preserve"> </w:t>
      </w:r>
      <w:r w:rsidRPr="00C859FB">
        <w:rPr>
          <w:rFonts w:ascii="Barlow Light" w:hAnsi="Barlow Light"/>
          <w:w w:val="105"/>
          <w:lang w:val="es-MX"/>
        </w:rPr>
        <w:t>Construcción</w:t>
      </w:r>
      <w:r w:rsidRPr="00C859FB">
        <w:rPr>
          <w:rFonts w:ascii="Barlow Light" w:hAnsi="Barlow Light"/>
          <w:spacing w:val="-5"/>
          <w:w w:val="105"/>
          <w:lang w:val="es-MX"/>
        </w:rPr>
        <w:t xml:space="preserve"> </w:t>
      </w:r>
      <w:r w:rsidRPr="00C859FB">
        <w:rPr>
          <w:rFonts w:ascii="Barlow Light" w:hAnsi="Barlow Light"/>
          <w:w w:val="105"/>
          <w:lang w:val="es-MX"/>
        </w:rPr>
        <w:t>sea</w:t>
      </w:r>
      <w:r w:rsidRPr="00C859FB">
        <w:rPr>
          <w:rFonts w:ascii="Barlow Light" w:hAnsi="Barlow Light"/>
          <w:spacing w:val="-5"/>
          <w:w w:val="105"/>
          <w:lang w:val="es-MX"/>
        </w:rPr>
        <w:t xml:space="preserve"> </w:t>
      </w:r>
      <w:r w:rsidRPr="00C859FB">
        <w:rPr>
          <w:rFonts w:ascii="Barlow Light" w:hAnsi="Barlow Light"/>
          <w:w w:val="105"/>
          <w:lang w:val="es-MX"/>
        </w:rPr>
        <w:t>revocada</w:t>
      </w:r>
      <w:r w:rsidRPr="00C859FB">
        <w:rPr>
          <w:rFonts w:ascii="Barlow Light" w:hAnsi="Barlow Light"/>
          <w:spacing w:val="-6"/>
          <w:w w:val="105"/>
          <w:lang w:val="es-MX"/>
        </w:rPr>
        <w:t xml:space="preserve"> </w:t>
      </w:r>
      <w:r w:rsidRPr="00C859FB">
        <w:rPr>
          <w:rFonts w:ascii="Barlow Light" w:hAnsi="Barlow Light"/>
          <w:w w:val="105"/>
          <w:lang w:val="es-MX"/>
        </w:rPr>
        <w:t>o</w:t>
      </w:r>
      <w:r w:rsidRPr="00C859FB">
        <w:rPr>
          <w:rFonts w:ascii="Barlow Light" w:hAnsi="Barlow Light"/>
          <w:spacing w:val="-5"/>
          <w:w w:val="105"/>
          <w:lang w:val="es-MX"/>
        </w:rPr>
        <w:t xml:space="preserve"> </w:t>
      </w:r>
      <w:r w:rsidRPr="00C859FB">
        <w:rPr>
          <w:rFonts w:ascii="Barlow Light" w:hAnsi="Barlow Light"/>
          <w:w w:val="105"/>
          <w:lang w:val="es-MX"/>
        </w:rPr>
        <w:t>haya</w:t>
      </w:r>
      <w:r w:rsidRPr="00C859FB">
        <w:rPr>
          <w:rFonts w:ascii="Barlow Light" w:hAnsi="Barlow Light"/>
          <w:spacing w:val="-5"/>
          <w:w w:val="105"/>
          <w:lang w:val="es-MX"/>
        </w:rPr>
        <w:t xml:space="preserve"> </w:t>
      </w:r>
      <w:r w:rsidRPr="00C859FB">
        <w:rPr>
          <w:rFonts w:ascii="Barlow Light" w:hAnsi="Barlow Light"/>
          <w:w w:val="105"/>
          <w:lang w:val="es-MX"/>
        </w:rPr>
        <w:t>terminado</w:t>
      </w:r>
      <w:r w:rsidRPr="00C859FB">
        <w:rPr>
          <w:rFonts w:ascii="Barlow Light" w:hAnsi="Barlow Light"/>
          <w:spacing w:val="-5"/>
          <w:w w:val="105"/>
          <w:lang w:val="es-MX"/>
        </w:rPr>
        <w:t xml:space="preserve"> </w:t>
      </w:r>
      <w:r w:rsidRPr="00C859FB">
        <w:rPr>
          <w:rFonts w:ascii="Barlow Light" w:hAnsi="Barlow Light"/>
          <w:w w:val="105"/>
          <w:lang w:val="es-MX"/>
        </w:rPr>
        <w:t>su</w:t>
      </w:r>
      <w:r w:rsidRPr="00C859FB">
        <w:rPr>
          <w:rFonts w:ascii="Barlow Light" w:hAnsi="Barlow Light"/>
          <w:spacing w:val="-6"/>
          <w:w w:val="105"/>
          <w:lang w:val="es-MX"/>
        </w:rPr>
        <w:t xml:space="preserve"> </w:t>
      </w:r>
      <w:r w:rsidRPr="00C859FB">
        <w:rPr>
          <w:rFonts w:ascii="Barlow Light" w:hAnsi="Barlow Light"/>
          <w:w w:val="105"/>
          <w:lang w:val="es-MX"/>
        </w:rPr>
        <w:t>vigencia;</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Cuando la obra se ejecute sin la vigilancia del “PCM”, en su caso, en los términos de este</w:t>
      </w:r>
      <w:r w:rsidR="005E33E9" w:rsidRPr="00C859FB">
        <w:rPr>
          <w:rFonts w:ascii="Barlow Light" w:hAnsi="Barlow Light"/>
          <w:w w:val="105"/>
          <w:lang w:val="es-MX"/>
        </w:rPr>
        <w:t xml:space="preserve"> </w:t>
      </w:r>
      <w:r w:rsidRPr="00C859FB">
        <w:rPr>
          <w:rFonts w:ascii="Barlow Light" w:hAnsi="Barlow Light"/>
          <w:spacing w:val="-7"/>
          <w:w w:val="105"/>
          <w:lang w:val="es-MX"/>
        </w:rPr>
        <w:t>“REGLAMENTO”;</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t xml:space="preserve">Cuando se usen explosivos sin los </w:t>
      </w:r>
      <w:r w:rsidRPr="00C859FB">
        <w:rPr>
          <w:rFonts w:ascii="Barlow Light" w:hAnsi="Barlow Light"/>
          <w:spacing w:val="-4"/>
          <w:w w:val="105"/>
          <w:lang w:val="es-MX"/>
        </w:rPr>
        <w:t xml:space="preserve">permisos </w:t>
      </w:r>
      <w:r w:rsidRPr="00C859FB">
        <w:rPr>
          <w:rFonts w:ascii="Barlow Light" w:hAnsi="Barlow Light"/>
          <w:w w:val="105"/>
          <w:lang w:val="es-MX"/>
        </w:rPr>
        <w:t>correspondientes</w:t>
      </w:r>
      <w:r w:rsidRPr="00C859FB">
        <w:rPr>
          <w:rFonts w:ascii="Barlow Light" w:hAnsi="Barlow Light"/>
          <w:spacing w:val="-13"/>
          <w:w w:val="105"/>
          <w:lang w:val="es-MX"/>
        </w:rPr>
        <w:t xml:space="preserve"> </w:t>
      </w:r>
      <w:r w:rsidRPr="00C859FB">
        <w:rPr>
          <w:rFonts w:ascii="Barlow Light" w:hAnsi="Barlow Light"/>
          <w:w w:val="105"/>
          <w:lang w:val="es-MX"/>
        </w:rPr>
        <w:t>y;</w:t>
      </w:r>
    </w:p>
    <w:p w:rsidR="00CF7E61" w:rsidRPr="00C859FB" w:rsidRDefault="00EF4B4F" w:rsidP="00FB510B">
      <w:pPr>
        <w:pStyle w:val="Prrafodelista"/>
        <w:numPr>
          <w:ilvl w:val="0"/>
          <w:numId w:val="66"/>
        </w:numPr>
        <w:tabs>
          <w:tab w:val="left" w:pos="1082"/>
        </w:tabs>
        <w:contextualSpacing/>
        <w:jc w:val="both"/>
        <w:rPr>
          <w:rFonts w:ascii="Barlow Light" w:hAnsi="Barlow Light"/>
          <w:lang w:val="es-MX"/>
        </w:rPr>
      </w:pPr>
      <w:r w:rsidRPr="00C859FB">
        <w:rPr>
          <w:rFonts w:ascii="Barlow Light" w:hAnsi="Barlow Light"/>
          <w:w w:val="105"/>
          <w:lang w:val="es-MX"/>
        </w:rPr>
        <w:lastRenderedPageBreak/>
        <w:t>Cuando</w:t>
      </w:r>
      <w:r w:rsidRPr="00C859FB">
        <w:rPr>
          <w:rFonts w:ascii="Barlow Light" w:hAnsi="Barlow Light"/>
          <w:spacing w:val="-4"/>
          <w:w w:val="105"/>
          <w:lang w:val="es-MX"/>
        </w:rPr>
        <w:t xml:space="preserve"> </w:t>
      </w:r>
      <w:r w:rsidRPr="00C859FB">
        <w:rPr>
          <w:rFonts w:ascii="Barlow Light" w:hAnsi="Barlow Light"/>
          <w:w w:val="105"/>
          <w:lang w:val="es-MX"/>
        </w:rPr>
        <w:t>la</w:t>
      </w:r>
      <w:r w:rsidRPr="00C859FB">
        <w:rPr>
          <w:rFonts w:ascii="Barlow Light" w:hAnsi="Barlow Light"/>
          <w:spacing w:val="-4"/>
          <w:w w:val="105"/>
          <w:lang w:val="es-MX"/>
        </w:rPr>
        <w:t xml:space="preserve"> </w:t>
      </w:r>
      <w:r w:rsidRPr="00C859FB">
        <w:rPr>
          <w:rFonts w:ascii="Barlow Light" w:hAnsi="Barlow Light"/>
          <w:w w:val="105"/>
          <w:lang w:val="es-MX"/>
        </w:rPr>
        <w:t>construcción</w:t>
      </w:r>
      <w:r w:rsidRPr="00C859FB">
        <w:rPr>
          <w:rFonts w:ascii="Barlow Light" w:hAnsi="Barlow Light"/>
          <w:spacing w:val="-4"/>
          <w:w w:val="105"/>
          <w:lang w:val="es-MX"/>
        </w:rPr>
        <w:t xml:space="preserve"> </w:t>
      </w:r>
      <w:r w:rsidRPr="00C859FB">
        <w:rPr>
          <w:rFonts w:ascii="Barlow Light" w:hAnsi="Barlow Light"/>
          <w:w w:val="105"/>
          <w:lang w:val="es-MX"/>
        </w:rPr>
        <w:t>no</w:t>
      </w:r>
      <w:r w:rsidRPr="00C859FB">
        <w:rPr>
          <w:rFonts w:ascii="Barlow Light" w:hAnsi="Barlow Light"/>
          <w:spacing w:val="-4"/>
          <w:w w:val="105"/>
          <w:lang w:val="es-MX"/>
        </w:rPr>
        <w:t xml:space="preserve"> </w:t>
      </w:r>
      <w:r w:rsidRPr="00C859FB">
        <w:rPr>
          <w:rFonts w:ascii="Barlow Light" w:hAnsi="Barlow Light"/>
          <w:w w:val="105"/>
          <w:lang w:val="es-MX"/>
        </w:rPr>
        <w:t>se</w:t>
      </w:r>
      <w:r w:rsidRPr="00C859FB">
        <w:rPr>
          <w:rFonts w:ascii="Barlow Light" w:hAnsi="Barlow Light"/>
          <w:spacing w:val="-4"/>
          <w:w w:val="105"/>
          <w:lang w:val="es-MX"/>
        </w:rPr>
        <w:t xml:space="preserve"> </w:t>
      </w:r>
      <w:r w:rsidRPr="00C859FB">
        <w:rPr>
          <w:rFonts w:ascii="Barlow Light" w:hAnsi="Barlow Light"/>
          <w:w w:val="105"/>
          <w:lang w:val="es-MX"/>
        </w:rPr>
        <w:t>ajuste</w:t>
      </w:r>
      <w:r w:rsidRPr="00C859FB">
        <w:rPr>
          <w:rFonts w:ascii="Barlow Light" w:hAnsi="Barlow Light"/>
          <w:spacing w:val="-4"/>
          <w:w w:val="105"/>
          <w:lang w:val="es-MX"/>
        </w:rPr>
        <w:t xml:space="preserve"> </w:t>
      </w:r>
      <w:r w:rsidRPr="00C859FB">
        <w:rPr>
          <w:rFonts w:ascii="Barlow Light" w:hAnsi="Barlow Light"/>
          <w:w w:val="105"/>
          <w:lang w:val="es-MX"/>
        </w:rPr>
        <w:t>al</w:t>
      </w:r>
      <w:r w:rsidRPr="00C859FB">
        <w:rPr>
          <w:rFonts w:ascii="Barlow Light" w:hAnsi="Barlow Light"/>
          <w:spacing w:val="-4"/>
          <w:w w:val="105"/>
          <w:lang w:val="es-MX"/>
        </w:rPr>
        <w:t xml:space="preserve"> </w:t>
      </w:r>
      <w:r w:rsidRPr="00C859FB">
        <w:rPr>
          <w:rFonts w:ascii="Barlow Light" w:hAnsi="Barlow Light"/>
          <w:w w:val="105"/>
          <w:lang w:val="es-MX"/>
        </w:rPr>
        <w:t>proyecto</w:t>
      </w:r>
      <w:r w:rsidRPr="00C859FB">
        <w:rPr>
          <w:rFonts w:ascii="Barlow Light" w:hAnsi="Barlow Light"/>
          <w:spacing w:val="-4"/>
          <w:w w:val="105"/>
          <w:lang w:val="es-MX"/>
        </w:rPr>
        <w:t xml:space="preserve"> </w:t>
      </w:r>
      <w:r w:rsidRPr="00C859FB">
        <w:rPr>
          <w:rFonts w:ascii="Barlow Light" w:hAnsi="Barlow Light"/>
          <w:w w:val="105"/>
          <w:lang w:val="es-MX"/>
        </w:rPr>
        <w:t>de</w:t>
      </w:r>
      <w:r w:rsidRPr="00C859FB">
        <w:rPr>
          <w:rFonts w:ascii="Barlow Light" w:hAnsi="Barlow Light"/>
          <w:spacing w:val="-4"/>
          <w:w w:val="105"/>
          <w:lang w:val="es-MX"/>
        </w:rPr>
        <w:t xml:space="preserve"> </w:t>
      </w:r>
      <w:r w:rsidRPr="00C859FB">
        <w:rPr>
          <w:rFonts w:ascii="Barlow Light" w:hAnsi="Barlow Light"/>
          <w:w w:val="105"/>
          <w:lang w:val="es-MX"/>
        </w:rPr>
        <w:t>construcción</w:t>
      </w:r>
      <w:r w:rsidRPr="00C859FB">
        <w:rPr>
          <w:rFonts w:ascii="Barlow Light" w:hAnsi="Barlow Light"/>
          <w:spacing w:val="-4"/>
          <w:w w:val="105"/>
          <w:lang w:val="es-MX"/>
        </w:rPr>
        <w:t xml:space="preserve"> </w:t>
      </w:r>
      <w:r w:rsidRPr="00C859FB">
        <w:rPr>
          <w:rFonts w:ascii="Barlow Light" w:hAnsi="Barlow Light"/>
          <w:w w:val="105"/>
          <w:lang w:val="es-MX"/>
        </w:rPr>
        <w:t>autorizado.</w:t>
      </w:r>
    </w:p>
    <w:p w:rsidR="00F26242" w:rsidRPr="005E33E9" w:rsidRDefault="00F26242" w:rsidP="00F26242">
      <w:pPr>
        <w:pStyle w:val="Prrafodelista"/>
        <w:tabs>
          <w:tab w:val="left" w:pos="1082"/>
        </w:tabs>
        <w:spacing w:before="0"/>
        <w:ind w:left="720" w:firstLine="0"/>
        <w:contextualSpacing/>
        <w:jc w:val="right"/>
        <w:rPr>
          <w:rFonts w:ascii="Barlow Light" w:hAnsi="Barlow Light"/>
          <w:lang w:val="es-MX"/>
        </w:rPr>
      </w:pPr>
    </w:p>
    <w:p w:rsidR="00F26242" w:rsidRPr="005E33E9" w:rsidRDefault="00EF4B4F" w:rsidP="00CD58FA">
      <w:pPr>
        <w:pStyle w:val="Textoindependiente"/>
        <w:ind w:left="0"/>
        <w:contextualSpacing/>
        <w:jc w:val="both"/>
        <w:rPr>
          <w:rFonts w:ascii="Barlow Light" w:hAnsi="Barlow Light"/>
          <w:spacing w:val="-4"/>
          <w:w w:val="105"/>
          <w:sz w:val="22"/>
          <w:szCs w:val="22"/>
          <w:lang w:val="es-MX"/>
        </w:rPr>
      </w:pPr>
      <w:r w:rsidRPr="005E33E9">
        <w:rPr>
          <w:rFonts w:ascii="Barlow Light" w:hAnsi="Barlow Light"/>
          <w:w w:val="105"/>
          <w:sz w:val="22"/>
          <w:szCs w:val="22"/>
          <w:lang w:val="es-MX"/>
        </w:rPr>
        <w:t>No obstante el estado de suspensión o de clausura, en el caso de las Fracciones I, II, III, IV, V y VI de este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Artículo,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“DIRECCIÓN”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podrá</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ordenar</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que </w:t>
      </w:r>
      <w:r w:rsidRPr="005E33E9">
        <w:rPr>
          <w:rFonts w:ascii="Barlow Light" w:hAnsi="Barlow Light"/>
          <w:spacing w:val="-16"/>
          <w:w w:val="105"/>
          <w:sz w:val="22"/>
          <w:szCs w:val="22"/>
          <w:lang w:val="es-MX"/>
        </w:rPr>
        <w:t>se</w:t>
      </w:r>
      <w:r w:rsid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lleven a cabo las obras que procedan para dar cumplimiento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 ordenado, para hacer cesar el peligro o para corregir los daños,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quedando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propietario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obligado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realizarlas. El estado de clausura o suspensión total o parcial impuesto con base en </w:t>
      </w:r>
      <w:r w:rsidRPr="005E33E9">
        <w:rPr>
          <w:rFonts w:ascii="Barlow Light" w:hAnsi="Barlow Light"/>
          <w:spacing w:val="-5"/>
          <w:w w:val="105"/>
          <w:sz w:val="22"/>
          <w:szCs w:val="22"/>
          <w:lang w:val="es-MX"/>
        </w:rPr>
        <w:t xml:space="preserve">este </w:t>
      </w:r>
      <w:r w:rsidRPr="005E33E9">
        <w:rPr>
          <w:rFonts w:ascii="Barlow Light" w:hAnsi="Barlow Light"/>
          <w:w w:val="105"/>
          <w:sz w:val="22"/>
          <w:szCs w:val="22"/>
          <w:lang w:val="es-MX"/>
        </w:rPr>
        <w:t>Artículo</w:t>
      </w:r>
      <w:r w:rsidR="00F26242" w:rsidRPr="005E33E9">
        <w:rPr>
          <w:rFonts w:ascii="Barlow Light" w:hAnsi="Barlow Light"/>
          <w:w w:val="105"/>
          <w:sz w:val="22"/>
          <w:szCs w:val="22"/>
          <w:lang w:val="es-MX"/>
        </w:rPr>
        <w:t>, no será</w:t>
      </w:r>
      <w:r w:rsidRPr="005E33E9">
        <w:rPr>
          <w:rFonts w:ascii="Barlow Light" w:hAnsi="Barlow Light"/>
          <w:w w:val="105"/>
          <w:sz w:val="22"/>
          <w:szCs w:val="22"/>
          <w:lang w:val="es-MX"/>
        </w:rPr>
        <w:t xml:space="preserve"> levantado en tanto no se realicen las correcciones ordenadas y se hayan pagado las multas derivadas de las </w:t>
      </w:r>
      <w:r w:rsidRPr="005E33E9">
        <w:rPr>
          <w:rFonts w:ascii="Barlow Light" w:hAnsi="Barlow Light"/>
          <w:spacing w:val="-4"/>
          <w:w w:val="105"/>
          <w:sz w:val="22"/>
          <w:szCs w:val="22"/>
          <w:lang w:val="es-MX"/>
        </w:rPr>
        <w:t xml:space="preserve">violaciones </w:t>
      </w:r>
      <w:r w:rsidRPr="005E33E9">
        <w:rPr>
          <w:rFonts w:ascii="Barlow Light" w:hAnsi="Barlow Light"/>
          <w:w w:val="105"/>
          <w:sz w:val="22"/>
          <w:szCs w:val="22"/>
          <w:lang w:val="es-MX"/>
        </w:rPr>
        <w:t xml:space="preserve">a </w:t>
      </w:r>
      <w:r w:rsidRPr="005E33E9">
        <w:rPr>
          <w:rFonts w:ascii="Barlow Light" w:hAnsi="Barlow Light"/>
          <w:spacing w:val="-3"/>
          <w:w w:val="105"/>
          <w:sz w:val="22"/>
          <w:szCs w:val="22"/>
          <w:lang w:val="es-MX"/>
        </w:rPr>
        <w:t>este</w:t>
      </w:r>
      <w:r w:rsidRPr="005E33E9">
        <w:rPr>
          <w:rFonts w:ascii="Barlow Light" w:hAnsi="Barlow Light"/>
          <w:spacing w:val="-12"/>
          <w:w w:val="105"/>
          <w:sz w:val="22"/>
          <w:szCs w:val="22"/>
          <w:lang w:val="es-MX"/>
        </w:rPr>
        <w:t xml:space="preserve"> </w:t>
      </w:r>
      <w:r w:rsidRPr="005E33E9">
        <w:rPr>
          <w:rFonts w:ascii="Barlow Light" w:hAnsi="Barlow Light"/>
          <w:spacing w:val="-4"/>
          <w:w w:val="105"/>
          <w:sz w:val="22"/>
          <w:szCs w:val="22"/>
          <w:lang w:val="es-MX"/>
        </w:rPr>
        <w:t>“REGLAMENTO”.</w:t>
      </w:r>
    </w:p>
    <w:p w:rsidR="00F26242" w:rsidRPr="005E33E9" w:rsidRDefault="00F26242" w:rsidP="00CD58FA">
      <w:pPr>
        <w:pStyle w:val="Textoindependiente"/>
        <w:ind w:left="0"/>
        <w:contextualSpacing/>
        <w:jc w:val="both"/>
        <w:rPr>
          <w:rFonts w:ascii="Barlow Light" w:hAnsi="Barlow Light"/>
          <w:spacing w:val="-4"/>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69</w:t>
      </w:r>
      <w:r w:rsidR="00315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Independientemente de la imposición de las sanciones pecuniarias a que</w:t>
      </w:r>
      <w:r w:rsidRPr="005E33E9">
        <w:rPr>
          <w:rFonts w:ascii="Barlow Light" w:hAnsi="Barlow Light"/>
          <w:spacing w:val="43"/>
          <w:w w:val="105"/>
          <w:sz w:val="22"/>
          <w:szCs w:val="22"/>
          <w:lang w:val="es-MX"/>
        </w:rPr>
        <w:t xml:space="preserve"> </w:t>
      </w:r>
      <w:r w:rsidR="00F26242" w:rsidRPr="005E33E9">
        <w:rPr>
          <w:rFonts w:ascii="Barlow Light" w:hAnsi="Barlow Light"/>
          <w:w w:val="105"/>
          <w:sz w:val="22"/>
          <w:szCs w:val="22"/>
          <w:lang w:val="es-MX"/>
        </w:rPr>
        <w:t>haya lugar, la “</w:t>
      </w:r>
      <w:r w:rsidRPr="005E33E9">
        <w:rPr>
          <w:rFonts w:ascii="Barlow Light" w:hAnsi="Barlow Light"/>
          <w:spacing w:val="-11"/>
          <w:w w:val="105"/>
          <w:sz w:val="22"/>
          <w:szCs w:val="22"/>
          <w:lang w:val="es-MX"/>
        </w:rPr>
        <w:t>DIRECCIÓN”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podrá</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clausurar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obras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terminadas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cuando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ocurra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alguna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circunstancias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siguientes:</w:t>
      </w:r>
    </w:p>
    <w:p w:rsidR="00F26242" w:rsidRPr="005E33E9" w:rsidRDefault="00F26242" w:rsidP="00CD58FA">
      <w:pPr>
        <w:pStyle w:val="Textoindependiente"/>
        <w:ind w:left="0"/>
        <w:contextualSpacing/>
        <w:jc w:val="both"/>
        <w:rPr>
          <w:rFonts w:ascii="Barlow Light" w:hAnsi="Barlow Light"/>
          <w:sz w:val="22"/>
          <w:szCs w:val="22"/>
          <w:lang w:val="es-MX"/>
        </w:rPr>
      </w:pPr>
    </w:p>
    <w:p w:rsidR="00CF7E61" w:rsidRPr="00C859FB" w:rsidRDefault="00EF4B4F" w:rsidP="00FB510B">
      <w:pPr>
        <w:pStyle w:val="Prrafodelista"/>
        <w:numPr>
          <w:ilvl w:val="0"/>
          <w:numId w:val="67"/>
        </w:numPr>
        <w:tabs>
          <w:tab w:val="left" w:pos="1082"/>
        </w:tabs>
        <w:contextualSpacing/>
        <w:jc w:val="both"/>
        <w:rPr>
          <w:rFonts w:ascii="Barlow Light" w:hAnsi="Barlow Light"/>
          <w:lang w:val="es-MX"/>
        </w:rPr>
      </w:pPr>
      <w:r w:rsidRPr="00C859FB">
        <w:rPr>
          <w:rFonts w:ascii="Barlow Light" w:hAnsi="Barlow Light"/>
          <w:w w:val="105"/>
          <w:lang w:val="es-MX"/>
        </w:rPr>
        <w:t>Cuando la obra se haya ejecutado sin</w:t>
      </w:r>
      <w:r w:rsidRPr="00C859FB">
        <w:rPr>
          <w:rFonts w:ascii="Barlow Light" w:hAnsi="Barlow Light"/>
          <w:spacing w:val="-28"/>
          <w:w w:val="105"/>
          <w:lang w:val="es-MX"/>
        </w:rPr>
        <w:t xml:space="preserve"> </w:t>
      </w:r>
      <w:r w:rsidRPr="00C859FB">
        <w:rPr>
          <w:rFonts w:ascii="Barlow Light" w:hAnsi="Barlow Light"/>
          <w:w w:val="105"/>
          <w:lang w:val="es-MX"/>
        </w:rPr>
        <w:t>licencia;</w:t>
      </w:r>
    </w:p>
    <w:p w:rsidR="00CF7E61" w:rsidRPr="00C859FB" w:rsidRDefault="00EF4B4F" w:rsidP="00FB510B">
      <w:pPr>
        <w:pStyle w:val="Prrafodelista"/>
        <w:numPr>
          <w:ilvl w:val="0"/>
          <w:numId w:val="67"/>
        </w:numPr>
        <w:tabs>
          <w:tab w:val="left" w:pos="1082"/>
        </w:tabs>
        <w:contextualSpacing/>
        <w:jc w:val="both"/>
        <w:rPr>
          <w:rFonts w:ascii="Barlow Light" w:hAnsi="Barlow Light"/>
          <w:lang w:val="es-MX"/>
        </w:rPr>
      </w:pPr>
      <w:r w:rsidRPr="00C859FB">
        <w:rPr>
          <w:rFonts w:ascii="Barlow Light" w:hAnsi="Barlow Light"/>
          <w:w w:val="105"/>
          <w:lang w:val="es-MX"/>
        </w:rPr>
        <w:t>Cuando la obra se haya ejecutado alterando el proyecto aprobado fuera de los limites de tolerancia o</w:t>
      </w:r>
      <w:r w:rsidR="005E33E9" w:rsidRPr="00C859FB">
        <w:rPr>
          <w:rFonts w:ascii="Barlow Light" w:hAnsi="Barlow Light"/>
          <w:w w:val="105"/>
          <w:lang w:val="es-MX"/>
        </w:rPr>
        <w:t xml:space="preserve"> </w:t>
      </w:r>
      <w:r w:rsidRPr="00C859FB">
        <w:rPr>
          <w:rFonts w:ascii="Barlow Light" w:hAnsi="Barlow Light"/>
          <w:w w:val="105"/>
          <w:lang w:val="es-MX"/>
        </w:rPr>
        <w:t>sin</w:t>
      </w:r>
      <w:r w:rsidRPr="00C859FB">
        <w:rPr>
          <w:rFonts w:ascii="Barlow Light" w:hAnsi="Barlow Light"/>
          <w:spacing w:val="-3"/>
          <w:w w:val="105"/>
          <w:lang w:val="es-MX"/>
        </w:rPr>
        <w:t xml:space="preserve"> </w:t>
      </w:r>
      <w:r w:rsidRPr="00C859FB">
        <w:rPr>
          <w:rFonts w:ascii="Barlow Light" w:hAnsi="Barlow Light"/>
          <w:w w:val="105"/>
          <w:lang w:val="es-MX"/>
        </w:rPr>
        <w:t>sujetarse</w:t>
      </w:r>
      <w:r w:rsidRPr="00C859FB">
        <w:rPr>
          <w:rFonts w:ascii="Barlow Light" w:hAnsi="Barlow Light"/>
          <w:spacing w:val="-5"/>
          <w:w w:val="105"/>
          <w:lang w:val="es-MX"/>
        </w:rPr>
        <w:t xml:space="preserve"> </w:t>
      </w:r>
      <w:r w:rsidRPr="00C859FB">
        <w:rPr>
          <w:rFonts w:ascii="Barlow Light" w:hAnsi="Barlow Light"/>
          <w:w w:val="105"/>
          <w:lang w:val="es-MX"/>
        </w:rPr>
        <w:t>a</w:t>
      </w:r>
      <w:r w:rsidRPr="00C859FB">
        <w:rPr>
          <w:rFonts w:ascii="Barlow Light" w:hAnsi="Barlow Light"/>
          <w:spacing w:val="-6"/>
          <w:w w:val="105"/>
          <w:lang w:val="es-MX"/>
        </w:rPr>
        <w:t xml:space="preserve"> </w:t>
      </w:r>
      <w:r w:rsidRPr="00C859FB">
        <w:rPr>
          <w:rFonts w:ascii="Barlow Light" w:hAnsi="Barlow Light"/>
          <w:w w:val="105"/>
          <w:lang w:val="es-MX"/>
        </w:rPr>
        <w:t>lo</w:t>
      </w:r>
      <w:r w:rsidRPr="00C859FB">
        <w:rPr>
          <w:rFonts w:ascii="Barlow Light" w:hAnsi="Barlow Light"/>
          <w:spacing w:val="-6"/>
          <w:w w:val="105"/>
          <w:lang w:val="es-MX"/>
        </w:rPr>
        <w:t xml:space="preserve"> </w:t>
      </w:r>
      <w:r w:rsidRPr="00C859FB">
        <w:rPr>
          <w:rFonts w:ascii="Barlow Light" w:hAnsi="Barlow Light"/>
          <w:spacing w:val="-4"/>
          <w:w w:val="105"/>
          <w:lang w:val="es-MX"/>
        </w:rPr>
        <w:t>permitido</w:t>
      </w:r>
      <w:r w:rsidRPr="00C859FB">
        <w:rPr>
          <w:rFonts w:ascii="Barlow Light" w:hAnsi="Barlow Light"/>
          <w:spacing w:val="-6"/>
          <w:w w:val="105"/>
          <w:lang w:val="es-MX"/>
        </w:rPr>
        <w:t xml:space="preserve"> </w:t>
      </w:r>
      <w:r w:rsidRPr="00C859FB">
        <w:rPr>
          <w:rFonts w:ascii="Barlow Light" w:hAnsi="Barlow Light"/>
          <w:w w:val="105"/>
          <w:lang w:val="es-MX"/>
        </w:rPr>
        <w:t>en</w:t>
      </w:r>
      <w:r w:rsidRPr="00C859FB">
        <w:rPr>
          <w:rFonts w:ascii="Barlow Light" w:hAnsi="Barlow Light"/>
          <w:spacing w:val="-6"/>
          <w:w w:val="105"/>
          <w:lang w:val="es-MX"/>
        </w:rPr>
        <w:t xml:space="preserve"> </w:t>
      </w:r>
      <w:r w:rsidRPr="00C859FB">
        <w:rPr>
          <w:rFonts w:ascii="Barlow Light" w:hAnsi="Barlow Light"/>
          <w:spacing w:val="-3"/>
          <w:w w:val="105"/>
          <w:lang w:val="es-MX"/>
        </w:rPr>
        <w:t>este</w:t>
      </w:r>
      <w:r w:rsidRPr="00C859FB">
        <w:rPr>
          <w:rFonts w:ascii="Barlow Light" w:hAnsi="Barlow Light"/>
          <w:spacing w:val="-6"/>
          <w:w w:val="105"/>
          <w:lang w:val="es-MX"/>
        </w:rPr>
        <w:t xml:space="preserve"> </w:t>
      </w:r>
      <w:r w:rsidRPr="00C859FB">
        <w:rPr>
          <w:rFonts w:ascii="Barlow Light" w:hAnsi="Barlow Light"/>
          <w:spacing w:val="-4"/>
          <w:w w:val="105"/>
          <w:lang w:val="es-MX"/>
        </w:rPr>
        <w:t>“REGLAMENTO”</w:t>
      </w:r>
      <w:r w:rsidRPr="00C859FB">
        <w:rPr>
          <w:rFonts w:ascii="Barlow Light" w:hAnsi="Barlow Light"/>
          <w:spacing w:val="-6"/>
          <w:w w:val="105"/>
          <w:lang w:val="es-MX"/>
        </w:rPr>
        <w:t xml:space="preserve"> </w:t>
      </w:r>
      <w:r w:rsidRPr="00C859FB">
        <w:rPr>
          <w:rFonts w:ascii="Barlow Light" w:hAnsi="Barlow Light"/>
          <w:w w:val="105"/>
          <w:lang w:val="es-MX"/>
        </w:rPr>
        <w:t>y</w:t>
      </w:r>
      <w:r w:rsidRPr="00C859FB">
        <w:rPr>
          <w:rFonts w:ascii="Barlow Light" w:hAnsi="Barlow Light"/>
          <w:spacing w:val="-6"/>
          <w:w w:val="105"/>
          <w:lang w:val="es-MX"/>
        </w:rPr>
        <w:t xml:space="preserve"> </w:t>
      </w:r>
      <w:r w:rsidRPr="00C859FB">
        <w:rPr>
          <w:rFonts w:ascii="Barlow Light" w:hAnsi="Barlow Light"/>
          <w:spacing w:val="-3"/>
          <w:w w:val="105"/>
          <w:lang w:val="es-MX"/>
        </w:rPr>
        <w:t>sus</w:t>
      </w:r>
      <w:r w:rsidRPr="00C859FB">
        <w:rPr>
          <w:rFonts w:ascii="Barlow Light" w:hAnsi="Barlow Light"/>
          <w:spacing w:val="-6"/>
          <w:w w:val="105"/>
          <w:lang w:val="es-MX"/>
        </w:rPr>
        <w:t xml:space="preserve"> </w:t>
      </w:r>
      <w:r w:rsidRPr="00C859FB">
        <w:rPr>
          <w:rFonts w:ascii="Barlow Light" w:hAnsi="Barlow Light"/>
          <w:spacing w:val="-4"/>
          <w:w w:val="105"/>
          <w:lang w:val="es-MX"/>
        </w:rPr>
        <w:t>“NORMAS”,</w:t>
      </w:r>
      <w:r w:rsidRPr="00C859FB">
        <w:rPr>
          <w:rFonts w:ascii="Barlow Light" w:hAnsi="Barlow Light"/>
          <w:spacing w:val="-6"/>
          <w:w w:val="105"/>
          <w:lang w:val="es-MX"/>
        </w:rPr>
        <w:t xml:space="preserve"> </w:t>
      </w:r>
      <w:r w:rsidRPr="00C859FB">
        <w:rPr>
          <w:rFonts w:ascii="Barlow Light" w:hAnsi="Barlow Light"/>
          <w:w w:val="105"/>
          <w:lang w:val="es-MX"/>
        </w:rPr>
        <w:t>y</w:t>
      </w:r>
    </w:p>
    <w:p w:rsidR="00CF7E61" w:rsidRPr="00C859FB" w:rsidRDefault="00EF4B4F" w:rsidP="00FB510B">
      <w:pPr>
        <w:pStyle w:val="Prrafodelista"/>
        <w:numPr>
          <w:ilvl w:val="0"/>
          <w:numId w:val="67"/>
        </w:numPr>
        <w:tabs>
          <w:tab w:val="left" w:pos="1083"/>
        </w:tabs>
        <w:contextualSpacing/>
        <w:jc w:val="both"/>
        <w:rPr>
          <w:rFonts w:ascii="Barlow Light" w:hAnsi="Barlow Light"/>
          <w:lang w:val="es-MX"/>
        </w:rPr>
      </w:pPr>
      <w:r w:rsidRPr="00C859FB">
        <w:rPr>
          <w:rFonts w:ascii="Barlow Light" w:hAnsi="Barlow Light"/>
          <w:w w:val="105"/>
          <w:lang w:val="es-MX"/>
        </w:rPr>
        <w:t>Cuando</w:t>
      </w:r>
      <w:r w:rsidRPr="00C859FB">
        <w:rPr>
          <w:rFonts w:ascii="Barlow Light" w:hAnsi="Barlow Light"/>
          <w:spacing w:val="-5"/>
          <w:w w:val="105"/>
          <w:lang w:val="es-MX"/>
        </w:rPr>
        <w:t xml:space="preserve"> </w:t>
      </w:r>
      <w:r w:rsidRPr="00C859FB">
        <w:rPr>
          <w:rFonts w:ascii="Barlow Light" w:hAnsi="Barlow Light"/>
          <w:w w:val="105"/>
          <w:lang w:val="es-MX"/>
        </w:rPr>
        <w:t>se</w:t>
      </w:r>
      <w:r w:rsidRPr="00C859FB">
        <w:rPr>
          <w:rFonts w:ascii="Barlow Light" w:hAnsi="Barlow Light"/>
          <w:spacing w:val="-4"/>
          <w:w w:val="105"/>
          <w:lang w:val="es-MX"/>
        </w:rPr>
        <w:t xml:space="preserve"> </w:t>
      </w:r>
      <w:r w:rsidRPr="00C859FB">
        <w:rPr>
          <w:rFonts w:ascii="Barlow Light" w:hAnsi="Barlow Light"/>
          <w:w w:val="105"/>
          <w:lang w:val="es-MX"/>
        </w:rPr>
        <w:t>use</w:t>
      </w:r>
      <w:r w:rsidRPr="00C859FB">
        <w:rPr>
          <w:rFonts w:ascii="Barlow Light" w:hAnsi="Barlow Light"/>
          <w:spacing w:val="-5"/>
          <w:w w:val="105"/>
          <w:lang w:val="es-MX"/>
        </w:rPr>
        <w:t xml:space="preserve"> </w:t>
      </w:r>
      <w:r w:rsidRPr="00C859FB">
        <w:rPr>
          <w:rFonts w:ascii="Barlow Light" w:hAnsi="Barlow Light"/>
          <w:w w:val="105"/>
          <w:lang w:val="es-MX"/>
        </w:rPr>
        <w:t>una</w:t>
      </w:r>
      <w:r w:rsidRPr="00C859FB">
        <w:rPr>
          <w:rFonts w:ascii="Barlow Light" w:hAnsi="Barlow Light"/>
          <w:spacing w:val="-4"/>
          <w:w w:val="105"/>
          <w:lang w:val="es-MX"/>
        </w:rPr>
        <w:t xml:space="preserve"> </w:t>
      </w:r>
      <w:r w:rsidRPr="00C859FB">
        <w:rPr>
          <w:rFonts w:ascii="Barlow Light" w:hAnsi="Barlow Light"/>
          <w:w w:val="105"/>
          <w:lang w:val="es-MX"/>
        </w:rPr>
        <w:t>construcción</w:t>
      </w:r>
      <w:r w:rsidRPr="00C859FB">
        <w:rPr>
          <w:rFonts w:ascii="Barlow Light" w:hAnsi="Barlow Light"/>
          <w:spacing w:val="-4"/>
          <w:w w:val="105"/>
          <w:lang w:val="es-MX"/>
        </w:rPr>
        <w:t xml:space="preserve"> </w:t>
      </w:r>
      <w:r w:rsidRPr="00C859FB">
        <w:rPr>
          <w:rFonts w:ascii="Barlow Light" w:hAnsi="Barlow Light"/>
          <w:w w:val="105"/>
          <w:lang w:val="es-MX"/>
        </w:rPr>
        <w:t>o</w:t>
      </w:r>
      <w:r w:rsidRPr="00C859FB">
        <w:rPr>
          <w:rFonts w:ascii="Barlow Light" w:hAnsi="Barlow Light"/>
          <w:spacing w:val="-5"/>
          <w:w w:val="105"/>
          <w:lang w:val="es-MX"/>
        </w:rPr>
        <w:t xml:space="preserve"> </w:t>
      </w:r>
      <w:r w:rsidRPr="00C859FB">
        <w:rPr>
          <w:rFonts w:ascii="Barlow Light" w:hAnsi="Barlow Light"/>
          <w:w w:val="105"/>
          <w:lang w:val="es-MX"/>
        </w:rPr>
        <w:t>parte</w:t>
      </w:r>
      <w:r w:rsidRPr="00C859FB">
        <w:rPr>
          <w:rFonts w:ascii="Barlow Light" w:hAnsi="Barlow Light"/>
          <w:spacing w:val="-4"/>
          <w:w w:val="105"/>
          <w:lang w:val="es-MX"/>
        </w:rPr>
        <w:t xml:space="preserve"> </w:t>
      </w:r>
      <w:r w:rsidRPr="00C859FB">
        <w:rPr>
          <w:rFonts w:ascii="Barlow Light" w:hAnsi="Barlow Light"/>
          <w:w w:val="105"/>
          <w:lang w:val="es-MX"/>
        </w:rPr>
        <w:t>de</w:t>
      </w:r>
      <w:r w:rsidRPr="00C859FB">
        <w:rPr>
          <w:rFonts w:ascii="Barlow Light" w:hAnsi="Barlow Light"/>
          <w:spacing w:val="-4"/>
          <w:w w:val="105"/>
          <w:lang w:val="es-MX"/>
        </w:rPr>
        <w:t xml:space="preserve"> </w:t>
      </w:r>
      <w:r w:rsidRPr="00C859FB">
        <w:rPr>
          <w:rFonts w:ascii="Barlow Light" w:hAnsi="Barlow Light"/>
          <w:w w:val="105"/>
          <w:lang w:val="es-MX"/>
        </w:rPr>
        <w:t>ella</w:t>
      </w:r>
      <w:r w:rsidRPr="00C859FB">
        <w:rPr>
          <w:rFonts w:ascii="Barlow Light" w:hAnsi="Barlow Light"/>
          <w:spacing w:val="-5"/>
          <w:w w:val="105"/>
          <w:lang w:val="es-MX"/>
        </w:rPr>
        <w:t xml:space="preserve"> </w:t>
      </w:r>
      <w:r w:rsidRPr="00C859FB">
        <w:rPr>
          <w:rFonts w:ascii="Barlow Light" w:hAnsi="Barlow Light"/>
          <w:w w:val="105"/>
          <w:lang w:val="es-MX"/>
        </w:rPr>
        <w:t>para</w:t>
      </w:r>
      <w:r w:rsidRPr="00C859FB">
        <w:rPr>
          <w:rFonts w:ascii="Barlow Light" w:hAnsi="Barlow Light"/>
          <w:spacing w:val="-4"/>
          <w:w w:val="105"/>
          <w:lang w:val="es-MX"/>
        </w:rPr>
        <w:t xml:space="preserve"> </w:t>
      </w:r>
      <w:r w:rsidRPr="00C859FB">
        <w:rPr>
          <w:rFonts w:ascii="Barlow Light" w:hAnsi="Barlow Light"/>
          <w:w w:val="105"/>
          <w:lang w:val="es-MX"/>
        </w:rPr>
        <w:t>un</w:t>
      </w:r>
      <w:r w:rsidRPr="00C859FB">
        <w:rPr>
          <w:rFonts w:ascii="Barlow Light" w:hAnsi="Barlow Light"/>
          <w:spacing w:val="-5"/>
          <w:w w:val="105"/>
          <w:lang w:val="es-MX"/>
        </w:rPr>
        <w:t xml:space="preserve"> </w:t>
      </w:r>
      <w:r w:rsidRPr="00C859FB">
        <w:rPr>
          <w:rFonts w:ascii="Barlow Light" w:hAnsi="Barlow Light"/>
          <w:w w:val="105"/>
          <w:lang w:val="es-MX"/>
        </w:rPr>
        <w:t>uso</w:t>
      </w:r>
      <w:r w:rsidRPr="00C859FB">
        <w:rPr>
          <w:rFonts w:ascii="Barlow Light" w:hAnsi="Barlow Light"/>
          <w:spacing w:val="-4"/>
          <w:w w:val="105"/>
          <w:lang w:val="es-MX"/>
        </w:rPr>
        <w:t xml:space="preserve"> </w:t>
      </w:r>
      <w:r w:rsidRPr="00C859FB">
        <w:rPr>
          <w:rFonts w:ascii="Barlow Light" w:hAnsi="Barlow Light"/>
          <w:w w:val="105"/>
          <w:lang w:val="es-MX"/>
        </w:rPr>
        <w:t>diferente</w:t>
      </w:r>
      <w:r w:rsidRPr="00C859FB">
        <w:rPr>
          <w:rFonts w:ascii="Barlow Light" w:hAnsi="Barlow Light"/>
          <w:spacing w:val="-4"/>
          <w:w w:val="105"/>
          <w:lang w:val="es-MX"/>
        </w:rPr>
        <w:t xml:space="preserve"> </w:t>
      </w:r>
      <w:r w:rsidRPr="00C859FB">
        <w:rPr>
          <w:rFonts w:ascii="Barlow Light" w:hAnsi="Barlow Light"/>
          <w:w w:val="105"/>
          <w:lang w:val="es-MX"/>
        </w:rPr>
        <w:t>del</w:t>
      </w:r>
      <w:r w:rsidRPr="00C859FB">
        <w:rPr>
          <w:rFonts w:ascii="Barlow Light" w:hAnsi="Barlow Light"/>
          <w:spacing w:val="-5"/>
          <w:w w:val="105"/>
          <w:lang w:val="es-MX"/>
        </w:rPr>
        <w:t xml:space="preserve"> </w:t>
      </w:r>
      <w:r w:rsidRPr="00C859FB">
        <w:rPr>
          <w:rFonts w:ascii="Barlow Light" w:hAnsi="Barlow Light"/>
          <w:w w:val="105"/>
          <w:lang w:val="es-MX"/>
        </w:rPr>
        <w:t>autorizado.</w:t>
      </w:r>
    </w:p>
    <w:p w:rsidR="003052D0" w:rsidRPr="005E33E9" w:rsidRDefault="003052D0" w:rsidP="003052D0">
      <w:pPr>
        <w:pStyle w:val="Prrafodelista"/>
        <w:tabs>
          <w:tab w:val="left" w:pos="1083"/>
        </w:tabs>
        <w:spacing w:before="0"/>
        <w:ind w:left="720" w:firstLine="0"/>
        <w:contextualSpacing/>
        <w:jc w:val="right"/>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El estado de clausura de las obras podrá ser total o parcial y no será levantado hasta en tanto no se hayan regularizado las obras o ejecutado los trabajos ordenados en los términos de este “REGLAMENTO”.</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70</w:t>
      </w:r>
      <w:r w:rsidR="00315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4"/>
          <w:w w:val="105"/>
          <w:sz w:val="22"/>
          <w:szCs w:val="22"/>
          <w:lang w:val="es-MX"/>
        </w:rPr>
        <w:t xml:space="preserve">Independientemente </w:t>
      </w:r>
      <w:r w:rsidRPr="005E33E9">
        <w:rPr>
          <w:rFonts w:ascii="Barlow Light" w:hAnsi="Barlow Light"/>
          <w:w w:val="105"/>
          <w:sz w:val="22"/>
          <w:szCs w:val="22"/>
          <w:lang w:val="es-MX"/>
        </w:rPr>
        <w:t xml:space="preserve">de la aplicación de las sanciones pecuniarias a que se refiere el presente </w:t>
      </w:r>
      <w:r w:rsidRPr="005E33E9">
        <w:rPr>
          <w:rFonts w:ascii="Barlow Light" w:hAnsi="Barlow Light"/>
          <w:spacing w:val="-5"/>
          <w:w w:val="105"/>
          <w:sz w:val="22"/>
          <w:szCs w:val="22"/>
          <w:lang w:val="es-MX"/>
        </w:rPr>
        <w:t xml:space="preserve">Capítulo, </w:t>
      </w:r>
      <w:r w:rsidRPr="005E33E9">
        <w:rPr>
          <w:rFonts w:ascii="Barlow Light" w:hAnsi="Barlow Light"/>
          <w:w w:val="105"/>
          <w:sz w:val="22"/>
          <w:szCs w:val="22"/>
          <w:lang w:val="es-MX"/>
        </w:rPr>
        <w:t xml:space="preserve">el </w:t>
      </w:r>
      <w:r w:rsidRPr="005E33E9">
        <w:rPr>
          <w:rFonts w:ascii="Barlow Light" w:hAnsi="Barlow Light"/>
          <w:spacing w:val="-4"/>
          <w:w w:val="105"/>
          <w:sz w:val="22"/>
          <w:szCs w:val="22"/>
          <w:lang w:val="es-MX"/>
        </w:rPr>
        <w:t xml:space="preserve">“AYUNTAMIENTO” </w:t>
      </w:r>
      <w:r w:rsidRPr="005E33E9">
        <w:rPr>
          <w:rFonts w:ascii="Barlow Light" w:hAnsi="Barlow Light"/>
          <w:w w:val="105"/>
          <w:sz w:val="22"/>
          <w:szCs w:val="22"/>
          <w:lang w:val="es-MX"/>
        </w:rPr>
        <w:t xml:space="preserve">a </w:t>
      </w:r>
      <w:r w:rsidRPr="005E33E9">
        <w:rPr>
          <w:rFonts w:ascii="Barlow Light" w:hAnsi="Barlow Light"/>
          <w:spacing w:val="-4"/>
          <w:w w:val="105"/>
          <w:sz w:val="22"/>
          <w:szCs w:val="22"/>
          <w:lang w:val="es-MX"/>
        </w:rPr>
        <w:t xml:space="preserve">través </w:t>
      </w:r>
      <w:r w:rsidRPr="005E33E9">
        <w:rPr>
          <w:rFonts w:ascii="Barlow Light" w:hAnsi="Barlow Light"/>
          <w:w w:val="105"/>
          <w:sz w:val="22"/>
          <w:szCs w:val="22"/>
          <w:lang w:val="es-MX"/>
        </w:rPr>
        <w:t xml:space="preserve">de la </w:t>
      </w:r>
      <w:r w:rsidRPr="005E33E9">
        <w:rPr>
          <w:rFonts w:ascii="Barlow Light" w:hAnsi="Barlow Light"/>
          <w:spacing w:val="-4"/>
          <w:w w:val="105"/>
          <w:sz w:val="22"/>
          <w:szCs w:val="22"/>
          <w:lang w:val="es-MX"/>
        </w:rPr>
        <w:t xml:space="preserve">“DIRECCIÓN”, podrá ordenar, </w:t>
      </w:r>
      <w:r w:rsidRPr="005E33E9">
        <w:rPr>
          <w:rFonts w:ascii="Barlow Light" w:hAnsi="Barlow Light"/>
          <w:w w:val="105"/>
          <w:sz w:val="22"/>
          <w:szCs w:val="22"/>
          <w:lang w:val="es-MX"/>
        </w:rPr>
        <w:t xml:space="preserve">y en su caso, ejecutar a costa del propietario, la demolición total o parcial de las obras en ejecución o ya terminadas, en base a lo establecen </w:t>
      </w:r>
      <w:r w:rsidRPr="005E33E9">
        <w:rPr>
          <w:rFonts w:ascii="Barlow Light" w:hAnsi="Barlow Light"/>
          <w:spacing w:val="-2"/>
          <w:w w:val="105"/>
          <w:sz w:val="22"/>
          <w:szCs w:val="22"/>
          <w:lang w:val="es-MX"/>
        </w:rPr>
        <w:t xml:space="preserve">las </w:t>
      </w:r>
      <w:r w:rsidRPr="005E33E9">
        <w:rPr>
          <w:rFonts w:ascii="Barlow Light" w:hAnsi="Barlow Light"/>
          <w:w w:val="105"/>
          <w:sz w:val="22"/>
          <w:szCs w:val="22"/>
          <w:lang w:val="es-MX"/>
        </w:rPr>
        <w:t>“LEYES” aplicables, en los siguientes</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casos:</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315C2C" w:rsidRDefault="00EF4B4F" w:rsidP="00FB510B">
      <w:pPr>
        <w:pStyle w:val="Prrafodelista"/>
        <w:numPr>
          <w:ilvl w:val="0"/>
          <w:numId w:val="68"/>
        </w:numPr>
        <w:tabs>
          <w:tab w:val="left" w:pos="1082"/>
        </w:tabs>
        <w:contextualSpacing/>
        <w:jc w:val="both"/>
        <w:rPr>
          <w:rFonts w:ascii="Barlow Light" w:hAnsi="Barlow Light"/>
          <w:lang w:val="es-MX"/>
        </w:rPr>
      </w:pPr>
      <w:r w:rsidRPr="00315C2C">
        <w:rPr>
          <w:rFonts w:ascii="Barlow Light" w:hAnsi="Barlow Light"/>
          <w:w w:val="105"/>
          <w:lang w:val="es-MX"/>
        </w:rPr>
        <w:t>Cuando</w:t>
      </w:r>
      <w:r w:rsidRPr="00315C2C">
        <w:rPr>
          <w:rFonts w:ascii="Barlow Light" w:hAnsi="Barlow Light"/>
          <w:spacing w:val="-6"/>
          <w:w w:val="105"/>
          <w:lang w:val="es-MX"/>
        </w:rPr>
        <w:t xml:space="preserve"> </w:t>
      </w:r>
      <w:r w:rsidRPr="00315C2C">
        <w:rPr>
          <w:rFonts w:ascii="Barlow Light" w:hAnsi="Barlow Light"/>
          <w:w w:val="105"/>
          <w:lang w:val="es-MX"/>
        </w:rPr>
        <w:t>una</w:t>
      </w:r>
      <w:r w:rsidRPr="00315C2C">
        <w:rPr>
          <w:rFonts w:ascii="Barlow Light" w:hAnsi="Barlow Light"/>
          <w:spacing w:val="-5"/>
          <w:w w:val="105"/>
          <w:lang w:val="es-MX"/>
        </w:rPr>
        <w:t xml:space="preserve"> </w:t>
      </w:r>
      <w:r w:rsidRPr="00315C2C">
        <w:rPr>
          <w:rFonts w:ascii="Barlow Light" w:hAnsi="Barlow Light"/>
          <w:w w:val="105"/>
          <w:lang w:val="es-MX"/>
        </w:rPr>
        <w:t>construcción</w:t>
      </w:r>
      <w:r w:rsidRPr="00315C2C">
        <w:rPr>
          <w:rFonts w:ascii="Barlow Light" w:hAnsi="Barlow Light"/>
          <w:spacing w:val="-6"/>
          <w:w w:val="105"/>
          <w:lang w:val="es-MX"/>
        </w:rPr>
        <w:t xml:space="preserve"> </w:t>
      </w:r>
      <w:r w:rsidRPr="00315C2C">
        <w:rPr>
          <w:rFonts w:ascii="Barlow Light" w:hAnsi="Barlow Light"/>
          <w:w w:val="105"/>
          <w:lang w:val="es-MX"/>
        </w:rPr>
        <w:t>represente</w:t>
      </w:r>
      <w:r w:rsidRPr="00315C2C">
        <w:rPr>
          <w:rFonts w:ascii="Barlow Light" w:hAnsi="Barlow Light"/>
          <w:spacing w:val="-5"/>
          <w:w w:val="105"/>
          <w:lang w:val="es-MX"/>
        </w:rPr>
        <w:t xml:space="preserve"> </w:t>
      </w:r>
      <w:r w:rsidRPr="00315C2C">
        <w:rPr>
          <w:rFonts w:ascii="Barlow Light" w:hAnsi="Barlow Light"/>
          <w:w w:val="105"/>
          <w:lang w:val="es-MX"/>
        </w:rPr>
        <w:t>un</w:t>
      </w:r>
      <w:r w:rsidRPr="00315C2C">
        <w:rPr>
          <w:rFonts w:ascii="Barlow Light" w:hAnsi="Barlow Light"/>
          <w:spacing w:val="-5"/>
          <w:w w:val="105"/>
          <w:lang w:val="es-MX"/>
        </w:rPr>
        <w:t xml:space="preserve"> </w:t>
      </w:r>
      <w:r w:rsidRPr="00315C2C">
        <w:rPr>
          <w:rFonts w:ascii="Barlow Light" w:hAnsi="Barlow Light"/>
          <w:w w:val="105"/>
          <w:lang w:val="es-MX"/>
        </w:rPr>
        <w:t>peligro</w:t>
      </w:r>
      <w:r w:rsidRPr="00315C2C">
        <w:rPr>
          <w:rFonts w:ascii="Barlow Light" w:hAnsi="Barlow Light"/>
          <w:spacing w:val="-6"/>
          <w:w w:val="105"/>
          <w:lang w:val="es-MX"/>
        </w:rPr>
        <w:t xml:space="preserve"> </w:t>
      </w:r>
      <w:r w:rsidRPr="00315C2C">
        <w:rPr>
          <w:rFonts w:ascii="Barlow Light" w:hAnsi="Barlow Light"/>
          <w:w w:val="105"/>
          <w:lang w:val="es-MX"/>
        </w:rPr>
        <w:t>o</w:t>
      </w:r>
      <w:r w:rsidRPr="00315C2C">
        <w:rPr>
          <w:rFonts w:ascii="Barlow Light" w:hAnsi="Barlow Light"/>
          <w:spacing w:val="-4"/>
          <w:w w:val="105"/>
          <w:lang w:val="es-MX"/>
        </w:rPr>
        <w:t xml:space="preserve"> </w:t>
      </w:r>
      <w:r w:rsidRPr="00315C2C">
        <w:rPr>
          <w:rFonts w:ascii="Barlow Light" w:hAnsi="Barlow Light"/>
          <w:w w:val="105"/>
          <w:lang w:val="es-MX"/>
        </w:rPr>
        <w:t>atente</w:t>
      </w:r>
      <w:r w:rsidRPr="00315C2C">
        <w:rPr>
          <w:rFonts w:ascii="Barlow Light" w:hAnsi="Barlow Light"/>
          <w:spacing w:val="-5"/>
          <w:w w:val="105"/>
          <w:lang w:val="es-MX"/>
        </w:rPr>
        <w:t xml:space="preserve"> </w:t>
      </w:r>
      <w:r w:rsidRPr="00315C2C">
        <w:rPr>
          <w:rFonts w:ascii="Barlow Light" w:hAnsi="Barlow Light"/>
          <w:w w:val="105"/>
          <w:lang w:val="es-MX"/>
        </w:rPr>
        <w:t>a</w:t>
      </w:r>
      <w:r w:rsidRPr="00315C2C">
        <w:rPr>
          <w:rFonts w:ascii="Barlow Light" w:hAnsi="Barlow Light"/>
          <w:spacing w:val="-6"/>
          <w:w w:val="105"/>
          <w:lang w:val="es-MX"/>
        </w:rPr>
        <w:t xml:space="preserve"> </w:t>
      </w:r>
      <w:r w:rsidRPr="00315C2C">
        <w:rPr>
          <w:rFonts w:ascii="Barlow Light" w:hAnsi="Barlow Light"/>
          <w:w w:val="105"/>
          <w:lang w:val="es-MX"/>
        </w:rPr>
        <w:t>la</w:t>
      </w:r>
      <w:r w:rsidRPr="00315C2C">
        <w:rPr>
          <w:rFonts w:ascii="Barlow Light" w:hAnsi="Barlow Light"/>
          <w:spacing w:val="-5"/>
          <w:w w:val="105"/>
          <w:lang w:val="es-MX"/>
        </w:rPr>
        <w:t xml:space="preserve"> </w:t>
      </w:r>
      <w:r w:rsidRPr="00315C2C">
        <w:rPr>
          <w:rFonts w:ascii="Barlow Light" w:hAnsi="Barlow Light"/>
          <w:w w:val="105"/>
          <w:lang w:val="es-MX"/>
        </w:rPr>
        <w:t>seguridad</w:t>
      </w:r>
      <w:r w:rsidRPr="00315C2C">
        <w:rPr>
          <w:rFonts w:ascii="Barlow Light" w:hAnsi="Barlow Light"/>
          <w:spacing w:val="-5"/>
          <w:w w:val="105"/>
          <w:lang w:val="es-MX"/>
        </w:rPr>
        <w:t xml:space="preserve"> </w:t>
      </w:r>
      <w:r w:rsidRPr="00315C2C">
        <w:rPr>
          <w:rFonts w:ascii="Barlow Light" w:hAnsi="Barlow Light"/>
          <w:w w:val="105"/>
          <w:lang w:val="es-MX"/>
        </w:rPr>
        <w:t>pública;</w:t>
      </w:r>
    </w:p>
    <w:p w:rsidR="00CF7E61" w:rsidRPr="00315C2C" w:rsidRDefault="00EF4B4F" w:rsidP="00FB510B">
      <w:pPr>
        <w:pStyle w:val="Prrafodelista"/>
        <w:numPr>
          <w:ilvl w:val="0"/>
          <w:numId w:val="68"/>
        </w:numPr>
        <w:tabs>
          <w:tab w:val="left" w:pos="1082"/>
        </w:tabs>
        <w:contextualSpacing/>
        <w:jc w:val="both"/>
        <w:rPr>
          <w:rFonts w:ascii="Barlow Light" w:hAnsi="Barlow Light"/>
          <w:lang w:val="es-MX"/>
        </w:rPr>
      </w:pPr>
      <w:r w:rsidRPr="00315C2C">
        <w:rPr>
          <w:rFonts w:ascii="Barlow Light" w:hAnsi="Barlow Light"/>
          <w:w w:val="105"/>
          <w:lang w:val="es-MX"/>
        </w:rPr>
        <w:t>Cuando se viole el estado de clausura impuesto a una obra que se esté ejecutando o se haya ejecutado independientemente de las sanciones en que se haya incurrido por los delitos contemplados en el</w:t>
      </w:r>
      <w:r w:rsidR="005E33E9" w:rsidRPr="00315C2C">
        <w:rPr>
          <w:rFonts w:ascii="Barlow Light" w:hAnsi="Barlow Light"/>
          <w:w w:val="105"/>
          <w:lang w:val="es-MX"/>
        </w:rPr>
        <w:t xml:space="preserve"> </w:t>
      </w:r>
      <w:r w:rsidRPr="00315C2C">
        <w:rPr>
          <w:rFonts w:ascii="Barlow Light" w:hAnsi="Barlow Light"/>
          <w:spacing w:val="-3"/>
          <w:w w:val="105"/>
          <w:lang w:val="es-MX"/>
        </w:rPr>
        <w:t xml:space="preserve">Código Penal </w:t>
      </w:r>
      <w:r w:rsidRPr="00315C2C">
        <w:rPr>
          <w:rFonts w:ascii="Barlow Light" w:hAnsi="Barlow Light"/>
          <w:w w:val="105"/>
          <w:lang w:val="es-MX"/>
        </w:rPr>
        <w:t xml:space="preserve">del </w:t>
      </w:r>
      <w:r w:rsidRPr="00315C2C">
        <w:rPr>
          <w:rFonts w:ascii="Barlow Light" w:hAnsi="Barlow Light"/>
          <w:spacing w:val="-3"/>
          <w:w w:val="105"/>
          <w:lang w:val="es-MX"/>
        </w:rPr>
        <w:t xml:space="preserve">Estado </w:t>
      </w:r>
      <w:r w:rsidRPr="00315C2C">
        <w:rPr>
          <w:rFonts w:ascii="Barlow Light" w:hAnsi="Barlow Light"/>
          <w:w w:val="105"/>
          <w:lang w:val="es-MX"/>
        </w:rPr>
        <w:t>de</w:t>
      </w:r>
      <w:r w:rsidRPr="00315C2C">
        <w:rPr>
          <w:rFonts w:ascii="Barlow Light" w:hAnsi="Barlow Light"/>
          <w:spacing w:val="-13"/>
          <w:w w:val="105"/>
          <w:lang w:val="es-MX"/>
        </w:rPr>
        <w:t xml:space="preserve"> </w:t>
      </w:r>
      <w:r w:rsidRPr="00315C2C">
        <w:rPr>
          <w:rFonts w:ascii="Barlow Light" w:hAnsi="Barlow Light"/>
          <w:spacing w:val="-3"/>
          <w:w w:val="105"/>
          <w:lang w:val="es-MX"/>
        </w:rPr>
        <w:t>Yucatán;</w:t>
      </w:r>
    </w:p>
    <w:p w:rsidR="00CF7E61" w:rsidRPr="00315C2C" w:rsidRDefault="00EF4B4F" w:rsidP="00FB510B">
      <w:pPr>
        <w:pStyle w:val="Prrafodelista"/>
        <w:numPr>
          <w:ilvl w:val="0"/>
          <w:numId w:val="68"/>
        </w:numPr>
        <w:tabs>
          <w:tab w:val="left" w:pos="1082"/>
        </w:tabs>
        <w:contextualSpacing/>
        <w:jc w:val="both"/>
        <w:rPr>
          <w:rFonts w:ascii="Barlow Light" w:hAnsi="Barlow Light"/>
          <w:lang w:val="es-MX"/>
        </w:rPr>
      </w:pPr>
      <w:r w:rsidRPr="00315C2C">
        <w:rPr>
          <w:rFonts w:ascii="Barlow Light" w:hAnsi="Barlow Light"/>
          <w:spacing w:val="-4"/>
          <w:w w:val="105"/>
          <w:lang w:val="es-MX"/>
        </w:rPr>
        <w:t xml:space="preserve">Cuando </w:t>
      </w:r>
      <w:r w:rsidRPr="00315C2C">
        <w:rPr>
          <w:rFonts w:ascii="Barlow Light" w:hAnsi="Barlow Light"/>
          <w:w w:val="105"/>
          <w:lang w:val="es-MX"/>
        </w:rPr>
        <w:t>una construcción o instalación invada la vía</w:t>
      </w:r>
      <w:r w:rsidRPr="00315C2C">
        <w:rPr>
          <w:rFonts w:ascii="Barlow Light" w:hAnsi="Barlow Light"/>
          <w:spacing w:val="-31"/>
          <w:w w:val="105"/>
          <w:lang w:val="es-MX"/>
        </w:rPr>
        <w:t xml:space="preserve"> </w:t>
      </w:r>
      <w:r w:rsidRPr="00315C2C">
        <w:rPr>
          <w:rFonts w:ascii="Barlow Light" w:hAnsi="Barlow Light"/>
          <w:w w:val="105"/>
          <w:lang w:val="es-MX"/>
        </w:rPr>
        <w:t>pública;</w:t>
      </w:r>
    </w:p>
    <w:p w:rsidR="00CF7E61" w:rsidRPr="00315C2C" w:rsidRDefault="00EF4B4F" w:rsidP="00FB510B">
      <w:pPr>
        <w:pStyle w:val="Prrafodelista"/>
        <w:numPr>
          <w:ilvl w:val="0"/>
          <w:numId w:val="68"/>
        </w:numPr>
        <w:tabs>
          <w:tab w:val="left" w:pos="1082"/>
        </w:tabs>
        <w:contextualSpacing/>
        <w:jc w:val="both"/>
        <w:rPr>
          <w:rFonts w:ascii="Barlow Light" w:hAnsi="Barlow Light"/>
          <w:lang w:val="es-MX"/>
        </w:rPr>
      </w:pPr>
      <w:r w:rsidRPr="00315C2C">
        <w:rPr>
          <w:rFonts w:ascii="Barlow Light" w:hAnsi="Barlow Light"/>
          <w:w w:val="105"/>
          <w:lang w:val="es-MX"/>
        </w:rPr>
        <w:t>Cuando</w:t>
      </w:r>
      <w:r w:rsidRPr="00315C2C">
        <w:rPr>
          <w:rFonts w:ascii="Barlow Light" w:hAnsi="Barlow Light"/>
          <w:spacing w:val="-6"/>
          <w:w w:val="105"/>
          <w:lang w:val="es-MX"/>
        </w:rPr>
        <w:t xml:space="preserve"> </w:t>
      </w:r>
      <w:r w:rsidRPr="00315C2C">
        <w:rPr>
          <w:rFonts w:ascii="Barlow Light" w:hAnsi="Barlow Light"/>
          <w:w w:val="105"/>
          <w:lang w:val="es-MX"/>
        </w:rPr>
        <w:t>la</w:t>
      </w:r>
      <w:r w:rsidRPr="00315C2C">
        <w:rPr>
          <w:rFonts w:ascii="Barlow Light" w:hAnsi="Barlow Light"/>
          <w:spacing w:val="-5"/>
          <w:w w:val="105"/>
          <w:lang w:val="es-MX"/>
        </w:rPr>
        <w:t xml:space="preserve"> </w:t>
      </w:r>
      <w:r w:rsidRPr="00315C2C">
        <w:rPr>
          <w:rFonts w:ascii="Barlow Light" w:hAnsi="Barlow Light"/>
          <w:w w:val="105"/>
          <w:lang w:val="es-MX"/>
        </w:rPr>
        <w:t>obra</w:t>
      </w:r>
      <w:r w:rsidRPr="00315C2C">
        <w:rPr>
          <w:rFonts w:ascii="Barlow Light" w:hAnsi="Barlow Light"/>
          <w:spacing w:val="-6"/>
          <w:w w:val="105"/>
          <w:lang w:val="es-MX"/>
        </w:rPr>
        <w:t xml:space="preserve"> </w:t>
      </w:r>
      <w:r w:rsidRPr="00315C2C">
        <w:rPr>
          <w:rFonts w:ascii="Barlow Light" w:hAnsi="Barlow Light"/>
          <w:w w:val="105"/>
          <w:lang w:val="es-MX"/>
        </w:rPr>
        <w:t>invada</w:t>
      </w:r>
      <w:r w:rsidRPr="00315C2C">
        <w:rPr>
          <w:rFonts w:ascii="Barlow Light" w:hAnsi="Barlow Light"/>
          <w:spacing w:val="-5"/>
          <w:w w:val="105"/>
          <w:lang w:val="es-MX"/>
        </w:rPr>
        <w:t xml:space="preserve"> </w:t>
      </w:r>
      <w:r w:rsidRPr="00315C2C">
        <w:rPr>
          <w:rFonts w:ascii="Barlow Light" w:hAnsi="Barlow Light"/>
          <w:w w:val="105"/>
          <w:lang w:val="es-MX"/>
        </w:rPr>
        <w:t>la</w:t>
      </w:r>
      <w:r w:rsidRPr="00315C2C">
        <w:rPr>
          <w:rFonts w:ascii="Barlow Light" w:hAnsi="Barlow Light"/>
          <w:spacing w:val="-6"/>
          <w:w w:val="105"/>
          <w:lang w:val="es-MX"/>
        </w:rPr>
        <w:t xml:space="preserve"> </w:t>
      </w:r>
      <w:r w:rsidRPr="00315C2C">
        <w:rPr>
          <w:rFonts w:ascii="Barlow Light" w:hAnsi="Barlow Light"/>
          <w:w w:val="105"/>
          <w:lang w:val="es-MX"/>
        </w:rPr>
        <w:t>restricción</w:t>
      </w:r>
      <w:r w:rsidRPr="00315C2C">
        <w:rPr>
          <w:rFonts w:ascii="Barlow Light" w:hAnsi="Barlow Light"/>
          <w:spacing w:val="-5"/>
          <w:w w:val="105"/>
          <w:lang w:val="es-MX"/>
        </w:rPr>
        <w:t xml:space="preserve"> </w:t>
      </w:r>
      <w:r w:rsidRPr="00315C2C">
        <w:rPr>
          <w:rFonts w:ascii="Barlow Light" w:hAnsi="Barlow Light"/>
          <w:w w:val="105"/>
          <w:lang w:val="es-MX"/>
        </w:rPr>
        <w:t>de</w:t>
      </w:r>
      <w:r w:rsidRPr="00315C2C">
        <w:rPr>
          <w:rFonts w:ascii="Barlow Light" w:hAnsi="Barlow Light"/>
          <w:spacing w:val="-6"/>
          <w:w w:val="105"/>
          <w:lang w:val="es-MX"/>
        </w:rPr>
        <w:t xml:space="preserve"> </w:t>
      </w:r>
      <w:r w:rsidRPr="00315C2C">
        <w:rPr>
          <w:rFonts w:ascii="Barlow Light" w:hAnsi="Barlow Light"/>
          <w:w w:val="105"/>
          <w:lang w:val="es-MX"/>
        </w:rPr>
        <w:t>alineamiento</w:t>
      </w:r>
      <w:r w:rsidRPr="00315C2C">
        <w:rPr>
          <w:rFonts w:ascii="Barlow Light" w:hAnsi="Barlow Light"/>
          <w:spacing w:val="-5"/>
          <w:w w:val="105"/>
          <w:lang w:val="es-MX"/>
        </w:rPr>
        <w:t xml:space="preserve"> </w:t>
      </w:r>
      <w:r w:rsidRPr="00315C2C">
        <w:rPr>
          <w:rFonts w:ascii="Barlow Light" w:hAnsi="Barlow Light"/>
          <w:w w:val="105"/>
          <w:lang w:val="es-MX"/>
        </w:rPr>
        <w:t>de</w:t>
      </w:r>
      <w:r w:rsidRPr="00315C2C">
        <w:rPr>
          <w:rFonts w:ascii="Barlow Light" w:hAnsi="Barlow Light"/>
          <w:spacing w:val="-6"/>
          <w:w w:val="105"/>
          <w:lang w:val="es-MX"/>
        </w:rPr>
        <w:t xml:space="preserve"> </w:t>
      </w:r>
      <w:r w:rsidRPr="00315C2C">
        <w:rPr>
          <w:rFonts w:ascii="Barlow Light" w:hAnsi="Barlow Light"/>
          <w:w w:val="105"/>
          <w:lang w:val="es-MX"/>
        </w:rPr>
        <w:t>construcción</w:t>
      </w:r>
      <w:r w:rsidRPr="00315C2C">
        <w:rPr>
          <w:rFonts w:ascii="Barlow Light" w:hAnsi="Barlow Light"/>
          <w:spacing w:val="-5"/>
          <w:w w:val="105"/>
          <w:lang w:val="es-MX"/>
        </w:rPr>
        <w:t xml:space="preserve"> </w:t>
      </w:r>
      <w:r w:rsidRPr="00315C2C">
        <w:rPr>
          <w:rFonts w:ascii="Barlow Light" w:hAnsi="Barlow Light"/>
          <w:w w:val="105"/>
          <w:lang w:val="es-MX"/>
        </w:rPr>
        <w:t>y</w:t>
      </w:r>
      <w:r w:rsidRPr="00315C2C">
        <w:rPr>
          <w:rFonts w:ascii="Barlow Light" w:hAnsi="Barlow Light"/>
          <w:spacing w:val="-6"/>
          <w:w w:val="105"/>
          <w:lang w:val="es-MX"/>
        </w:rPr>
        <w:t xml:space="preserve"> </w:t>
      </w:r>
      <w:r w:rsidRPr="00315C2C">
        <w:rPr>
          <w:rFonts w:ascii="Barlow Light" w:hAnsi="Barlow Light"/>
          <w:w w:val="105"/>
          <w:lang w:val="es-MX"/>
        </w:rPr>
        <w:t>servidumbre;</w:t>
      </w:r>
    </w:p>
    <w:p w:rsidR="00CF7E61" w:rsidRPr="00315C2C" w:rsidRDefault="00EF4B4F" w:rsidP="00FB510B">
      <w:pPr>
        <w:pStyle w:val="Prrafodelista"/>
        <w:numPr>
          <w:ilvl w:val="0"/>
          <w:numId w:val="68"/>
        </w:numPr>
        <w:tabs>
          <w:tab w:val="left" w:pos="1068"/>
        </w:tabs>
        <w:contextualSpacing/>
        <w:jc w:val="both"/>
        <w:rPr>
          <w:rFonts w:ascii="Barlow Light" w:hAnsi="Barlow Light"/>
          <w:lang w:val="es-MX"/>
        </w:rPr>
      </w:pPr>
      <w:r w:rsidRPr="00315C2C">
        <w:rPr>
          <w:rFonts w:ascii="Barlow Light" w:hAnsi="Barlow Light"/>
          <w:w w:val="105"/>
          <w:lang w:val="es-MX"/>
        </w:rPr>
        <w:t xml:space="preserve">En los </w:t>
      </w:r>
      <w:r w:rsidRPr="00315C2C">
        <w:rPr>
          <w:rFonts w:ascii="Barlow Light" w:hAnsi="Barlow Light"/>
          <w:spacing w:val="-3"/>
          <w:w w:val="105"/>
          <w:lang w:val="es-MX"/>
        </w:rPr>
        <w:t xml:space="preserve">demás casos </w:t>
      </w:r>
      <w:r w:rsidRPr="00315C2C">
        <w:rPr>
          <w:rFonts w:ascii="Barlow Light" w:hAnsi="Barlow Light"/>
          <w:w w:val="105"/>
          <w:lang w:val="es-MX"/>
        </w:rPr>
        <w:t xml:space="preserve">que así lo </w:t>
      </w:r>
      <w:r w:rsidRPr="00315C2C">
        <w:rPr>
          <w:rFonts w:ascii="Barlow Light" w:hAnsi="Barlow Light"/>
          <w:spacing w:val="-3"/>
          <w:w w:val="105"/>
          <w:lang w:val="es-MX"/>
        </w:rPr>
        <w:t xml:space="preserve">establezca este “REGLAMENTO”, </w:t>
      </w:r>
      <w:r w:rsidRPr="00315C2C">
        <w:rPr>
          <w:rFonts w:ascii="Barlow Light" w:hAnsi="Barlow Light"/>
          <w:w w:val="105"/>
          <w:lang w:val="es-MX"/>
        </w:rPr>
        <w:t>u</w:t>
      </w:r>
      <w:r w:rsidR="005E33E9" w:rsidRPr="00315C2C">
        <w:rPr>
          <w:rFonts w:ascii="Barlow Light" w:hAnsi="Barlow Light"/>
          <w:w w:val="105"/>
          <w:lang w:val="es-MX"/>
        </w:rPr>
        <w:t xml:space="preserve"> </w:t>
      </w:r>
      <w:r w:rsidRPr="00315C2C">
        <w:rPr>
          <w:rFonts w:ascii="Barlow Light" w:hAnsi="Barlow Light"/>
          <w:spacing w:val="-3"/>
          <w:w w:val="105"/>
          <w:lang w:val="es-MX"/>
        </w:rPr>
        <w:t>otra</w:t>
      </w:r>
      <w:r w:rsidR="005E33E9" w:rsidRPr="00315C2C">
        <w:rPr>
          <w:rFonts w:ascii="Barlow Light" w:hAnsi="Barlow Light"/>
          <w:spacing w:val="-3"/>
          <w:w w:val="105"/>
          <w:lang w:val="es-MX"/>
        </w:rPr>
        <w:t xml:space="preserve"> </w:t>
      </w:r>
      <w:r w:rsidRPr="00315C2C">
        <w:rPr>
          <w:rFonts w:ascii="Barlow Light" w:hAnsi="Barlow Light"/>
          <w:spacing w:val="-3"/>
          <w:w w:val="105"/>
          <w:lang w:val="es-MX"/>
        </w:rPr>
        <w:t>disposición</w:t>
      </w:r>
      <w:r w:rsidR="005E33E9" w:rsidRPr="00315C2C">
        <w:rPr>
          <w:rFonts w:ascii="Barlow Light" w:hAnsi="Barlow Light"/>
          <w:spacing w:val="-3"/>
          <w:w w:val="105"/>
          <w:lang w:val="es-MX"/>
        </w:rPr>
        <w:t xml:space="preserve"> </w:t>
      </w:r>
      <w:r w:rsidRPr="00315C2C">
        <w:rPr>
          <w:rFonts w:ascii="Barlow Light" w:hAnsi="Barlow Light"/>
          <w:spacing w:val="-3"/>
          <w:w w:val="105"/>
          <w:lang w:val="es-MX"/>
        </w:rPr>
        <w:t>aplicable</w:t>
      </w:r>
      <w:r w:rsidR="005E33E9" w:rsidRPr="00315C2C">
        <w:rPr>
          <w:rFonts w:ascii="Barlow Light" w:hAnsi="Barlow Light"/>
          <w:spacing w:val="-3"/>
          <w:w w:val="105"/>
          <w:lang w:val="es-MX"/>
        </w:rPr>
        <w:t xml:space="preserve"> </w:t>
      </w:r>
      <w:r w:rsidRPr="00315C2C">
        <w:rPr>
          <w:rFonts w:ascii="Barlow Light" w:hAnsi="Barlow Light"/>
          <w:w w:val="105"/>
          <w:lang w:val="es-MX"/>
        </w:rPr>
        <w:t>en</w:t>
      </w:r>
      <w:r w:rsidR="005E33E9" w:rsidRPr="00315C2C">
        <w:rPr>
          <w:rFonts w:ascii="Barlow Light" w:hAnsi="Barlow Light"/>
          <w:w w:val="105"/>
          <w:lang w:val="es-MX"/>
        </w:rPr>
        <w:t xml:space="preserve"> </w:t>
      </w:r>
      <w:r w:rsidRPr="00315C2C">
        <w:rPr>
          <w:rFonts w:ascii="Barlow Light" w:hAnsi="Barlow Light"/>
          <w:spacing w:val="-3"/>
          <w:w w:val="105"/>
          <w:lang w:val="es-MX"/>
        </w:rPr>
        <w:t>la</w:t>
      </w:r>
      <w:r w:rsidR="005E33E9" w:rsidRPr="00315C2C">
        <w:rPr>
          <w:rFonts w:ascii="Barlow Light" w:hAnsi="Barlow Light"/>
          <w:spacing w:val="-3"/>
          <w:w w:val="105"/>
          <w:lang w:val="es-MX"/>
        </w:rPr>
        <w:t xml:space="preserve"> </w:t>
      </w:r>
      <w:r w:rsidRPr="00315C2C">
        <w:rPr>
          <w:rFonts w:ascii="Barlow Light" w:hAnsi="Barlow Light"/>
          <w:spacing w:val="-4"/>
          <w:w w:val="105"/>
          <w:lang w:val="es-MX"/>
        </w:rPr>
        <w:t>materia.</w:t>
      </w:r>
    </w:p>
    <w:p w:rsidR="003052D0" w:rsidRPr="005E33E9" w:rsidRDefault="003052D0" w:rsidP="003052D0">
      <w:pPr>
        <w:pStyle w:val="Prrafodelista"/>
        <w:tabs>
          <w:tab w:val="left" w:pos="1068"/>
        </w:tabs>
        <w:spacing w:before="0"/>
        <w:ind w:left="720" w:firstLine="0"/>
        <w:contextualSpacing/>
        <w:jc w:val="right"/>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71</w:t>
      </w:r>
      <w:r w:rsidR="00315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A quien se </w:t>
      </w:r>
      <w:r w:rsidRPr="005E33E9">
        <w:rPr>
          <w:rFonts w:ascii="Barlow Light" w:hAnsi="Barlow Light"/>
          <w:spacing w:val="-3"/>
          <w:w w:val="105"/>
          <w:sz w:val="22"/>
          <w:szCs w:val="22"/>
          <w:lang w:val="es-MX"/>
        </w:rPr>
        <w:t xml:space="preserve">oponga </w:t>
      </w:r>
      <w:r w:rsidRPr="005E33E9">
        <w:rPr>
          <w:rFonts w:ascii="Barlow Light" w:hAnsi="Barlow Light"/>
          <w:w w:val="105"/>
          <w:sz w:val="22"/>
          <w:szCs w:val="22"/>
          <w:lang w:val="es-MX"/>
        </w:rPr>
        <w:t xml:space="preserve">o </w:t>
      </w:r>
      <w:r w:rsidRPr="005E33E9">
        <w:rPr>
          <w:rFonts w:ascii="Barlow Light" w:hAnsi="Barlow Light"/>
          <w:spacing w:val="-4"/>
          <w:w w:val="105"/>
          <w:sz w:val="22"/>
          <w:szCs w:val="22"/>
          <w:lang w:val="es-MX"/>
        </w:rPr>
        <w:t xml:space="preserve">impida </w:t>
      </w:r>
      <w:r w:rsidRPr="005E33E9">
        <w:rPr>
          <w:rFonts w:ascii="Barlow Light" w:hAnsi="Barlow Light"/>
          <w:w w:val="105"/>
          <w:sz w:val="22"/>
          <w:szCs w:val="22"/>
          <w:lang w:val="es-MX"/>
        </w:rPr>
        <w:t xml:space="preserve">el </w:t>
      </w:r>
      <w:r w:rsidRPr="005E33E9">
        <w:rPr>
          <w:rFonts w:ascii="Barlow Light" w:hAnsi="Barlow Light"/>
          <w:spacing w:val="-4"/>
          <w:w w:val="105"/>
          <w:sz w:val="22"/>
          <w:szCs w:val="22"/>
          <w:lang w:val="es-MX"/>
        </w:rPr>
        <w:t xml:space="preserve">cumplimiento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órdenes expedidas </w:t>
      </w:r>
      <w:r w:rsidRPr="005E33E9">
        <w:rPr>
          <w:rFonts w:ascii="Barlow Light" w:hAnsi="Barlow Light"/>
          <w:spacing w:val="-3"/>
          <w:w w:val="105"/>
          <w:sz w:val="22"/>
          <w:szCs w:val="22"/>
          <w:lang w:val="es-MX"/>
        </w:rPr>
        <w:t xml:space="preserve">por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 xml:space="preserve">“DIRECCIÓN”, </w:t>
      </w:r>
      <w:r w:rsidRPr="005E33E9">
        <w:rPr>
          <w:rFonts w:ascii="Barlow Light" w:hAnsi="Barlow Light"/>
          <w:w w:val="105"/>
          <w:sz w:val="22"/>
          <w:szCs w:val="22"/>
          <w:lang w:val="es-MX"/>
        </w:rPr>
        <w:t xml:space="preserve">se </w:t>
      </w:r>
      <w:r w:rsidRPr="005E33E9">
        <w:rPr>
          <w:rFonts w:ascii="Barlow Light" w:hAnsi="Barlow Light"/>
          <w:spacing w:val="-4"/>
          <w:w w:val="105"/>
          <w:sz w:val="22"/>
          <w:szCs w:val="22"/>
          <w:lang w:val="es-MX"/>
        </w:rPr>
        <w:t xml:space="preserve">le </w:t>
      </w:r>
      <w:r w:rsidRPr="005E33E9">
        <w:rPr>
          <w:rFonts w:ascii="Barlow Light" w:hAnsi="Barlow Light"/>
          <w:w w:val="105"/>
          <w:sz w:val="22"/>
          <w:szCs w:val="22"/>
          <w:lang w:val="es-MX"/>
        </w:rPr>
        <w:t>sancionará</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arresto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administrativo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hasta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treinta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seis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horas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términos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Ley.</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72</w:t>
      </w:r>
      <w:r w:rsidR="00810F7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hacer cumplir las ordenes giradas en base a este “REGLAMENTO” y demás disposiciones legales aplicables, la “DIRECCIÓN”, estará facultada para hacer uso de la fuerza pública.</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3052D0" w:rsidRPr="005E33E9">
        <w:rPr>
          <w:rFonts w:ascii="Barlow Light" w:hAnsi="Barlow Light"/>
          <w:b/>
          <w:w w:val="105"/>
          <w:sz w:val="22"/>
          <w:szCs w:val="22"/>
          <w:lang w:val="es-MX"/>
        </w:rPr>
        <w:t>73</w:t>
      </w:r>
      <w:r w:rsidR="00810F78">
        <w:rPr>
          <w:rFonts w:ascii="Barlow Light" w:hAnsi="Barlow Light"/>
          <w:b/>
          <w:w w:val="105"/>
          <w:sz w:val="22"/>
          <w:szCs w:val="22"/>
          <w:lang w:val="es-MX"/>
        </w:rPr>
        <w:t>.</w:t>
      </w:r>
      <w:r w:rsidR="003052D0"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“DIRECCIÓN”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podrá</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revocar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toda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autorización,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licencia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constancia</w:t>
      </w:r>
      <w:r w:rsidRPr="005E33E9">
        <w:rPr>
          <w:rFonts w:ascii="Barlow Light" w:hAnsi="Barlow Light"/>
          <w:spacing w:val="-8"/>
          <w:w w:val="105"/>
          <w:sz w:val="22"/>
          <w:szCs w:val="22"/>
          <w:lang w:val="es-MX"/>
        </w:rPr>
        <w:t xml:space="preserve"> </w:t>
      </w:r>
      <w:r w:rsidRPr="005E33E9">
        <w:rPr>
          <w:rFonts w:ascii="Barlow Light" w:hAnsi="Barlow Light"/>
          <w:spacing w:val="-2"/>
          <w:w w:val="105"/>
          <w:sz w:val="22"/>
          <w:szCs w:val="22"/>
          <w:lang w:val="es-MX"/>
        </w:rPr>
        <w:t>cuando</w:t>
      </w:r>
      <w:r w:rsidR="003052D0" w:rsidRPr="005E33E9">
        <w:rPr>
          <w:rFonts w:ascii="Barlow Light" w:hAnsi="Barlow Light"/>
          <w:spacing w:val="-2"/>
          <w:w w:val="105"/>
          <w:sz w:val="22"/>
          <w:szCs w:val="22"/>
          <w:lang w:val="es-MX"/>
        </w:rPr>
        <w:t>:</w:t>
      </w:r>
    </w:p>
    <w:p w:rsidR="003052D0" w:rsidRPr="005E33E9" w:rsidRDefault="003052D0" w:rsidP="00CD58FA">
      <w:pPr>
        <w:pStyle w:val="Textoindependiente"/>
        <w:tabs>
          <w:tab w:val="left" w:pos="1744"/>
        </w:tabs>
        <w:ind w:left="0"/>
        <w:contextualSpacing/>
        <w:jc w:val="both"/>
        <w:rPr>
          <w:rFonts w:ascii="Barlow Light" w:hAnsi="Barlow Light"/>
          <w:sz w:val="22"/>
          <w:szCs w:val="22"/>
          <w:lang w:val="es-MX"/>
        </w:rPr>
      </w:pPr>
    </w:p>
    <w:p w:rsidR="00CF7E61" w:rsidRPr="00810F78" w:rsidRDefault="00EF4B4F" w:rsidP="00FB510B">
      <w:pPr>
        <w:pStyle w:val="Prrafodelista"/>
        <w:numPr>
          <w:ilvl w:val="0"/>
          <w:numId w:val="69"/>
        </w:numPr>
        <w:tabs>
          <w:tab w:val="left" w:pos="1407"/>
        </w:tabs>
        <w:contextualSpacing/>
        <w:jc w:val="both"/>
        <w:rPr>
          <w:rFonts w:ascii="Barlow Light" w:hAnsi="Barlow Light"/>
          <w:lang w:val="es-MX"/>
        </w:rPr>
      </w:pPr>
      <w:r w:rsidRPr="00810F78">
        <w:rPr>
          <w:rFonts w:ascii="Barlow Light" w:hAnsi="Barlow Light"/>
          <w:w w:val="105"/>
          <w:lang w:val="es-MX"/>
        </w:rPr>
        <w:t>Se</w:t>
      </w:r>
      <w:r w:rsidRPr="00810F78">
        <w:rPr>
          <w:rFonts w:ascii="Barlow Light" w:hAnsi="Barlow Light"/>
          <w:spacing w:val="-5"/>
          <w:w w:val="105"/>
          <w:lang w:val="es-MX"/>
        </w:rPr>
        <w:t xml:space="preserve"> </w:t>
      </w:r>
      <w:r w:rsidRPr="00810F78">
        <w:rPr>
          <w:rFonts w:ascii="Barlow Light" w:hAnsi="Barlow Light"/>
          <w:w w:val="105"/>
          <w:lang w:val="es-MX"/>
        </w:rPr>
        <w:t>haya</w:t>
      </w:r>
      <w:r w:rsidRPr="00810F78">
        <w:rPr>
          <w:rFonts w:ascii="Barlow Light" w:hAnsi="Barlow Light"/>
          <w:spacing w:val="-5"/>
          <w:w w:val="105"/>
          <w:lang w:val="es-MX"/>
        </w:rPr>
        <w:t xml:space="preserve"> </w:t>
      </w:r>
      <w:r w:rsidRPr="00810F78">
        <w:rPr>
          <w:rFonts w:ascii="Barlow Light" w:hAnsi="Barlow Light"/>
          <w:w w:val="105"/>
          <w:lang w:val="es-MX"/>
        </w:rPr>
        <w:t>emitido</w:t>
      </w:r>
      <w:r w:rsidRPr="00810F78">
        <w:rPr>
          <w:rFonts w:ascii="Barlow Light" w:hAnsi="Barlow Light"/>
          <w:spacing w:val="-5"/>
          <w:w w:val="105"/>
          <w:lang w:val="es-MX"/>
        </w:rPr>
        <w:t xml:space="preserve"> </w:t>
      </w:r>
      <w:r w:rsidRPr="00810F78">
        <w:rPr>
          <w:rFonts w:ascii="Barlow Light" w:hAnsi="Barlow Light"/>
          <w:w w:val="105"/>
          <w:lang w:val="es-MX"/>
        </w:rPr>
        <w:t>con</w:t>
      </w:r>
      <w:r w:rsidRPr="00810F78">
        <w:rPr>
          <w:rFonts w:ascii="Barlow Light" w:hAnsi="Barlow Light"/>
          <w:spacing w:val="-5"/>
          <w:w w:val="105"/>
          <w:lang w:val="es-MX"/>
        </w:rPr>
        <w:t xml:space="preserve"> </w:t>
      </w:r>
      <w:r w:rsidRPr="00810F78">
        <w:rPr>
          <w:rFonts w:ascii="Barlow Light" w:hAnsi="Barlow Light"/>
          <w:w w:val="105"/>
          <w:lang w:val="es-MX"/>
        </w:rPr>
        <w:t>base</w:t>
      </w:r>
      <w:r w:rsidRPr="00810F78">
        <w:rPr>
          <w:rFonts w:ascii="Barlow Light" w:hAnsi="Barlow Light"/>
          <w:spacing w:val="-5"/>
          <w:w w:val="105"/>
          <w:lang w:val="es-MX"/>
        </w:rPr>
        <w:t xml:space="preserve"> </w:t>
      </w:r>
      <w:r w:rsidRPr="00810F78">
        <w:rPr>
          <w:rFonts w:ascii="Barlow Light" w:hAnsi="Barlow Light"/>
          <w:w w:val="105"/>
          <w:lang w:val="es-MX"/>
        </w:rPr>
        <w:t>en</w:t>
      </w:r>
      <w:r w:rsidRPr="00810F78">
        <w:rPr>
          <w:rFonts w:ascii="Barlow Light" w:hAnsi="Barlow Light"/>
          <w:spacing w:val="-5"/>
          <w:w w:val="105"/>
          <w:lang w:val="es-MX"/>
        </w:rPr>
        <w:t xml:space="preserve"> </w:t>
      </w:r>
      <w:r w:rsidRPr="00810F78">
        <w:rPr>
          <w:rFonts w:ascii="Barlow Light" w:hAnsi="Barlow Light"/>
          <w:w w:val="105"/>
          <w:lang w:val="es-MX"/>
        </w:rPr>
        <w:t>informes</w:t>
      </w:r>
      <w:r w:rsidRPr="00810F78">
        <w:rPr>
          <w:rFonts w:ascii="Barlow Light" w:hAnsi="Barlow Light"/>
          <w:spacing w:val="-4"/>
          <w:w w:val="105"/>
          <w:lang w:val="es-MX"/>
        </w:rPr>
        <w:t xml:space="preserve"> </w:t>
      </w:r>
      <w:r w:rsidRPr="00810F78">
        <w:rPr>
          <w:rFonts w:ascii="Barlow Light" w:hAnsi="Barlow Light"/>
          <w:w w:val="105"/>
          <w:lang w:val="es-MX"/>
        </w:rPr>
        <w:t>o</w:t>
      </w:r>
      <w:r w:rsidRPr="00810F78">
        <w:rPr>
          <w:rFonts w:ascii="Barlow Light" w:hAnsi="Barlow Light"/>
          <w:spacing w:val="-5"/>
          <w:w w:val="105"/>
          <w:lang w:val="es-MX"/>
        </w:rPr>
        <w:t xml:space="preserve"> </w:t>
      </w:r>
      <w:r w:rsidRPr="00810F78">
        <w:rPr>
          <w:rFonts w:ascii="Barlow Light" w:hAnsi="Barlow Light"/>
          <w:w w:val="105"/>
          <w:lang w:val="es-MX"/>
        </w:rPr>
        <w:t>documentos</w:t>
      </w:r>
      <w:r w:rsidRPr="00810F78">
        <w:rPr>
          <w:rFonts w:ascii="Barlow Light" w:hAnsi="Barlow Light"/>
          <w:spacing w:val="-5"/>
          <w:w w:val="105"/>
          <w:lang w:val="es-MX"/>
        </w:rPr>
        <w:t xml:space="preserve"> </w:t>
      </w:r>
      <w:r w:rsidRPr="00810F78">
        <w:rPr>
          <w:rFonts w:ascii="Barlow Light" w:hAnsi="Barlow Light"/>
          <w:w w:val="105"/>
          <w:lang w:val="es-MX"/>
        </w:rPr>
        <w:t>falsos</w:t>
      </w:r>
      <w:r w:rsidRPr="00810F78">
        <w:rPr>
          <w:rFonts w:ascii="Barlow Light" w:hAnsi="Barlow Light"/>
          <w:spacing w:val="-5"/>
          <w:w w:val="105"/>
          <w:lang w:val="es-MX"/>
        </w:rPr>
        <w:t xml:space="preserve"> </w:t>
      </w:r>
      <w:r w:rsidRPr="00810F78">
        <w:rPr>
          <w:rFonts w:ascii="Barlow Light" w:hAnsi="Barlow Light"/>
          <w:w w:val="105"/>
          <w:lang w:val="es-MX"/>
        </w:rPr>
        <w:t>o</w:t>
      </w:r>
      <w:r w:rsidRPr="00810F78">
        <w:rPr>
          <w:rFonts w:ascii="Barlow Light" w:hAnsi="Barlow Light"/>
          <w:spacing w:val="-5"/>
          <w:w w:val="105"/>
          <w:lang w:val="es-MX"/>
        </w:rPr>
        <w:t xml:space="preserve"> </w:t>
      </w:r>
      <w:r w:rsidRPr="00810F78">
        <w:rPr>
          <w:rFonts w:ascii="Barlow Light" w:hAnsi="Barlow Light"/>
          <w:w w:val="105"/>
          <w:lang w:val="es-MX"/>
        </w:rPr>
        <w:t>erróneos</w:t>
      </w:r>
      <w:r w:rsidRPr="00810F78">
        <w:rPr>
          <w:rFonts w:ascii="Barlow Light" w:hAnsi="Barlow Light"/>
          <w:spacing w:val="-5"/>
          <w:w w:val="105"/>
          <w:lang w:val="es-MX"/>
        </w:rPr>
        <w:t xml:space="preserve"> </w:t>
      </w:r>
      <w:r w:rsidRPr="00810F78">
        <w:rPr>
          <w:rFonts w:ascii="Barlow Light" w:hAnsi="Barlow Light"/>
          <w:w w:val="105"/>
          <w:lang w:val="es-MX"/>
        </w:rPr>
        <w:t>o</w:t>
      </w:r>
      <w:r w:rsidRPr="00810F78">
        <w:rPr>
          <w:rFonts w:ascii="Barlow Light" w:hAnsi="Barlow Light"/>
          <w:spacing w:val="-5"/>
          <w:w w:val="105"/>
          <w:lang w:val="es-MX"/>
        </w:rPr>
        <w:t xml:space="preserve"> </w:t>
      </w:r>
      <w:r w:rsidRPr="00810F78">
        <w:rPr>
          <w:rFonts w:ascii="Barlow Light" w:hAnsi="Barlow Light"/>
          <w:w w:val="105"/>
          <w:lang w:val="es-MX"/>
        </w:rPr>
        <w:t>con</w:t>
      </w:r>
      <w:r w:rsidRPr="00810F78">
        <w:rPr>
          <w:rFonts w:ascii="Barlow Light" w:hAnsi="Barlow Light"/>
          <w:spacing w:val="-5"/>
          <w:w w:val="105"/>
          <w:lang w:val="es-MX"/>
        </w:rPr>
        <w:t xml:space="preserve"> </w:t>
      </w:r>
      <w:r w:rsidRPr="00810F78">
        <w:rPr>
          <w:rFonts w:ascii="Barlow Light" w:hAnsi="Barlow Light"/>
          <w:w w:val="105"/>
          <w:lang w:val="es-MX"/>
        </w:rPr>
        <w:t>dolo</w:t>
      </w:r>
      <w:r w:rsidRPr="00810F78">
        <w:rPr>
          <w:rFonts w:ascii="Barlow Light" w:hAnsi="Barlow Light"/>
          <w:spacing w:val="-4"/>
          <w:w w:val="105"/>
          <w:lang w:val="es-MX"/>
        </w:rPr>
        <w:t xml:space="preserve"> </w:t>
      </w:r>
      <w:r w:rsidRPr="00810F78">
        <w:rPr>
          <w:rFonts w:ascii="Barlow Light" w:hAnsi="Barlow Light"/>
          <w:w w:val="105"/>
          <w:lang w:val="es-MX"/>
        </w:rPr>
        <w:t>o</w:t>
      </w:r>
      <w:r w:rsidRPr="00810F78">
        <w:rPr>
          <w:rFonts w:ascii="Barlow Light" w:hAnsi="Barlow Light"/>
          <w:spacing w:val="-5"/>
          <w:w w:val="105"/>
          <w:lang w:val="es-MX"/>
        </w:rPr>
        <w:t xml:space="preserve"> </w:t>
      </w:r>
      <w:r w:rsidRPr="00810F78">
        <w:rPr>
          <w:rFonts w:ascii="Barlow Light" w:hAnsi="Barlow Light"/>
          <w:w w:val="105"/>
          <w:lang w:val="es-MX"/>
        </w:rPr>
        <w:t>error;</w:t>
      </w:r>
    </w:p>
    <w:p w:rsidR="00CF7E61" w:rsidRPr="00810F78" w:rsidRDefault="00EF4B4F" w:rsidP="00FB510B">
      <w:pPr>
        <w:pStyle w:val="Prrafodelista"/>
        <w:numPr>
          <w:ilvl w:val="0"/>
          <w:numId w:val="69"/>
        </w:numPr>
        <w:tabs>
          <w:tab w:val="left" w:pos="1407"/>
        </w:tabs>
        <w:contextualSpacing/>
        <w:jc w:val="both"/>
        <w:rPr>
          <w:rFonts w:ascii="Barlow Light" w:hAnsi="Barlow Light"/>
          <w:lang w:val="es-MX"/>
        </w:rPr>
      </w:pPr>
      <w:r w:rsidRPr="00810F78">
        <w:rPr>
          <w:rFonts w:ascii="Barlow Light" w:hAnsi="Barlow Light"/>
          <w:w w:val="105"/>
          <w:lang w:val="es-MX"/>
        </w:rPr>
        <w:t>Se hayan expedido en contravención al texto expreso de alguna disposición de</w:t>
      </w:r>
      <w:r w:rsidR="005E33E9" w:rsidRPr="00810F78">
        <w:rPr>
          <w:rFonts w:ascii="Barlow Light" w:hAnsi="Barlow Light"/>
          <w:w w:val="105"/>
          <w:lang w:val="es-MX"/>
        </w:rPr>
        <w:t xml:space="preserve"> </w:t>
      </w:r>
      <w:r w:rsidRPr="00810F78">
        <w:rPr>
          <w:rFonts w:ascii="Barlow Light" w:hAnsi="Barlow Light"/>
          <w:w w:val="105"/>
          <w:lang w:val="es-MX"/>
        </w:rPr>
        <w:t>este</w:t>
      </w:r>
      <w:r w:rsidR="005E33E9" w:rsidRPr="00810F78">
        <w:rPr>
          <w:rFonts w:ascii="Barlow Light" w:hAnsi="Barlow Light"/>
          <w:w w:val="105"/>
          <w:lang w:val="es-MX"/>
        </w:rPr>
        <w:t xml:space="preserve"> </w:t>
      </w:r>
      <w:r w:rsidRPr="00810F78">
        <w:rPr>
          <w:rFonts w:ascii="Barlow Light" w:hAnsi="Barlow Light"/>
          <w:spacing w:val="-7"/>
          <w:w w:val="105"/>
          <w:lang w:val="es-MX"/>
        </w:rPr>
        <w:t>“REGLAMENTO”.</w:t>
      </w:r>
    </w:p>
    <w:p w:rsidR="003052D0" w:rsidRPr="005E33E9" w:rsidRDefault="003052D0" w:rsidP="003052D0">
      <w:pPr>
        <w:pStyle w:val="Prrafodelista"/>
        <w:tabs>
          <w:tab w:val="left" w:pos="1407"/>
        </w:tabs>
        <w:spacing w:before="0"/>
        <w:ind w:left="720" w:firstLine="0"/>
        <w:contextualSpacing/>
        <w:jc w:val="right"/>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74</w:t>
      </w:r>
      <w:r w:rsidR="00810F7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infracciones a este “REGLAMENTO”</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sanciones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derivadas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mismas,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lastRenderedPageBreak/>
        <w:t>impondrán independientemente a las establecidas por la Ley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Asentamientos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Humanos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Estado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Yucatán.</w:t>
      </w:r>
    </w:p>
    <w:p w:rsidR="00831EB5" w:rsidRPr="005E33E9" w:rsidRDefault="00831EB5" w:rsidP="003052D0">
      <w:pPr>
        <w:pStyle w:val="Textoindependiente"/>
        <w:ind w:left="0"/>
        <w:contextualSpacing/>
        <w:jc w:val="center"/>
        <w:rPr>
          <w:rFonts w:ascii="Barlow Light" w:hAnsi="Barlow Light"/>
          <w:b/>
          <w:sz w:val="22"/>
          <w:szCs w:val="22"/>
          <w:lang w:val="es-MX"/>
        </w:rPr>
      </w:pPr>
    </w:p>
    <w:p w:rsidR="00CF7E61" w:rsidRPr="005E33E9" w:rsidRDefault="003052D0" w:rsidP="003052D0">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IX</w:t>
      </w:r>
    </w:p>
    <w:p w:rsidR="00CF7E61" w:rsidRPr="005E33E9" w:rsidRDefault="00EF4B4F" w:rsidP="003052D0">
      <w:pPr>
        <w:contextualSpacing/>
        <w:jc w:val="center"/>
        <w:rPr>
          <w:rFonts w:ascii="Barlow Light" w:hAnsi="Barlow Light"/>
          <w:b/>
          <w:lang w:val="es-MX"/>
        </w:rPr>
      </w:pPr>
      <w:r w:rsidRPr="005E33E9">
        <w:rPr>
          <w:rFonts w:ascii="Barlow Light" w:hAnsi="Barlow Light"/>
          <w:b/>
          <w:lang w:val="es-MX"/>
        </w:rPr>
        <w:t>RECURSOS</w:t>
      </w:r>
    </w:p>
    <w:p w:rsidR="003052D0" w:rsidRPr="005E33E9" w:rsidRDefault="003052D0" w:rsidP="003052D0">
      <w:pPr>
        <w:contextualSpacing/>
        <w:jc w:val="center"/>
        <w:rPr>
          <w:rFonts w:ascii="Barlow Light" w:hAnsi="Barlow Light"/>
          <w:b/>
          <w:lang w:val="es-MX"/>
        </w:rPr>
      </w:pPr>
    </w:p>
    <w:p w:rsidR="00CF7E61" w:rsidRPr="005E33E9" w:rsidRDefault="00EF4B4F" w:rsidP="00CD58FA">
      <w:pPr>
        <w:contextualSpacing/>
        <w:jc w:val="both"/>
        <w:rPr>
          <w:rFonts w:ascii="Barlow Light" w:hAnsi="Barlow Light"/>
          <w:lang w:val="es-MX"/>
        </w:rPr>
      </w:pPr>
      <w:r w:rsidRPr="005E33E9">
        <w:rPr>
          <w:rFonts w:ascii="Barlow Light" w:hAnsi="Barlow Light"/>
          <w:b/>
          <w:lang w:val="es-MX"/>
        </w:rPr>
        <w:t>Artículo 75</w:t>
      </w:r>
      <w:r w:rsidR="00810F78">
        <w:rPr>
          <w:rFonts w:ascii="Barlow Light" w:hAnsi="Barlow Light"/>
          <w:b/>
          <w:lang w:val="es-MX"/>
        </w:rPr>
        <w:t>.</w:t>
      </w:r>
      <w:r w:rsidRPr="005E33E9">
        <w:rPr>
          <w:rFonts w:ascii="Barlow Light" w:hAnsi="Barlow Light"/>
          <w:b/>
          <w:lang w:val="es-MX"/>
        </w:rPr>
        <w:t xml:space="preserve"> </w:t>
      </w:r>
      <w:r w:rsidRPr="005E33E9">
        <w:rPr>
          <w:rFonts w:ascii="Barlow Light" w:hAnsi="Barlow Light"/>
          <w:lang w:val="es-MX"/>
        </w:rPr>
        <w:t>Procederá el Recurso de Inconformidad contra:</w:t>
      </w:r>
    </w:p>
    <w:p w:rsidR="003052D0" w:rsidRPr="005E33E9" w:rsidRDefault="003052D0" w:rsidP="00CD58FA">
      <w:pPr>
        <w:contextualSpacing/>
        <w:jc w:val="both"/>
        <w:rPr>
          <w:rFonts w:ascii="Barlow Light" w:hAnsi="Barlow Light"/>
          <w:lang w:val="es-MX"/>
        </w:rPr>
      </w:pPr>
    </w:p>
    <w:p w:rsidR="00CF7E61" w:rsidRPr="00810F78" w:rsidRDefault="00EF4B4F" w:rsidP="00FB510B">
      <w:pPr>
        <w:pStyle w:val="Prrafodelista"/>
        <w:numPr>
          <w:ilvl w:val="0"/>
          <w:numId w:val="70"/>
        </w:numPr>
        <w:tabs>
          <w:tab w:val="left" w:pos="1082"/>
        </w:tabs>
        <w:contextualSpacing/>
        <w:jc w:val="both"/>
        <w:rPr>
          <w:rFonts w:ascii="Barlow Light" w:hAnsi="Barlow Light"/>
          <w:lang w:val="es-MX"/>
        </w:rPr>
      </w:pPr>
      <w:r w:rsidRPr="00810F78">
        <w:rPr>
          <w:rFonts w:ascii="Barlow Light" w:hAnsi="Barlow Light"/>
          <w:w w:val="105"/>
          <w:lang w:val="es-MX"/>
        </w:rPr>
        <w:t>La</w:t>
      </w:r>
      <w:r w:rsidRPr="00810F78">
        <w:rPr>
          <w:rFonts w:ascii="Barlow Light" w:hAnsi="Barlow Light"/>
          <w:spacing w:val="-8"/>
          <w:w w:val="105"/>
          <w:lang w:val="es-MX"/>
        </w:rPr>
        <w:t xml:space="preserve"> </w:t>
      </w:r>
      <w:r w:rsidRPr="00810F78">
        <w:rPr>
          <w:rFonts w:ascii="Barlow Light" w:hAnsi="Barlow Light"/>
          <w:spacing w:val="-3"/>
          <w:w w:val="105"/>
          <w:lang w:val="es-MX"/>
        </w:rPr>
        <w:t>negativa</w:t>
      </w:r>
      <w:r w:rsidRPr="00810F78">
        <w:rPr>
          <w:rFonts w:ascii="Barlow Light" w:hAnsi="Barlow Light"/>
          <w:spacing w:val="-7"/>
          <w:w w:val="105"/>
          <w:lang w:val="es-MX"/>
        </w:rPr>
        <w:t xml:space="preserve"> </w:t>
      </w:r>
      <w:r w:rsidRPr="00810F78">
        <w:rPr>
          <w:rFonts w:ascii="Barlow Light" w:hAnsi="Barlow Light"/>
          <w:w w:val="105"/>
          <w:lang w:val="es-MX"/>
        </w:rPr>
        <w:t>de</w:t>
      </w:r>
      <w:r w:rsidRPr="00810F78">
        <w:rPr>
          <w:rFonts w:ascii="Barlow Light" w:hAnsi="Barlow Light"/>
          <w:spacing w:val="-7"/>
          <w:w w:val="105"/>
          <w:lang w:val="es-MX"/>
        </w:rPr>
        <w:t xml:space="preserve"> </w:t>
      </w:r>
      <w:r w:rsidRPr="00810F78">
        <w:rPr>
          <w:rFonts w:ascii="Barlow Light" w:hAnsi="Barlow Light"/>
          <w:spacing w:val="-3"/>
          <w:w w:val="105"/>
          <w:lang w:val="es-MX"/>
        </w:rPr>
        <w:t>otorgamiento</w:t>
      </w:r>
      <w:r w:rsidRPr="00810F78">
        <w:rPr>
          <w:rFonts w:ascii="Barlow Light" w:hAnsi="Barlow Light"/>
          <w:spacing w:val="-7"/>
          <w:w w:val="105"/>
          <w:lang w:val="es-MX"/>
        </w:rPr>
        <w:t xml:space="preserve"> </w:t>
      </w:r>
      <w:r w:rsidRPr="00810F78">
        <w:rPr>
          <w:rFonts w:ascii="Barlow Light" w:hAnsi="Barlow Light"/>
          <w:w w:val="105"/>
          <w:lang w:val="es-MX"/>
        </w:rPr>
        <w:t>de</w:t>
      </w:r>
      <w:r w:rsidRPr="00810F78">
        <w:rPr>
          <w:rFonts w:ascii="Barlow Light" w:hAnsi="Barlow Light"/>
          <w:spacing w:val="-7"/>
          <w:w w:val="105"/>
          <w:lang w:val="es-MX"/>
        </w:rPr>
        <w:t xml:space="preserve"> </w:t>
      </w:r>
      <w:r w:rsidRPr="00810F78">
        <w:rPr>
          <w:rFonts w:ascii="Barlow Light" w:hAnsi="Barlow Light"/>
          <w:w w:val="105"/>
          <w:lang w:val="es-MX"/>
        </w:rPr>
        <w:t>la</w:t>
      </w:r>
      <w:r w:rsidRPr="00810F78">
        <w:rPr>
          <w:rFonts w:ascii="Barlow Light" w:hAnsi="Barlow Light"/>
          <w:spacing w:val="-8"/>
          <w:w w:val="105"/>
          <w:lang w:val="es-MX"/>
        </w:rPr>
        <w:t xml:space="preserve"> </w:t>
      </w:r>
      <w:r w:rsidRPr="00810F78">
        <w:rPr>
          <w:rFonts w:ascii="Barlow Light" w:hAnsi="Barlow Light"/>
          <w:spacing w:val="-3"/>
          <w:w w:val="105"/>
          <w:lang w:val="es-MX"/>
        </w:rPr>
        <w:t>Constancia</w:t>
      </w:r>
      <w:r w:rsidRPr="00810F78">
        <w:rPr>
          <w:rFonts w:ascii="Barlow Light" w:hAnsi="Barlow Light"/>
          <w:spacing w:val="-7"/>
          <w:w w:val="105"/>
          <w:lang w:val="es-MX"/>
        </w:rPr>
        <w:t xml:space="preserve"> </w:t>
      </w:r>
      <w:r w:rsidRPr="00810F78">
        <w:rPr>
          <w:rFonts w:ascii="Barlow Light" w:hAnsi="Barlow Light"/>
          <w:w w:val="105"/>
          <w:lang w:val="es-MX"/>
        </w:rPr>
        <w:t>de</w:t>
      </w:r>
      <w:r w:rsidRPr="00810F78">
        <w:rPr>
          <w:rFonts w:ascii="Barlow Light" w:hAnsi="Barlow Light"/>
          <w:spacing w:val="-7"/>
          <w:w w:val="105"/>
          <w:lang w:val="es-MX"/>
        </w:rPr>
        <w:t xml:space="preserve"> </w:t>
      </w:r>
      <w:r w:rsidRPr="00810F78">
        <w:rPr>
          <w:rFonts w:ascii="Barlow Light" w:hAnsi="Barlow Light"/>
          <w:spacing w:val="-3"/>
          <w:w w:val="105"/>
          <w:lang w:val="es-MX"/>
        </w:rPr>
        <w:t>Alineamiento,</w:t>
      </w:r>
      <w:r w:rsidRPr="00810F78">
        <w:rPr>
          <w:rFonts w:ascii="Barlow Light" w:hAnsi="Barlow Light"/>
          <w:spacing w:val="-7"/>
          <w:w w:val="105"/>
          <w:lang w:val="es-MX"/>
        </w:rPr>
        <w:t xml:space="preserve"> </w:t>
      </w:r>
      <w:r w:rsidRPr="00810F78">
        <w:rPr>
          <w:rFonts w:ascii="Barlow Light" w:hAnsi="Barlow Light"/>
          <w:spacing w:val="-3"/>
          <w:w w:val="105"/>
          <w:lang w:val="es-MX"/>
        </w:rPr>
        <w:t>Factibilidad</w:t>
      </w:r>
      <w:r w:rsidRPr="00810F78">
        <w:rPr>
          <w:rFonts w:ascii="Barlow Light" w:hAnsi="Barlow Light"/>
          <w:spacing w:val="-7"/>
          <w:w w:val="105"/>
          <w:lang w:val="es-MX"/>
        </w:rPr>
        <w:t xml:space="preserve"> </w:t>
      </w:r>
      <w:r w:rsidRPr="00810F78">
        <w:rPr>
          <w:rFonts w:ascii="Barlow Light" w:hAnsi="Barlow Light"/>
          <w:w w:val="105"/>
          <w:lang w:val="es-MX"/>
        </w:rPr>
        <w:t>o</w:t>
      </w:r>
      <w:r w:rsidRPr="00810F78">
        <w:rPr>
          <w:rFonts w:ascii="Barlow Light" w:hAnsi="Barlow Light"/>
          <w:spacing w:val="-8"/>
          <w:w w:val="105"/>
          <w:lang w:val="es-MX"/>
        </w:rPr>
        <w:t xml:space="preserve"> </w:t>
      </w:r>
      <w:r w:rsidRPr="00810F78">
        <w:rPr>
          <w:rFonts w:ascii="Barlow Light" w:hAnsi="Barlow Light"/>
          <w:spacing w:val="-3"/>
          <w:w w:val="105"/>
          <w:lang w:val="es-MX"/>
        </w:rPr>
        <w:t>Licencia</w:t>
      </w:r>
      <w:r w:rsidRPr="00810F78">
        <w:rPr>
          <w:rFonts w:ascii="Barlow Light" w:hAnsi="Barlow Light"/>
          <w:spacing w:val="-7"/>
          <w:w w:val="105"/>
          <w:lang w:val="es-MX"/>
        </w:rPr>
        <w:t xml:space="preserve"> </w:t>
      </w:r>
      <w:r w:rsidRPr="00810F78">
        <w:rPr>
          <w:rFonts w:ascii="Barlow Light" w:hAnsi="Barlow Light"/>
          <w:w w:val="105"/>
          <w:lang w:val="es-MX"/>
        </w:rPr>
        <w:t>de</w:t>
      </w:r>
      <w:r w:rsidRPr="00810F78">
        <w:rPr>
          <w:rFonts w:ascii="Barlow Light" w:hAnsi="Barlow Light"/>
          <w:spacing w:val="-7"/>
          <w:w w:val="105"/>
          <w:lang w:val="es-MX"/>
        </w:rPr>
        <w:t xml:space="preserve"> </w:t>
      </w:r>
      <w:r w:rsidRPr="00810F78">
        <w:rPr>
          <w:rFonts w:ascii="Barlow Light" w:hAnsi="Barlow Light"/>
          <w:w w:val="105"/>
          <w:lang w:val="es-MX"/>
        </w:rPr>
        <w:t>Uso</w:t>
      </w:r>
      <w:r w:rsidRPr="00810F78">
        <w:rPr>
          <w:rFonts w:ascii="Barlow Light" w:hAnsi="Barlow Light"/>
          <w:spacing w:val="-7"/>
          <w:w w:val="105"/>
          <w:lang w:val="es-MX"/>
        </w:rPr>
        <w:t xml:space="preserve"> </w:t>
      </w:r>
      <w:r w:rsidRPr="00810F78">
        <w:rPr>
          <w:rFonts w:ascii="Barlow Light" w:hAnsi="Barlow Light"/>
          <w:w w:val="105"/>
          <w:lang w:val="es-MX"/>
        </w:rPr>
        <w:t>de</w:t>
      </w:r>
      <w:r w:rsidRPr="00810F78">
        <w:rPr>
          <w:rFonts w:ascii="Barlow Light" w:hAnsi="Barlow Light"/>
          <w:spacing w:val="-7"/>
          <w:w w:val="105"/>
          <w:lang w:val="es-MX"/>
        </w:rPr>
        <w:t xml:space="preserve"> </w:t>
      </w:r>
      <w:r w:rsidRPr="00810F78">
        <w:rPr>
          <w:rFonts w:ascii="Barlow Light" w:hAnsi="Barlow Light"/>
          <w:spacing w:val="-3"/>
          <w:w w:val="105"/>
          <w:lang w:val="es-MX"/>
        </w:rPr>
        <w:t>Suelo;</w:t>
      </w:r>
    </w:p>
    <w:p w:rsidR="00CF7E61" w:rsidRPr="00810F78" w:rsidRDefault="00EF4B4F" w:rsidP="00FB510B">
      <w:pPr>
        <w:pStyle w:val="Prrafodelista"/>
        <w:numPr>
          <w:ilvl w:val="0"/>
          <w:numId w:val="70"/>
        </w:numPr>
        <w:tabs>
          <w:tab w:val="left" w:pos="1082"/>
        </w:tabs>
        <w:contextualSpacing/>
        <w:jc w:val="both"/>
        <w:rPr>
          <w:rFonts w:ascii="Barlow Light" w:hAnsi="Barlow Light"/>
          <w:lang w:val="es-MX"/>
        </w:rPr>
      </w:pPr>
      <w:r w:rsidRPr="00810F78">
        <w:rPr>
          <w:rFonts w:ascii="Barlow Light" w:hAnsi="Barlow Light"/>
          <w:w w:val="105"/>
          <w:lang w:val="es-MX"/>
        </w:rPr>
        <w:t>La</w:t>
      </w:r>
      <w:r w:rsidRPr="00810F78">
        <w:rPr>
          <w:rFonts w:ascii="Barlow Light" w:hAnsi="Barlow Light"/>
          <w:spacing w:val="-7"/>
          <w:w w:val="105"/>
          <w:lang w:val="es-MX"/>
        </w:rPr>
        <w:t xml:space="preserve"> </w:t>
      </w:r>
      <w:r w:rsidRPr="00810F78">
        <w:rPr>
          <w:rFonts w:ascii="Barlow Light" w:hAnsi="Barlow Light"/>
          <w:w w:val="105"/>
          <w:lang w:val="es-MX"/>
        </w:rPr>
        <w:t>negativa</w:t>
      </w:r>
      <w:r w:rsidRPr="00810F78">
        <w:rPr>
          <w:rFonts w:ascii="Barlow Light" w:hAnsi="Barlow Light"/>
          <w:spacing w:val="-6"/>
          <w:w w:val="105"/>
          <w:lang w:val="es-MX"/>
        </w:rPr>
        <w:t xml:space="preserve"> </w:t>
      </w:r>
      <w:r w:rsidRPr="00810F78">
        <w:rPr>
          <w:rFonts w:ascii="Barlow Light" w:hAnsi="Barlow Light"/>
          <w:w w:val="105"/>
          <w:lang w:val="es-MX"/>
        </w:rPr>
        <w:t>de</w:t>
      </w:r>
      <w:r w:rsidRPr="00810F78">
        <w:rPr>
          <w:rFonts w:ascii="Barlow Light" w:hAnsi="Barlow Light"/>
          <w:spacing w:val="-6"/>
          <w:w w:val="105"/>
          <w:lang w:val="es-MX"/>
        </w:rPr>
        <w:t xml:space="preserve"> </w:t>
      </w:r>
      <w:r w:rsidRPr="00810F78">
        <w:rPr>
          <w:rFonts w:ascii="Barlow Light" w:hAnsi="Barlow Light"/>
          <w:w w:val="105"/>
          <w:lang w:val="es-MX"/>
        </w:rPr>
        <w:t>otorgamiento</w:t>
      </w:r>
      <w:r w:rsidRPr="00810F78">
        <w:rPr>
          <w:rFonts w:ascii="Barlow Light" w:hAnsi="Barlow Light"/>
          <w:spacing w:val="-6"/>
          <w:w w:val="105"/>
          <w:lang w:val="es-MX"/>
        </w:rPr>
        <w:t xml:space="preserve"> </w:t>
      </w:r>
      <w:r w:rsidRPr="00810F78">
        <w:rPr>
          <w:rFonts w:ascii="Barlow Light" w:hAnsi="Barlow Light"/>
          <w:w w:val="105"/>
          <w:lang w:val="es-MX"/>
        </w:rPr>
        <w:t>de</w:t>
      </w:r>
      <w:r w:rsidRPr="00810F78">
        <w:rPr>
          <w:rFonts w:ascii="Barlow Light" w:hAnsi="Barlow Light"/>
          <w:spacing w:val="-7"/>
          <w:w w:val="105"/>
          <w:lang w:val="es-MX"/>
        </w:rPr>
        <w:t xml:space="preserve"> </w:t>
      </w:r>
      <w:r w:rsidRPr="00810F78">
        <w:rPr>
          <w:rFonts w:ascii="Barlow Light" w:hAnsi="Barlow Light"/>
          <w:w w:val="105"/>
          <w:lang w:val="es-MX"/>
        </w:rPr>
        <w:t>la</w:t>
      </w:r>
      <w:r w:rsidRPr="00810F78">
        <w:rPr>
          <w:rFonts w:ascii="Barlow Light" w:hAnsi="Barlow Light"/>
          <w:spacing w:val="-6"/>
          <w:w w:val="105"/>
          <w:lang w:val="es-MX"/>
        </w:rPr>
        <w:t xml:space="preserve"> </w:t>
      </w:r>
      <w:r w:rsidRPr="00810F78">
        <w:rPr>
          <w:rFonts w:ascii="Barlow Light" w:hAnsi="Barlow Light"/>
          <w:w w:val="105"/>
          <w:lang w:val="es-MX"/>
        </w:rPr>
        <w:t>Licencia</w:t>
      </w:r>
      <w:r w:rsidRPr="00810F78">
        <w:rPr>
          <w:rFonts w:ascii="Barlow Light" w:hAnsi="Barlow Light"/>
          <w:spacing w:val="-6"/>
          <w:w w:val="105"/>
          <w:lang w:val="es-MX"/>
        </w:rPr>
        <w:t xml:space="preserve"> </w:t>
      </w:r>
      <w:r w:rsidRPr="00810F78">
        <w:rPr>
          <w:rFonts w:ascii="Barlow Light" w:hAnsi="Barlow Light"/>
          <w:w w:val="105"/>
          <w:lang w:val="es-MX"/>
        </w:rPr>
        <w:t>para</w:t>
      </w:r>
      <w:r w:rsidRPr="00810F78">
        <w:rPr>
          <w:rFonts w:ascii="Barlow Light" w:hAnsi="Barlow Light"/>
          <w:spacing w:val="-5"/>
          <w:w w:val="105"/>
          <w:lang w:val="es-MX"/>
        </w:rPr>
        <w:t xml:space="preserve"> </w:t>
      </w:r>
      <w:r w:rsidRPr="00810F78">
        <w:rPr>
          <w:rFonts w:ascii="Barlow Light" w:hAnsi="Barlow Light"/>
          <w:w w:val="105"/>
          <w:lang w:val="es-MX"/>
        </w:rPr>
        <w:t>Construcción</w:t>
      </w:r>
      <w:r w:rsidRPr="00810F78">
        <w:rPr>
          <w:rFonts w:ascii="Barlow Light" w:hAnsi="Barlow Light"/>
          <w:spacing w:val="-6"/>
          <w:w w:val="105"/>
          <w:lang w:val="es-MX"/>
        </w:rPr>
        <w:t xml:space="preserve"> </w:t>
      </w:r>
      <w:r w:rsidRPr="00810F78">
        <w:rPr>
          <w:rFonts w:ascii="Barlow Light" w:hAnsi="Barlow Light"/>
          <w:w w:val="105"/>
          <w:lang w:val="es-MX"/>
        </w:rPr>
        <w:t>de</w:t>
      </w:r>
      <w:r w:rsidRPr="00810F78">
        <w:rPr>
          <w:rFonts w:ascii="Barlow Light" w:hAnsi="Barlow Light"/>
          <w:spacing w:val="-5"/>
          <w:w w:val="105"/>
          <w:lang w:val="es-MX"/>
        </w:rPr>
        <w:t xml:space="preserve"> </w:t>
      </w:r>
      <w:r w:rsidRPr="00810F78">
        <w:rPr>
          <w:rFonts w:ascii="Barlow Light" w:hAnsi="Barlow Light"/>
          <w:w w:val="105"/>
          <w:lang w:val="es-MX"/>
        </w:rPr>
        <w:t>cualquier</w:t>
      </w:r>
      <w:r w:rsidRPr="00810F78">
        <w:rPr>
          <w:rFonts w:ascii="Barlow Light" w:hAnsi="Barlow Light"/>
          <w:spacing w:val="-5"/>
          <w:w w:val="105"/>
          <w:lang w:val="es-MX"/>
        </w:rPr>
        <w:t xml:space="preserve"> </w:t>
      </w:r>
      <w:r w:rsidRPr="00810F78">
        <w:rPr>
          <w:rFonts w:ascii="Barlow Light" w:hAnsi="Barlow Light"/>
          <w:w w:val="105"/>
          <w:lang w:val="es-MX"/>
        </w:rPr>
        <w:t>tipo;</w:t>
      </w:r>
    </w:p>
    <w:p w:rsidR="00CF7E61" w:rsidRPr="00810F78" w:rsidRDefault="00EF4B4F" w:rsidP="00FB510B">
      <w:pPr>
        <w:pStyle w:val="Prrafodelista"/>
        <w:numPr>
          <w:ilvl w:val="0"/>
          <w:numId w:val="70"/>
        </w:numPr>
        <w:tabs>
          <w:tab w:val="left" w:pos="1084"/>
        </w:tabs>
        <w:contextualSpacing/>
        <w:jc w:val="both"/>
        <w:rPr>
          <w:rFonts w:ascii="Barlow Light" w:hAnsi="Barlow Light"/>
          <w:lang w:val="es-MX"/>
        </w:rPr>
      </w:pPr>
      <w:r w:rsidRPr="00810F78">
        <w:rPr>
          <w:rFonts w:ascii="Barlow Light" w:hAnsi="Barlow Light"/>
          <w:w w:val="105"/>
          <w:lang w:val="es-MX"/>
        </w:rPr>
        <w:t>La</w:t>
      </w:r>
      <w:r w:rsidRPr="00810F78">
        <w:rPr>
          <w:rFonts w:ascii="Barlow Light" w:hAnsi="Barlow Light"/>
          <w:spacing w:val="-5"/>
          <w:w w:val="105"/>
          <w:lang w:val="es-MX"/>
        </w:rPr>
        <w:t xml:space="preserve"> </w:t>
      </w:r>
      <w:r w:rsidRPr="00810F78">
        <w:rPr>
          <w:rFonts w:ascii="Barlow Light" w:hAnsi="Barlow Light"/>
          <w:w w:val="105"/>
          <w:lang w:val="es-MX"/>
        </w:rPr>
        <w:t>cancelación</w:t>
      </w:r>
      <w:r w:rsidRPr="00810F78">
        <w:rPr>
          <w:rFonts w:ascii="Barlow Light" w:hAnsi="Barlow Light"/>
          <w:spacing w:val="-5"/>
          <w:w w:val="105"/>
          <w:lang w:val="es-MX"/>
        </w:rPr>
        <w:t xml:space="preserve"> </w:t>
      </w:r>
      <w:r w:rsidRPr="00810F78">
        <w:rPr>
          <w:rFonts w:ascii="Barlow Light" w:hAnsi="Barlow Light"/>
          <w:w w:val="105"/>
          <w:lang w:val="es-MX"/>
        </w:rPr>
        <w:t>o</w:t>
      </w:r>
      <w:r w:rsidRPr="00810F78">
        <w:rPr>
          <w:rFonts w:ascii="Barlow Light" w:hAnsi="Barlow Light"/>
          <w:spacing w:val="-4"/>
          <w:w w:val="105"/>
          <w:lang w:val="es-MX"/>
        </w:rPr>
        <w:t xml:space="preserve"> </w:t>
      </w:r>
      <w:r w:rsidRPr="00810F78">
        <w:rPr>
          <w:rFonts w:ascii="Barlow Light" w:hAnsi="Barlow Light"/>
          <w:w w:val="105"/>
          <w:lang w:val="es-MX"/>
        </w:rPr>
        <w:t>revocación</w:t>
      </w:r>
      <w:r w:rsidRPr="00810F78">
        <w:rPr>
          <w:rFonts w:ascii="Barlow Light" w:hAnsi="Barlow Light"/>
          <w:spacing w:val="-5"/>
          <w:w w:val="105"/>
          <w:lang w:val="es-MX"/>
        </w:rPr>
        <w:t xml:space="preserve"> </w:t>
      </w:r>
      <w:r w:rsidRPr="00810F78">
        <w:rPr>
          <w:rFonts w:ascii="Barlow Light" w:hAnsi="Barlow Light"/>
          <w:w w:val="105"/>
          <w:lang w:val="es-MX"/>
        </w:rPr>
        <w:t>de</w:t>
      </w:r>
      <w:r w:rsidRPr="00810F78">
        <w:rPr>
          <w:rFonts w:ascii="Barlow Light" w:hAnsi="Barlow Light"/>
          <w:spacing w:val="-4"/>
          <w:w w:val="105"/>
          <w:lang w:val="es-MX"/>
        </w:rPr>
        <w:t xml:space="preserve"> </w:t>
      </w:r>
      <w:r w:rsidRPr="00810F78">
        <w:rPr>
          <w:rFonts w:ascii="Barlow Light" w:hAnsi="Barlow Light"/>
          <w:w w:val="105"/>
          <w:lang w:val="es-MX"/>
        </w:rPr>
        <w:t>licencias,</w:t>
      </w:r>
      <w:r w:rsidRPr="00810F78">
        <w:rPr>
          <w:rFonts w:ascii="Barlow Light" w:hAnsi="Barlow Light"/>
          <w:spacing w:val="-5"/>
          <w:w w:val="105"/>
          <w:lang w:val="es-MX"/>
        </w:rPr>
        <w:t xml:space="preserve"> </w:t>
      </w:r>
      <w:r w:rsidRPr="00810F78">
        <w:rPr>
          <w:rFonts w:ascii="Barlow Light" w:hAnsi="Barlow Light"/>
          <w:w w:val="105"/>
          <w:lang w:val="es-MX"/>
        </w:rPr>
        <w:t>la</w:t>
      </w:r>
      <w:r w:rsidRPr="00810F78">
        <w:rPr>
          <w:rFonts w:ascii="Barlow Light" w:hAnsi="Barlow Light"/>
          <w:spacing w:val="-4"/>
          <w:w w:val="105"/>
          <w:lang w:val="es-MX"/>
        </w:rPr>
        <w:t xml:space="preserve"> </w:t>
      </w:r>
      <w:r w:rsidRPr="00810F78">
        <w:rPr>
          <w:rFonts w:ascii="Barlow Light" w:hAnsi="Barlow Light"/>
          <w:w w:val="105"/>
          <w:lang w:val="es-MX"/>
        </w:rPr>
        <w:t>suspensión</w:t>
      </w:r>
      <w:r w:rsidRPr="00810F78">
        <w:rPr>
          <w:rFonts w:ascii="Barlow Light" w:hAnsi="Barlow Light"/>
          <w:spacing w:val="-5"/>
          <w:w w:val="105"/>
          <w:lang w:val="es-MX"/>
        </w:rPr>
        <w:t xml:space="preserve"> </w:t>
      </w:r>
      <w:r w:rsidRPr="00810F78">
        <w:rPr>
          <w:rFonts w:ascii="Barlow Light" w:hAnsi="Barlow Light"/>
          <w:w w:val="105"/>
          <w:lang w:val="es-MX"/>
        </w:rPr>
        <w:t>o</w:t>
      </w:r>
      <w:r w:rsidRPr="00810F78">
        <w:rPr>
          <w:rFonts w:ascii="Barlow Light" w:hAnsi="Barlow Light"/>
          <w:spacing w:val="-5"/>
          <w:w w:val="105"/>
          <w:lang w:val="es-MX"/>
        </w:rPr>
        <w:t xml:space="preserve"> </w:t>
      </w:r>
      <w:r w:rsidRPr="00810F78">
        <w:rPr>
          <w:rFonts w:ascii="Barlow Light" w:hAnsi="Barlow Light"/>
          <w:w w:val="105"/>
          <w:lang w:val="es-MX"/>
        </w:rPr>
        <w:t>clausura</w:t>
      </w:r>
      <w:r w:rsidRPr="00810F78">
        <w:rPr>
          <w:rFonts w:ascii="Barlow Light" w:hAnsi="Barlow Light"/>
          <w:spacing w:val="-4"/>
          <w:w w:val="105"/>
          <w:lang w:val="es-MX"/>
        </w:rPr>
        <w:t xml:space="preserve"> </w:t>
      </w:r>
      <w:r w:rsidRPr="00810F78">
        <w:rPr>
          <w:rFonts w:ascii="Barlow Light" w:hAnsi="Barlow Light"/>
          <w:w w:val="105"/>
          <w:lang w:val="es-MX"/>
        </w:rPr>
        <w:t>de</w:t>
      </w:r>
      <w:r w:rsidRPr="00810F78">
        <w:rPr>
          <w:rFonts w:ascii="Barlow Light" w:hAnsi="Barlow Light"/>
          <w:spacing w:val="-5"/>
          <w:w w:val="105"/>
          <w:lang w:val="es-MX"/>
        </w:rPr>
        <w:t xml:space="preserve"> </w:t>
      </w:r>
      <w:r w:rsidRPr="00810F78">
        <w:rPr>
          <w:rFonts w:ascii="Barlow Light" w:hAnsi="Barlow Light"/>
          <w:w w:val="105"/>
          <w:lang w:val="es-MX"/>
        </w:rPr>
        <w:t>obras</w:t>
      </w:r>
      <w:r w:rsidRPr="00810F78">
        <w:rPr>
          <w:rFonts w:ascii="Barlow Light" w:hAnsi="Barlow Light"/>
          <w:spacing w:val="-4"/>
          <w:w w:val="105"/>
          <w:lang w:val="es-MX"/>
        </w:rPr>
        <w:t xml:space="preserve"> </w:t>
      </w:r>
      <w:r w:rsidRPr="00810F78">
        <w:rPr>
          <w:rFonts w:ascii="Barlow Light" w:hAnsi="Barlow Light"/>
          <w:w w:val="105"/>
          <w:lang w:val="es-MX"/>
        </w:rPr>
        <w:t>o</w:t>
      </w:r>
      <w:r w:rsidRPr="00810F78">
        <w:rPr>
          <w:rFonts w:ascii="Barlow Light" w:hAnsi="Barlow Light"/>
          <w:spacing w:val="-5"/>
          <w:w w:val="105"/>
          <w:lang w:val="es-MX"/>
        </w:rPr>
        <w:t xml:space="preserve"> </w:t>
      </w:r>
      <w:r w:rsidRPr="00810F78">
        <w:rPr>
          <w:rFonts w:ascii="Barlow Light" w:hAnsi="Barlow Light"/>
          <w:w w:val="105"/>
          <w:lang w:val="es-MX"/>
        </w:rPr>
        <w:t>yacimientos;</w:t>
      </w:r>
    </w:p>
    <w:p w:rsidR="00CF7E61" w:rsidRPr="00810F78" w:rsidRDefault="00EF4B4F" w:rsidP="00FB510B">
      <w:pPr>
        <w:pStyle w:val="Prrafodelista"/>
        <w:numPr>
          <w:ilvl w:val="0"/>
          <w:numId w:val="70"/>
        </w:numPr>
        <w:tabs>
          <w:tab w:val="left" w:pos="1082"/>
        </w:tabs>
        <w:contextualSpacing/>
        <w:jc w:val="both"/>
        <w:rPr>
          <w:rFonts w:ascii="Barlow Light" w:hAnsi="Barlow Light"/>
          <w:lang w:val="es-MX"/>
        </w:rPr>
      </w:pPr>
      <w:r w:rsidRPr="00810F78">
        <w:rPr>
          <w:rFonts w:ascii="Barlow Light" w:hAnsi="Barlow Light"/>
          <w:w w:val="105"/>
          <w:lang w:val="es-MX"/>
        </w:rPr>
        <w:t>Las</w:t>
      </w:r>
      <w:r w:rsidRPr="00810F78">
        <w:rPr>
          <w:rFonts w:ascii="Barlow Light" w:hAnsi="Barlow Light"/>
          <w:spacing w:val="-19"/>
          <w:w w:val="105"/>
          <w:lang w:val="es-MX"/>
        </w:rPr>
        <w:t xml:space="preserve"> </w:t>
      </w:r>
      <w:r w:rsidRPr="00810F78">
        <w:rPr>
          <w:rFonts w:ascii="Barlow Light" w:hAnsi="Barlow Light"/>
          <w:w w:val="105"/>
          <w:lang w:val="es-MX"/>
        </w:rPr>
        <w:t>ordenes</w:t>
      </w:r>
      <w:r w:rsidRPr="00810F78">
        <w:rPr>
          <w:rFonts w:ascii="Barlow Light" w:hAnsi="Barlow Light"/>
          <w:spacing w:val="-18"/>
          <w:w w:val="105"/>
          <w:lang w:val="es-MX"/>
        </w:rPr>
        <w:t xml:space="preserve"> </w:t>
      </w:r>
      <w:r w:rsidRPr="00810F78">
        <w:rPr>
          <w:rFonts w:ascii="Barlow Light" w:hAnsi="Barlow Light"/>
          <w:w w:val="105"/>
          <w:lang w:val="es-MX"/>
        </w:rPr>
        <w:t>de</w:t>
      </w:r>
      <w:r w:rsidRPr="00810F78">
        <w:rPr>
          <w:rFonts w:ascii="Barlow Light" w:hAnsi="Barlow Light"/>
          <w:spacing w:val="-18"/>
          <w:w w:val="105"/>
          <w:lang w:val="es-MX"/>
        </w:rPr>
        <w:t xml:space="preserve"> </w:t>
      </w:r>
      <w:r w:rsidRPr="00810F78">
        <w:rPr>
          <w:rFonts w:ascii="Barlow Light" w:hAnsi="Barlow Light"/>
          <w:w w:val="105"/>
          <w:lang w:val="es-MX"/>
        </w:rPr>
        <w:t>demolición,</w:t>
      </w:r>
      <w:r w:rsidRPr="00810F78">
        <w:rPr>
          <w:rFonts w:ascii="Barlow Light" w:hAnsi="Barlow Light"/>
          <w:spacing w:val="-18"/>
          <w:w w:val="105"/>
          <w:lang w:val="es-MX"/>
        </w:rPr>
        <w:t xml:space="preserve"> </w:t>
      </w:r>
      <w:r w:rsidRPr="00810F78">
        <w:rPr>
          <w:rFonts w:ascii="Barlow Light" w:hAnsi="Barlow Light"/>
          <w:w w:val="105"/>
          <w:lang w:val="es-MX"/>
        </w:rPr>
        <w:t>reparación</w:t>
      </w:r>
      <w:r w:rsidRPr="00810F78">
        <w:rPr>
          <w:rFonts w:ascii="Barlow Light" w:hAnsi="Barlow Light"/>
          <w:spacing w:val="-18"/>
          <w:w w:val="105"/>
          <w:lang w:val="es-MX"/>
        </w:rPr>
        <w:t xml:space="preserve"> </w:t>
      </w:r>
      <w:r w:rsidRPr="00810F78">
        <w:rPr>
          <w:rFonts w:ascii="Barlow Light" w:hAnsi="Barlow Light"/>
          <w:w w:val="105"/>
          <w:lang w:val="es-MX"/>
        </w:rPr>
        <w:t>o</w:t>
      </w:r>
      <w:r w:rsidRPr="00810F78">
        <w:rPr>
          <w:rFonts w:ascii="Barlow Light" w:hAnsi="Barlow Light"/>
          <w:spacing w:val="-18"/>
          <w:w w:val="105"/>
          <w:lang w:val="es-MX"/>
        </w:rPr>
        <w:t xml:space="preserve"> </w:t>
      </w:r>
      <w:r w:rsidRPr="00810F78">
        <w:rPr>
          <w:rFonts w:ascii="Barlow Light" w:hAnsi="Barlow Light"/>
          <w:w w:val="105"/>
          <w:lang w:val="es-MX"/>
        </w:rPr>
        <w:t xml:space="preserve">desocupación; </w:t>
      </w:r>
      <w:r w:rsidRPr="00810F78">
        <w:rPr>
          <w:rFonts w:ascii="Barlow Light" w:hAnsi="Barlow Light"/>
          <w:spacing w:val="5"/>
          <w:w w:val="105"/>
          <w:lang w:val="es-MX"/>
        </w:rPr>
        <w:t xml:space="preserve">V. </w:t>
      </w:r>
      <w:r w:rsidRPr="00810F78">
        <w:rPr>
          <w:rFonts w:ascii="Barlow Light" w:hAnsi="Barlow Light"/>
          <w:w w:val="105"/>
          <w:lang w:val="es-MX"/>
        </w:rPr>
        <w:t>La imposición de cualquier tipo de</w:t>
      </w:r>
      <w:r w:rsidRPr="00810F78">
        <w:rPr>
          <w:rFonts w:ascii="Barlow Light" w:hAnsi="Barlow Light"/>
          <w:spacing w:val="-32"/>
          <w:w w:val="105"/>
          <w:lang w:val="es-MX"/>
        </w:rPr>
        <w:t xml:space="preserve"> </w:t>
      </w:r>
      <w:r w:rsidRPr="00810F78">
        <w:rPr>
          <w:rFonts w:ascii="Barlow Light" w:hAnsi="Barlow Light"/>
          <w:w w:val="105"/>
          <w:lang w:val="es-MX"/>
        </w:rPr>
        <w:t>sanción,</w:t>
      </w:r>
    </w:p>
    <w:p w:rsidR="00CF7E61" w:rsidRPr="00810F78" w:rsidRDefault="00EF4B4F" w:rsidP="00FB510B">
      <w:pPr>
        <w:pStyle w:val="Prrafodelista"/>
        <w:numPr>
          <w:ilvl w:val="0"/>
          <w:numId w:val="70"/>
        </w:numPr>
        <w:tabs>
          <w:tab w:val="left" w:pos="1082"/>
        </w:tabs>
        <w:contextualSpacing/>
        <w:jc w:val="both"/>
        <w:rPr>
          <w:rFonts w:ascii="Barlow Light" w:hAnsi="Barlow Light"/>
          <w:lang w:val="es-MX"/>
        </w:rPr>
      </w:pPr>
      <w:r w:rsidRPr="00810F78">
        <w:rPr>
          <w:rFonts w:ascii="Barlow Light" w:hAnsi="Barlow Light"/>
          <w:w w:val="105"/>
          <w:lang w:val="es-MX"/>
        </w:rPr>
        <w:t>La negativa de autorización de fraccionamientos o su</w:t>
      </w:r>
      <w:r w:rsidRPr="00810F78">
        <w:rPr>
          <w:rFonts w:ascii="Barlow Light" w:hAnsi="Barlow Light"/>
          <w:spacing w:val="-29"/>
          <w:w w:val="105"/>
          <w:lang w:val="es-MX"/>
        </w:rPr>
        <w:t xml:space="preserve"> </w:t>
      </w:r>
      <w:r w:rsidRPr="00810F78">
        <w:rPr>
          <w:rFonts w:ascii="Barlow Light" w:hAnsi="Barlow Light"/>
          <w:w w:val="105"/>
          <w:lang w:val="es-MX"/>
        </w:rPr>
        <w:t>recepción.</w:t>
      </w:r>
    </w:p>
    <w:p w:rsidR="00CF7E61" w:rsidRPr="00810F78" w:rsidRDefault="00EF4B4F" w:rsidP="00FB510B">
      <w:pPr>
        <w:pStyle w:val="Prrafodelista"/>
        <w:numPr>
          <w:ilvl w:val="0"/>
          <w:numId w:val="70"/>
        </w:numPr>
        <w:tabs>
          <w:tab w:val="left" w:pos="1082"/>
        </w:tabs>
        <w:contextualSpacing/>
        <w:jc w:val="both"/>
        <w:rPr>
          <w:rFonts w:ascii="Barlow Light" w:hAnsi="Barlow Light"/>
          <w:lang w:val="es-MX"/>
        </w:rPr>
      </w:pPr>
      <w:r w:rsidRPr="00810F78">
        <w:rPr>
          <w:rFonts w:ascii="Barlow Light" w:hAnsi="Barlow Light"/>
          <w:w w:val="105"/>
          <w:lang w:val="es-MX"/>
        </w:rPr>
        <w:t>La</w:t>
      </w:r>
      <w:r w:rsidRPr="00810F78">
        <w:rPr>
          <w:rFonts w:ascii="Barlow Light" w:hAnsi="Barlow Light"/>
          <w:spacing w:val="-6"/>
          <w:w w:val="105"/>
          <w:lang w:val="es-MX"/>
        </w:rPr>
        <w:t xml:space="preserve"> </w:t>
      </w:r>
      <w:r w:rsidRPr="00810F78">
        <w:rPr>
          <w:rFonts w:ascii="Barlow Light" w:hAnsi="Barlow Light"/>
          <w:spacing w:val="-3"/>
          <w:w w:val="105"/>
          <w:lang w:val="es-MX"/>
        </w:rPr>
        <w:t>suspensión</w:t>
      </w:r>
      <w:r w:rsidRPr="00810F78">
        <w:rPr>
          <w:rFonts w:ascii="Barlow Light" w:hAnsi="Barlow Light"/>
          <w:spacing w:val="-6"/>
          <w:w w:val="105"/>
          <w:lang w:val="es-MX"/>
        </w:rPr>
        <w:t xml:space="preserve"> </w:t>
      </w:r>
      <w:r w:rsidRPr="00810F78">
        <w:rPr>
          <w:rFonts w:ascii="Barlow Light" w:hAnsi="Barlow Light"/>
          <w:spacing w:val="-3"/>
          <w:w w:val="105"/>
          <w:lang w:val="es-MX"/>
        </w:rPr>
        <w:t>temporal</w:t>
      </w:r>
      <w:r w:rsidRPr="00810F78">
        <w:rPr>
          <w:rFonts w:ascii="Barlow Light" w:hAnsi="Barlow Light"/>
          <w:spacing w:val="-6"/>
          <w:w w:val="105"/>
          <w:lang w:val="es-MX"/>
        </w:rPr>
        <w:t xml:space="preserve"> </w:t>
      </w:r>
      <w:r w:rsidRPr="00810F78">
        <w:rPr>
          <w:rFonts w:ascii="Barlow Light" w:hAnsi="Barlow Light"/>
          <w:w w:val="105"/>
          <w:lang w:val="es-MX"/>
        </w:rPr>
        <w:t>o</w:t>
      </w:r>
      <w:r w:rsidRPr="00810F78">
        <w:rPr>
          <w:rFonts w:ascii="Barlow Light" w:hAnsi="Barlow Light"/>
          <w:spacing w:val="-6"/>
          <w:w w:val="105"/>
          <w:lang w:val="es-MX"/>
        </w:rPr>
        <w:t xml:space="preserve"> </w:t>
      </w:r>
      <w:r w:rsidRPr="00810F78">
        <w:rPr>
          <w:rFonts w:ascii="Barlow Light" w:hAnsi="Barlow Light"/>
          <w:spacing w:val="-3"/>
          <w:w w:val="105"/>
          <w:lang w:val="es-MX"/>
        </w:rPr>
        <w:t>definitiva</w:t>
      </w:r>
      <w:r w:rsidRPr="00810F78">
        <w:rPr>
          <w:rFonts w:ascii="Barlow Light" w:hAnsi="Barlow Light"/>
          <w:spacing w:val="-6"/>
          <w:w w:val="105"/>
          <w:lang w:val="es-MX"/>
        </w:rPr>
        <w:t xml:space="preserve"> </w:t>
      </w:r>
      <w:r w:rsidRPr="00810F78">
        <w:rPr>
          <w:rFonts w:ascii="Barlow Light" w:hAnsi="Barlow Light"/>
          <w:w w:val="105"/>
          <w:lang w:val="es-MX"/>
        </w:rPr>
        <w:t>del</w:t>
      </w:r>
      <w:r w:rsidRPr="00810F78">
        <w:rPr>
          <w:rFonts w:ascii="Barlow Light" w:hAnsi="Barlow Light"/>
          <w:spacing w:val="-6"/>
          <w:w w:val="105"/>
          <w:lang w:val="es-MX"/>
        </w:rPr>
        <w:t xml:space="preserve"> </w:t>
      </w:r>
      <w:r w:rsidRPr="00810F78">
        <w:rPr>
          <w:rFonts w:ascii="Barlow Light" w:hAnsi="Barlow Light"/>
          <w:spacing w:val="-3"/>
          <w:w w:val="105"/>
          <w:lang w:val="es-MX"/>
        </w:rPr>
        <w:t>Registro</w:t>
      </w:r>
      <w:r w:rsidRPr="00810F78">
        <w:rPr>
          <w:rFonts w:ascii="Barlow Light" w:hAnsi="Barlow Light"/>
          <w:spacing w:val="-6"/>
          <w:w w:val="105"/>
          <w:lang w:val="es-MX"/>
        </w:rPr>
        <w:t xml:space="preserve"> </w:t>
      </w:r>
      <w:r w:rsidRPr="00810F78">
        <w:rPr>
          <w:rFonts w:ascii="Barlow Light" w:hAnsi="Barlow Light"/>
          <w:spacing w:val="-3"/>
          <w:w w:val="105"/>
          <w:lang w:val="es-MX"/>
        </w:rPr>
        <w:t>como</w:t>
      </w:r>
      <w:r w:rsidRPr="00810F78">
        <w:rPr>
          <w:rFonts w:ascii="Barlow Light" w:hAnsi="Barlow Light"/>
          <w:spacing w:val="-5"/>
          <w:w w:val="105"/>
          <w:lang w:val="es-MX"/>
        </w:rPr>
        <w:t xml:space="preserve"> </w:t>
      </w:r>
      <w:r w:rsidRPr="00810F78">
        <w:rPr>
          <w:rFonts w:ascii="Barlow Light" w:hAnsi="Barlow Light"/>
          <w:spacing w:val="-3"/>
          <w:w w:val="105"/>
          <w:lang w:val="es-MX"/>
        </w:rPr>
        <w:t>“PCM”</w:t>
      </w:r>
      <w:r w:rsidRPr="00810F78">
        <w:rPr>
          <w:rFonts w:ascii="Barlow Light" w:hAnsi="Barlow Light"/>
          <w:spacing w:val="-6"/>
          <w:w w:val="105"/>
          <w:lang w:val="es-MX"/>
        </w:rPr>
        <w:t xml:space="preserve"> </w:t>
      </w:r>
      <w:r w:rsidRPr="00810F78">
        <w:rPr>
          <w:rFonts w:ascii="Barlow Light" w:hAnsi="Barlow Light"/>
          <w:w w:val="105"/>
          <w:lang w:val="es-MX"/>
        </w:rPr>
        <w:t>o</w:t>
      </w:r>
      <w:r w:rsidRPr="00810F78">
        <w:rPr>
          <w:rFonts w:ascii="Barlow Light" w:hAnsi="Barlow Light"/>
          <w:spacing w:val="-6"/>
          <w:w w:val="105"/>
          <w:lang w:val="es-MX"/>
        </w:rPr>
        <w:t xml:space="preserve"> </w:t>
      </w:r>
      <w:r w:rsidRPr="00810F78">
        <w:rPr>
          <w:rFonts w:ascii="Barlow Light" w:hAnsi="Barlow Light"/>
          <w:spacing w:val="-3"/>
          <w:w w:val="105"/>
          <w:lang w:val="es-MX"/>
        </w:rPr>
        <w:t>“PERITO”.</w:t>
      </w:r>
    </w:p>
    <w:p w:rsidR="003052D0" w:rsidRPr="005E33E9" w:rsidRDefault="003052D0" w:rsidP="003052D0">
      <w:pPr>
        <w:pStyle w:val="Prrafodelista"/>
        <w:tabs>
          <w:tab w:val="left" w:pos="1082"/>
        </w:tabs>
        <w:spacing w:before="0"/>
        <w:ind w:left="72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76</w:t>
      </w:r>
      <w:r w:rsidR="00810F7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Recurso deberá interponerlo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interesado ante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“DIRECCION” </w:t>
      </w:r>
      <w:r w:rsidRPr="005E33E9">
        <w:rPr>
          <w:rFonts w:ascii="Barlow Light" w:hAnsi="Barlow Light"/>
          <w:w w:val="105"/>
          <w:sz w:val="22"/>
          <w:szCs w:val="22"/>
          <w:lang w:val="es-MX"/>
        </w:rPr>
        <w:t xml:space="preserve">o </w:t>
      </w:r>
      <w:r w:rsidRPr="005E33E9">
        <w:rPr>
          <w:rFonts w:ascii="Barlow Light" w:hAnsi="Barlow Light"/>
          <w:spacing w:val="-3"/>
          <w:w w:val="105"/>
          <w:sz w:val="22"/>
          <w:szCs w:val="22"/>
          <w:lang w:val="es-MX"/>
        </w:rPr>
        <w:t xml:space="preserve">ante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superior jerárquico </w:t>
      </w:r>
      <w:r w:rsidRPr="005E33E9">
        <w:rPr>
          <w:rFonts w:ascii="Barlow Light" w:hAnsi="Barlow Light"/>
          <w:w w:val="105"/>
          <w:sz w:val="22"/>
          <w:szCs w:val="22"/>
          <w:lang w:val="es-MX"/>
        </w:rPr>
        <w:t xml:space="preserve">inmediato de la Autoridad de la que haya emanado </w:t>
      </w:r>
      <w:r w:rsidRPr="005E33E9">
        <w:rPr>
          <w:rFonts w:ascii="Barlow Light" w:hAnsi="Barlow Light"/>
          <w:spacing w:val="-22"/>
          <w:w w:val="105"/>
          <w:sz w:val="22"/>
          <w:szCs w:val="22"/>
          <w:lang w:val="es-MX"/>
        </w:rPr>
        <w:t xml:space="preserve">el </w:t>
      </w:r>
      <w:r w:rsidRPr="005E33E9">
        <w:rPr>
          <w:rFonts w:ascii="Barlow Light" w:hAnsi="Barlow Light"/>
          <w:w w:val="105"/>
          <w:sz w:val="22"/>
          <w:szCs w:val="22"/>
          <w:lang w:val="es-MX"/>
        </w:rPr>
        <w:t>acto o resolución de que se trate y el término para su interposición será de diez días hábiles siguientes a la fecha en la que se notifique o ejecute el acto o resolución correspondiente.</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Pr="005E33E9">
        <w:rPr>
          <w:rFonts w:ascii="Barlow Light" w:hAnsi="Barlow Light"/>
          <w:b/>
          <w:w w:val="105"/>
          <w:sz w:val="22"/>
          <w:szCs w:val="22"/>
          <w:lang w:val="es-MX"/>
        </w:rPr>
        <w:t>77</w:t>
      </w:r>
      <w:r w:rsidR="00810F78">
        <w:rPr>
          <w:rFonts w:ascii="Barlow Light" w:hAnsi="Barlow Light"/>
          <w:b/>
          <w:w w:val="105"/>
          <w:sz w:val="22"/>
          <w:szCs w:val="22"/>
          <w:lang w:val="es-MX"/>
        </w:rPr>
        <w:t>.</w:t>
      </w:r>
      <w:r w:rsidR="003052D0"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Admitido el Recurso, el recurrente podrá solicitar la suspensión de la ejecución del acto o resolución que reclame, la cual será concedida siempre que, a juicio de la Autoridad, no sea en perjuicio de la colectividad o se contravengan disposiciones de orden público.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Cuando con la suspensión se puedan causar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daños al “AYUNTAMIENTO” o a terceros, solo se concederá si el interesado otorga ante la Tesorería </w:t>
      </w:r>
      <w:r w:rsidRPr="005E33E9">
        <w:rPr>
          <w:rFonts w:ascii="Barlow Light" w:hAnsi="Barlow Light"/>
          <w:spacing w:val="-2"/>
          <w:w w:val="105"/>
          <w:sz w:val="22"/>
          <w:szCs w:val="22"/>
          <w:lang w:val="es-MX"/>
        </w:rPr>
        <w:t xml:space="preserve">del </w:t>
      </w:r>
      <w:r w:rsidRPr="005E33E9">
        <w:rPr>
          <w:rFonts w:ascii="Barlow Light" w:hAnsi="Barlow Light"/>
          <w:spacing w:val="-3"/>
          <w:w w:val="105"/>
          <w:sz w:val="22"/>
          <w:szCs w:val="22"/>
          <w:lang w:val="es-MX"/>
        </w:rPr>
        <w:t xml:space="preserve">“AYUNTAMIENTO” </w:t>
      </w:r>
      <w:r w:rsidRPr="005E33E9">
        <w:rPr>
          <w:rFonts w:ascii="Barlow Light" w:hAnsi="Barlow Light"/>
          <w:w w:val="105"/>
          <w:sz w:val="22"/>
          <w:szCs w:val="22"/>
          <w:lang w:val="es-MX"/>
        </w:rPr>
        <w:t xml:space="preserve">una </w:t>
      </w:r>
      <w:r w:rsidRPr="005E33E9">
        <w:rPr>
          <w:rFonts w:ascii="Barlow Light" w:hAnsi="Barlow Light"/>
          <w:spacing w:val="-3"/>
          <w:w w:val="105"/>
          <w:sz w:val="22"/>
          <w:szCs w:val="22"/>
          <w:lang w:val="es-MX"/>
        </w:rPr>
        <w:t xml:space="preserve">Fianza expedida </w:t>
      </w:r>
      <w:r w:rsidRPr="005E33E9">
        <w:rPr>
          <w:rFonts w:ascii="Barlow Light" w:hAnsi="Barlow Light"/>
          <w:w w:val="105"/>
          <w:sz w:val="22"/>
          <w:szCs w:val="22"/>
          <w:lang w:val="es-MX"/>
        </w:rPr>
        <w:t xml:space="preserve">por </w:t>
      </w:r>
      <w:r w:rsidRPr="005E33E9">
        <w:rPr>
          <w:rFonts w:ascii="Barlow Light" w:hAnsi="Barlow Light"/>
          <w:spacing w:val="-3"/>
          <w:w w:val="105"/>
          <w:sz w:val="22"/>
          <w:szCs w:val="22"/>
          <w:lang w:val="es-MX"/>
        </w:rPr>
        <w:t xml:space="preserve">compañía afianzadora aceptable </w:t>
      </w:r>
      <w:r w:rsidRPr="005E33E9">
        <w:rPr>
          <w:rFonts w:ascii="Barlow Light" w:hAnsi="Barlow Light"/>
          <w:w w:val="105"/>
          <w:sz w:val="22"/>
          <w:szCs w:val="22"/>
          <w:lang w:val="es-MX"/>
        </w:rPr>
        <w:t xml:space="preserve">por el </w:t>
      </w:r>
      <w:r w:rsidRPr="005E33E9">
        <w:rPr>
          <w:rFonts w:ascii="Barlow Light" w:hAnsi="Barlow Light"/>
          <w:spacing w:val="-3"/>
          <w:w w:val="105"/>
          <w:sz w:val="22"/>
          <w:szCs w:val="22"/>
          <w:lang w:val="es-MX"/>
        </w:rPr>
        <w:t xml:space="preserve">“AYUNTAMIENTO”, Carta de </w:t>
      </w:r>
      <w:r w:rsidRPr="005E33E9">
        <w:rPr>
          <w:rFonts w:ascii="Barlow Light" w:hAnsi="Barlow Light"/>
          <w:w w:val="105"/>
          <w:sz w:val="22"/>
          <w:szCs w:val="22"/>
          <w:lang w:val="es-MX"/>
        </w:rPr>
        <w:t>Crédito expedida 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institución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bancaria,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depósito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8"/>
          <w:w w:val="105"/>
          <w:sz w:val="22"/>
          <w:szCs w:val="22"/>
          <w:lang w:val="es-MX"/>
        </w:rPr>
        <w:t>efectivo</w:t>
      </w:r>
      <w:r w:rsid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monto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suficiente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asegurar 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reparación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posibles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daños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pudieran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causar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será</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fijada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“AYUNTAMIENTO”.</w:t>
      </w:r>
    </w:p>
    <w:p w:rsidR="003052D0" w:rsidRPr="005E33E9" w:rsidRDefault="003052D0"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78</w:t>
      </w:r>
      <w:r w:rsidR="00810F7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El escrito por el que se interponga el Recurso de Inconformidad no estará sujeto a forma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especial alguna y bastará con que el recurrente precise el acto que reclama, los motivos de su inconformidad, señale domicilio para oír notificaciones, designe, en su caso, a su representante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legalmente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autorizado,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acompañe las pruebas documentales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tenga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disposición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ofrezca las demás que estime pertinentes 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excepción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confesional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aquellas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fueren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contrarias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derecho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moral.</w:t>
      </w:r>
    </w:p>
    <w:p w:rsidR="003052D0" w:rsidRPr="005E33E9" w:rsidRDefault="003052D0" w:rsidP="00CD58FA">
      <w:pPr>
        <w:pStyle w:val="Textoindependiente"/>
        <w:ind w:left="0"/>
        <w:contextualSpacing/>
        <w:jc w:val="both"/>
        <w:rPr>
          <w:rFonts w:ascii="Barlow Light" w:hAnsi="Barlow Light"/>
          <w:sz w:val="22"/>
          <w:szCs w:val="22"/>
          <w:lang w:val="es-MX"/>
        </w:rPr>
      </w:pPr>
    </w:p>
    <w:p w:rsidR="00831EB5" w:rsidRPr="005E33E9" w:rsidRDefault="00EF4B4F" w:rsidP="00831EB5">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79</w:t>
      </w:r>
      <w:r w:rsidR="00810F7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831EB5" w:rsidRPr="005E33E9">
        <w:rPr>
          <w:rFonts w:ascii="Barlow Light" w:hAnsi="Barlow Light"/>
          <w:w w:val="105"/>
          <w:sz w:val="22"/>
          <w:szCs w:val="22"/>
          <w:lang w:val="es-MX"/>
        </w:rPr>
        <w:t xml:space="preserve">Admitido el Recurso interpuesto se señalará el día y la hora para la celebración de una audiencia en la que se oirá en defensa al interesado y se desahogarán las pruebas ofrecidas, levantándose al término de la misma, acta suscrita por los que en ella hayan intervenido. </w:t>
      </w:r>
    </w:p>
    <w:p w:rsidR="00831EB5" w:rsidRPr="005E33E9" w:rsidRDefault="00831EB5" w:rsidP="00831EB5">
      <w:pPr>
        <w:pStyle w:val="Textoindependiente"/>
        <w:ind w:left="0"/>
        <w:contextualSpacing/>
        <w:jc w:val="both"/>
        <w:rPr>
          <w:rFonts w:ascii="Barlow Light" w:hAnsi="Barlow Light"/>
          <w:w w:val="105"/>
          <w:sz w:val="22"/>
          <w:szCs w:val="22"/>
          <w:lang w:val="es-MX"/>
        </w:rPr>
      </w:pPr>
    </w:p>
    <w:p w:rsidR="00831EB5" w:rsidRPr="005E33E9" w:rsidRDefault="00831EB5" w:rsidP="00831EB5">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La “DIRECCIÓN” o el titular de la Subdirección Jurídica de la “DIRECCIÓN”, podrán conocer del recurso, y de conformidad con los reglamentos y el marco legal aplicable emitir una resolución al respecto.</w:t>
      </w:r>
    </w:p>
    <w:p w:rsidR="00831EB5" w:rsidRPr="005E33E9" w:rsidRDefault="00831EB5" w:rsidP="00831EB5">
      <w:pPr>
        <w:pStyle w:val="Textoindependiente"/>
        <w:ind w:left="0"/>
        <w:contextualSpacing/>
        <w:jc w:val="both"/>
        <w:rPr>
          <w:rFonts w:ascii="Barlow Light" w:hAnsi="Barlow Light"/>
          <w:w w:val="105"/>
          <w:sz w:val="22"/>
          <w:szCs w:val="22"/>
          <w:lang w:val="es-MX"/>
        </w:rPr>
      </w:pPr>
    </w:p>
    <w:p w:rsidR="003052D0" w:rsidRPr="005E33E9" w:rsidRDefault="00831EB5" w:rsidP="00831EB5">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La resolución que recaiga deberá pronunciarse dentro de los treinta días siguientes a la celebración de la audiencia y será notificada personalmente.</w:t>
      </w:r>
    </w:p>
    <w:p w:rsidR="00831EB5" w:rsidRPr="005E33E9" w:rsidRDefault="00831EB5" w:rsidP="00831EB5">
      <w:pPr>
        <w:pStyle w:val="Textoindependiente"/>
        <w:ind w:left="0"/>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t>Artículo reformado GACETA 4-02-2012</w:t>
      </w:r>
    </w:p>
    <w:p w:rsidR="00831EB5" w:rsidRPr="005E33E9" w:rsidRDefault="00831EB5" w:rsidP="00831EB5">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lastRenderedPageBreak/>
        <w:t>Artículo 80</w:t>
      </w:r>
      <w:r w:rsidR="00810F7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4676F5" w:rsidRPr="004676F5">
        <w:rPr>
          <w:rFonts w:ascii="Barlow Light" w:hAnsi="Barlow Light"/>
          <w:w w:val="105"/>
          <w:sz w:val="22"/>
          <w:szCs w:val="22"/>
          <w:lang w:val="es-MX"/>
        </w:rPr>
        <w:t>Los casos no previstos por este “REGLAMENTO”, por sus “NORMAS” o por las derivadas del “PROGRAMA”, serán resueltos por la “DIRECCION” o el titular de la la Subdirección Jurídica de la “DIRECCIÓN” en el ámbito de sus respectivas competencias.</w:t>
      </w:r>
    </w:p>
    <w:p w:rsidR="004676F5" w:rsidRPr="005E33E9" w:rsidRDefault="004676F5" w:rsidP="004676F5">
      <w:pPr>
        <w:pStyle w:val="Textoindependiente"/>
        <w:ind w:left="0"/>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t>Artículo reformado GACETA 4-02-2012</w:t>
      </w:r>
    </w:p>
    <w:p w:rsidR="00CF7E61" w:rsidRPr="005E33E9" w:rsidRDefault="00CF7E61" w:rsidP="00CD58FA">
      <w:pPr>
        <w:pStyle w:val="Textoindependiente"/>
        <w:ind w:left="0"/>
        <w:contextualSpacing/>
        <w:jc w:val="both"/>
        <w:rPr>
          <w:rFonts w:ascii="Barlow Light" w:hAnsi="Barlow Light"/>
          <w:sz w:val="22"/>
          <w:szCs w:val="22"/>
          <w:lang w:val="es-MX"/>
        </w:rPr>
      </w:pPr>
    </w:p>
    <w:p w:rsidR="003052D0" w:rsidRPr="005E33E9" w:rsidRDefault="00EF4B4F" w:rsidP="003052D0">
      <w:pPr>
        <w:pStyle w:val="Ttulo1"/>
        <w:spacing w:before="0"/>
        <w:ind w:left="0" w:right="0"/>
        <w:contextualSpacing/>
        <w:jc w:val="center"/>
        <w:rPr>
          <w:rFonts w:ascii="Barlow Light" w:hAnsi="Barlow Light"/>
          <w:w w:val="105"/>
          <w:lang w:val="es-MX"/>
        </w:rPr>
      </w:pPr>
      <w:r w:rsidRPr="005E33E9">
        <w:rPr>
          <w:rFonts w:ascii="Barlow Light" w:hAnsi="Barlow Light"/>
          <w:w w:val="105"/>
          <w:lang w:val="es-MX"/>
        </w:rPr>
        <w:t>TITULO SEGUNDO</w:t>
      </w:r>
    </w:p>
    <w:p w:rsidR="00CF7E61" w:rsidRPr="005E33E9" w:rsidRDefault="00EF4B4F" w:rsidP="003052D0">
      <w:pPr>
        <w:pStyle w:val="Ttulo1"/>
        <w:spacing w:before="0"/>
        <w:ind w:left="0" w:right="0"/>
        <w:contextualSpacing/>
        <w:jc w:val="center"/>
        <w:rPr>
          <w:rFonts w:ascii="Barlow Light" w:hAnsi="Barlow Light"/>
          <w:w w:val="105"/>
          <w:lang w:val="es-MX"/>
        </w:rPr>
      </w:pPr>
      <w:r w:rsidRPr="005E33E9">
        <w:rPr>
          <w:rFonts w:ascii="Barlow Light" w:hAnsi="Barlow Light"/>
          <w:w w:val="105"/>
          <w:lang w:val="es-MX"/>
        </w:rPr>
        <w:t>DESARROLLO URBANO Y DISEÑO</w:t>
      </w:r>
    </w:p>
    <w:p w:rsidR="003052D0" w:rsidRPr="005E33E9" w:rsidRDefault="003052D0" w:rsidP="003052D0">
      <w:pPr>
        <w:pStyle w:val="Ttulo1"/>
        <w:spacing w:before="0"/>
        <w:ind w:left="0" w:right="0"/>
        <w:contextualSpacing/>
        <w:jc w:val="center"/>
        <w:rPr>
          <w:rFonts w:ascii="Barlow Light" w:hAnsi="Barlow Light"/>
          <w:w w:val="105"/>
          <w:lang w:val="es-MX"/>
        </w:rPr>
      </w:pPr>
    </w:p>
    <w:p w:rsidR="003052D0" w:rsidRPr="005E33E9" w:rsidRDefault="003052D0" w:rsidP="003052D0">
      <w:pPr>
        <w:pStyle w:val="Ttulo1"/>
        <w:spacing w:before="0"/>
        <w:ind w:left="0" w:right="0"/>
        <w:contextualSpacing/>
        <w:jc w:val="center"/>
        <w:rPr>
          <w:rFonts w:ascii="Barlow Light" w:hAnsi="Barlow Light"/>
          <w:lang w:val="es-MX"/>
        </w:rPr>
      </w:pPr>
      <w:r w:rsidRPr="005E33E9">
        <w:rPr>
          <w:rFonts w:ascii="Barlow Light" w:hAnsi="Barlow Light"/>
          <w:w w:val="105"/>
          <w:lang w:val="es-MX"/>
        </w:rPr>
        <w:t>CAPÍTULO I</w:t>
      </w:r>
    </w:p>
    <w:p w:rsidR="00CF7E61" w:rsidRPr="005E33E9" w:rsidRDefault="00EF4B4F" w:rsidP="003052D0">
      <w:pPr>
        <w:contextualSpacing/>
        <w:jc w:val="center"/>
        <w:rPr>
          <w:rFonts w:ascii="Barlow Light" w:hAnsi="Barlow Light"/>
          <w:b/>
          <w:lang w:val="es-MX"/>
        </w:rPr>
      </w:pPr>
      <w:r w:rsidRPr="005E33E9">
        <w:rPr>
          <w:rFonts w:ascii="Barlow Light" w:hAnsi="Barlow Light"/>
          <w:b/>
          <w:lang w:val="es-MX"/>
        </w:rPr>
        <w:t>DISPOSICIONES GENERALES</w:t>
      </w:r>
    </w:p>
    <w:p w:rsidR="003052D0" w:rsidRPr="005E33E9" w:rsidRDefault="003052D0" w:rsidP="003052D0">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81</w:t>
      </w:r>
      <w:r w:rsidR="00810F7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Este Título tiene por objeto establecer y definir las normas conforme a las cuales el</w:t>
      </w:r>
      <w:r w:rsidRPr="005E33E9">
        <w:rPr>
          <w:rFonts w:ascii="Barlow Light" w:hAnsi="Barlow Light"/>
          <w:spacing w:val="43"/>
          <w:w w:val="105"/>
          <w:sz w:val="22"/>
          <w:szCs w:val="22"/>
          <w:lang w:val="es-MX"/>
        </w:rPr>
        <w:t xml:space="preserve"> </w:t>
      </w:r>
      <w:r w:rsidRPr="005E33E9">
        <w:rPr>
          <w:rFonts w:ascii="Barlow Light" w:hAnsi="Barlow Light"/>
          <w:spacing w:val="-3"/>
          <w:w w:val="105"/>
          <w:sz w:val="22"/>
          <w:szCs w:val="22"/>
          <w:lang w:val="es-MX"/>
        </w:rPr>
        <w:t xml:space="preserve">“AYUNTAMIENTO” ejercerá </w:t>
      </w:r>
      <w:r w:rsidRPr="005E33E9">
        <w:rPr>
          <w:rFonts w:ascii="Barlow Light" w:hAnsi="Barlow Light"/>
          <w:w w:val="105"/>
          <w:sz w:val="22"/>
          <w:szCs w:val="22"/>
          <w:lang w:val="es-MX"/>
        </w:rPr>
        <w:t xml:space="preserve">sus </w:t>
      </w:r>
      <w:r w:rsidRPr="005E33E9">
        <w:rPr>
          <w:rFonts w:ascii="Barlow Light" w:hAnsi="Barlow Light"/>
          <w:spacing w:val="-3"/>
          <w:w w:val="105"/>
          <w:sz w:val="22"/>
          <w:szCs w:val="22"/>
          <w:lang w:val="es-MX"/>
        </w:rPr>
        <w:t xml:space="preserve">atribuciones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materia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Desarrollo Urbano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dará</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cumplimiento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“PROGRAMA”, atendiendo a la zonificación y vocación </w:t>
      </w:r>
      <w:r w:rsidRPr="005E33E9">
        <w:rPr>
          <w:rFonts w:ascii="Barlow Light" w:hAnsi="Barlow Light"/>
          <w:spacing w:val="-4"/>
          <w:w w:val="105"/>
          <w:sz w:val="22"/>
          <w:szCs w:val="22"/>
          <w:lang w:val="es-MX"/>
        </w:rPr>
        <w:t>del</w:t>
      </w:r>
      <w:r w:rsidRPr="005E33E9">
        <w:rPr>
          <w:rFonts w:ascii="Barlow Light" w:hAnsi="Barlow Light"/>
          <w:w w:val="105"/>
          <w:sz w:val="22"/>
          <w:szCs w:val="22"/>
          <w:lang w:val="es-MX"/>
        </w:rPr>
        <w:t xml:space="preserve"> </w:t>
      </w:r>
      <w:r w:rsidRPr="005E33E9">
        <w:rPr>
          <w:rFonts w:ascii="Barlow Light" w:hAnsi="Barlow Light"/>
          <w:spacing w:val="-5"/>
          <w:w w:val="105"/>
          <w:sz w:val="22"/>
          <w:szCs w:val="22"/>
          <w:lang w:val="es-MX"/>
        </w:rPr>
        <w:t>mismo.</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82</w:t>
      </w:r>
      <w:r w:rsidR="00810F78">
        <w:rPr>
          <w:rFonts w:ascii="Barlow Light" w:hAnsi="Barlow Light"/>
          <w:b/>
          <w:w w:val="105"/>
          <w:sz w:val="22"/>
          <w:szCs w:val="22"/>
          <w:lang w:val="es-MX"/>
        </w:rPr>
        <w:t>.</w:t>
      </w:r>
      <w:r w:rsidR="003052D0"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Es facultad del “AYUNTAMIENTO” cuidar que el crecimiento, equilibrio y desarrollo de </w:t>
      </w:r>
      <w:r w:rsidRPr="005E33E9">
        <w:rPr>
          <w:rFonts w:ascii="Barlow Light" w:hAnsi="Barlow Light"/>
          <w:spacing w:val="-2"/>
          <w:w w:val="105"/>
          <w:sz w:val="22"/>
          <w:szCs w:val="22"/>
          <w:lang w:val="es-MX"/>
        </w:rPr>
        <w:t>sus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centros de población sean los adecuados conforme a la normatividad establecida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“LEYES”,</w:t>
      </w:r>
      <w:r w:rsidR="005E33E9">
        <w:rPr>
          <w:rFonts w:ascii="Barlow Light" w:hAnsi="Barlow Light"/>
          <w:w w:val="105"/>
          <w:sz w:val="22"/>
          <w:szCs w:val="22"/>
          <w:lang w:val="es-MX"/>
        </w:rPr>
        <w:t xml:space="preserve"> </w:t>
      </w:r>
      <w:r w:rsidRPr="005E33E9">
        <w:rPr>
          <w:rFonts w:ascii="Barlow Light" w:hAnsi="Barlow Light"/>
          <w:spacing w:val="-8"/>
          <w:w w:val="105"/>
          <w:sz w:val="22"/>
          <w:szCs w:val="22"/>
          <w:lang w:val="es-MX"/>
        </w:rPr>
        <w:t xml:space="preserve">“REGLAMENTO”, </w:t>
      </w:r>
      <w:r w:rsidRPr="005E33E9">
        <w:rPr>
          <w:rFonts w:ascii="Barlow Light" w:hAnsi="Barlow Light"/>
          <w:spacing w:val="-7"/>
          <w:w w:val="105"/>
          <w:sz w:val="22"/>
          <w:szCs w:val="22"/>
          <w:lang w:val="es-MX"/>
        </w:rPr>
        <w:t xml:space="preserve">“OTROS </w:t>
      </w:r>
      <w:r w:rsidRPr="005E33E9">
        <w:rPr>
          <w:rFonts w:ascii="Barlow Light" w:hAnsi="Barlow Light"/>
          <w:spacing w:val="-8"/>
          <w:w w:val="105"/>
          <w:sz w:val="22"/>
          <w:szCs w:val="22"/>
          <w:lang w:val="es-MX"/>
        </w:rPr>
        <w:t xml:space="preserve">REGLAMENTOS”, “NORMAS”, </w:t>
      </w:r>
      <w:r w:rsidRPr="005E33E9">
        <w:rPr>
          <w:rFonts w:ascii="Barlow Light" w:hAnsi="Barlow Light"/>
          <w:spacing w:val="-7"/>
          <w:w w:val="105"/>
          <w:sz w:val="22"/>
          <w:szCs w:val="22"/>
          <w:lang w:val="es-MX"/>
        </w:rPr>
        <w:t xml:space="preserve">“NORMAS </w:t>
      </w:r>
      <w:r w:rsidRPr="005E33E9">
        <w:rPr>
          <w:rFonts w:ascii="Barlow Light" w:hAnsi="Barlow Light"/>
          <w:spacing w:val="-6"/>
          <w:w w:val="105"/>
          <w:sz w:val="22"/>
          <w:szCs w:val="22"/>
          <w:lang w:val="es-MX"/>
        </w:rPr>
        <w:t xml:space="preserve">TECNICAS” </w:t>
      </w:r>
      <w:r w:rsidRPr="005E33E9">
        <w:rPr>
          <w:rFonts w:ascii="Barlow Light" w:hAnsi="Barlow Light"/>
          <w:w w:val="105"/>
          <w:sz w:val="22"/>
          <w:szCs w:val="22"/>
          <w:lang w:val="es-MX"/>
        </w:rPr>
        <w:t>y Programas 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Desarrollo</w:t>
      </w:r>
      <w:r w:rsidR="003052D0" w:rsidRPr="005E33E9">
        <w:rPr>
          <w:rFonts w:ascii="Barlow Light" w:hAnsi="Barlow Light"/>
          <w:w w:val="105"/>
          <w:sz w:val="22"/>
          <w:szCs w:val="22"/>
          <w:lang w:val="es-MX"/>
        </w:rPr>
        <w:t xml:space="preserve"> </w:t>
      </w:r>
      <w:r w:rsidRPr="005E33E9">
        <w:rPr>
          <w:rFonts w:ascii="Barlow Light" w:hAnsi="Barlow Light"/>
          <w:w w:val="105"/>
          <w:sz w:val="22"/>
          <w:szCs w:val="22"/>
          <w:lang w:val="es-MX"/>
        </w:rPr>
        <w:t>Urbano o Programas Parciales aplicables; cualquier autorización otorgada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contravención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dicha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normatividad, será nula de pleno</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derecho.</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5E33E9" w:rsidRDefault="00810F78" w:rsidP="00CD58FA">
      <w:pPr>
        <w:pStyle w:val="Textoindependiente"/>
        <w:ind w:left="0"/>
        <w:contextualSpacing/>
        <w:jc w:val="both"/>
        <w:rPr>
          <w:rFonts w:ascii="Barlow Light" w:hAnsi="Barlow Light"/>
          <w:spacing w:val="-5"/>
          <w:w w:val="105"/>
          <w:sz w:val="22"/>
          <w:szCs w:val="22"/>
          <w:lang w:val="es-MX"/>
        </w:rPr>
      </w:pPr>
      <w:r>
        <w:rPr>
          <w:rFonts w:ascii="Barlow Light" w:hAnsi="Barlow Light"/>
          <w:b/>
          <w:w w:val="105"/>
          <w:sz w:val="22"/>
          <w:szCs w:val="22"/>
          <w:lang w:val="es-MX"/>
        </w:rPr>
        <w:t xml:space="preserve">Artículo 83. </w:t>
      </w:r>
      <w:r w:rsidR="00EF4B4F" w:rsidRPr="005E33E9">
        <w:rPr>
          <w:rFonts w:ascii="Barlow Light" w:hAnsi="Barlow Light"/>
          <w:spacing w:val="-3"/>
          <w:w w:val="105"/>
          <w:sz w:val="22"/>
          <w:szCs w:val="22"/>
          <w:lang w:val="es-MX"/>
        </w:rPr>
        <w:t xml:space="preserve">Para alcanzar </w:t>
      </w:r>
      <w:r w:rsidR="00EF4B4F" w:rsidRPr="005E33E9">
        <w:rPr>
          <w:rFonts w:ascii="Barlow Light" w:hAnsi="Barlow Light"/>
          <w:w w:val="105"/>
          <w:sz w:val="22"/>
          <w:szCs w:val="22"/>
          <w:lang w:val="es-MX"/>
        </w:rPr>
        <w:t xml:space="preserve">los </w:t>
      </w:r>
      <w:r w:rsidR="00EF4B4F" w:rsidRPr="005E33E9">
        <w:rPr>
          <w:rFonts w:ascii="Barlow Light" w:hAnsi="Barlow Light"/>
          <w:spacing w:val="-3"/>
          <w:w w:val="105"/>
          <w:sz w:val="22"/>
          <w:szCs w:val="22"/>
          <w:lang w:val="es-MX"/>
        </w:rPr>
        <w:t xml:space="preserve">objetivos </w:t>
      </w:r>
      <w:r w:rsidR="00EF4B4F" w:rsidRPr="005E33E9">
        <w:rPr>
          <w:rFonts w:ascii="Barlow Light" w:hAnsi="Barlow Light"/>
          <w:w w:val="105"/>
          <w:sz w:val="22"/>
          <w:szCs w:val="22"/>
          <w:lang w:val="es-MX"/>
        </w:rPr>
        <w:t xml:space="preserve">en </w:t>
      </w:r>
      <w:r w:rsidR="00EF4B4F" w:rsidRPr="005E33E9">
        <w:rPr>
          <w:rFonts w:ascii="Barlow Light" w:hAnsi="Barlow Light"/>
          <w:spacing w:val="-3"/>
          <w:w w:val="105"/>
          <w:sz w:val="22"/>
          <w:szCs w:val="22"/>
          <w:lang w:val="es-MX"/>
        </w:rPr>
        <w:t xml:space="preserve">materia </w:t>
      </w:r>
      <w:r w:rsidR="00EF4B4F" w:rsidRPr="005E33E9">
        <w:rPr>
          <w:rFonts w:ascii="Barlow Light" w:hAnsi="Barlow Light"/>
          <w:w w:val="105"/>
          <w:sz w:val="22"/>
          <w:szCs w:val="22"/>
          <w:lang w:val="es-MX"/>
        </w:rPr>
        <w:t>de</w:t>
      </w:r>
      <w:r w:rsidR="00EF4B4F" w:rsidRPr="005E33E9">
        <w:rPr>
          <w:rFonts w:ascii="Barlow Light" w:hAnsi="Barlow Light"/>
          <w:spacing w:val="43"/>
          <w:w w:val="105"/>
          <w:sz w:val="22"/>
          <w:szCs w:val="22"/>
          <w:lang w:val="es-MX"/>
        </w:rPr>
        <w:t xml:space="preserve"> </w:t>
      </w:r>
      <w:r w:rsidR="00EF4B4F" w:rsidRPr="005E33E9">
        <w:rPr>
          <w:rFonts w:ascii="Barlow Light" w:hAnsi="Barlow Light"/>
          <w:spacing w:val="-3"/>
          <w:w w:val="105"/>
          <w:sz w:val="22"/>
          <w:szCs w:val="22"/>
          <w:lang w:val="es-MX"/>
        </w:rPr>
        <w:t>Desarrollo</w:t>
      </w:r>
      <w:r w:rsidR="005E33E9">
        <w:rPr>
          <w:rFonts w:ascii="Barlow Light" w:hAnsi="Barlow Light"/>
          <w:spacing w:val="-3"/>
          <w:w w:val="105"/>
          <w:sz w:val="22"/>
          <w:szCs w:val="22"/>
          <w:lang w:val="es-MX"/>
        </w:rPr>
        <w:t xml:space="preserve"> </w:t>
      </w:r>
      <w:r w:rsidR="00EF4B4F" w:rsidRPr="005E33E9">
        <w:rPr>
          <w:rFonts w:ascii="Barlow Light" w:hAnsi="Barlow Light"/>
          <w:spacing w:val="-3"/>
          <w:w w:val="105"/>
          <w:sz w:val="22"/>
          <w:szCs w:val="22"/>
          <w:lang w:val="es-MX"/>
        </w:rPr>
        <w:t>Urbano,</w:t>
      </w:r>
      <w:r w:rsidR="005E33E9">
        <w:rPr>
          <w:rFonts w:ascii="Barlow Light" w:hAnsi="Barlow Light"/>
          <w:spacing w:val="-3"/>
          <w:w w:val="105"/>
          <w:sz w:val="22"/>
          <w:szCs w:val="22"/>
          <w:lang w:val="es-MX"/>
        </w:rPr>
        <w:t xml:space="preserve"> </w:t>
      </w:r>
      <w:r w:rsidR="00EF4B4F"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00EF4B4F" w:rsidRPr="005E33E9">
        <w:rPr>
          <w:rFonts w:ascii="Barlow Light" w:hAnsi="Barlow Light"/>
          <w:spacing w:val="-3"/>
          <w:w w:val="105"/>
          <w:sz w:val="22"/>
          <w:szCs w:val="22"/>
          <w:lang w:val="es-MX"/>
        </w:rPr>
        <w:t>“AYUNTAMIENTO”,</w:t>
      </w:r>
      <w:r w:rsidR="005E33E9">
        <w:rPr>
          <w:rFonts w:ascii="Barlow Light" w:hAnsi="Barlow Light"/>
          <w:spacing w:val="-3"/>
          <w:w w:val="105"/>
          <w:sz w:val="22"/>
          <w:szCs w:val="22"/>
          <w:lang w:val="es-MX"/>
        </w:rPr>
        <w:t xml:space="preserve"> </w:t>
      </w:r>
      <w:r w:rsidR="00EF4B4F" w:rsidRPr="005E33E9">
        <w:rPr>
          <w:rFonts w:ascii="Barlow Light" w:hAnsi="Barlow Light"/>
          <w:spacing w:val="-3"/>
          <w:w w:val="105"/>
          <w:sz w:val="22"/>
          <w:szCs w:val="22"/>
          <w:lang w:val="es-MX"/>
        </w:rPr>
        <w:t>tiene</w:t>
      </w:r>
      <w:r w:rsidR="005E33E9">
        <w:rPr>
          <w:rFonts w:ascii="Barlow Light" w:hAnsi="Barlow Light"/>
          <w:spacing w:val="-3"/>
          <w:w w:val="105"/>
          <w:sz w:val="22"/>
          <w:szCs w:val="22"/>
          <w:lang w:val="es-MX"/>
        </w:rPr>
        <w:t xml:space="preserve"> </w:t>
      </w:r>
      <w:r w:rsidR="00EF4B4F" w:rsidRPr="005E33E9">
        <w:rPr>
          <w:rFonts w:ascii="Barlow Light" w:hAnsi="Barlow Light"/>
          <w:spacing w:val="-4"/>
          <w:w w:val="105"/>
          <w:sz w:val="22"/>
          <w:szCs w:val="22"/>
          <w:lang w:val="es-MX"/>
        </w:rPr>
        <w:t>competencia</w:t>
      </w:r>
      <w:r w:rsidR="005E33E9">
        <w:rPr>
          <w:rFonts w:ascii="Barlow Light" w:hAnsi="Barlow Light"/>
          <w:spacing w:val="-4"/>
          <w:w w:val="105"/>
          <w:sz w:val="22"/>
          <w:szCs w:val="22"/>
          <w:lang w:val="es-MX"/>
        </w:rPr>
        <w:t xml:space="preserve"> </w:t>
      </w:r>
      <w:r w:rsidR="00EF4B4F" w:rsidRPr="005E33E9">
        <w:rPr>
          <w:rFonts w:ascii="Barlow Light" w:hAnsi="Barlow Light"/>
          <w:spacing w:val="-4"/>
          <w:w w:val="105"/>
          <w:sz w:val="22"/>
          <w:szCs w:val="22"/>
          <w:lang w:val="es-MX"/>
        </w:rPr>
        <w:t>urbanística</w:t>
      </w:r>
      <w:r w:rsidR="005E33E9">
        <w:rPr>
          <w:rFonts w:ascii="Barlow Light" w:hAnsi="Barlow Light"/>
          <w:spacing w:val="-4"/>
          <w:w w:val="105"/>
          <w:sz w:val="22"/>
          <w:szCs w:val="22"/>
          <w:lang w:val="es-MX"/>
        </w:rPr>
        <w:t xml:space="preserve"> </w:t>
      </w:r>
      <w:r w:rsidR="00EF4B4F" w:rsidRPr="005E33E9">
        <w:rPr>
          <w:rFonts w:ascii="Barlow Light" w:hAnsi="Barlow Light"/>
          <w:spacing w:val="-3"/>
          <w:w w:val="105"/>
          <w:sz w:val="22"/>
          <w:szCs w:val="22"/>
          <w:lang w:val="es-MX"/>
        </w:rPr>
        <w:t>con</w:t>
      </w:r>
      <w:r w:rsidR="005E33E9">
        <w:rPr>
          <w:rFonts w:ascii="Barlow Light" w:hAnsi="Barlow Light"/>
          <w:spacing w:val="-3"/>
          <w:w w:val="105"/>
          <w:sz w:val="22"/>
          <w:szCs w:val="22"/>
          <w:lang w:val="es-MX"/>
        </w:rPr>
        <w:t xml:space="preserve"> </w:t>
      </w:r>
      <w:r w:rsidR="00EF4B4F"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00EF4B4F" w:rsidRPr="005E33E9">
        <w:rPr>
          <w:rFonts w:ascii="Barlow Light" w:hAnsi="Barlow Light"/>
          <w:spacing w:val="-4"/>
          <w:w w:val="105"/>
          <w:sz w:val="22"/>
          <w:szCs w:val="22"/>
          <w:lang w:val="es-MX"/>
        </w:rPr>
        <w:t>respaldo</w:t>
      </w:r>
      <w:r w:rsidR="005E33E9">
        <w:rPr>
          <w:rFonts w:ascii="Barlow Light" w:hAnsi="Barlow Light"/>
          <w:spacing w:val="-4"/>
          <w:w w:val="105"/>
          <w:sz w:val="22"/>
          <w:szCs w:val="22"/>
          <w:lang w:val="es-MX"/>
        </w:rPr>
        <w:t xml:space="preserve"> </w:t>
      </w:r>
      <w:r w:rsidR="00EF4B4F"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00EF4B4F" w:rsidRPr="005E33E9">
        <w:rPr>
          <w:rFonts w:ascii="Barlow Light" w:hAnsi="Barlow Light"/>
          <w:spacing w:val="-3"/>
          <w:w w:val="105"/>
          <w:sz w:val="22"/>
          <w:szCs w:val="22"/>
          <w:lang w:val="es-MX"/>
        </w:rPr>
        <w:t>las</w:t>
      </w:r>
      <w:r w:rsidR="005E33E9">
        <w:rPr>
          <w:rFonts w:ascii="Barlow Light" w:hAnsi="Barlow Light"/>
          <w:spacing w:val="-3"/>
          <w:w w:val="105"/>
          <w:sz w:val="22"/>
          <w:szCs w:val="22"/>
          <w:lang w:val="es-MX"/>
        </w:rPr>
        <w:t xml:space="preserve"> </w:t>
      </w:r>
      <w:r w:rsidR="00EF4B4F" w:rsidRPr="005E33E9">
        <w:rPr>
          <w:rFonts w:ascii="Barlow Light" w:hAnsi="Barlow Light"/>
          <w:spacing w:val="-4"/>
          <w:w w:val="105"/>
          <w:sz w:val="22"/>
          <w:szCs w:val="22"/>
          <w:lang w:val="es-MX"/>
        </w:rPr>
        <w:t>“LEYES”,</w:t>
      </w:r>
      <w:r w:rsidR="005E33E9">
        <w:rPr>
          <w:rFonts w:ascii="Barlow Light" w:hAnsi="Barlow Light"/>
          <w:spacing w:val="-4"/>
          <w:w w:val="105"/>
          <w:sz w:val="22"/>
          <w:szCs w:val="22"/>
          <w:lang w:val="es-MX"/>
        </w:rPr>
        <w:t xml:space="preserve"> </w:t>
      </w:r>
      <w:r w:rsidR="00EF4B4F" w:rsidRPr="005E33E9">
        <w:rPr>
          <w:rFonts w:ascii="Barlow Light" w:hAnsi="Barlow Light"/>
          <w:spacing w:val="-4"/>
          <w:w w:val="105"/>
          <w:sz w:val="22"/>
          <w:szCs w:val="22"/>
          <w:lang w:val="es-MX"/>
        </w:rPr>
        <w:t>“REGLAMENTO”,</w:t>
      </w:r>
      <w:r w:rsidR="005E33E9">
        <w:rPr>
          <w:rFonts w:ascii="Barlow Light" w:hAnsi="Barlow Light"/>
          <w:spacing w:val="-4"/>
          <w:w w:val="105"/>
          <w:sz w:val="22"/>
          <w:szCs w:val="22"/>
          <w:lang w:val="es-MX"/>
        </w:rPr>
        <w:t xml:space="preserve"> </w:t>
      </w:r>
      <w:r w:rsidR="00EF4B4F" w:rsidRPr="005E33E9">
        <w:rPr>
          <w:rFonts w:ascii="Barlow Light" w:hAnsi="Barlow Light"/>
          <w:spacing w:val="-4"/>
          <w:w w:val="105"/>
          <w:sz w:val="22"/>
          <w:szCs w:val="22"/>
          <w:lang w:val="es-MX"/>
        </w:rPr>
        <w:t>“OTROS</w:t>
      </w:r>
      <w:r w:rsidR="005E33E9">
        <w:rPr>
          <w:rFonts w:ascii="Barlow Light" w:hAnsi="Barlow Light"/>
          <w:spacing w:val="-4"/>
          <w:w w:val="105"/>
          <w:sz w:val="22"/>
          <w:szCs w:val="22"/>
          <w:lang w:val="es-MX"/>
        </w:rPr>
        <w:t xml:space="preserve"> </w:t>
      </w:r>
      <w:r w:rsidR="00EF4B4F" w:rsidRPr="005E33E9">
        <w:rPr>
          <w:rFonts w:ascii="Barlow Light" w:hAnsi="Barlow Light"/>
          <w:spacing w:val="-4"/>
          <w:w w:val="105"/>
          <w:sz w:val="22"/>
          <w:szCs w:val="22"/>
          <w:lang w:val="es-MX"/>
        </w:rPr>
        <w:t xml:space="preserve">REGLAMENTOS”, </w:t>
      </w:r>
      <w:r w:rsidR="00EF4B4F" w:rsidRPr="005E33E9">
        <w:rPr>
          <w:rFonts w:ascii="Barlow Light" w:hAnsi="Barlow Light"/>
          <w:spacing w:val="-5"/>
          <w:w w:val="105"/>
          <w:sz w:val="22"/>
          <w:szCs w:val="22"/>
          <w:lang w:val="es-MX"/>
        </w:rPr>
        <w:t xml:space="preserve">“NORMAS” </w:t>
      </w:r>
      <w:r w:rsidR="00EF4B4F" w:rsidRPr="005E33E9">
        <w:rPr>
          <w:rFonts w:ascii="Barlow Light" w:hAnsi="Barlow Light"/>
          <w:w w:val="105"/>
          <w:sz w:val="22"/>
          <w:szCs w:val="22"/>
          <w:lang w:val="es-MX"/>
        </w:rPr>
        <w:t xml:space="preserve">y </w:t>
      </w:r>
      <w:r w:rsidR="00EF4B4F" w:rsidRPr="005E33E9">
        <w:rPr>
          <w:rFonts w:ascii="Barlow Light" w:hAnsi="Barlow Light"/>
          <w:spacing w:val="-5"/>
          <w:w w:val="105"/>
          <w:sz w:val="22"/>
          <w:szCs w:val="22"/>
          <w:lang w:val="es-MX"/>
        </w:rPr>
        <w:t>“NORMAS TECNICAS”</w:t>
      </w:r>
      <w:r w:rsidR="00EF4B4F" w:rsidRPr="005E33E9">
        <w:rPr>
          <w:rFonts w:ascii="Barlow Light" w:hAnsi="Barlow Light"/>
          <w:spacing w:val="-20"/>
          <w:w w:val="105"/>
          <w:sz w:val="22"/>
          <w:szCs w:val="22"/>
          <w:lang w:val="es-MX"/>
        </w:rPr>
        <w:t xml:space="preserve"> </w:t>
      </w:r>
      <w:r w:rsidR="00EF4B4F" w:rsidRPr="005E33E9">
        <w:rPr>
          <w:rFonts w:ascii="Barlow Light" w:hAnsi="Barlow Light"/>
          <w:spacing w:val="-5"/>
          <w:w w:val="105"/>
          <w:sz w:val="22"/>
          <w:szCs w:val="22"/>
          <w:lang w:val="es-MX"/>
        </w:rPr>
        <w:t>para:</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810F78" w:rsidRDefault="00EF4B4F" w:rsidP="00FB510B">
      <w:pPr>
        <w:pStyle w:val="Prrafodelista"/>
        <w:numPr>
          <w:ilvl w:val="0"/>
          <w:numId w:val="71"/>
        </w:numPr>
        <w:tabs>
          <w:tab w:val="left" w:pos="1082"/>
        </w:tabs>
        <w:contextualSpacing/>
        <w:jc w:val="both"/>
        <w:rPr>
          <w:rFonts w:ascii="Barlow Light" w:hAnsi="Barlow Light"/>
          <w:lang w:val="es-MX"/>
        </w:rPr>
      </w:pPr>
      <w:r w:rsidRPr="00810F78">
        <w:rPr>
          <w:rFonts w:ascii="Barlow Light" w:hAnsi="Barlow Light"/>
          <w:w w:val="105"/>
          <w:lang w:val="es-MX"/>
        </w:rPr>
        <w:t>Expedir</w:t>
      </w:r>
      <w:r w:rsidRPr="00810F78">
        <w:rPr>
          <w:rFonts w:ascii="Barlow Light" w:hAnsi="Barlow Light"/>
          <w:spacing w:val="-6"/>
          <w:w w:val="105"/>
          <w:lang w:val="es-MX"/>
        </w:rPr>
        <w:t xml:space="preserve"> </w:t>
      </w:r>
      <w:r w:rsidRPr="00810F78">
        <w:rPr>
          <w:rFonts w:ascii="Barlow Light" w:hAnsi="Barlow Light"/>
          <w:w w:val="105"/>
          <w:lang w:val="es-MX"/>
        </w:rPr>
        <w:t>reglamentos,</w:t>
      </w:r>
      <w:r w:rsidRPr="00810F78">
        <w:rPr>
          <w:rFonts w:ascii="Barlow Light" w:hAnsi="Barlow Light"/>
          <w:spacing w:val="-5"/>
          <w:w w:val="105"/>
          <w:lang w:val="es-MX"/>
        </w:rPr>
        <w:t xml:space="preserve"> </w:t>
      </w:r>
      <w:r w:rsidRPr="00810F78">
        <w:rPr>
          <w:rFonts w:ascii="Barlow Light" w:hAnsi="Barlow Light"/>
          <w:w w:val="105"/>
          <w:lang w:val="es-MX"/>
        </w:rPr>
        <w:t>circulares</w:t>
      </w:r>
      <w:r w:rsidRPr="00810F78">
        <w:rPr>
          <w:rFonts w:ascii="Barlow Light" w:hAnsi="Barlow Light"/>
          <w:spacing w:val="-5"/>
          <w:w w:val="105"/>
          <w:lang w:val="es-MX"/>
        </w:rPr>
        <w:t xml:space="preserve"> </w:t>
      </w:r>
      <w:r w:rsidRPr="00810F78">
        <w:rPr>
          <w:rFonts w:ascii="Barlow Light" w:hAnsi="Barlow Light"/>
          <w:w w:val="105"/>
          <w:lang w:val="es-MX"/>
        </w:rPr>
        <w:t>y</w:t>
      </w:r>
      <w:r w:rsidRPr="00810F78">
        <w:rPr>
          <w:rFonts w:ascii="Barlow Light" w:hAnsi="Barlow Light"/>
          <w:spacing w:val="-6"/>
          <w:w w:val="105"/>
          <w:lang w:val="es-MX"/>
        </w:rPr>
        <w:t xml:space="preserve"> </w:t>
      </w:r>
      <w:r w:rsidRPr="00810F78">
        <w:rPr>
          <w:rFonts w:ascii="Barlow Light" w:hAnsi="Barlow Light"/>
          <w:w w:val="105"/>
          <w:lang w:val="es-MX"/>
        </w:rPr>
        <w:t>disposiciones</w:t>
      </w:r>
      <w:r w:rsidRPr="00810F78">
        <w:rPr>
          <w:rFonts w:ascii="Barlow Light" w:hAnsi="Barlow Light"/>
          <w:spacing w:val="-5"/>
          <w:w w:val="105"/>
          <w:lang w:val="es-MX"/>
        </w:rPr>
        <w:t xml:space="preserve"> </w:t>
      </w:r>
      <w:r w:rsidRPr="00810F78">
        <w:rPr>
          <w:rFonts w:ascii="Barlow Light" w:hAnsi="Barlow Light"/>
          <w:w w:val="105"/>
          <w:lang w:val="es-MX"/>
        </w:rPr>
        <w:t>administrativas</w:t>
      </w:r>
      <w:r w:rsidRPr="00810F78">
        <w:rPr>
          <w:rFonts w:ascii="Barlow Light" w:hAnsi="Barlow Light"/>
          <w:spacing w:val="-5"/>
          <w:w w:val="105"/>
          <w:lang w:val="es-MX"/>
        </w:rPr>
        <w:t xml:space="preserve"> </w:t>
      </w:r>
      <w:r w:rsidRPr="00810F78">
        <w:rPr>
          <w:rFonts w:ascii="Barlow Light" w:hAnsi="Barlow Light"/>
          <w:w w:val="105"/>
          <w:lang w:val="es-MX"/>
        </w:rPr>
        <w:t>de</w:t>
      </w:r>
      <w:r w:rsidRPr="00810F78">
        <w:rPr>
          <w:rFonts w:ascii="Barlow Light" w:hAnsi="Barlow Light"/>
          <w:spacing w:val="-5"/>
          <w:w w:val="105"/>
          <w:lang w:val="es-MX"/>
        </w:rPr>
        <w:t xml:space="preserve"> </w:t>
      </w:r>
      <w:r w:rsidRPr="00810F78">
        <w:rPr>
          <w:rFonts w:ascii="Barlow Light" w:hAnsi="Barlow Light"/>
          <w:w w:val="105"/>
          <w:lang w:val="es-MX"/>
        </w:rPr>
        <w:t>observancia</w:t>
      </w:r>
      <w:r w:rsidRPr="00810F78">
        <w:rPr>
          <w:rFonts w:ascii="Barlow Light" w:hAnsi="Barlow Light"/>
          <w:spacing w:val="-6"/>
          <w:w w:val="105"/>
          <w:lang w:val="es-MX"/>
        </w:rPr>
        <w:t xml:space="preserve"> </w:t>
      </w:r>
      <w:r w:rsidRPr="00810F78">
        <w:rPr>
          <w:rFonts w:ascii="Barlow Light" w:hAnsi="Barlow Light"/>
          <w:w w:val="105"/>
          <w:lang w:val="es-MX"/>
        </w:rPr>
        <w:t>general.</w:t>
      </w:r>
    </w:p>
    <w:p w:rsidR="00CF7E61" w:rsidRPr="00810F78" w:rsidRDefault="00EF4B4F" w:rsidP="00FB510B">
      <w:pPr>
        <w:pStyle w:val="Prrafodelista"/>
        <w:numPr>
          <w:ilvl w:val="0"/>
          <w:numId w:val="71"/>
        </w:numPr>
        <w:tabs>
          <w:tab w:val="left" w:pos="1082"/>
        </w:tabs>
        <w:contextualSpacing/>
        <w:jc w:val="both"/>
        <w:rPr>
          <w:rFonts w:ascii="Barlow Light" w:hAnsi="Barlow Light"/>
          <w:lang w:val="es-MX"/>
        </w:rPr>
      </w:pPr>
      <w:r w:rsidRPr="00810F78">
        <w:rPr>
          <w:rFonts w:ascii="Barlow Light" w:hAnsi="Barlow Light"/>
          <w:w w:val="105"/>
          <w:lang w:val="es-MX"/>
        </w:rPr>
        <w:t>Proporcionar los servicios públicos de</w:t>
      </w:r>
      <w:r w:rsidR="005E33E9" w:rsidRPr="00810F78">
        <w:rPr>
          <w:rFonts w:ascii="Barlow Light" w:hAnsi="Barlow Light"/>
          <w:w w:val="105"/>
          <w:lang w:val="es-MX"/>
        </w:rPr>
        <w:t xml:space="preserve"> </w:t>
      </w:r>
      <w:r w:rsidRPr="00810F78">
        <w:rPr>
          <w:rFonts w:ascii="Barlow Light" w:hAnsi="Barlow Light"/>
          <w:w w:val="105"/>
          <w:lang w:val="es-MX"/>
        </w:rPr>
        <w:t>agua</w:t>
      </w:r>
      <w:r w:rsidR="005E33E9" w:rsidRPr="00810F78">
        <w:rPr>
          <w:rFonts w:ascii="Barlow Light" w:hAnsi="Barlow Light"/>
          <w:w w:val="105"/>
          <w:lang w:val="es-MX"/>
        </w:rPr>
        <w:t xml:space="preserve"> </w:t>
      </w:r>
      <w:r w:rsidRPr="00810F78">
        <w:rPr>
          <w:rFonts w:ascii="Barlow Light" w:hAnsi="Barlow Light"/>
          <w:spacing w:val="-3"/>
          <w:w w:val="105"/>
          <w:lang w:val="es-MX"/>
        </w:rPr>
        <w:t>potable</w:t>
      </w:r>
      <w:r w:rsidR="005E33E9" w:rsidRPr="00810F78">
        <w:rPr>
          <w:rFonts w:ascii="Barlow Light" w:hAnsi="Barlow Light"/>
          <w:spacing w:val="-3"/>
          <w:w w:val="105"/>
          <w:lang w:val="es-MX"/>
        </w:rPr>
        <w:t xml:space="preserve"> </w:t>
      </w:r>
      <w:r w:rsidRPr="00810F78">
        <w:rPr>
          <w:rFonts w:ascii="Barlow Light" w:hAnsi="Barlow Light"/>
          <w:w w:val="105"/>
          <w:lang w:val="es-MX"/>
        </w:rPr>
        <w:t>y</w:t>
      </w:r>
      <w:r w:rsidR="005E33E9" w:rsidRPr="00810F78">
        <w:rPr>
          <w:rFonts w:ascii="Barlow Light" w:hAnsi="Barlow Light"/>
          <w:w w:val="105"/>
          <w:lang w:val="es-MX"/>
        </w:rPr>
        <w:t xml:space="preserve"> </w:t>
      </w:r>
      <w:r w:rsidRPr="00810F78">
        <w:rPr>
          <w:rFonts w:ascii="Barlow Light" w:hAnsi="Barlow Light"/>
          <w:spacing w:val="-3"/>
          <w:w w:val="105"/>
          <w:lang w:val="es-MX"/>
        </w:rPr>
        <w:t>alcantarillado,</w:t>
      </w:r>
      <w:r w:rsidR="005E33E9" w:rsidRPr="00810F78">
        <w:rPr>
          <w:rFonts w:ascii="Barlow Light" w:hAnsi="Barlow Light"/>
          <w:spacing w:val="-3"/>
          <w:w w:val="105"/>
          <w:lang w:val="es-MX"/>
        </w:rPr>
        <w:t xml:space="preserve"> </w:t>
      </w:r>
      <w:r w:rsidRPr="00810F78">
        <w:rPr>
          <w:rFonts w:ascii="Barlow Light" w:hAnsi="Barlow Light"/>
          <w:spacing w:val="-3"/>
          <w:w w:val="105"/>
          <w:lang w:val="es-MX"/>
        </w:rPr>
        <w:t>alumbrado</w:t>
      </w:r>
      <w:r w:rsidR="005E33E9" w:rsidRPr="00810F78">
        <w:rPr>
          <w:rFonts w:ascii="Barlow Light" w:hAnsi="Barlow Light"/>
          <w:spacing w:val="-3"/>
          <w:w w:val="105"/>
          <w:lang w:val="es-MX"/>
        </w:rPr>
        <w:t xml:space="preserve"> </w:t>
      </w:r>
      <w:r w:rsidRPr="00810F78">
        <w:rPr>
          <w:rFonts w:ascii="Barlow Light" w:hAnsi="Barlow Light"/>
          <w:spacing w:val="-3"/>
          <w:w w:val="105"/>
          <w:lang w:val="es-MX"/>
        </w:rPr>
        <w:t>público,</w:t>
      </w:r>
      <w:r w:rsidR="005E33E9" w:rsidRPr="00810F78">
        <w:rPr>
          <w:rFonts w:ascii="Barlow Light" w:hAnsi="Barlow Light"/>
          <w:spacing w:val="-3"/>
          <w:w w:val="105"/>
          <w:lang w:val="es-MX"/>
        </w:rPr>
        <w:t xml:space="preserve"> </w:t>
      </w:r>
      <w:r w:rsidRPr="00810F78">
        <w:rPr>
          <w:rFonts w:ascii="Barlow Light" w:hAnsi="Barlow Light"/>
          <w:spacing w:val="-3"/>
          <w:w w:val="105"/>
          <w:lang w:val="es-MX"/>
        </w:rPr>
        <w:t xml:space="preserve">limpia, </w:t>
      </w:r>
      <w:r w:rsidRPr="00810F78">
        <w:rPr>
          <w:rFonts w:ascii="Barlow Light" w:hAnsi="Barlow Light"/>
          <w:w w:val="105"/>
          <w:lang w:val="es-MX"/>
        </w:rPr>
        <w:t>mercados</w:t>
      </w:r>
      <w:r w:rsidRPr="00810F78">
        <w:rPr>
          <w:rFonts w:ascii="Barlow Light" w:hAnsi="Barlow Light"/>
          <w:spacing w:val="-4"/>
          <w:w w:val="105"/>
          <w:lang w:val="es-MX"/>
        </w:rPr>
        <w:t xml:space="preserve"> </w:t>
      </w:r>
      <w:r w:rsidRPr="00810F78">
        <w:rPr>
          <w:rFonts w:ascii="Barlow Light" w:hAnsi="Barlow Light"/>
          <w:w w:val="105"/>
          <w:lang w:val="es-MX"/>
        </w:rPr>
        <w:t>y</w:t>
      </w:r>
      <w:r w:rsidRPr="00810F78">
        <w:rPr>
          <w:rFonts w:ascii="Barlow Light" w:hAnsi="Barlow Light"/>
          <w:spacing w:val="-3"/>
          <w:w w:val="105"/>
          <w:lang w:val="es-MX"/>
        </w:rPr>
        <w:t xml:space="preserve"> </w:t>
      </w:r>
      <w:r w:rsidRPr="00810F78">
        <w:rPr>
          <w:rFonts w:ascii="Barlow Light" w:hAnsi="Barlow Light"/>
          <w:w w:val="105"/>
          <w:lang w:val="es-MX"/>
        </w:rPr>
        <w:t>centrales</w:t>
      </w:r>
      <w:r w:rsidRPr="00810F78">
        <w:rPr>
          <w:rFonts w:ascii="Barlow Light" w:hAnsi="Barlow Light"/>
          <w:spacing w:val="-4"/>
          <w:w w:val="105"/>
          <w:lang w:val="es-MX"/>
        </w:rPr>
        <w:t xml:space="preserve"> </w:t>
      </w:r>
      <w:r w:rsidRPr="00810F78">
        <w:rPr>
          <w:rFonts w:ascii="Barlow Light" w:hAnsi="Barlow Light"/>
          <w:w w:val="105"/>
          <w:lang w:val="es-MX"/>
        </w:rPr>
        <w:t>de</w:t>
      </w:r>
      <w:r w:rsidRPr="00810F78">
        <w:rPr>
          <w:rFonts w:ascii="Barlow Light" w:hAnsi="Barlow Light"/>
          <w:spacing w:val="-3"/>
          <w:w w:val="105"/>
          <w:lang w:val="es-MX"/>
        </w:rPr>
        <w:t xml:space="preserve"> </w:t>
      </w:r>
      <w:r w:rsidRPr="00810F78">
        <w:rPr>
          <w:rFonts w:ascii="Barlow Light" w:hAnsi="Barlow Light"/>
          <w:w w:val="105"/>
          <w:lang w:val="es-MX"/>
        </w:rPr>
        <w:t>abasto,</w:t>
      </w:r>
      <w:r w:rsidRPr="00810F78">
        <w:rPr>
          <w:rFonts w:ascii="Barlow Light" w:hAnsi="Barlow Light"/>
          <w:spacing w:val="-3"/>
          <w:w w:val="105"/>
          <w:lang w:val="es-MX"/>
        </w:rPr>
        <w:t xml:space="preserve"> </w:t>
      </w:r>
      <w:r w:rsidRPr="00810F78">
        <w:rPr>
          <w:rFonts w:ascii="Barlow Light" w:hAnsi="Barlow Light"/>
          <w:w w:val="105"/>
          <w:lang w:val="es-MX"/>
        </w:rPr>
        <w:t>panteones,</w:t>
      </w:r>
      <w:r w:rsidRPr="00810F78">
        <w:rPr>
          <w:rFonts w:ascii="Barlow Light" w:hAnsi="Barlow Light"/>
          <w:spacing w:val="-4"/>
          <w:w w:val="105"/>
          <w:lang w:val="es-MX"/>
        </w:rPr>
        <w:t xml:space="preserve"> </w:t>
      </w:r>
      <w:r w:rsidRPr="00810F78">
        <w:rPr>
          <w:rFonts w:ascii="Barlow Light" w:hAnsi="Barlow Light"/>
          <w:w w:val="105"/>
          <w:lang w:val="es-MX"/>
        </w:rPr>
        <w:t>rastro,</w:t>
      </w:r>
      <w:r w:rsidRPr="00810F78">
        <w:rPr>
          <w:rFonts w:ascii="Barlow Light" w:hAnsi="Barlow Light"/>
          <w:spacing w:val="-3"/>
          <w:w w:val="105"/>
          <w:lang w:val="es-MX"/>
        </w:rPr>
        <w:t xml:space="preserve"> </w:t>
      </w:r>
      <w:r w:rsidRPr="00810F78">
        <w:rPr>
          <w:rFonts w:ascii="Barlow Light" w:hAnsi="Barlow Light"/>
          <w:w w:val="105"/>
          <w:lang w:val="es-MX"/>
        </w:rPr>
        <w:t>calles,</w:t>
      </w:r>
      <w:r w:rsidRPr="00810F78">
        <w:rPr>
          <w:rFonts w:ascii="Barlow Light" w:hAnsi="Barlow Light"/>
          <w:spacing w:val="-3"/>
          <w:w w:val="105"/>
          <w:lang w:val="es-MX"/>
        </w:rPr>
        <w:t xml:space="preserve"> </w:t>
      </w:r>
      <w:r w:rsidRPr="00810F78">
        <w:rPr>
          <w:rFonts w:ascii="Barlow Light" w:hAnsi="Barlow Light"/>
          <w:w w:val="105"/>
          <w:lang w:val="es-MX"/>
        </w:rPr>
        <w:t>parques</w:t>
      </w:r>
      <w:r w:rsidRPr="00810F78">
        <w:rPr>
          <w:rFonts w:ascii="Barlow Light" w:hAnsi="Barlow Light"/>
          <w:spacing w:val="-4"/>
          <w:w w:val="105"/>
          <w:lang w:val="es-MX"/>
        </w:rPr>
        <w:t xml:space="preserve"> </w:t>
      </w:r>
      <w:r w:rsidRPr="00810F78">
        <w:rPr>
          <w:rFonts w:ascii="Barlow Light" w:hAnsi="Barlow Light"/>
          <w:w w:val="105"/>
          <w:lang w:val="es-MX"/>
        </w:rPr>
        <w:t>y</w:t>
      </w:r>
      <w:r w:rsidRPr="00810F78">
        <w:rPr>
          <w:rFonts w:ascii="Barlow Light" w:hAnsi="Barlow Light"/>
          <w:spacing w:val="-3"/>
          <w:w w:val="105"/>
          <w:lang w:val="es-MX"/>
        </w:rPr>
        <w:t xml:space="preserve"> </w:t>
      </w:r>
      <w:r w:rsidRPr="00810F78">
        <w:rPr>
          <w:rFonts w:ascii="Barlow Light" w:hAnsi="Barlow Light"/>
          <w:w w:val="105"/>
          <w:lang w:val="es-MX"/>
        </w:rPr>
        <w:t>jardines.</w:t>
      </w:r>
    </w:p>
    <w:p w:rsidR="00CF7E61" w:rsidRPr="00810F78" w:rsidRDefault="00EF4B4F" w:rsidP="00FB510B">
      <w:pPr>
        <w:pStyle w:val="Prrafodelista"/>
        <w:numPr>
          <w:ilvl w:val="0"/>
          <w:numId w:val="71"/>
        </w:numPr>
        <w:tabs>
          <w:tab w:val="left" w:pos="1082"/>
        </w:tabs>
        <w:contextualSpacing/>
        <w:jc w:val="both"/>
        <w:rPr>
          <w:rFonts w:ascii="Barlow Light" w:hAnsi="Barlow Light"/>
          <w:lang w:val="es-MX"/>
        </w:rPr>
      </w:pPr>
      <w:r w:rsidRPr="00810F78">
        <w:rPr>
          <w:rFonts w:ascii="Barlow Light" w:hAnsi="Barlow Light"/>
          <w:w w:val="105"/>
          <w:lang w:val="es-MX"/>
        </w:rPr>
        <w:t>Coordinarse</w:t>
      </w:r>
      <w:r w:rsidRPr="00810F78">
        <w:rPr>
          <w:rFonts w:ascii="Barlow Light" w:hAnsi="Barlow Light"/>
          <w:spacing w:val="-5"/>
          <w:w w:val="105"/>
          <w:lang w:val="es-MX"/>
        </w:rPr>
        <w:t xml:space="preserve"> </w:t>
      </w:r>
      <w:r w:rsidRPr="00810F78">
        <w:rPr>
          <w:rFonts w:ascii="Barlow Light" w:hAnsi="Barlow Light"/>
          <w:w w:val="105"/>
          <w:lang w:val="es-MX"/>
        </w:rPr>
        <w:t>y</w:t>
      </w:r>
      <w:r w:rsidRPr="00810F78">
        <w:rPr>
          <w:rFonts w:ascii="Barlow Light" w:hAnsi="Barlow Light"/>
          <w:spacing w:val="-4"/>
          <w:w w:val="105"/>
          <w:lang w:val="es-MX"/>
        </w:rPr>
        <w:t xml:space="preserve"> </w:t>
      </w:r>
      <w:r w:rsidRPr="00810F78">
        <w:rPr>
          <w:rFonts w:ascii="Barlow Light" w:hAnsi="Barlow Light"/>
          <w:w w:val="105"/>
          <w:lang w:val="es-MX"/>
        </w:rPr>
        <w:t>asociarse</w:t>
      </w:r>
      <w:r w:rsidRPr="00810F78">
        <w:rPr>
          <w:rFonts w:ascii="Barlow Light" w:hAnsi="Barlow Light"/>
          <w:spacing w:val="-5"/>
          <w:w w:val="105"/>
          <w:lang w:val="es-MX"/>
        </w:rPr>
        <w:t xml:space="preserve"> </w:t>
      </w:r>
      <w:r w:rsidRPr="00810F78">
        <w:rPr>
          <w:rFonts w:ascii="Barlow Light" w:hAnsi="Barlow Light"/>
          <w:w w:val="105"/>
          <w:lang w:val="es-MX"/>
        </w:rPr>
        <w:t>con</w:t>
      </w:r>
      <w:r w:rsidRPr="00810F78">
        <w:rPr>
          <w:rFonts w:ascii="Barlow Light" w:hAnsi="Barlow Light"/>
          <w:spacing w:val="-4"/>
          <w:w w:val="105"/>
          <w:lang w:val="es-MX"/>
        </w:rPr>
        <w:t xml:space="preserve"> </w:t>
      </w:r>
      <w:r w:rsidRPr="00810F78">
        <w:rPr>
          <w:rFonts w:ascii="Barlow Light" w:hAnsi="Barlow Light"/>
          <w:w w:val="105"/>
          <w:lang w:val="es-MX"/>
        </w:rPr>
        <w:t>otros</w:t>
      </w:r>
      <w:r w:rsidRPr="00810F78">
        <w:rPr>
          <w:rFonts w:ascii="Barlow Light" w:hAnsi="Barlow Light"/>
          <w:spacing w:val="-5"/>
          <w:w w:val="105"/>
          <w:lang w:val="es-MX"/>
        </w:rPr>
        <w:t xml:space="preserve"> </w:t>
      </w:r>
      <w:r w:rsidRPr="00810F78">
        <w:rPr>
          <w:rFonts w:ascii="Barlow Light" w:hAnsi="Barlow Light"/>
          <w:w w:val="105"/>
          <w:lang w:val="es-MX"/>
        </w:rPr>
        <w:t>municipios</w:t>
      </w:r>
      <w:r w:rsidRPr="00810F78">
        <w:rPr>
          <w:rFonts w:ascii="Barlow Light" w:hAnsi="Barlow Light"/>
          <w:spacing w:val="-4"/>
          <w:w w:val="105"/>
          <w:lang w:val="es-MX"/>
        </w:rPr>
        <w:t xml:space="preserve"> </w:t>
      </w:r>
      <w:r w:rsidRPr="00810F78">
        <w:rPr>
          <w:rFonts w:ascii="Barlow Light" w:hAnsi="Barlow Light"/>
          <w:w w:val="105"/>
          <w:lang w:val="es-MX"/>
        </w:rPr>
        <w:t>para</w:t>
      </w:r>
      <w:r w:rsidRPr="00810F78">
        <w:rPr>
          <w:rFonts w:ascii="Barlow Light" w:hAnsi="Barlow Light"/>
          <w:spacing w:val="-5"/>
          <w:w w:val="105"/>
          <w:lang w:val="es-MX"/>
        </w:rPr>
        <w:t xml:space="preserve"> </w:t>
      </w:r>
      <w:r w:rsidRPr="00810F78">
        <w:rPr>
          <w:rFonts w:ascii="Barlow Light" w:hAnsi="Barlow Light"/>
          <w:w w:val="105"/>
          <w:lang w:val="es-MX"/>
        </w:rPr>
        <w:t>la</w:t>
      </w:r>
      <w:r w:rsidRPr="00810F78">
        <w:rPr>
          <w:rFonts w:ascii="Barlow Light" w:hAnsi="Barlow Light"/>
          <w:spacing w:val="-4"/>
          <w:w w:val="105"/>
          <w:lang w:val="es-MX"/>
        </w:rPr>
        <w:t xml:space="preserve"> </w:t>
      </w:r>
      <w:r w:rsidRPr="00810F78">
        <w:rPr>
          <w:rFonts w:ascii="Barlow Light" w:hAnsi="Barlow Light"/>
          <w:w w:val="105"/>
          <w:lang w:val="es-MX"/>
        </w:rPr>
        <w:t>eficaz</w:t>
      </w:r>
      <w:r w:rsidRPr="00810F78">
        <w:rPr>
          <w:rFonts w:ascii="Barlow Light" w:hAnsi="Barlow Light"/>
          <w:spacing w:val="-5"/>
          <w:w w:val="105"/>
          <w:lang w:val="es-MX"/>
        </w:rPr>
        <w:t xml:space="preserve"> </w:t>
      </w:r>
      <w:r w:rsidRPr="00810F78">
        <w:rPr>
          <w:rFonts w:ascii="Barlow Light" w:hAnsi="Barlow Light"/>
          <w:w w:val="105"/>
          <w:lang w:val="es-MX"/>
        </w:rPr>
        <w:t>prestación</w:t>
      </w:r>
      <w:r w:rsidRPr="00810F78">
        <w:rPr>
          <w:rFonts w:ascii="Barlow Light" w:hAnsi="Barlow Light"/>
          <w:spacing w:val="-4"/>
          <w:w w:val="105"/>
          <w:lang w:val="es-MX"/>
        </w:rPr>
        <w:t xml:space="preserve"> </w:t>
      </w:r>
      <w:r w:rsidRPr="00810F78">
        <w:rPr>
          <w:rFonts w:ascii="Barlow Light" w:hAnsi="Barlow Light"/>
          <w:w w:val="105"/>
          <w:lang w:val="es-MX"/>
        </w:rPr>
        <w:t>de</w:t>
      </w:r>
      <w:r w:rsidRPr="00810F78">
        <w:rPr>
          <w:rFonts w:ascii="Barlow Light" w:hAnsi="Barlow Light"/>
          <w:spacing w:val="-4"/>
          <w:w w:val="105"/>
          <w:lang w:val="es-MX"/>
        </w:rPr>
        <w:t xml:space="preserve"> </w:t>
      </w:r>
      <w:r w:rsidRPr="00810F78">
        <w:rPr>
          <w:rFonts w:ascii="Barlow Light" w:hAnsi="Barlow Light"/>
          <w:w w:val="105"/>
          <w:lang w:val="es-MX"/>
        </w:rPr>
        <w:t>los</w:t>
      </w:r>
      <w:r w:rsidRPr="00810F78">
        <w:rPr>
          <w:rFonts w:ascii="Barlow Light" w:hAnsi="Barlow Light"/>
          <w:spacing w:val="-5"/>
          <w:w w:val="105"/>
          <w:lang w:val="es-MX"/>
        </w:rPr>
        <w:t xml:space="preserve"> </w:t>
      </w:r>
      <w:r w:rsidRPr="00810F78">
        <w:rPr>
          <w:rFonts w:ascii="Barlow Light" w:hAnsi="Barlow Light"/>
          <w:w w:val="105"/>
          <w:lang w:val="es-MX"/>
        </w:rPr>
        <w:t>servicios</w:t>
      </w:r>
      <w:r w:rsidRPr="00810F78">
        <w:rPr>
          <w:rFonts w:ascii="Barlow Light" w:hAnsi="Barlow Light"/>
          <w:spacing w:val="-4"/>
          <w:w w:val="105"/>
          <w:lang w:val="es-MX"/>
        </w:rPr>
        <w:t xml:space="preserve"> </w:t>
      </w:r>
      <w:r w:rsidRPr="00810F78">
        <w:rPr>
          <w:rFonts w:ascii="Barlow Light" w:hAnsi="Barlow Light"/>
          <w:w w:val="105"/>
          <w:lang w:val="es-MX"/>
        </w:rPr>
        <w:t>públicos.</w:t>
      </w:r>
    </w:p>
    <w:p w:rsidR="00CF7E61" w:rsidRPr="00810F78" w:rsidRDefault="00EF4B4F" w:rsidP="00FB510B">
      <w:pPr>
        <w:pStyle w:val="Prrafodelista"/>
        <w:numPr>
          <w:ilvl w:val="0"/>
          <w:numId w:val="71"/>
        </w:numPr>
        <w:tabs>
          <w:tab w:val="left" w:pos="1082"/>
        </w:tabs>
        <w:contextualSpacing/>
        <w:jc w:val="both"/>
        <w:rPr>
          <w:rFonts w:ascii="Barlow Light" w:hAnsi="Barlow Light"/>
          <w:lang w:val="es-MX"/>
        </w:rPr>
      </w:pPr>
      <w:r w:rsidRPr="00810F78">
        <w:rPr>
          <w:rFonts w:ascii="Barlow Light" w:hAnsi="Barlow Light"/>
          <w:w w:val="105"/>
          <w:lang w:val="es-MX"/>
        </w:rPr>
        <w:t>Formular, aprobar y</w:t>
      </w:r>
      <w:r w:rsidR="005E33E9" w:rsidRPr="00810F78">
        <w:rPr>
          <w:rFonts w:ascii="Barlow Light" w:hAnsi="Barlow Light"/>
          <w:w w:val="105"/>
          <w:lang w:val="es-MX"/>
        </w:rPr>
        <w:t xml:space="preserve"> </w:t>
      </w:r>
      <w:r w:rsidRPr="00810F78">
        <w:rPr>
          <w:rFonts w:ascii="Barlow Light" w:hAnsi="Barlow Light"/>
          <w:w w:val="105"/>
          <w:lang w:val="es-MX"/>
        </w:rPr>
        <w:t>administrar la zonificación de acuerdo a los Planes de Desarrollo y los Programas</w:t>
      </w:r>
      <w:r w:rsidR="005E33E9" w:rsidRPr="00810F78">
        <w:rPr>
          <w:rFonts w:ascii="Barlow Light" w:hAnsi="Barlow Light"/>
          <w:w w:val="105"/>
          <w:lang w:val="es-MX"/>
        </w:rPr>
        <w:t xml:space="preserve"> </w:t>
      </w:r>
      <w:r w:rsidRPr="00810F78">
        <w:rPr>
          <w:rFonts w:ascii="Barlow Light" w:hAnsi="Barlow Light"/>
          <w:w w:val="105"/>
          <w:lang w:val="es-MX"/>
        </w:rPr>
        <w:t>de Desarrollo Urbano de su</w:t>
      </w:r>
      <w:r w:rsidRPr="00810F78">
        <w:rPr>
          <w:rFonts w:ascii="Barlow Light" w:hAnsi="Barlow Light"/>
          <w:spacing w:val="-19"/>
          <w:w w:val="105"/>
          <w:lang w:val="es-MX"/>
        </w:rPr>
        <w:t xml:space="preserve"> </w:t>
      </w:r>
      <w:r w:rsidRPr="00810F78">
        <w:rPr>
          <w:rFonts w:ascii="Barlow Light" w:hAnsi="Barlow Light"/>
          <w:spacing w:val="-2"/>
          <w:w w:val="105"/>
          <w:lang w:val="es-MX"/>
        </w:rPr>
        <w:t>competencia.</w:t>
      </w:r>
    </w:p>
    <w:p w:rsidR="00CF7E61" w:rsidRPr="00810F78" w:rsidRDefault="00EF4B4F" w:rsidP="00FB510B">
      <w:pPr>
        <w:pStyle w:val="Prrafodelista"/>
        <w:numPr>
          <w:ilvl w:val="0"/>
          <w:numId w:val="71"/>
        </w:numPr>
        <w:tabs>
          <w:tab w:val="left" w:pos="1082"/>
        </w:tabs>
        <w:contextualSpacing/>
        <w:jc w:val="both"/>
        <w:rPr>
          <w:rFonts w:ascii="Barlow Light" w:hAnsi="Barlow Light"/>
          <w:lang w:val="es-MX"/>
        </w:rPr>
      </w:pPr>
      <w:r w:rsidRPr="00810F78">
        <w:rPr>
          <w:rFonts w:ascii="Barlow Light" w:hAnsi="Barlow Light"/>
          <w:w w:val="105"/>
          <w:lang w:val="es-MX"/>
        </w:rPr>
        <w:t>Participar en los Objetivos</w:t>
      </w:r>
      <w:r w:rsidRPr="00810F78">
        <w:rPr>
          <w:rFonts w:ascii="Barlow Light" w:hAnsi="Barlow Light"/>
          <w:spacing w:val="-15"/>
          <w:w w:val="105"/>
          <w:lang w:val="es-MX"/>
        </w:rPr>
        <w:t xml:space="preserve"> </w:t>
      </w:r>
      <w:r w:rsidRPr="00810F78">
        <w:rPr>
          <w:rFonts w:ascii="Barlow Light" w:hAnsi="Barlow Light"/>
          <w:w w:val="105"/>
          <w:lang w:val="es-MX"/>
        </w:rPr>
        <w:t>siguientes:</w:t>
      </w:r>
    </w:p>
    <w:p w:rsidR="00CF7E61" w:rsidRPr="00810F78" w:rsidRDefault="00EF4B4F" w:rsidP="00FB510B">
      <w:pPr>
        <w:pStyle w:val="Prrafodelista"/>
        <w:numPr>
          <w:ilvl w:val="0"/>
          <w:numId w:val="72"/>
        </w:numPr>
        <w:tabs>
          <w:tab w:val="left" w:pos="1590"/>
        </w:tabs>
        <w:contextualSpacing/>
        <w:jc w:val="both"/>
        <w:rPr>
          <w:rFonts w:ascii="Barlow Light" w:hAnsi="Barlow Light"/>
          <w:lang w:val="es-MX"/>
        </w:rPr>
      </w:pPr>
      <w:r w:rsidRPr="00810F78">
        <w:rPr>
          <w:rFonts w:ascii="Barlow Light" w:hAnsi="Barlow Light"/>
          <w:w w:val="105"/>
          <w:lang w:val="es-MX"/>
        </w:rPr>
        <w:t>En la creación y administración de zonas de reserva</w:t>
      </w:r>
      <w:r w:rsidRPr="00810F78">
        <w:rPr>
          <w:rFonts w:ascii="Barlow Light" w:hAnsi="Barlow Light"/>
          <w:spacing w:val="-31"/>
          <w:w w:val="105"/>
          <w:lang w:val="es-MX"/>
        </w:rPr>
        <w:t xml:space="preserve"> </w:t>
      </w:r>
      <w:r w:rsidRPr="00810F78">
        <w:rPr>
          <w:rFonts w:ascii="Barlow Light" w:hAnsi="Barlow Light"/>
          <w:w w:val="105"/>
          <w:lang w:val="es-MX"/>
        </w:rPr>
        <w:t>territorial.</w:t>
      </w:r>
    </w:p>
    <w:p w:rsidR="00CF7E61" w:rsidRPr="00810F78" w:rsidRDefault="00EF4B4F" w:rsidP="00FB510B">
      <w:pPr>
        <w:pStyle w:val="Prrafodelista"/>
        <w:numPr>
          <w:ilvl w:val="0"/>
          <w:numId w:val="72"/>
        </w:numPr>
        <w:tabs>
          <w:tab w:val="left" w:pos="1590"/>
        </w:tabs>
        <w:contextualSpacing/>
        <w:jc w:val="both"/>
        <w:rPr>
          <w:rFonts w:ascii="Barlow Light" w:hAnsi="Barlow Light"/>
          <w:lang w:val="es-MX"/>
        </w:rPr>
      </w:pPr>
      <w:r w:rsidRPr="00810F78">
        <w:rPr>
          <w:rFonts w:ascii="Barlow Light" w:hAnsi="Barlow Light"/>
          <w:w w:val="105"/>
          <w:lang w:val="es-MX"/>
        </w:rPr>
        <w:t>En</w:t>
      </w:r>
      <w:r w:rsidRPr="00810F78">
        <w:rPr>
          <w:rFonts w:ascii="Barlow Light" w:hAnsi="Barlow Light"/>
          <w:spacing w:val="-5"/>
          <w:w w:val="105"/>
          <w:lang w:val="es-MX"/>
        </w:rPr>
        <w:t xml:space="preserve"> </w:t>
      </w:r>
      <w:r w:rsidRPr="00810F78">
        <w:rPr>
          <w:rFonts w:ascii="Barlow Light" w:hAnsi="Barlow Light"/>
          <w:w w:val="105"/>
          <w:lang w:val="es-MX"/>
        </w:rPr>
        <w:t>la</w:t>
      </w:r>
      <w:r w:rsidRPr="00810F78">
        <w:rPr>
          <w:rFonts w:ascii="Barlow Light" w:hAnsi="Barlow Light"/>
          <w:spacing w:val="-4"/>
          <w:w w:val="105"/>
          <w:lang w:val="es-MX"/>
        </w:rPr>
        <w:t xml:space="preserve"> </w:t>
      </w:r>
      <w:r w:rsidRPr="00810F78">
        <w:rPr>
          <w:rFonts w:ascii="Barlow Light" w:hAnsi="Barlow Light"/>
          <w:w w:val="105"/>
          <w:lang w:val="es-MX"/>
        </w:rPr>
        <w:t>creación</w:t>
      </w:r>
      <w:r w:rsidRPr="00810F78">
        <w:rPr>
          <w:rFonts w:ascii="Barlow Light" w:hAnsi="Barlow Light"/>
          <w:spacing w:val="-4"/>
          <w:w w:val="105"/>
          <w:lang w:val="es-MX"/>
        </w:rPr>
        <w:t xml:space="preserve"> </w:t>
      </w:r>
      <w:r w:rsidRPr="00810F78">
        <w:rPr>
          <w:rFonts w:ascii="Barlow Light" w:hAnsi="Barlow Light"/>
          <w:w w:val="105"/>
          <w:lang w:val="es-MX"/>
        </w:rPr>
        <w:t>y</w:t>
      </w:r>
      <w:r w:rsidRPr="00810F78">
        <w:rPr>
          <w:rFonts w:ascii="Barlow Light" w:hAnsi="Barlow Light"/>
          <w:spacing w:val="-4"/>
          <w:w w:val="105"/>
          <w:lang w:val="es-MX"/>
        </w:rPr>
        <w:t xml:space="preserve"> </w:t>
      </w:r>
      <w:r w:rsidRPr="00810F78">
        <w:rPr>
          <w:rFonts w:ascii="Barlow Light" w:hAnsi="Barlow Light"/>
          <w:w w:val="105"/>
          <w:lang w:val="es-MX"/>
        </w:rPr>
        <w:t>administración</w:t>
      </w:r>
      <w:r w:rsidRPr="00810F78">
        <w:rPr>
          <w:rFonts w:ascii="Barlow Light" w:hAnsi="Barlow Light"/>
          <w:spacing w:val="-4"/>
          <w:w w:val="105"/>
          <w:lang w:val="es-MX"/>
        </w:rPr>
        <w:t xml:space="preserve"> </w:t>
      </w:r>
      <w:r w:rsidRPr="00810F78">
        <w:rPr>
          <w:rFonts w:ascii="Barlow Light" w:hAnsi="Barlow Light"/>
          <w:w w:val="105"/>
          <w:lang w:val="es-MX"/>
        </w:rPr>
        <w:t>de</w:t>
      </w:r>
      <w:r w:rsidRPr="00810F78">
        <w:rPr>
          <w:rFonts w:ascii="Barlow Light" w:hAnsi="Barlow Light"/>
          <w:spacing w:val="-3"/>
          <w:w w:val="105"/>
          <w:lang w:val="es-MX"/>
        </w:rPr>
        <w:t xml:space="preserve"> </w:t>
      </w:r>
      <w:r w:rsidRPr="00810F78">
        <w:rPr>
          <w:rFonts w:ascii="Barlow Light" w:hAnsi="Barlow Light"/>
          <w:w w:val="105"/>
          <w:lang w:val="es-MX"/>
        </w:rPr>
        <w:t>zonas</w:t>
      </w:r>
      <w:r w:rsidRPr="00810F78">
        <w:rPr>
          <w:rFonts w:ascii="Barlow Light" w:hAnsi="Barlow Light"/>
          <w:spacing w:val="-2"/>
          <w:w w:val="105"/>
          <w:lang w:val="es-MX"/>
        </w:rPr>
        <w:t xml:space="preserve"> </w:t>
      </w:r>
      <w:r w:rsidRPr="00810F78">
        <w:rPr>
          <w:rFonts w:ascii="Barlow Light" w:hAnsi="Barlow Light"/>
          <w:w w:val="105"/>
          <w:lang w:val="es-MX"/>
        </w:rPr>
        <w:t>de</w:t>
      </w:r>
      <w:r w:rsidRPr="00810F78">
        <w:rPr>
          <w:rFonts w:ascii="Barlow Light" w:hAnsi="Barlow Light"/>
          <w:spacing w:val="-2"/>
          <w:w w:val="105"/>
          <w:lang w:val="es-MX"/>
        </w:rPr>
        <w:t xml:space="preserve"> </w:t>
      </w:r>
      <w:r w:rsidRPr="00810F78">
        <w:rPr>
          <w:rFonts w:ascii="Barlow Light" w:hAnsi="Barlow Light"/>
          <w:w w:val="105"/>
          <w:lang w:val="es-MX"/>
        </w:rPr>
        <w:t>reserva</w:t>
      </w:r>
      <w:r w:rsidRPr="00810F78">
        <w:rPr>
          <w:rFonts w:ascii="Barlow Light" w:hAnsi="Barlow Light"/>
          <w:spacing w:val="-2"/>
          <w:w w:val="105"/>
          <w:lang w:val="es-MX"/>
        </w:rPr>
        <w:t xml:space="preserve"> </w:t>
      </w:r>
      <w:r w:rsidRPr="00810F78">
        <w:rPr>
          <w:rFonts w:ascii="Barlow Light" w:hAnsi="Barlow Light"/>
          <w:w w:val="105"/>
          <w:lang w:val="es-MX"/>
        </w:rPr>
        <w:t>ecológica,</w:t>
      </w:r>
      <w:r w:rsidRPr="00810F78">
        <w:rPr>
          <w:rFonts w:ascii="Barlow Light" w:hAnsi="Barlow Light"/>
          <w:spacing w:val="-2"/>
          <w:w w:val="105"/>
          <w:lang w:val="es-MX"/>
        </w:rPr>
        <w:t xml:space="preserve"> </w:t>
      </w:r>
      <w:r w:rsidRPr="00810F78">
        <w:rPr>
          <w:rFonts w:ascii="Barlow Light" w:hAnsi="Barlow Light"/>
          <w:w w:val="105"/>
          <w:lang w:val="es-MX"/>
        </w:rPr>
        <w:t>y,</w:t>
      </w:r>
    </w:p>
    <w:p w:rsidR="00CF7E61" w:rsidRPr="00810F78" w:rsidRDefault="00EF4B4F" w:rsidP="00FB510B">
      <w:pPr>
        <w:pStyle w:val="Prrafodelista"/>
        <w:numPr>
          <w:ilvl w:val="0"/>
          <w:numId w:val="72"/>
        </w:numPr>
        <w:tabs>
          <w:tab w:val="left" w:pos="1589"/>
          <w:tab w:val="left" w:pos="1590"/>
        </w:tabs>
        <w:contextualSpacing/>
        <w:jc w:val="both"/>
        <w:rPr>
          <w:rFonts w:ascii="Barlow Light" w:hAnsi="Barlow Light"/>
          <w:lang w:val="es-MX"/>
        </w:rPr>
      </w:pPr>
      <w:r w:rsidRPr="00810F78">
        <w:rPr>
          <w:rFonts w:ascii="Barlow Light" w:hAnsi="Barlow Light"/>
          <w:w w:val="105"/>
          <w:lang w:val="es-MX"/>
        </w:rPr>
        <w:t>En</w:t>
      </w:r>
      <w:r w:rsidRPr="00810F78">
        <w:rPr>
          <w:rFonts w:ascii="Barlow Light" w:hAnsi="Barlow Light"/>
          <w:spacing w:val="-5"/>
          <w:w w:val="105"/>
          <w:lang w:val="es-MX"/>
        </w:rPr>
        <w:t xml:space="preserve"> </w:t>
      </w:r>
      <w:r w:rsidRPr="00810F78">
        <w:rPr>
          <w:rFonts w:ascii="Barlow Light" w:hAnsi="Barlow Light"/>
          <w:w w:val="105"/>
          <w:lang w:val="es-MX"/>
        </w:rPr>
        <w:t>la</w:t>
      </w:r>
      <w:r w:rsidRPr="00810F78">
        <w:rPr>
          <w:rFonts w:ascii="Barlow Light" w:hAnsi="Barlow Light"/>
          <w:spacing w:val="-4"/>
          <w:w w:val="105"/>
          <w:lang w:val="es-MX"/>
        </w:rPr>
        <w:t xml:space="preserve"> </w:t>
      </w:r>
      <w:r w:rsidRPr="00810F78">
        <w:rPr>
          <w:rFonts w:ascii="Barlow Light" w:hAnsi="Barlow Light"/>
          <w:w w:val="105"/>
          <w:lang w:val="es-MX"/>
        </w:rPr>
        <w:t>regularización</w:t>
      </w:r>
      <w:r w:rsidRPr="00810F78">
        <w:rPr>
          <w:rFonts w:ascii="Barlow Light" w:hAnsi="Barlow Light"/>
          <w:spacing w:val="-4"/>
          <w:w w:val="105"/>
          <w:lang w:val="es-MX"/>
        </w:rPr>
        <w:t xml:space="preserve"> </w:t>
      </w:r>
      <w:r w:rsidRPr="00810F78">
        <w:rPr>
          <w:rFonts w:ascii="Barlow Light" w:hAnsi="Barlow Light"/>
          <w:w w:val="105"/>
          <w:lang w:val="es-MX"/>
        </w:rPr>
        <w:t>de</w:t>
      </w:r>
      <w:r w:rsidRPr="00810F78">
        <w:rPr>
          <w:rFonts w:ascii="Barlow Light" w:hAnsi="Barlow Light"/>
          <w:spacing w:val="-4"/>
          <w:w w:val="105"/>
          <w:lang w:val="es-MX"/>
        </w:rPr>
        <w:t xml:space="preserve"> </w:t>
      </w:r>
      <w:r w:rsidRPr="00810F78">
        <w:rPr>
          <w:rFonts w:ascii="Barlow Light" w:hAnsi="Barlow Light"/>
          <w:w w:val="105"/>
          <w:lang w:val="es-MX"/>
        </w:rPr>
        <w:t>la</w:t>
      </w:r>
      <w:r w:rsidRPr="00810F78">
        <w:rPr>
          <w:rFonts w:ascii="Barlow Light" w:hAnsi="Barlow Light"/>
          <w:spacing w:val="-4"/>
          <w:w w:val="105"/>
          <w:lang w:val="es-MX"/>
        </w:rPr>
        <w:t xml:space="preserve"> </w:t>
      </w:r>
      <w:r w:rsidRPr="00810F78">
        <w:rPr>
          <w:rFonts w:ascii="Barlow Light" w:hAnsi="Barlow Light"/>
          <w:w w:val="105"/>
          <w:lang w:val="es-MX"/>
        </w:rPr>
        <w:t>tenencia</w:t>
      </w:r>
      <w:r w:rsidRPr="00810F78">
        <w:rPr>
          <w:rFonts w:ascii="Barlow Light" w:hAnsi="Barlow Light"/>
          <w:spacing w:val="-4"/>
          <w:w w:val="105"/>
          <w:lang w:val="es-MX"/>
        </w:rPr>
        <w:t xml:space="preserve"> </w:t>
      </w:r>
      <w:r w:rsidRPr="00810F78">
        <w:rPr>
          <w:rFonts w:ascii="Barlow Light" w:hAnsi="Barlow Light"/>
          <w:w w:val="105"/>
          <w:lang w:val="es-MX"/>
        </w:rPr>
        <w:t>de</w:t>
      </w:r>
      <w:r w:rsidRPr="00810F78">
        <w:rPr>
          <w:rFonts w:ascii="Barlow Light" w:hAnsi="Barlow Light"/>
          <w:spacing w:val="-4"/>
          <w:w w:val="105"/>
          <w:lang w:val="es-MX"/>
        </w:rPr>
        <w:t xml:space="preserve"> </w:t>
      </w:r>
      <w:r w:rsidRPr="00810F78">
        <w:rPr>
          <w:rFonts w:ascii="Barlow Light" w:hAnsi="Barlow Light"/>
          <w:w w:val="105"/>
          <w:lang w:val="es-MX"/>
        </w:rPr>
        <w:t>la</w:t>
      </w:r>
      <w:r w:rsidRPr="00810F78">
        <w:rPr>
          <w:rFonts w:ascii="Barlow Light" w:hAnsi="Barlow Light"/>
          <w:spacing w:val="-4"/>
          <w:w w:val="105"/>
          <w:lang w:val="es-MX"/>
        </w:rPr>
        <w:t xml:space="preserve"> </w:t>
      </w:r>
      <w:r w:rsidRPr="00810F78">
        <w:rPr>
          <w:rFonts w:ascii="Barlow Light" w:hAnsi="Barlow Light"/>
          <w:w w:val="105"/>
          <w:lang w:val="es-MX"/>
        </w:rPr>
        <w:t>tierra.</w:t>
      </w:r>
    </w:p>
    <w:p w:rsidR="00CF7E61" w:rsidRPr="00810F78" w:rsidRDefault="00EF4B4F" w:rsidP="00FB510B">
      <w:pPr>
        <w:pStyle w:val="Prrafodelista"/>
        <w:numPr>
          <w:ilvl w:val="0"/>
          <w:numId w:val="71"/>
        </w:numPr>
        <w:tabs>
          <w:tab w:val="left" w:pos="1082"/>
        </w:tabs>
        <w:contextualSpacing/>
        <w:jc w:val="both"/>
        <w:rPr>
          <w:rFonts w:ascii="Barlow Light" w:hAnsi="Barlow Light"/>
          <w:lang w:val="es-MX"/>
        </w:rPr>
      </w:pPr>
      <w:r w:rsidRPr="00810F78">
        <w:rPr>
          <w:rFonts w:ascii="Barlow Light" w:hAnsi="Barlow Light"/>
          <w:w w:val="105"/>
          <w:lang w:val="es-MX"/>
        </w:rPr>
        <w:t>Controlar y vigilar la utilización del</w:t>
      </w:r>
      <w:r w:rsidRPr="00810F78">
        <w:rPr>
          <w:rFonts w:ascii="Barlow Light" w:hAnsi="Barlow Light"/>
          <w:spacing w:val="-23"/>
          <w:w w:val="105"/>
          <w:lang w:val="es-MX"/>
        </w:rPr>
        <w:t xml:space="preserve"> </w:t>
      </w:r>
      <w:r w:rsidRPr="00810F78">
        <w:rPr>
          <w:rFonts w:ascii="Barlow Light" w:hAnsi="Barlow Light"/>
          <w:spacing w:val="-2"/>
          <w:w w:val="105"/>
          <w:lang w:val="es-MX"/>
        </w:rPr>
        <w:t>suelo.</w:t>
      </w:r>
    </w:p>
    <w:p w:rsidR="00CF7E61" w:rsidRPr="00810F78" w:rsidRDefault="00EF4B4F" w:rsidP="00FB510B">
      <w:pPr>
        <w:pStyle w:val="Prrafodelista"/>
        <w:numPr>
          <w:ilvl w:val="0"/>
          <w:numId w:val="71"/>
        </w:numPr>
        <w:tabs>
          <w:tab w:val="left" w:pos="1082"/>
        </w:tabs>
        <w:contextualSpacing/>
        <w:jc w:val="both"/>
        <w:rPr>
          <w:rFonts w:ascii="Barlow Light" w:hAnsi="Barlow Light"/>
          <w:lang w:val="es-MX"/>
        </w:rPr>
      </w:pPr>
      <w:r w:rsidRPr="00810F78">
        <w:rPr>
          <w:rFonts w:ascii="Barlow Light" w:hAnsi="Barlow Light"/>
          <w:w w:val="105"/>
          <w:lang w:val="es-MX"/>
        </w:rPr>
        <w:t>Otorgar factibilidades de uso del suelo, Licencias de usos del suelo, Licencias para construcción, autorizaciones y constancias en materia urbana,</w:t>
      </w:r>
      <w:r w:rsidRPr="00810F78">
        <w:rPr>
          <w:rFonts w:ascii="Barlow Light" w:hAnsi="Barlow Light"/>
          <w:spacing w:val="27"/>
          <w:w w:val="105"/>
          <w:lang w:val="es-MX"/>
        </w:rPr>
        <w:t xml:space="preserve"> </w:t>
      </w:r>
      <w:r w:rsidRPr="00810F78">
        <w:rPr>
          <w:rFonts w:ascii="Barlow Light" w:hAnsi="Barlow Light"/>
          <w:w w:val="105"/>
          <w:lang w:val="es-MX"/>
        </w:rPr>
        <w:t>y,</w:t>
      </w:r>
    </w:p>
    <w:p w:rsidR="00CF7E61" w:rsidRPr="00810F78" w:rsidRDefault="00EF4B4F" w:rsidP="00FB510B">
      <w:pPr>
        <w:pStyle w:val="Prrafodelista"/>
        <w:numPr>
          <w:ilvl w:val="0"/>
          <w:numId w:val="71"/>
        </w:numPr>
        <w:tabs>
          <w:tab w:val="left" w:pos="1082"/>
        </w:tabs>
        <w:contextualSpacing/>
        <w:jc w:val="both"/>
        <w:rPr>
          <w:rFonts w:ascii="Barlow Light" w:hAnsi="Barlow Light"/>
          <w:lang w:val="es-MX"/>
        </w:rPr>
      </w:pPr>
      <w:r w:rsidRPr="00810F78">
        <w:rPr>
          <w:rFonts w:ascii="Barlow Light" w:hAnsi="Barlow Light"/>
          <w:w w:val="105"/>
          <w:lang w:val="es-MX"/>
        </w:rPr>
        <w:t>Las demás que le señalan las</w:t>
      </w:r>
      <w:r w:rsidRPr="00810F78">
        <w:rPr>
          <w:rFonts w:ascii="Barlow Light" w:hAnsi="Barlow Light"/>
          <w:spacing w:val="-16"/>
          <w:w w:val="105"/>
          <w:lang w:val="es-MX"/>
        </w:rPr>
        <w:t xml:space="preserve"> </w:t>
      </w:r>
      <w:r w:rsidRPr="00810F78">
        <w:rPr>
          <w:rFonts w:ascii="Barlow Light" w:hAnsi="Barlow Light"/>
          <w:w w:val="105"/>
          <w:lang w:val="es-MX"/>
        </w:rPr>
        <w:t>leyes.</w:t>
      </w:r>
    </w:p>
    <w:p w:rsidR="003052D0" w:rsidRPr="005E33E9" w:rsidRDefault="003052D0" w:rsidP="003052D0">
      <w:pPr>
        <w:pStyle w:val="Prrafodelista"/>
        <w:tabs>
          <w:tab w:val="left" w:pos="1082"/>
        </w:tabs>
        <w:spacing w:before="0"/>
        <w:ind w:left="720" w:firstLine="0"/>
        <w:contextualSpacing/>
        <w:jc w:val="right"/>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3052D0" w:rsidRPr="005E33E9">
        <w:rPr>
          <w:rFonts w:ascii="Barlow Light" w:hAnsi="Barlow Light"/>
          <w:b/>
          <w:w w:val="105"/>
          <w:sz w:val="22"/>
          <w:szCs w:val="22"/>
          <w:lang w:val="es-MX"/>
        </w:rPr>
        <w:t>84</w:t>
      </w:r>
      <w:r w:rsidR="00810F78">
        <w:rPr>
          <w:rFonts w:ascii="Barlow Light" w:hAnsi="Barlow Light"/>
          <w:b/>
          <w:w w:val="105"/>
          <w:sz w:val="22"/>
          <w:szCs w:val="22"/>
          <w:lang w:val="es-MX"/>
        </w:rPr>
        <w:t>.</w:t>
      </w:r>
      <w:r w:rsidR="003052D0"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efectos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presente “REGLAMENTO”,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entiende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Programa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Desarrollo </w:t>
      </w:r>
      <w:r w:rsidRPr="005E33E9">
        <w:rPr>
          <w:rFonts w:ascii="Barlow Light" w:hAnsi="Barlow Light"/>
          <w:w w:val="105"/>
          <w:sz w:val="22"/>
          <w:szCs w:val="22"/>
          <w:lang w:val="es-MX"/>
        </w:rPr>
        <w:t>Urbano, al conjunto de estudios, políticas, normas técnicas y disposiciones encaminadas a planificar, ordenar y regular los asentamientos humanos, la fundación, conservación, mejoramiento y crecimiento de los centros de población en el territorio del Municipio de Mérida, en congruencia con los Programas de Desarrollo</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 xml:space="preserve">Urbano: </w:t>
      </w:r>
      <w:r w:rsidRPr="005E33E9">
        <w:rPr>
          <w:rFonts w:ascii="Barlow Light" w:hAnsi="Barlow Light"/>
          <w:spacing w:val="-3"/>
          <w:w w:val="105"/>
          <w:sz w:val="22"/>
          <w:szCs w:val="22"/>
          <w:lang w:val="es-MX"/>
        </w:rPr>
        <w:t xml:space="preserve">Nacional, Regional, Estatal </w:t>
      </w:r>
      <w:r w:rsidRPr="005E33E9">
        <w:rPr>
          <w:rFonts w:ascii="Barlow Light" w:hAnsi="Barlow Light"/>
          <w:w w:val="105"/>
          <w:sz w:val="22"/>
          <w:szCs w:val="22"/>
          <w:lang w:val="es-MX"/>
        </w:rPr>
        <w:t>y 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Zonas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Conurbadas, expresados en los planos y disposiciones necesarias 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este</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fin.</w:t>
      </w:r>
    </w:p>
    <w:p w:rsidR="003052D0" w:rsidRPr="005E33E9" w:rsidRDefault="003052D0"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3052D0" w:rsidRPr="005E33E9">
        <w:rPr>
          <w:rFonts w:ascii="Barlow Light" w:hAnsi="Barlow Light"/>
          <w:b/>
          <w:w w:val="105"/>
          <w:sz w:val="22"/>
          <w:szCs w:val="22"/>
          <w:lang w:val="es-MX"/>
        </w:rPr>
        <w:t>85</w:t>
      </w:r>
      <w:r w:rsidR="00810F78">
        <w:rPr>
          <w:rFonts w:ascii="Barlow Light" w:hAnsi="Barlow Light"/>
          <w:b/>
          <w:w w:val="105"/>
          <w:sz w:val="22"/>
          <w:szCs w:val="22"/>
          <w:lang w:val="es-MX"/>
        </w:rPr>
        <w:t>.</w:t>
      </w:r>
      <w:r w:rsidR="003052D0"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efectos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presente “REGLAMENTO”,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entiende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Programa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Desarrollo </w:t>
      </w:r>
      <w:r w:rsidRPr="005E33E9">
        <w:rPr>
          <w:rFonts w:ascii="Barlow Light" w:hAnsi="Barlow Light"/>
          <w:w w:val="105"/>
          <w:sz w:val="22"/>
          <w:szCs w:val="22"/>
          <w:lang w:val="es-MX"/>
        </w:rPr>
        <w:t xml:space="preserve">Urbano de la Ciudad de Mérida, al conjunto de normas, principios y disposiciones que con base en estudios urbanísticos adecuados, coordina y dirige el crecimiento y la conservación de la </w:t>
      </w:r>
      <w:r w:rsidRPr="005E33E9">
        <w:rPr>
          <w:rFonts w:ascii="Barlow Light" w:hAnsi="Barlow Light"/>
          <w:w w:val="105"/>
          <w:sz w:val="22"/>
          <w:szCs w:val="22"/>
          <w:lang w:val="es-MX"/>
        </w:rPr>
        <w:lastRenderedPageBreak/>
        <w:t>ciudad de Mérida de cada 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las comisarías municipales, expresadas mediante los planos, tablas, documentos y disposiciones para este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fin.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3052D0" w:rsidP="003052D0">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II</w:t>
      </w:r>
    </w:p>
    <w:p w:rsidR="00CF7E61" w:rsidRPr="005E33E9" w:rsidRDefault="00EF4B4F" w:rsidP="003052D0">
      <w:pPr>
        <w:contextualSpacing/>
        <w:jc w:val="center"/>
        <w:rPr>
          <w:rFonts w:ascii="Barlow Light" w:hAnsi="Barlow Light"/>
          <w:b/>
          <w:lang w:val="es-MX"/>
        </w:rPr>
      </w:pPr>
      <w:r w:rsidRPr="005E33E9">
        <w:rPr>
          <w:rFonts w:ascii="Barlow Light" w:hAnsi="Barlow Light"/>
          <w:b/>
          <w:lang w:val="es-MX"/>
        </w:rPr>
        <w:t>NOMENCLATURA</w:t>
      </w:r>
    </w:p>
    <w:p w:rsidR="003052D0" w:rsidRPr="005E33E9" w:rsidRDefault="003052D0" w:rsidP="003052D0">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86</w:t>
      </w:r>
      <w:r w:rsidR="00810F78">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Es facultad exclusiva del “AYUNTAMIENTO”, decidir los nombres honorarios de los parques,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plazas, jardines, avenidas, calles y demás espacios de uso común o de los bienes afectos a un servicio público </w:t>
      </w:r>
      <w:r w:rsidRPr="005E33E9">
        <w:rPr>
          <w:rFonts w:ascii="Barlow Light" w:hAnsi="Barlow Light"/>
          <w:spacing w:val="-3"/>
          <w:w w:val="105"/>
          <w:sz w:val="22"/>
          <w:szCs w:val="22"/>
          <w:lang w:val="es-MX"/>
        </w:rPr>
        <w:t xml:space="preserve">dentro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Municipio </w:t>
      </w:r>
      <w:r w:rsidRPr="005E33E9">
        <w:rPr>
          <w:rFonts w:ascii="Barlow Light" w:hAnsi="Barlow Light"/>
          <w:w w:val="105"/>
          <w:sz w:val="22"/>
          <w:szCs w:val="22"/>
          <w:lang w:val="es-MX"/>
        </w:rPr>
        <w:t>de</w:t>
      </w:r>
      <w:r w:rsidRPr="005E33E9">
        <w:rPr>
          <w:rFonts w:ascii="Barlow Light" w:hAnsi="Barlow Light"/>
          <w:spacing w:val="-16"/>
          <w:w w:val="105"/>
          <w:sz w:val="22"/>
          <w:szCs w:val="22"/>
          <w:lang w:val="es-MX"/>
        </w:rPr>
        <w:t xml:space="preserve"> </w:t>
      </w:r>
      <w:r w:rsidRPr="005E33E9">
        <w:rPr>
          <w:rFonts w:ascii="Barlow Light" w:hAnsi="Barlow Light"/>
          <w:spacing w:val="-3"/>
          <w:w w:val="105"/>
          <w:sz w:val="22"/>
          <w:szCs w:val="22"/>
          <w:lang w:val="es-MX"/>
        </w:rPr>
        <w:t>Mérida.</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87</w:t>
      </w:r>
      <w:r w:rsidR="00810F78">
        <w:rPr>
          <w:rFonts w:ascii="Barlow Light" w:hAnsi="Barlow Light"/>
          <w:b/>
          <w:w w:val="105"/>
          <w:sz w:val="22"/>
          <w:szCs w:val="22"/>
          <w:lang w:val="es-MX"/>
        </w:rPr>
        <w:t>.</w:t>
      </w:r>
      <w:r w:rsidR="003052D0"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 numeración de los predios, será fijada por la Dirección de Catastro del Municipio de Mérida;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las dimensiones mínimas para la nomenclatura de los predios son de quince centímetros de largo y siete centímetros y medio de alto para ser identificadas fácilmente; la colocación de la nomenclatura será obligación </w:t>
      </w:r>
      <w:r w:rsidRPr="005E33E9">
        <w:rPr>
          <w:rFonts w:ascii="Barlow Light" w:hAnsi="Barlow Light"/>
          <w:spacing w:val="-2"/>
          <w:w w:val="105"/>
          <w:sz w:val="22"/>
          <w:szCs w:val="22"/>
          <w:lang w:val="es-MX"/>
        </w:rPr>
        <w:t xml:space="preserve">del </w:t>
      </w:r>
      <w:r w:rsidRPr="005E33E9">
        <w:rPr>
          <w:rFonts w:ascii="Barlow Light" w:hAnsi="Barlow Light"/>
          <w:w w:val="105"/>
          <w:sz w:val="22"/>
          <w:szCs w:val="22"/>
          <w:lang w:val="es-MX"/>
        </w:rPr>
        <w:t>propietario del predio, y deberá situarse en un lugar visible, desde el exterior y precisamente en el frente 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predio.</w:t>
      </w:r>
    </w:p>
    <w:p w:rsidR="003052D0" w:rsidRPr="005E33E9" w:rsidRDefault="003052D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3052D0" w:rsidRPr="005E33E9">
        <w:rPr>
          <w:rFonts w:ascii="Barlow Light" w:hAnsi="Barlow Light"/>
          <w:b/>
          <w:w w:val="105"/>
          <w:sz w:val="22"/>
          <w:szCs w:val="22"/>
          <w:lang w:val="es-MX"/>
        </w:rPr>
        <w:t>88</w:t>
      </w:r>
      <w:r w:rsidR="00810F78">
        <w:rPr>
          <w:rFonts w:ascii="Barlow Light" w:hAnsi="Barlow Light"/>
          <w:b/>
          <w:w w:val="105"/>
          <w:sz w:val="22"/>
          <w:szCs w:val="22"/>
          <w:lang w:val="es-MX"/>
        </w:rPr>
        <w:t>.</w:t>
      </w:r>
      <w:r w:rsidR="003052D0"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Es </w:t>
      </w:r>
      <w:r w:rsidRPr="005E33E9">
        <w:rPr>
          <w:rFonts w:ascii="Barlow Light" w:hAnsi="Barlow Light"/>
          <w:spacing w:val="-4"/>
          <w:w w:val="105"/>
          <w:sz w:val="22"/>
          <w:szCs w:val="22"/>
          <w:lang w:val="es-MX"/>
        </w:rPr>
        <w:t xml:space="preserve">obligación </w:t>
      </w:r>
      <w:r w:rsidRPr="005E33E9">
        <w:rPr>
          <w:rFonts w:ascii="Barlow Light" w:hAnsi="Barlow Light"/>
          <w:spacing w:val="-3"/>
          <w:w w:val="105"/>
          <w:sz w:val="22"/>
          <w:szCs w:val="22"/>
          <w:lang w:val="es-MX"/>
        </w:rPr>
        <w:t xml:space="preserve">del </w:t>
      </w:r>
      <w:r w:rsidRPr="005E33E9">
        <w:rPr>
          <w:rFonts w:ascii="Barlow Light" w:hAnsi="Barlow Light"/>
          <w:spacing w:val="-4"/>
          <w:w w:val="105"/>
          <w:sz w:val="22"/>
          <w:szCs w:val="22"/>
          <w:lang w:val="es-MX"/>
        </w:rPr>
        <w:t xml:space="preserve">““AYUNTAMIENTO””, </w:t>
      </w:r>
      <w:r w:rsidRPr="005E33E9">
        <w:rPr>
          <w:rFonts w:ascii="Barlow Light" w:hAnsi="Barlow Light"/>
          <w:w w:val="105"/>
          <w:sz w:val="22"/>
          <w:szCs w:val="22"/>
          <w:lang w:val="es-MX"/>
        </w:rPr>
        <w:t xml:space="preserve">a </w:t>
      </w:r>
      <w:r w:rsidRPr="005E33E9">
        <w:rPr>
          <w:rFonts w:ascii="Barlow Light" w:hAnsi="Barlow Light"/>
          <w:spacing w:val="-4"/>
          <w:w w:val="105"/>
          <w:sz w:val="22"/>
          <w:szCs w:val="22"/>
          <w:lang w:val="es-MX"/>
        </w:rPr>
        <w:t xml:space="preserve">través </w:t>
      </w:r>
      <w:r w:rsidRPr="005E33E9">
        <w:rPr>
          <w:rFonts w:ascii="Barlow Light" w:hAnsi="Barlow Light"/>
          <w:w w:val="105"/>
          <w:sz w:val="22"/>
          <w:szCs w:val="22"/>
          <w:lang w:val="es-MX"/>
        </w:rPr>
        <w:t xml:space="preserve">de la </w:t>
      </w:r>
      <w:r w:rsidRPr="005E33E9">
        <w:rPr>
          <w:rFonts w:ascii="Barlow Light" w:hAnsi="Barlow Light"/>
          <w:spacing w:val="-4"/>
          <w:w w:val="105"/>
          <w:sz w:val="22"/>
          <w:szCs w:val="22"/>
          <w:lang w:val="es-MX"/>
        </w:rPr>
        <w:t xml:space="preserve">“DIRECCIÓN”, vigilar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 xml:space="preserve">instalación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la </w:t>
      </w:r>
      <w:r w:rsidRPr="005E33E9">
        <w:rPr>
          <w:rFonts w:ascii="Barlow Light" w:hAnsi="Barlow Light"/>
          <w:spacing w:val="-3"/>
          <w:w w:val="105"/>
          <w:sz w:val="22"/>
          <w:szCs w:val="22"/>
          <w:lang w:val="es-MX"/>
        </w:rPr>
        <w:t xml:space="preserve">nomenclatura urbana oficial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municipio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Mérida </w:t>
      </w:r>
      <w:r w:rsidRPr="005E33E9">
        <w:rPr>
          <w:rFonts w:ascii="Barlow Light" w:hAnsi="Barlow Light"/>
          <w:w w:val="105"/>
          <w:sz w:val="22"/>
          <w:szCs w:val="22"/>
          <w:lang w:val="es-MX"/>
        </w:rPr>
        <w:t xml:space="preserve">y corresponderá al Departamento de Nomenclatura </w:t>
      </w:r>
      <w:r w:rsidRPr="005E33E9">
        <w:rPr>
          <w:rFonts w:ascii="Barlow Light" w:hAnsi="Barlow Light"/>
          <w:spacing w:val="-2"/>
          <w:w w:val="105"/>
          <w:sz w:val="22"/>
          <w:szCs w:val="22"/>
          <w:lang w:val="es-MX"/>
        </w:rPr>
        <w:t xml:space="preserve">del </w:t>
      </w:r>
      <w:r w:rsidRPr="005E33E9">
        <w:rPr>
          <w:rFonts w:ascii="Barlow Light" w:hAnsi="Barlow Light"/>
          <w:w w:val="105"/>
          <w:sz w:val="22"/>
          <w:szCs w:val="22"/>
          <w:lang w:val="es-MX"/>
        </w:rPr>
        <w:t xml:space="preserve">“AYUNTAMIENTO” la colocación y mantenimiento de la nomenclatura de calles y espacios públicos. </w:t>
      </w:r>
      <w:r w:rsidRPr="005E33E9">
        <w:rPr>
          <w:rFonts w:ascii="Barlow Light" w:hAnsi="Barlow Light"/>
          <w:spacing w:val="-2"/>
          <w:w w:val="105"/>
          <w:sz w:val="22"/>
          <w:szCs w:val="22"/>
          <w:lang w:val="es-MX"/>
        </w:rPr>
        <w:t xml:space="preserve">Los </w:t>
      </w:r>
      <w:r w:rsidRPr="005E33E9">
        <w:rPr>
          <w:rFonts w:ascii="Barlow Light" w:hAnsi="Barlow Light"/>
          <w:spacing w:val="-4"/>
          <w:w w:val="105"/>
          <w:sz w:val="22"/>
          <w:szCs w:val="22"/>
          <w:lang w:val="es-MX"/>
        </w:rPr>
        <w:t xml:space="preserve">“FRACCIONADORES” tendrán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 xml:space="preserve">obligación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colocar </w:t>
      </w:r>
      <w:r w:rsidRPr="005E33E9">
        <w:rPr>
          <w:rFonts w:ascii="Barlow Light" w:hAnsi="Barlow Light"/>
          <w:w w:val="105"/>
          <w:sz w:val="22"/>
          <w:szCs w:val="22"/>
          <w:lang w:val="es-MX"/>
        </w:rPr>
        <w:t xml:space="preserve">la nomenclatura </w:t>
      </w:r>
      <w:r w:rsidR="003052D0" w:rsidRPr="005E33E9">
        <w:rPr>
          <w:rFonts w:ascii="Barlow Light" w:hAnsi="Barlow Light"/>
          <w:w w:val="105"/>
          <w:sz w:val="22"/>
          <w:szCs w:val="22"/>
          <w:lang w:val="es-MX"/>
        </w:rPr>
        <w:t>oficial en las calles de los fraccionamientos</w:t>
      </w:r>
      <w:r w:rsidRPr="005E33E9">
        <w:rPr>
          <w:rFonts w:ascii="Barlow Light" w:hAnsi="Barlow Light"/>
          <w:w w:val="105"/>
          <w:sz w:val="22"/>
          <w:szCs w:val="22"/>
          <w:lang w:val="es-MX"/>
        </w:rPr>
        <w:t xml:space="preserve"> de nueva creación. Dicha nomenclatura deberá ser colocada a una altura mínima de 2.50 m,</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en postes metálicos pintados utilizando láminas galvanizadas y pintadas de veinte por ochenta </w:t>
      </w:r>
      <w:r w:rsidR="003052D0" w:rsidRPr="005E33E9">
        <w:rPr>
          <w:rFonts w:ascii="Barlow Light" w:hAnsi="Barlow Light"/>
          <w:spacing w:val="-3"/>
          <w:w w:val="105"/>
          <w:sz w:val="22"/>
          <w:szCs w:val="22"/>
          <w:lang w:val="es-MX"/>
        </w:rPr>
        <w:t>centímetros rotuladas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ambas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vistas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cumplir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características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dicte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2"/>
          <w:w w:val="105"/>
          <w:sz w:val="22"/>
          <w:szCs w:val="22"/>
          <w:lang w:val="es-MX"/>
        </w:rPr>
        <w:t>“DIRECCIÓN”.</w:t>
      </w:r>
    </w:p>
    <w:p w:rsidR="003052D0" w:rsidRPr="005E33E9" w:rsidRDefault="003052D0"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89</w:t>
      </w:r>
      <w:r w:rsidR="00810F78">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VIII</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Distrito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denominado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Centro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Histórico</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del</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“PROGRAMA”,</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así</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como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 xml:space="preserve">áreas </w:t>
      </w:r>
      <w:r w:rsidRPr="005E33E9">
        <w:rPr>
          <w:rFonts w:ascii="Barlow Light" w:hAnsi="Barlow Light"/>
          <w:w w:val="105"/>
          <w:sz w:val="22"/>
          <w:szCs w:val="22"/>
          <w:lang w:val="es-MX"/>
        </w:rPr>
        <w:t xml:space="preserve">clasificadas como patrimoniales, históricas o arqueológicas, se deberá considerar la colocación de </w:t>
      </w:r>
      <w:r w:rsidRPr="005E33E9">
        <w:rPr>
          <w:rFonts w:ascii="Barlow Light" w:hAnsi="Barlow Light"/>
          <w:spacing w:val="-2"/>
          <w:w w:val="105"/>
          <w:sz w:val="22"/>
          <w:szCs w:val="22"/>
          <w:lang w:val="es-MX"/>
        </w:rPr>
        <w:t xml:space="preserve">señalamiento </w:t>
      </w:r>
      <w:r w:rsidRPr="005E33E9">
        <w:rPr>
          <w:rFonts w:ascii="Barlow Light" w:hAnsi="Barlow Light"/>
          <w:w w:val="105"/>
          <w:sz w:val="22"/>
          <w:szCs w:val="22"/>
          <w:lang w:val="es-MX"/>
        </w:rPr>
        <w:t xml:space="preserve">turístico urbano, de acuerdo con la normatividad vigente en la materia. Dichos señalamientos serán autorizados y </w:t>
      </w:r>
      <w:r w:rsidRPr="005E33E9">
        <w:rPr>
          <w:rFonts w:ascii="Barlow Light" w:hAnsi="Barlow Light"/>
          <w:spacing w:val="-4"/>
          <w:w w:val="105"/>
          <w:sz w:val="22"/>
          <w:szCs w:val="22"/>
          <w:lang w:val="es-MX"/>
        </w:rPr>
        <w:t xml:space="preserve">supervisados </w:t>
      </w:r>
      <w:r w:rsidRPr="005E33E9">
        <w:rPr>
          <w:rFonts w:ascii="Barlow Light" w:hAnsi="Barlow Light"/>
          <w:spacing w:val="-3"/>
          <w:w w:val="105"/>
          <w:sz w:val="22"/>
          <w:szCs w:val="22"/>
          <w:lang w:val="es-MX"/>
        </w:rPr>
        <w:t xml:space="preserve">por </w:t>
      </w:r>
      <w:r w:rsidRPr="005E33E9">
        <w:rPr>
          <w:rFonts w:ascii="Barlow Light" w:hAnsi="Barlow Light"/>
          <w:w w:val="105"/>
          <w:sz w:val="22"/>
          <w:szCs w:val="22"/>
          <w:lang w:val="es-MX"/>
        </w:rPr>
        <w:t>la</w:t>
      </w:r>
      <w:r w:rsidRPr="005E33E9">
        <w:rPr>
          <w:rFonts w:ascii="Barlow Light" w:hAnsi="Barlow Light"/>
          <w:spacing w:val="-9"/>
          <w:w w:val="105"/>
          <w:sz w:val="22"/>
          <w:szCs w:val="22"/>
          <w:lang w:val="es-MX"/>
        </w:rPr>
        <w:t xml:space="preserve"> </w:t>
      </w:r>
      <w:r w:rsidRPr="005E33E9">
        <w:rPr>
          <w:rFonts w:ascii="Barlow Light" w:hAnsi="Barlow Light"/>
          <w:spacing w:val="-4"/>
          <w:w w:val="105"/>
          <w:sz w:val="22"/>
          <w:szCs w:val="22"/>
          <w:lang w:val="es-MX"/>
        </w:rPr>
        <w:t>“DIRECCIÓN”.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3052D0" w:rsidP="003052D0">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III</w:t>
      </w:r>
    </w:p>
    <w:p w:rsidR="00CF7E61" w:rsidRPr="005E33E9" w:rsidRDefault="00EF4B4F" w:rsidP="003052D0">
      <w:pPr>
        <w:contextualSpacing/>
        <w:jc w:val="center"/>
        <w:rPr>
          <w:rFonts w:ascii="Barlow Light" w:hAnsi="Barlow Light"/>
          <w:b/>
          <w:lang w:val="es-MX"/>
        </w:rPr>
      </w:pPr>
      <w:r w:rsidRPr="005E33E9">
        <w:rPr>
          <w:rFonts w:ascii="Barlow Light" w:hAnsi="Barlow Light"/>
          <w:b/>
          <w:lang w:val="es-MX"/>
        </w:rPr>
        <w:t>ZONIFICACIÓN</w:t>
      </w:r>
    </w:p>
    <w:p w:rsidR="003052D0" w:rsidRPr="005E33E9" w:rsidRDefault="003052D0" w:rsidP="003052D0">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3052D0" w:rsidRPr="005E33E9">
        <w:rPr>
          <w:rFonts w:ascii="Barlow Light" w:hAnsi="Barlow Light"/>
          <w:b/>
          <w:w w:val="105"/>
          <w:sz w:val="22"/>
          <w:szCs w:val="22"/>
          <w:lang w:val="es-MX"/>
        </w:rPr>
        <w:t>90</w:t>
      </w:r>
      <w:r w:rsidR="00810F78">
        <w:rPr>
          <w:rFonts w:ascii="Barlow Light" w:hAnsi="Barlow Light"/>
          <w:b/>
          <w:w w:val="105"/>
          <w:sz w:val="22"/>
          <w:szCs w:val="22"/>
          <w:lang w:val="es-MX"/>
        </w:rPr>
        <w:t>.</w:t>
      </w:r>
      <w:r w:rsidR="003052D0"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“PROGRAMA”, establecerá en su estrategia general, la organización de sus unidades territoriales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definiéndolas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conforme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diversidad</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funciones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alojan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través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zonificación.</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3052D0" w:rsidRPr="005E33E9">
        <w:rPr>
          <w:rFonts w:ascii="Barlow Light" w:hAnsi="Barlow Light"/>
          <w:b/>
          <w:w w:val="105"/>
          <w:sz w:val="22"/>
          <w:szCs w:val="22"/>
          <w:lang w:val="es-MX"/>
        </w:rPr>
        <w:t>91</w:t>
      </w:r>
      <w:r w:rsidR="00810F78">
        <w:rPr>
          <w:rFonts w:ascii="Barlow Light" w:hAnsi="Barlow Light"/>
          <w:b/>
          <w:w w:val="105"/>
          <w:sz w:val="22"/>
          <w:szCs w:val="22"/>
          <w:lang w:val="es-MX"/>
        </w:rPr>
        <w:t>.</w:t>
      </w:r>
      <w:r w:rsidR="003052D0"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zonificación primaria clasifica el territorio del municipio y de los centros de </w:t>
      </w:r>
      <w:r w:rsidR="003052D0" w:rsidRPr="005E33E9">
        <w:rPr>
          <w:rFonts w:ascii="Barlow Light" w:hAnsi="Barlow Light"/>
          <w:w w:val="105"/>
          <w:sz w:val="22"/>
          <w:szCs w:val="22"/>
          <w:lang w:val="es-MX"/>
        </w:rPr>
        <w:t>población conforme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dinámicas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urbanización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comprende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elementos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siguientes:</w:t>
      </w:r>
    </w:p>
    <w:p w:rsidR="003052D0" w:rsidRPr="005E33E9" w:rsidRDefault="003052D0" w:rsidP="00CD58FA">
      <w:pPr>
        <w:pStyle w:val="Textoindependiente"/>
        <w:tabs>
          <w:tab w:val="left" w:pos="1744"/>
        </w:tabs>
        <w:ind w:left="0"/>
        <w:contextualSpacing/>
        <w:jc w:val="both"/>
        <w:rPr>
          <w:rFonts w:ascii="Barlow Light" w:hAnsi="Barlow Light"/>
          <w:sz w:val="22"/>
          <w:szCs w:val="22"/>
          <w:lang w:val="es-MX"/>
        </w:rPr>
      </w:pPr>
    </w:p>
    <w:p w:rsidR="00CF7E61" w:rsidRPr="00810F78" w:rsidRDefault="00EF4B4F" w:rsidP="00FB510B">
      <w:pPr>
        <w:pStyle w:val="Prrafodelista"/>
        <w:numPr>
          <w:ilvl w:val="0"/>
          <w:numId w:val="73"/>
        </w:numPr>
        <w:tabs>
          <w:tab w:val="left" w:pos="1082"/>
        </w:tabs>
        <w:contextualSpacing/>
        <w:jc w:val="both"/>
        <w:rPr>
          <w:rFonts w:ascii="Barlow Light" w:hAnsi="Barlow Light"/>
          <w:lang w:val="es-MX"/>
        </w:rPr>
      </w:pPr>
      <w:r w:rsidRPr="00810F78">
        <w:rPr>
          <w:rFonts w:ascii="Barlow Light" w:hAnsi="Barlow Light"/>
          <w:w w:val="105"/>
          <w:lang w:val="es-MX"/>
        </w:rPr>
        <w:t>Zonas</w:t>
      </w:r>
      <w:r w:rsidRPr="00810F78">
        <w:rPr>
          <w:rFonts w:ascii="Barlow Light" w:hAnsi="Barlow Light"/>
          <w:spacing w:val="-2"/>
          <w:w w:val="105"/>
          <w:lang w:val="es-MX"/>
        </w:rPr>
        <w:t xml:space="preserve"> </w:t>
      </w:r>
      <w:r w:rsidRPr="00810F78">
        <w:rPr>
          <w:rFonts w:ascii="Barlow Light" w:hAnsi="Barlow Light"/>
          <w:w w:val="105"/>
          <w:lang w:val="es-MX"/>
        </w:rPr>
        <w:t>Urbanizadas.</w:t>
      </w:r>
    </w:p>
    <w:p w:rsidR="00CF7E61" w:rsidRPr="00810F78" w:rsidRDefault="00EF4B4F" w:rsidP="00FB510B">
      <w:pPr>
        <w:pStyle w:val="Prrafodelista"/>
        <w:numPr>
          <w:ilvl w:val="0"/>
          <w:numId w:val="73"/>
        </w:numPr>
        <w:tabs>
          <w:tab w:val="left" w:pos="1082"/>
        </w:tabs>
        <w:contextualSpacing/>
        <w:jc w:val="both"/>
        <w:rPr>
          <w:rFonts w:ascii="Barlow Light" w:hAnsi="Barlow Light"/>
          <w:lang w:val="es-MX"/>
        </w:rPr>
      </w:pPr>
      <w:r w:rsidRPr="00810F78">
        <w:rPr>
          <w:rFonts w:ascii="Barlow Light" w:hAnsi="Barlow Light"/>
          <w:w w:val="105"/>
          <w:lang w:val="es-MX"/>
        </w:rPr>
        <w:t>Reservas</w:t>
      </w:r>
      <w:r w:rsidRPr="00810F78">
        <w:rPr>
          <w:rFonts w:ascii="Barlow Light" w:hAnsi="Barlow Light"/>
          <w:spacing w:val="-3"/>
          <w:w w:val="105"/>
          <w:lang w:val="es-MX"/>
        </w:rPr>
        <w:t xml:space="preserve"> </w:t>
      </w:r>
      <w:r w:rsidRPr="00810F78">
        <w:rPr>
          <w:rFonts w:ascii="Barlow Light" w:hAnsi="Barlow Light"/>
          <w:w w:val="105"/>
          <w:lang w:val="es-MX"/>
        </w:rPr>
        <w:t>Territoriales.</w:t>
      </w:r>
    </w:p>
    <w:p w:rsidR="00CF7E61" w:rsidRPr="00810F78" w:rsidRDefault="00EF4B4F" w:rsidP="00FB510B">
      <w:pPr>
        <w:pStyle w:val="Prrafodelista"/>
        <w:numPr>
          <w:ilvl w:val="0"/>
          <w:numId w:val="73"/>
        </w:numPr>
        <w:tabs>
          <w:tab w:val="left" w:pos="1084"/>
        </w:tabs>
        <w:contextualSpacing/>
        <w:jc w:val="both"/>
        <w:rPr>
          <w:rFonts w:ascii="Barlow Light" w:hAnsi="Barlow Light"/>
          <w:lang w:val="es-MX"/>
        </w:rPr>
      </w:pPr>
      <w:r w:rsidRPr="00810F78">
        <w:rPr>
          <w:rFonts w:ascii="Barlow Light" w:hAnsi="Barlow Light"/>
          <w:w w:val="105"/>
          <w:lang w:val="es-MX"/>
        </w:rPr>
        <w:t>Provisiones para la creación de nuevos centros de</w:t>
      </w:r>
      <w:r w:rsidRPr="00810F78">
        <w:rPr>
          <w:rFonts w:ascii="Barlow Light" w:hAnsi="Barlow Light"/>
          <w:spacing w:val="-26"/>
          <w:w w:val="105"/>
          <w:lang w:val="es-MX"/>
        </w:rPr>
        <w:t xml:space="preserve"> </w:t>
      </w:r>
      <w:r w:rsidRPr="00810F78">
        <w:rPr>
          <w:rFonts w:ascii="Barlow Light" w:hAnsi="Barlow Light"/>
          <w:w w:val="105"/>
          <w:lang w:val="es-MX"/>
        </w:rPr>
        <w:t>población.</w:t>
      </w:r>
    </w:p>
    <w:p w:rsidR="00CF7E61" w:rsidRPr="00810F78" w:rsidRDefault="00EF4B4F" w:rsidP="00FB510B">
      <w:pPr>
        <w:pStyle w:val="Prrafodelista"/>
        <w:numPr>
          <w:ilvl w:val="0"/>
          <w:numId w:val="73"/>
        </w:numPr>
        <w:tabs>
          <w:tab w:val="left" w:pos="1082"/>
        </w:tabs>
        <w:contextualSpacing/>
        <w:jc w:val="both"/>
        <w:rPr>
          <w:rFonts w:ascii="Barlow Light" w:hAnsi="Barlow Light"/>
        </w:rPr>
      </w:pPr>
      <w:r w:rsidRPr="00810F78">
        <w:rPr>
          <w:rFonts w:ascii="Barlow Light" w:hAnsi="Barlow Light"/>
          <w:w w:val="105"/>
          <w:lang w:val="es-MX"/>
        </w:rPr>
        <w:t>Espacios</w:t>
      </w:r>
      <w:r w:rsidRPr="00810F78">
        <w:rPr>
          <w:rFonts w:ascii="Barlow Light" w:hAnsi="Barlow Light"/>
          <w:spacing w:val="-23"/>
          <w:w w:val="105"/>
          <w:lang w:val="es-MX"/>
        </w:rPr>
        <w:t xml:space="preserve"> </w:t>
      </w:r>
      <w:r w:rsidRPr="00810F78">
        <w:rPr>
          <w:rFonts w:ascii="Barlow Light" w:hAnsi="Barlow Light"/>
          <w:w w:val="105"/>
          <w:lang w:val="es-MX"/>
        </w:rPr>
        <w:t>dedicados</w:t>
      </w:r>
      <w:r w:rsidRPr="00810F78">
        <w:rPr>
          <w:rFonts w:ascii="Barlow Light" w:hAnsi="Barlow Light"/>
          <w:spacing w:val="-22"/>
          <w:w w:val="105"/>
          <w:lang w:val="es-MX"/>
        </w:rPr>
        <w:t xml:space="preserve"> </w:t>
      </w:r>
      <w:r w:rsidRPr="00810F78">
        <w:rPr>
          <w:rFonts w:ascii="Barlow Light" w:hAnsi="Barlow Light"/>
          <w:w w:val="105"/>
          <w:lang w:val="es-MX"/>
        </w:rPr>
        <w:t>a</w:t>
      </w:r>
      <w:r w:rsidRPr="00810F78">
        <w:rPr>
          <w:rFonts w:ascii="Barlow Light" w:hAnsi="Barlow Light"/>
          <w:spacing w:val="-22"/>
          <w:w w:val="105"/>
          <w:lang w:val="es-MX"/>
        </w:rPr>
        <w:t xml:space="preserve"> </w:t>
      </w:r>
      <w:r w:rsidRPr="00810F78">
        <w:rPr>
          <w:rFonts w:ascii="Barlow Light" w:hAnsi="Barlow Light"/>
          <w:w w:val="105"/>
          <w:lang w:val="es-MX"/>
        </w:rPr>
        <w:t>la</w:t>
      </w:r>
      <w:r w:rsidRPr="00810F78">
        <w:rPr>
          <w:rFonts w:ascii="Barlow Light" w:hAnsi="Barlow Light"/>
          <w:spacing w:val="-22"/>
          <w:w w:val="105"/>
          <w:lang w:val="es-MX"/>
        </w:rPr>
        <w:t xml:space="preserve"> </w:t>
      </w:r>
      <w:r w:rsidRPr="00810F78">
        <w:rPr>
          <w:rFonts w:ascii="Barlow Light" w:hAnsi="Barlow Light"/>
          <w:w w:val="105"/>
          <w:lang w:val="es-MX"/>
        </w:rPr>
        <w:t>conservación</w:t>
      </w:r>
      <w:r w:rsidRPr="00810F78">
        <w:rPr>
          <w:rFonts w:ascii="Barlow Light" w:hAnsi="Barlow Light"/>
          <w:spacing w:val="-22"/>
          <w:w w:val="105"/>
          <w:lang w:val="es-MX"/>
        </w:rPr>
        <w:t xml:space="preserve"> </w:t>
      </w:r>
      <w:r w:rsidRPr="00810F78">
        <w:rPr>
          <w:rFonts w:ascii="Barlow Light" w:hAnsi="Barlow Light"/>
          <w:w w:val="105"/>
          <w:lang w:val="es-MX"/>
        </w:rPr>
        <w:t>y</w:t>
      </w:r>
      <w:r w:rsidRPr="00810F78">
        <w:rPr>
          <w:rFonts w:ascii="Barlow Light" w:hAnsi="Barlow Light"/>
          <w:spacing w:val="-22"/>
          <w:w w:val="105"/>
          <w:lang w:val="es-MX"/>
        </w:rPr>
        <w:t xml:space="preserve"> </w:t>
      </w:r>
      <w:r w:rsidRPr="00810F78">
        <w:rPr>
          <w:rFonts w:ascii="Barlow Light" w:hAnsi="Barlow Light"/>
          <w:w w:val="105"/>
          <w:lang w:val="es-MX"/>
        </w:rPr>
        <w:t xml:space="preserve">mejoramiento. </w:t>
      </w:r>
      <w:r w:rsidRPr="00810F78">
        <w:rPr>
          <w:rFonts w:ascii="Barlow Light" w:hAnsi="Barlow Light"/>
          <w:spacing w:val="5"/>
          <w:w w:val="105"/>
        </w:rPr>
        <w:t xml:space="preserve">V. </w:t>
      </w:r>
      <w:r w:rsidRPr="00810F78">
        <w:rPr>
          <w:rFonts w:ascii="Barlow Light" w:hAnsi="Barlow Light"/>
          <w:w w:val="105"/>
        </w:rPr>
        <w:t>Espacios Rurales,</w:t>
      </w:r>
      <w:r w:rsidRPr="00810F78">
        <w:rPr>
          <w:rFonts w:ascii="Barlow Light" w:hAnsi="Barlow Light"/>
          <w:spacing w:val="11"/>
          <w:w w:val="105"/>
        </w:rPr>
        <w:t xml:space="preserve"> </w:t>
      </w:r>
      <w:r w:rsidRPr="00810F78">
        <w:rPr>
          <w:rFonts w:ascii="Barlow Light" w:hAnsi="Barlow Light"/>
          <w:w w:val="105"/>
        </w:rPr>
        <w:t>y,</w:t>
      </w:r>
    </w:p>
    <w:p w:rsidR="002D49C7" w:rsidRPr="005E33E9" w:rsidRDefault="00EF4B4F" w:rsidP="00FB510B">
      <w:pPr>
        <w:pStyle w:val="Textoindependiente"/>
        <w:numPr>
          <w:ilvl w:val="0"/>
          <w:numId w:val="73"/>
        </w:numPr>
        <w:contextualSpacing/>
        <w:jc w:val="both"/>
        <w:rPr>
          <w:rFonts w:ascii="Barlow Light" w:hAnsi="Barlow Light"/>
          <w:w w:val="105"/>
          <w:sz w:val="22"/>
          <w:szCs w:val="22"/>
          <w:lang w:val="es-MX"/>
        </w:rPr>
      </w:pPr>
      <w:r w:rsidRPr="005E33E9">
        <w:rPr>
          <w:rFonts w:ascii="Barlow Light" w:hAnsi="Barlow Light"/>
          <w:w w:val="105"/>
          <w:sz w:val="22"/>
          <w:szCs w:val="22"/>
          <w:lang w:val="es-MX"/>
        </w:rPr>
        <w:t>Reservas naturales y arqueológicas.</w:t>
      </w:r>
    </w:p>
    <w:p w:rsidR="002D49C7" w:rsidRPr="005E33E9" w:rsidRDefault="002D49C7" w:rsidP="002D49C7">
      <w:pPr>
        <w:pStyle w:val="Textoindependiente"/>
        <w:ind w:left="720"/>
        <w:contextualSpacing/>
        <w:jc w:val="both"/>
        <w:rPr>
          <w:rFonts w:ascii="Barlow Light" w:hAnsi="Barlow Light"/>
          <w:w w:val="105"/>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002D49C7" w:rsidRPr="005E33E9">
        <w:rPr>
          <w:rFonts w:ascii="Barlow Light" w:hAnsi="Barlow Light"/>
          <w:b/>
          <w:w w:val="105"/>
          <w:sz w:val="22"/>
          <w:szCs w:val="22"/>
          <w:lang w:val="es-MX"/>
        </w:rPr>
        <w:t>92</w:t>
      </w:r>
      <w:r w:rsidR="00810F78">
        <w:rPr>
          <w:rFonts w:ascii="Barlow Light" w:hAnsi="Barlow Light"/>
          <w:b/>
          <w:w w:val="105"/>
          <w:sz w:val="22"/>
          <w:szCs w:val="22"/>
          <w:lang w:val="es-MX"/>
        </w:rPr>
        <w:t>.</w:t>
      </w:r>
      <w:r w:rsidR="002D49C7"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 zonificación secundaria, derivada del Artículo anterior, comprende polígonos de menor demarcación a los que por sus características se le asignan sus correspondientes usos y destinos, tomando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como elementos básicos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spacing w:val="-5"/>
          <w:w w:val="105"/>
          <w:sz w:val="22"/>
          <w:szCs w:val="22"/>
          <w:lang w:val="es-MX"/>
        </w:rPr>
        <w:t>señala</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 xml:space="preserve">en los </w:t>
      </w:r>
      <w:r w:rsidRPr="005E33E9">
        <w:rPr>
          <w:rFonts w:ascii="Barlow Light" w:hAnsi="Barlow Light"/>
          <w:spacing w:val="-3"/>
          <w:w w:val="105"/>
          <w:sz w:val="22"/>
          <w:szCs w:val="22"/>
          <w:lang w:val="es-MX"/>
        </w:rPr>
        <w:t xml:space="preserve">Programas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Desarrollo Urbano </w:t>
      </w:r>
      <w:r w:rsidRPr="005E33E9">
        <w:rPr>
          <w:rFonts w:ascii="Barlow Light" w:hAnsi="Barlow Light"/>
          <w:w w:val="105"/>
          <w:sz w:val="22"/>
          <w:szCs w:val="22"/>
          <w:lang w:val="es-MX"/>
        </w:rPr>
        <w:t xml:space="preserve">de los </w:t>
      </w:r>
      <w:r w:rsidRPr="005E33E9">
        <w:rPr>
          <w:rFonts w:ascii="Barlow Light" w:hAnsi="Barlow Light"/>
          <w:spacing w:val="-3"/>
          <w:w w:val="105"/>
          <w:sz w:val="22"/>
          <w:szCs w:val="22"/>
          <w:lang w:val="es-MX"/>
        </w:rPr>
        <w:t xml:space="preserve">Centros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Población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 el Municipio de Mérida. La zonificación secundaria, propone la desconcentración del Centro de Servicios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la ciudad, creando zonas periféricas y </w:t>
      </w:r>
      <w:r w:rsidRPr="005E33E9">
        <w:rPr>
          <w:rFonts w:ascii="Barlow Light" w:hAnsi="Barlow Light"/>
          <w:w w:val="105"/>
          <w:sz w:val="22"/>
          <w:szCs w:val="22"/>
          <w:lang w:val="es-MX"/>
        </w:rPr>
        <w:lastRenderedPageBreak/>
        <w:t>dividiendo la ciudad en distritos y barrios, además de definir las zonas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lo relativo a la vivienda, la industria, las áreas de restricción, las zonas </w:t>
      </w:r>
      <w:r w:rsidR="002D49C7" w:rsidRPr="005E33E9">
        <w:rPr>
          <w:rFonts w:ascii="Barlow Light" w:hAnsi="Barlow Light"/>
          <w:w w:val="105"/>
          <w:sz w:val="22"/>
          <w:szCs w:val="22"/>
          <w:lang w:val="es-MX"/>
        </w:rPr>
        <w:t>de monumentos históricos y los corredores</w:t>
      </w:r>
      <w:r w:rsidRPr="005E33E9">
        <w:rPr>
          <w:rFonts w:ascii="Barlow Light" w:hAnsi="Barlow Light"/>
          <w:w w:val="105"/>
          <w:sz w:val="22"/>
          <w:szCs w:val="22"/>
          <w:lang w:val="es-MX"/>
        </w:rPr>
        <w:t xml:space="preserve"> urbanos. En el caso de la ciudad de Mérida la zonificación secundaria, está definida </w:t>
      </w:r>
      <w:r w:rsidR="002D49C7" w:rsidRPr="005E33E9">
        <w:rPr>
          <w:rFonts w:ascii="Barlow Light" w:hAnsi="Barlow Light"/>
          <w:w w:val="105"/>
          <w:sz w:val="22"/>
          <w:szCs w:val="22"/>
          <w:lang w:val="es-MX"/>
        </w:rPr>
        <w:t>en el “</w:t>
      </w:r>
      <w:r w:rsidRPr="005E33E9">
        <w:rPr>
          <w:rFonts w:ascii="Barlow Light" w:hAnsi="Barlow Light"/>
          <w:spacing w:val="-5"/>
          <w:w w:val="105"/>
          <w:sz w:val="22"/>
          <w:szCs w:val="22"/>
          <w:lang w:val="es-MX"/>
        </w:rPr>
        <w:t>PROGRAMA”.</w:t>
      </w:r>
    </w:p>
    <w:p w:rsidR="002D49C7" w:rsidRPr="005E33E9" w:rsidRDefault="002D49C7"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93</w:t>
      </w:r>
      <w:r w:rsidR="00810F7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“PROGRAMA” divide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Ciudad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Mérida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ocho grandes zonas</w:t>
      </w:r>
      <w:r w:rsidRPr="005E33E9">
        <w:rPr>
          <w:rFonts w:ascii="Barlow Light" w:hAnsi="Barlow Light"/>
          <w:spacing w:val="37"/>
          <w:w w:val="105"/>
          <w:sz w:val="22"/>
          <w:szCs w:val="22"/>
          <w:lang w:val="es-MX"/>
        </w:rPr>
        <w:t xml:space="preserve"> </w:t>
      </w:r>
      <w:r w:rsidRPr="005E33E9">
        <w:rPr>
          <w:rFonts w:ascii="Barlow Light" w:hAnsi="Barlow Light"/>
          <w:spacing w:val="-3"/>
          <w:w w:val="105"/>
          <w:sz w:val="22"/>
          <w:szCs w:val="22"/>
          <w:lang w:val="es-MX"/>
        </w:rPr>
        <w:t>denominadas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Distritos, </w:t>
      </w:r>
      <w:r w:rsidRPr="005E33E9">
        <w:rPr>
          <w:rFonts w:ascii="Barlow Light" w:hAnsi="Barlow Light"/>
          <w:w w:val="105"/>
          <w:sz w:val="22"/>
          <w:szCs w:val="22"/>
          <w:lang w:val="es-MX"/>
        </w:rPr>
        <w:t>organizadas en un Distrito Central, que comprende el centro geográfico como eje de actividades de la ciudad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siete Distritos Perimetrales a éste, en los que de acuerdo con las características de cada uno se han orientado los usos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suelo.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Distritos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denominan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base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región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zona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dominante,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siendo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éstas:</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5"/>
        <w:gridCol w:w="1312"/>
        <w:gridCol w:w="2440"/>
      </w:tblGrid>
      <w:tr w:rsidR="00CF7E61" w:rsidRPr="00810F78" w:rsidTr="00810F78">
        <w:trPr>
          <w:trHeight w:val="267"/>
          <w:jc w:val="center"/>
        </w:trPr>
        <w:tc>
          <w:tcPr>
            <w:tcW w:w="2355"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DISTRITO</w:t>
            </w:r>
          </w:p>
        </w:tc>
        <w:tc>
          <w:tcPr>
            <w:tcW w:w="1312"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3"/>
                <w:lang w:val="es-MX"/>
              </w:rPr>
              <w:t>I</w:t>
            </w:r>
          </w:p>
        </w:tc>
        <w:tc>
          <w:tcPr>
            <w:tcW w:w="2440"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MONTEJO</w:t>
            </w:r>
          </w:p>
        </w:tc>
      </w:tr>
      <w:tr w:rsidR="00CF7E61" w:rsidRPr="00810F78" w:rsidTr="00810F78">
        <w:trPr>
          <w:trHeight w:val="252"/>
          <w:jc w:val="center"/>
        </w:trPr>
        <w:tc>
          <w:tcPr>
            <w:tcW w:w="2355"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DISTRITO</w:t>
            </w:r>
          </w:p>
        </w:tc>
        <w:tc>
          <w:tcPr>
            <w:tcW w:w="1312"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II</w:t>
            </w:r>
          </w:p>
        </w:tc>
        <w:tc>
          <w:tcPr>
            <w:tcW w:w="2440"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ALEMÁN</w:t>
            </w:r>
          </w:p>
        </w:tc>
      </w:tr>
      <w:tr w:rsidR="00CF7E61" w:rsidRPr="00810F78" w:rsidTr="00810F78">
        <w:trPr>
          <w:trHeight w:val="267"/>
          <w:jc w:val="center"/>
        </w:trPr>
        <w:tc>
          <w:tcPr>
            <w:tcW w:w="2355"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DISTRITO</w:t>
            </w:r>
          </w:p>
        </w:tc>
        <w:tc>
          <w:tcPr>
            <w:tcW w:w="1312"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III</w:t>
            </w:r>
          </w:p>
        </w:tc>
        <w:tc>
          <w:tcPr>
            <w:tcW w:w="2440"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PACABTÚN</w:t>
            </w:r>
          </w:p>
        </w:tc>
      </w:tr>
      <w:tr w:rsidR="00CF7E61" w:rsidRPr="00810F78" w:rsidTr="00810F78">
        <w:trPr>
          <w:trHeight w:val="252"/>
          <w:jc w:val="center"/>
        </w:trPr>
        <w:tc>
          <w:tcPr>
            <w:tcW w:w="2355"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DISTRITO</w:t>
            </w:r>
          </w:p>
        </w:tc>
        <w:tc>
          <w:tcPr>
            <w:tcW w:w="1312"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IV</w:t>
            </w:r>
          </w:p>
        </w:tc>
        <w:tc>
          <w:tcPr>
            <w:tcW w:w="2440"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KUKULCÁN</w:t>
            </w:r>
          </w:p>
        </w:tc>
      </w:tr>
      <w:tr w:rsidR="00CF7E61" w:rsidRPr="00810F78" w:rsidTr="00810F78">
        <w:trPr>
          <w:trHeight w:val="266"/>
          <w:jc w:val="center"/>
        </w:trPr>
        <w:tc>
          <w:tcPr>
            <w:tcW w:w="2355"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DISTRITO</w:t>
            </w:r>
          </w:p>
        </w:tc>
        <w:tc>
          <w:tcPr>
            <w:tcW w:w="1312"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3"/>
                <w:lang w:val="es-MX"/>
              </w:rPr>
              <w:t>V</w:t>
            </w:r>
          </w:p>
        </w:tc>
        <w:tc>
          <w:tcPr>
            <w:tcW w:w="2440"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SANTA ROSA</w:t>
            </w:r>
          </w:p>
        </w:tc>
      </w:tr>
      <w:tr w:rsidR="00CF7E61" w:rsidRPr="00810F78" w:rsidTr="00810F78">
        <w:trPr>
          <w:trHeight w:val="267"/>
          <w:jc w:val="center"/>
        </w:trPr>
        <w:tc>
          <w:tcPr>
            <w:tcW w:w="2355"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DISTRITO</w:t>
            </w:r>
          </w:p>
        </w:tc>
        <w:tc>
          <w:tcPr>
            <w:tcW w:w="1312"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VI</w:t>
            </w:r>
          </w:p>
        </w:tc>
        <w:tc>
          <w:tcPr>
            <w:tcW w:w="2440" w:type="dxa"/>
          </w:tcPr>
          <w:p w:rsidR="00CF7E61" w:rsidRPr="00810F78" w:rsidRDefault="00EF4B4F" w:rsidP="002D49C7">
            <w:pPr>
              <w:pStyle w:val="TableParagraph"/>
              <w:contextualSpacing/>
              <w:jc w:val="center"/>
              <w:rPr>
                <w:rFonts w:ascii="Barlow Light" w:hAnsi="Barlow Light"/>
                <w:lang w:val="es-MX"/>
              </w:rPr>
            </w:pPr>
            <w:r w:rsidRPr="00810F78">
              <w:rPr>
                <w:rFonts w:ascii="Barlow Light" w:hAnsi="Barlow Light"/>
                <w:w w:val="105"/>
                <w:lang w:val="es-MX"/>
              </w:rPr>
              <w:t>MULSAY</w:t>
            </w:r>
          </w:p>
        </w:tc>
      </w:tr>
      <w:tr w:rsidR="00CF7E61" w:rsidRPr="006E5A3A" w:rsidTr="00810F78">
        <w:trPr>
          <w:trHeight w:val="252"/>
          <w:jc w:val="center"/>
        </w:trPr>
        <w:tc>
          <w:tcPr>
            <w:tcW w:w="2355" w:type="dxa"/>
          </w:tcPr>
          <w:p w:rsidR="00CF7E61" w:rsidRPr="006E5A3A" w:rsidRDefault="00EF4B4F" w:rsidP="002D49C7">
            <w:pPr>
              <w:pStyle w:val="TableParagraph"/>
              <w:contextualSpacing/>
              <w:jc w:val="center"/>
              <w:rPr>
                <w:rFonts w:ascii="Barlow Light" w:hAnsi="Barlow Light"/>
              </w:rPr>
            </w:pPr>
            <w:r w:rsidRPr="006E5A3A">
              <w:rPr>
                <w:rFonts w:ascii="Barlow Light" w:hAnsi="Barlow Light"/>
                <w:w w:val="105"/>
              </w:rPr>
              <w:t>DISTRITO</w:t>
            </w:r>
          </w:p>
        </w:tc>
        <w:tc>
          <w:tcPr>
            <w:tcW w:w="1312" w:type="dxa"/>
          </w:tcPr>
          <w:p w:rsidR="00CF7E61" w:rsidRPr="006E5A3A" w:rsidRDefault="00EF4B4F" w:rsidP="002D49C7">
            <w:pPr>
              <w:pStyle w:val="TableParagraph"/>
              <w:contextualSpacing/>
              <w:jc w:val="center"/>
              <w:rPr>
                <w:rFonts w:ascii="Barlow Light" w:hAnsi="Barlow Light"/>
              </w:rPr>
            </w:pPr>
            <w:r w:rsidRPr="006E5A3A">
              <w:rPr>
                <w:rFonts w:ascii="Barlow Light" w:hAnsi="Barlow Light"/>
                <w:w w:val="105"/>
              </w:rPr>
              <w:t>VII</w:t>
            </w:r>
          </w:p>
        </w:tc>
        <w:tc>
          <w:tcPr>
            <w:tcW w:w="2440" w:type="dxa"/>
          </w:tcPr>
          <w:p w:rsidR="00CF7E61" w:rsidRPr="006E5A3A" w:rsidRDefault="00EF4B4F" w:rsidP="002D49C7">
            <w:pPr>
              <w:pStyle w:val="TableParagraph"/>
              <w:contextualSpacing/>
              <w:jc w:val="center"/>
              <w:rPr>
                <w:rFonts w:ascii="Barlow Light" w:hAnsi="Barlow Light"/>
              </w:rPr>
            </w:pPr>
            <w:r w:rsidRPr="006E5A3A">
              <w:rPr>
                <w:rFonts w:ascii="Barlow Light" w:hAnsi="Barlow Light"/>
                <w:w w:val="105"/>
              </w:rPr>
              <w:t>CANEK</w:t>
            </w:r>
          </w:p>
        </w:tc>
      </w:tr>
      <w:tr w:rsidR="00CF7E61" w:rsidRPr="006E5A3A" w:rsidTr="00810F78">
        <w:trPr>
          <w:trHeight w:val="266"/>
          <w:jc w:val="center"/>
        </w:trPr>
        <w:tc>
          <w:tcPr>
            <w:tcW w:w="2355" w:type="dxa"/>
          </w:tcPr>
          <w:p w:rsidR="00CF7E61" w:rsidRPr="006E5A3A" w:rsidRDefault="00EF4B4F" w:rsidP="002D49C7">
            <w:pPr>
              <w:pStyle w:val="TableParagraph"/>
              <w:contextualSpacing/>
              <w:jc w:val="center"/>
              <w:rPr>
                <w:rFonts w:ascii="Barlow Light" w:hAnsi="Barlow Light"/>
              </w:rPr>
            </w:pPr>
            <w:r w:rsidRPr="006E5A3A">
              <w:rPr>
                <w:rFonts w:ascii="Barlow Light" w:hAnsi="Barlow Light"/>
                <w:w w:val="105"/>
              </w:rPr>
              <w:t>DISTRITO</w:t>
            </w:r>
          </w:p>
        </w:tc>
        <w:tc>
          <w:tcPr>
            <w:tcW w:w="1312" w:type="dxa"/>
          </w:tcPr>
          <w:p w:rsidR="00CF7E61" w:rsidRPr="006E5A3A" w:rsidRDefault="00EF4B4F" w:rsidP="002D49C7">
            <w:pPr>
              <w:pStyle w:val="TableParagraph"/>
              <w:contextualSpacing/>
              <w:jc w:val="center"/>
              <w:rPr>
                <w:rFonts w:ascii="Barlow Light" w:hAnsi="Barlow Light"/>
              </w:rPr>
            </w:pPr>
            <w:r w:rsidRPr="006E5A3A">
              <w:rPr>
                <w:rFonts w:ascii="Barlow Light" w:hAnsi="Barlow Light"/>
                <w:w w:val="105"/>
              </w:rPr>
              <w:t>VIII</w:t>
            </w:r>
          </w:p>
        </w:tc>
        <w:tc>
          <w:tcPr>
            <w:tcW w:w="2440" w:type="dxa"/>
          </w:tcPr>
          <w:p w:rsidR="00CF7E61" w:rsidRPr="006E5A3A" w:rsidRDefault="00EF4B4F" w:rsidP="002D49C7">
            <w:pPr>
              <w:pStyle w:val="TableParagraph"/>
              <w:contextualSpacing/>
              <w:jc w:val="center"/>
              <w:rPr>
                <w:rFonts w:ascii="Barlow Light" w:hAnsi="Barlow Light"/>
              </w:rPr>
            </w:pPr>
            <w:r w:rsidRPr="006E5A3A">
              <w:rPr>
                <w:rFonts w:ascii="Barlow Light" w:hAnsi="Barlow Light"/>
                <w:w w:val="105"/>
              </w:rPr>
              <w:t>CENTRO HISTÓRICO.</w:t>
            </w:r>
          </w:p>
        </w:tc>
      </w:tr>
    </w:tbl>
    <w:p w:rsidR="00CF7E61" w:rsidRPr="006E5A3A" w:rsidRDefault="00CF7E61" w:rsidP="00CD58FA">
      <w:pPr>
        <w:pStyle w:val="Textoindependiente"/>
        <w:ind w:left="0"/>
        <w:contextualSpacing/>
        <w:jc w:val="both"/>
        <w:rPr>
          <w:rFonts w:ascii="Barlow Light" w:hAnsi="Barlow Light"/>
          <w:sz w:val="22"/>
          <w:szCs w:val="22"/>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En estos Distritos que integran la zonificación secundaria, se proponen los elementos relativos a la calidad de vivienda, densidad ocupacional, régimen de propiedad,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reserva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territorial,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tendencias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crecimiento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poblacional, clasificación, ubicación de la industria actual con sus respectivas restricciones, la estructura vial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actual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propuesta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pleno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funcionamiento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Distritos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ciudad.</w:t>
      </w:r>
    </w:p>
    <w:p w:rsidR="002D49C7" w:rsidRPr="005E33E9" w:rsidRDefault="002D49C7"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94</w:t>
      </w:r>
      <w:r w:rsidR="00810F7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Con </w:t>
      </w:r>
      <w:r w:rsidRPr="005E33E9">
        <w:rPr>
          <w:rFonts w:ascii="Barlow Light" w:hAnsi="Barlow Light"/>
          <w:spacing w:val="-3"/>
          <w:w w:val="105"/>
          <w:sz w:val="22"/>
          <w:szCs w:val="22"/>
          <w:lang w:val="es-MX"/>
        </w:rPr>
        <w:t xml:space="preserve">base </w:t>
      </w:r>
      <w:r w:rsidRPr="005E33E9">
        <w:rPr>
          <w:rFonts w:ascii="Barlow Light" w:hAnsi="Barlow Light"/>
          <w:w w:val="105"/>
          <w:sz w:val="22"/>
          <w:szCs w:val="22"/>
          <w:lang w:val="es-MX"/>
        </w:rPr>
        <w:t xml:space="preserve">a los </w:t>
      </w:r>
      <w:r w:rsidRPr="005E33E9">
        <w:rPr>
          <w:rFonts w:ascii="Barlow Light" w:hAnsi="Barlow Light"/>
          <w:spacing w:val="-3"/>
          <w:w w:val="105"/>
          <w:sz w:val="22"/>
          <w:szCs w:val="22"/>
          <w:lang w:val="es-MX"/>
        </w:rPr>
        <w:t xml:space="preserve">elementos mencionados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Artículo anterior,</w:t>
      </w:r>
      <w:r w:rsidRPr="005E33E9">
        <w:rPr>
          <w:rFonts w:ascii="Barlow Light" w:hAnsi="Barlow Light"/>
          <w:spacing w:val="37"/>
          <w:w w:val="105"/>
          <w:sz w:val="22"/>
          <w:szCs w:val="22"/>
          <w:lang w:val="es-MX"/>
        </w:rPr>
        <w:t xml:space="preserve"> </w:t>
      </w:r>
      <w:r w:rsidRPr="005E33E9">
        <w:rPr>
          <w:rFonts w:ascii="Barlow Light" w:hAnsi="Barlow Light"/>
          <w:spacing w:val="-3"/>
          <w:w w:val="105"/>
          <w:sz w:val="22"/>
          <w:szCs w:val="22"/>
          <w:lang w:val="es-MX"/>
        </w:rPr>
        <w:t>corresponde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a la </w:t>
      </w:r>
      <w:r w:rsidRPr="005E33E9">
        <w:rPr>
          <w:rFonts w:ascii="Barlow Light" w:hAnsi="Barlow Light"/>
          <w:spacing w:val="-3"/>
          <w:w w:val="105"/>
          <w:sz w:val="22"/>
          <w:szCs w:val="22"/>
          <w:lang w:val="es-MX"/>
        </w:rPr>
        <w:t>“DIRECCIÓN”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aprobar, o negar en su caso, la ubicación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cualquier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Uso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Suelo,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Fraccionamiento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 xml:space="preserve">proyecto </w:t>
      </w:r>
      <w:r w:rsidRPr="005E33E9">
        <w:rPr>
          <w:rFonts w:ascii="Barlow Light" w:hAnsi="Barlow Light"/>
          <w:spacing w:val="-4"/>
          <w:w w:val="105"/>
          <w:sz w:val="22"/>
          <w:szCs w:val="22"/>
          <w:lang w:val="es-MX"/>
        </w:rPr>
        <w:t>arquitectónico, tomando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cuenta</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“REGLAMENTO”,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“NORMAS”</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las</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“NORMAS</w:t>
      </w:r>
      <w:r w:rsidR="005E33E9">
        <w:rPr>
          <w:rFonts w:ascii="Barlow Light" w:hAnsi="Barlow Light"/>
          <w:spacing w:val="-4"/>
          <w:w w:val="105"/>
          <w:sz w:val="22"/>
          <w:szCs w:val="22"/>
          <w:lang w:val="es-MX"/>
        </w:rPr>
        <w:t xml:space="preserve"> </w:t>
      </w:r>
      <w:r w:rsidRPr="005E33E9">
        <w:rPr>
          <w:rFonts w:ascii="Barlow Light" w:hAnsi="Barlow Light"/>
          <w:spacing w:val="-6"/>
          <w:w w:val="105"/>
          <w:sz w:val="22"/>
          <w:szCs w:val="22"/>
          <w:lang w:val="es-MX"/>
        </w:rPr>
        <w:t>TECNICAS”</w:t>
      </w:r>
      <w:r w:rsidR="005E33E9">
        <w:rPr>
          <w:rFonts w:ascii="Barlow Light" w:hAnsi="Barlow Light"/>
          <w:spacing w:val="-6"/>
          <w:w w:val="105"/>
          <w:sz w:val="22"/>
          <w:szCs w:val="22"/>
          <w:lang w:val="es-MX"/>
        </w:rPr>
        <w:t xml:space="preserve"> </w:t>
      </w:r>
      <w:r w:rsidRPr="005E33E9">
        <w:rPr>
          <w:rFonts w:ascii="Barlow Light" w:hAnsi="Barlow Light"/>
          <w:spacing w:val="-4"/>
          <w:w w:val="105"/>
          <w:sz w:val="22"/>
          <w:szCs w:val="22"/>
          <w:lang w:val="es-MX"/>
        </w:rPr>
        <w:t>cuya</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observancia esté relacionada con la</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materia.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2D49C7" w:rsidP="002D49C7">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IV</w:t>
      </w:r>
    </w:p>
    <w:p w:rsidR="00CF7E61" w:rsidRPr="005E33E9" w:rsidRDefault="00EF4B4F" w:rsidP="002D49C7">
      <w:pPr>
        <w:contextualSpacing/>
        <w:jc w:val="center"/>
        <w:rPr>
          <w:rFonts w:ascii="Barlow Light" w:hAnsi="Barlow Light"/>
          <w:b/>
          <w:lang w:val="es-MX"/>
        </w:rPr>
      </w:pPr>
      <w:r w:rsidRPr="005E33E9">
        <w:rPr>
          <w:rFonts w:ascii="Barlow Light" w:hAnsi="Barlow Light"/>
          <w:b/>
          <w:lang w:val="es-MX"/>
        </w:rPr>
        <w:t>USOS Y DESTINOS DEL SUELO</w:t>
      </w:r>
    </w:p>
    <w:p w:rsidR="002D49C7" w:rsidRPr="005E33E9" w:rsidRDefault="002D49C7" w:rsidP="002D49C7">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2"/>
          <w:w w:val="105"/>
          <w:sz w:val="22"/>
          <w:szCs w:val="22"/>
          <w:lang w:val="es-MX"/>
        </w:rPr>
        <w:t xml:space="preserve"> </w:t>
      </w:r>
      <w:r w:rsidRPr="005E33E9">
        <w:rPr>
          <w:rFonts w:ascii="Barlow Light" w:hAnsi="Barlow Light"/>
          <w:b/>
          <w:w w:val="105"/>
          <w:sz w:val="22"/>
          <w:szCs w:val="22"/>
          <w:lang w:val="es-MX"/>
        </w:rPr>
        <w:t>95</w:t>
      </w:r>
      <w:r w:rsidR="00810F78">
        <w:rPr>
          <w:rFonts w:ascii="Barlow Light" w:hAnsi="Barlow Light"/>
          <w:b/>
          <w:w w:val="105"/>
          <w:sz w:val="22"/>
          <w:szCs w:val="22"/>
          <w:lang w:val="es-MX"/>
        </w:rPr>
        <w:t>.</w:t>
      </w:r>
      <w:r w:rsidR="007B117D"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Cada zona de los diferentes Distritos que constituyen la zonificación secundaria, se caracteriza por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uso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predominante,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pudiendo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éste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siguientes géneros:</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3"/>
        <w:gridCol w:w="6946"/>
      </w:tblGrid>
      <w:tr w:rsidR="00CF7E61" w:rsidRPr="00810F78" w:rsidTr="00F47BA7">
        <w:trPr>
          <w:trHeight w:val="182"/>
          <w:jc w:val="center"/>
        </w:trPr>
        <w:tc>
          <w:tcPr>
            <w:tcW w:w="843"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3"/>
                <w:sz w:val="20"/>
                <w:lang w:val="es-MX"/>
              </w:rPr>
              <w:t>I</w:t>
            </w:r>
          </w:p>
        </w:tc>
        <w:tc>
          <w:tcPr>
            <w:tcW w:w="6946"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5"/>
                <w:sz w:val="20"/>
                <w:lang w:val="es-MX"/>
              </w:rPr>
              <w:t>HABITACIONAL</w:t>
            </w:r>
          </w:p>
        </w:tc>
      </w:tr>
      <w:tr w:rsidR="00CF7E61" w:rsidRPr="00810F78" w:rsidTr="00F47BA7">
        <w:trPr>
          <w:trHeight w:val="182"/>
          <w:jc w:val="center"/>
        </w:trPr>
        <w:tc>
          <w:tcPr>
            <w:tcW w:w="843"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sz w:val="20"/>
                <w:lang w:val="es-MX"/>
              </w:rPr>
              <w:t>II</w:t>
            </w:r>
          </w:p>
        </w:tc>
        <w:tc>
          <w:tcPr>
            <w:tcW w:w="6946"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5"/>
                <w:sz w:val="20"/>
                <w:lang w:val="es-MX"/>
              </w:rPr>
              <w:t>SERVICIOS</w:t>
            </w:r>
          </w:p>
        </w:tc>
      </w:tr>
      <w:tr w:rsidR="00CF7E61" w:rsidRPr="00810F78" w:rsidTr="00F47BA7">
        <w:trPr>
          <w:trHeight w:val="168"/>
          <w:jc w:val="center"/>
        </w:trPr>
        <w:tc>
          <w:tcPr>
            <w:tcW w:w="843"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sz w:val="20"/>
                <w:lang w:val="es-MX"/>
              </w:rPr>
              <w:t>III</w:t>
            </w:r>
          </w:p>
        </w:tc>
        <w:tc>
          <w:tcPr>
            <w:tcW w:w="6946"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5"/>
                <w:sz w:val="20"/>
                <w:lang w:val="es-MX"/>
              </w:rPr>
              <w:t>COMERCIAL</w:t>
            </w:r>
          </w:p>
        </w:tc>
      </w:tr>
      <w:tr w:rsidR="00CF7E61" w:rsidRPr="00810F78" w:rsidTr="00F47BA7">
        <w:trPr>
          <w:trHeight w:val="182"/>
          <w:jc w:val="center"/>
        </w:trPr>
        <w:tc>
          <w:tcPr>
            <w:tcW w:w="843"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sz w:val="20"/>
                <w:lang w:val="es-MX"/>
              </w:rPr>
              <w:t>IV</w:t>
            </w:r>
          </w:p>
        </w:tc>
        <w:tc>
          <w:tcPr>
            <w:tcW w:w="6946"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5"/>
                <w:sz w:val="20"/>
                <w:lang w:val="es-MX"/>
              </w:rPr>
              <w:t>INDUSTRIAL</w:t>
            </w:r>
          </w:p>
        </w:tc>
      </w:tr>
      <w:tr w:rsidR="00CF7E61" w:rsidRPr="00810F78" w:rsidTr="00F47BA7">
        <w:trPr>
          <w:trHeight w:val="182"/>
          <w:jc w:val="center"/>
        </w:trPr>
        <w:tc>
          <w:tcPr>
            <w:tcW w:w="843"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3"/>
                <w:sz w:val="20"/>
                <w:lang w:val="es-MX"/>
              </w:rPr>
              <w:t>V</w:t>
            </w:r>
          </w:p>
        </w:tc>
        <w:tc>
          <w:tcPr>
            <w:tcW w:w="6946"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5"/>
                <w:sz w:val="20"/>
                <w:lang w:val="es-MX"/>
              </w:rPr>
              <w:t>ÁREA VERDE</w:t>
            </w:r>
          </w:p>
        </w:tc>
      </w:tr>
      <w:tr w:rsidR="00CF7E61" w:rsidRPr="00810F78" w:rsidTr="00F47BA7">
        <w:trPr>
          <w:trHeight w:val="182"/>
          <w:jc w:val="center"/>
        </w:trPr>
        <w:tc>
          <w:tcPr>
            <w:tcW w:w="843"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sz w:val="20"/>
                <w:lang w:val="es-MX"/>
              </w:rPr>
              <w:t>VI</w:t>
            </w:r>
          </w:p>
        </w:tc>
        <w:tc>
          <w:tcPr>
            <w:tcW w:w="6946"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5"/>
                <w:sz w:val="20"/>
                <w:lang w:val="es-MX"/>
              </w:rPr>
              <w:t>EQUIPAMIENTO</w:t>
            </w:r>
          </w:p>
        </w:tc>
      </w:tr>
      <w:tr w:rsidR="00CF7E61" w:rsidRPr="00810F78" w:rsidTr="00F47BA7">
        <w:trPr>
          <w:trHeight w:val="168"/>
          <w:jc w:val="center"/>
        </w:trPr>
        <w:tc>
          <w:tcPr>
            <w:tcW w:w="843"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sz w:val="20"/>
                <w:lang w:val="es-MX"/>
              </w:rPr>
              <w:t>VII</w:t>
            </w:r>
          </w:p>
        </w:tc>
        <w:tc>
          <w:tcPr>
            <w:tcW w:w="6946"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5"/>
                <w:sz w:val="20"/>
                <w:lang w:val="es-MX"/>
              </w:rPr>
              <w:t>INFRAESTRUCTURA</w:t>
            </w:r>
          </w:p>
        </w:tc>
      </w:tr>
      <w:tr w:rsidR="00CF7E61" w:rsidRPr="00363F6C" w:rsidTr="00F47BA7">
        <w:trPr>
          <w:trHeight w:val="182"/>
          <w:jc w:val="center"/>
        </w:trPr>
        <w:tc>
          <w:tcPr>
            <w:tcW w:w="843"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sz w:val="20"/>
                <w:lang w:val="es-MX"/>
              </w:rPr>
              <w:t>VIII</w:t>
            </w:r>
          </w:p>
        </w:tc>
        <w:tc>
          <w:tcPr>
            <w:tcW w:w="6946" w:type="dxa"/>
          </w:tcPr>
          <w:p w:rsidR="00CF7E61" w:rsidRPr="00F47BA7" w:rsidRDefault="00EF4B4F" w:rsidP="007B117D">
            <w:pPr>
              <w:pStyle w:val="TableParagraph"/>
              <w:contextualSpacing/>
              <w:jc w:val="center"/>
              <w:rPr>
                <w:rFonts w:ascii="Barlow Light" w:hAnsi="Barlow Light"/>
                <w:sz w:val="20"/>
                <w:lang w:val="es-MX"/>
              </w:rPr>
            </w:pPr>
            <w:r w:rsidRPr="00F47BA7">
              <w:rPr>
                <w:rFonts w:ascii="Barlow Light" w:hAnsi="Barlow Light"/>
                <w:w w:val="105"/>
                <w:sz w:val="20"/>
                <w:lang w:val="es-MX"/>
              </w:rPr>
              <w:t>PATRIMONIO ARQUEOLÓGICO, HISTÓRICO, ARTÍSTICO Y CULTURAL</w:t>
            </w:r>
          </w:p>
        </w:tc>
      </w:tr>
    </w:tbl>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w w:val="105"/>
          <w:sz w:val="22"/>
          <w:szCs w:val="22"/>
          <w:lang w:val="es-MX"/>
        </w:rPr>
        <w:t>Para la dictaminación de los usos se tomarán en cuenta los aspectos relativos a la Protección Civil, a su funcionamiento en el contexto inmediato y en la estructura urbana, los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correspondan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establece en las Normas y Reglamentos aplicables, así como tomando en consideración los criterios de </w:t>
      </w:r>
      <w:r w:rsidRPr="005E33E9">
        <w:rPr>
          <w:rFonts w:ascii="Barlow Light" w:hAnsi="Barlow Light"/>
          <w:spacing w:val="-4"/>
          <w:w w:val="105"/>
          <w:sz w:val="22"/>
          <w:szCs w:val="22"/>
          <w:lang w:val="es-MX"/>
        </w:rPr>
        <w:t xml:space="preserve">compatibilidad </w:t>
      </w:r>
      <w:r w:rsidRPr="005E33E9">
        <w:rPr>
          <w:rFonts w:ascii="Barlow Light" w:hAnsi="Barlow Light"/>
          <w:w w:val="105"/>
          <w:sz w:val="22"/>
          <w:szCs w:val="22"/>
          <w:lang w:val="es-MX"/>
        </w:rPr>
        <w:t>establecidos en el “PROGRAMA” respecto</w:t>
      </w:r>
      <w:r w:rsidRPr="005E33E9">
        <w:rPr>
          <w:rFonts w:ascii="Barlow Light" w:hAnsi="Barlow Light"/>
          <w:spacing w:val="-24"/>
          <w:w w:val="105"/>
          <w:sz w:val="22"/>
          <w:szCs w:val="22"/>
          <w:lang w:val="es-MX"/>
        </w:rPr>
        <w:t xml:space="preserve"> </w:t>
      </w:r>
      <w:r w:rsidRPr="005E33E9">
        <w:rPr>
          <w:rFonts w:ascii="Barlow Light" w:hAnsi="Barlow Light"/>
          <w:spacing w:val="-2"/>
          <w:w w:val="105"/>
          <w:sz w:val="22"/>
          <w:szCs w:val="22"/>
          <w:lang w:val="es-MX"/>
        </w:rPr>
        <w:t>de:</w:t>
      </w:r>
    </w:p>
    <w:p w:rsidR="007B117D" w:rsidRPr="005E33E9" w:rsidRDefault="007B117D" w:rsidP="00CD58FA">
      <w:pPr>
        <w:pStyle w:val="Textoindependiente"/>
        <w:ind w:left="0"/>
        <w:contextualSpacing/>
        <w:jc w:val="both"/>
        <w:rPr>
          <w:rFonts w:ascii="Barlow Light" w:hAnsi="Barlow Light"/>
          <w:sz w:val="22"/>
          <w:szCs w:val="22"/>
          <w:lang w:val="es-MX"/>
        </w:rPr>
      </w:pPr>
    </w:p>
    <w:p w:rsidR="00CF7E61" w:rsidRPr="00810F78" w:rsidRDefault="00EF4B4F" w:rsidP="00FB510B">
      <w:pPr>
        <w:pStyle w:val="Prrafodelista"/>
        <w:numPr>
          <w:ilvl w:val="0"/>
          <w:numId w:val="74"/>
        </w:numPr>
        <w:tabs>
          <w:tab w:val="left" w:pos="1082"/>
        </w:tabs>
        <w:contextualSpacing/>
        <w:jc w:val="both"/>
        <w:rPr>
          <w:rFonts w:ascii="Barlow Light" w:hAnsi="Barlow Light"/>
          <w:lang w:val="es-MX"/>
        </w:rPr>
      </w:pPr>
      <w:r w:rsidRPr="00810F78">
        <w:rPr>
          <w:rFonts w:ascii="Barlow Light" w:hAnsi="Barlow Light"/>
          <w:b/>
          <w:spacing w:val="-5"/>
          <w:w w:val="105"/>
          <w:lang w:val="es-MX"/>
        </w:rPr>
        <w:t xml:space="preserve">USOS </w:t>
      </w:r>
      <w:r w:rsidRPr="00810F78">
        <w:rPr>
          <w:rFonts w:ascii="Barlow Light" w:hAnsi="Barlow Light"/>
          <w:b/>
          <w:spacing w:val="-6"/>
          <w:w w:val="105"/>
          <w:lang w:val="es-MX"/>
        </w:rPr>
        <w:t xml:space="preserve">PERMITIDOS. </w:t>
      </w:r>
      <w:r w:rsidRPr="00810F78">
        <w:rPr>
          <w:rFonts w:ascii="Barlow Light" w:hAnsi="Barlow Light"/>
          <w:w w:val="105"/>
          <w:lang w:val="es-MX"/>
        </w:rPr>
        <w:t xml:space="preserve">Por cada zona existe un número de Usos Permitidos, incluyendo el </w:t>
      </w:r>
      <w:r w:rsidRPr="00810F78">
        <w:rPr>
          <w:rFonts w:ascii="Barlow Light" w:hAnsi="Barlow Light"/>
          <w:spacing w:val="-2"/>
          <w:w w:val="105"/>
          <w:lang w:val="es-MX"/>
        </w:rPr>
        <w:t xml:space="preserve">Uso </w:t>
      </w:r>
      <w:r w:rsidRPr="00810F78">
        <w:rPr>
          <w:rFonts w:ascii="Barlow Light" w:hAnsi="Barlow Light"/>
          <w:w w:val="105"/>
          <w:lang w:val="es-MX"/>
        </w:rPr>
        <w:t>Predominante. Estos constituyen el rango de usos del suelo que se promueven en el “PROGRAMA”,</w:t>
      </w:r>
      <w:r w:rsidR="005E33E9" w:rsidRPr="00810F78">
        <w:rPr>
          <w:rFonts w:ascii="Barlow Light" w:hAnsi="Barlow Light"/>
          <w:w w:val="105"/>
          <w:lang w:val="es-MX"/>
        </w:rPr>
        <w:t xml:space="preserve"> </w:t>
      </w:r>
      <w:r w:rsidRPr="00810F78">
        <w:rPr>
          <w:rFonts w:ascii="Barlow Light" w:hAnsi="Barlow Light"/>
          <w:w w:val="105"/>
          <w:lang w:val="es-MX"/>
        </w:rPr>
        <w:t>por ser compatibles con</w:t>
      </w:r>
      <w:r w:rsidR="005E33E9" w:rsidRPr="00810F78">
        <w:rPr>
          <w:rFonts w:ascii="Barlow Light" w:hAnsi="Barlow Light"/>
          <w:w w:val="105"/>
          <w:lang w:val="es-MX"/>
        </w:rPr>
        <w:t xml:space="preserve"> </w:t>
      </w:r>
      <w:r w:rsidRPr="00810F78">
        <w:rPr>
          <w:rFonts w:ascii="Barlow Light" w:hAnsi="Barlow Light"/>
          <w:w w:val="105"/>
          <w:lang w:val="es-MX"/>
        </w:rPr>
        <w:t>la</w:t>
      </w:r>
      <w:r w:rsidR="005E33E9" w:rsidRPr="00810F78">
        <w:rPr>
          <w:rFonts w:ascii="Barlow Light" w:hAnsi="Barlow Light"/>
          <w:w w:val="105"/>
          <w:lang w:val="es-MX"/>
        </w:rPr>
        <w:t xml:space="preserve"> </w:t>
      </w:r>
      <w:r w:rsidRPr="00810F78">
        <w:rPr>
          <w:rFonts w:ascii="Barlow Light" w:hAnsi="Barlow Light"/>
          <w:w w:val="105"/>
          <w:lang w:val="es-MX"/>
        </w:rPr>
        <w:t xml:space="preserve">aptitud del territorio, con la capacidad actual y prevista de la infraestructura vial y de servicios, y porque son congruentes con las políticas de desarrollo urbano previstas en los </w:t>
      </w:r>
      <w:r w:rsidRPr="00810F78">
        <w:rPr>
          <w:rFonts w:ascii="Barlow Light" w:hAnsi="Barlow Light"/>
          <w:spacing w:val="-3"/>
          <w:w w:val="105"/>
          <w:lang w:val="es-MX"/>
        </w:rPr>
        <w:t>Programas</w:t>
      </w:r>
      <w:r w:rsidRPr="00810F78">
        <w:rPr>
          <w:rFonts w:ascii="Barlow Light" w:hAnsi="Barlow Light"/>
          <w:spacing w:val="-6"/>
          <w:w w:val="105"/>
          <w:lang w:val="es-MX"/>
        </w:rPr>
        <w:t xml:space="preserve"> </w:t>
      </w:r>
      <w:r w:rsidRPr="00810F78">
        <w:rPr>
          <w:rFonts w:ascii="Barlow Light" w:hAnsi="Barlow Light"/>
          <w:w w:val="105"/>
          <w:lang w:val="es-MX"/>
        </w:rPr>
        <w:t>de</w:t>
      </w:r>
      <w:r w:rsidRPr="00810F78">
        <w:rPr>
          <w:rFonts w:ascii="Barlow Light" w:hAnsi="Barlow Light"/>
          <w:spacing w:val="-6"/>
          <w:w w:val="105"/>
          <w:lang w:val="es-MX"/>
        </w:rPr>
        <w:t xml:space="preserve"> </w:t>
      </w:r>
      <w:r w:rsidRPr="00810F78">
        <w:rPr>
          <w:rFonts w:ascii="Barlow Light" w:hAnsi="Barlow Light"/>
          <w:spacing w:val="-3"/>
          <w:w w:val="105"/>
          <w:lang w:val="es-MX"/>
        </w:rPr>
        <w:t>Desarrollo</w:t>
      </w:r>
      <w:r w:rsidRPr="00810F78">
        <w:rPr>
          <w:rFonts w:ascii="Barlow Light" w:hAnsi="Barlow Light"/>
          <w:spacing w:val="-6"/>
          <w:w w:val="105"/>
          <w:lang w:val="es-MX"/>
        </w:rPr>
        <w:t xml:space="preserve"> </w:t>
      </w:r>
      <w:r w:rsidRPr="00810F78">
        <w:rPr>
          <w:rFonts w:ascii="Barlow Light" w:hAnsi="Barlow Light"/>
          <w:spacing w:val="-3"/>
          <w:w w:val="105"/>
          <w:lang w:val="es-MX"/>
        </w:rPr>
        <w:t>Urbano</w:t>
      </w:r>
      <w:r w:rsidRPr="00810F78">
        <w:rPr>
          <w:rFonts w:ascii="Barlow Light" w:hAnsi="Barlow Light"/>
          <w:spacing w:val="-5"/>
          <w:w w:val="105"/>
          <w:lang w:val="es-MX"/>
        </w:rPr>
        <w:t xml:space="preserve"> </w:t>
      </w:r>
      <w:r w:rsidRPr="00810F78">
        <w:rPr>
          <w:rFonts w:ascii="Barlow Light" w:hAnsi="Barlow Light"/>
          <w:w w:val="105"/>
          <w:lang w:val="es-MX"/>
        </w:rPr>
        <w:t>en</w:t>
      </w:r>
      <w:r w:rsidRPr="00810F78">
        <w:rPr>
          <w:rFonts w:ascii="Barlow Light" w:hAnsi="Barlow Light"/>
          <w:spacing w:val="-6"/>
          <w:w w:val="105"/>
          <w:lang w:val="es-MX"/>
        </w:rPr>
        <w:t xml:space="preserve"> </w:t>
      </w:r>
      <w:r w:rsidRPr="00810F78">
        <w:rPr>
          <w:rFonts w:ascii="Barlow Light" w:hAnsi="Barlow Light"/>
          <w:w w:val="105"/>
          <w:lang w:val="es-MX"/>
        </w:rPr>
        <w:t>el</w:t>
      </w:r>
      <w:r w:rsidRPr="00810F78">
        <w:rPr>
          <w:rFonts w:ascii="Barlow Light" w:hAnsi="Barlow Light"/>
          <w:spacing w:val="-6"/>
          <w:w w:val="105"/>
          <w:lang w:val="es-MX"/>
        </w:rPr>
        <w:t xml:space="preserve"> </w:t>
      </w:r>
      <w:r w:rsidRPr="00810F78">
        <w:rPr>
          <w:rFonts w:ascii="Barlow Light" w:hAnsi="Barlow Light"/>
          <w:spacing w:val="-3"/>
          <w:w w:val="105"/>
          <w:lang w:val="es-MX"/>
        </w:rPr>
        <w:t>Municipio</w:t>
      </w:r>
      <w:r w:rsidRPr="00810F78">
        <w:rPr>
          <w:rFonts w:ascii="Barlow Light" w:hAnsi="Barlow Light"/>
          <w:spacing w:val="-5"/>
          <w:w w:val="105"/>
          <w:lang w:val="es-MX"/>
        </w:rPr>
        <w:t xml:space="preserve"> </w:t>
      </w:r>
      <w:r w:rsidRPr="00810F78">
        <w:rPr>
          <w:rFonts w:ascii="Barlow Light" w:hAnsi="Barlow Light"/>
          <w:w w:val="105"/>
          <w:lang w:val="es-MX"/>
        </w:rPr>
        <w:t>de</w:t>
      </w:r>
      <w:r w:rsidRPr="00810F78">
        <w:rPr>
          <w:rFonts w:ascii="Barlow Light" w:hAnsi="Barlow Light"/>
          <w:spacing w:val="-6"/>
          <w:w w:val="105"/>
          <w:lang w:val="es-MX"/>
        </w:rPr>
        <w:t xml:space="preserve"> </w:t>
      </w:r>
      <w:r w:rsidRPr="00810F78">
        <w:rPr>
          <w:rFonts w:ascii="Barlow Light" w:hAnsi="Barlow Light"/>
          <w:spacing w:val="-3"/>
          <w:w w:val="105"/>
          <w:lang w:val="es-MX"/>
        </w:rPr>
        <w:t>Mérida.</w:t>
      </w:r>
    </w:p>
    <w:p w:rsidR="00CF7E61" w:rsidRPr="00810F78" w:rsidRDefault="00EF4B4F" w:rsidP="00FB510B">
      <w:pPr>
        <w:pStyle w:val="Prrafodelista"/>
        <w:numPr>
          <w:ilvl w:val="0"/>
          <w:numId w:val="74"/>
        </w:numPr>
        <w:tabs>
          <w:tab w:val="left" w:pos="1082"/>
        </w:tabs>
        <w:contextualSpacing/>
        <w:jc w:val="both"/>
        <w:rPr>
          <w:rFonts w:ascii="Barlow Light" w:hAnsi="Barlow Light"/>
          <w:lang w:val="es-MX"/>
        </w:rPr>
      </w:pPr>
      <w:r w:rsidRPr="00810F78">
        <w:rPr>
          <w:rFonts w:ascii="Barlow Light" w:hAnsi="Barlow Light"/>
          <w:b/>
          <w:spacing w:val="-6"/>
          <w:w w:val="105"/>
          <w:lang w:val="es-MX"/>
        </w:rPr>
        <w:t>USOS</w:t>
      </w:r>
      <w:r w:rsidR="005E33E9" w:rsidRPr="00810F78">
        <w:rPr>
          <w:rFonts w:ascii="Barlow Light" w:hAnsi="Barlow Light"/>
          <w:b/>
          <w:spacing w:val="-6"/>
          <w:w w:val="105"/>
          <w:lang w:val="es-MX"/>
        </w:rPr>
        <w:t xml:space="preserve"> </w:t>
      </w:r>
      <w:r w:rsidRPr="00810F78">
        <w:rPr>
          <w:rFonts w:ascii="Barlow Light" w:hAnsi="Barlow Light"/>
          <w:b/>
          <w:spacing w:val="-7"/>
          <w:w w:val="105"/>
          <w:lang w:val="es-MX"/>
        </w:rPr>
        <w:t>CONDICIONADOS.</w:t>
      </w:r>
      <w:r w:rsidR="005E33E9" w:rsidRPr="00810F78">
        <w:rPr>
          <w:rFonts w:ascii="Barlow Light" w:hAnsi="Barlow Light"/>
          <w:b/>
          <w:spacing w:val="-7"/>
          <w:w w:val="105"/>
          <w:lang w:val="es-MX"/>
        </w:rPr>
        <w:t xml:space="preserve"> </w:t>
      </w:r>
      <w:r w:rsidRPr="00810F78">
        <w:rPr>
          <w:rFonts w:ascii="Barlow Light" w:hAnsi="Barlow Light"/>
          <w:w w:val="105"/>
          <w:lang w:val="es-MX"/>
        </w:rPr>
        <w:t>Existe un cierto número de "Usos Condicionados", que siendo importantes</w:t>
      </w:r>
      <w:r w:rsidR="005E33E9" w:rsidRPr="00810F78">
        <w:rPr>
          <w:rFonts w:ascii="Barlow Light" w:hAnsi="Barlow Light"/>
          <w:w w:val="105"/>
          <w:lang w:val="es-MX"/>
        </w:rPr>
        <w:t xml:space="preserve"> </w:t>
      </w:r>
      <w:r w:rsidRPr="00810F78">
        <w:rPr>
          <w:rFonts w:ascii="Barlow Light" w:hAnsi="Barlow Light"/>
          <w:w w:val="105"/>
          <w:lang w:val="es-MX"/>
        </w:rPr>
        <w:t>para la consolidación de las diversas zonas urbanas, pueden, si no se controlan, generar problemas y</w:t>
      </w:r>
      <w:r w:rsidR="005E33E9" w:rsidRPr="00810F78">
        <w:rPr>
          <w:rFonts w:ascii="Barlow Light" w:hAnsi="Barlow Light"/>
          <w:w w:val="105"/>
          <w:lang w:val="es-MX"/>
        </w:rPr>
        <w:t xml:space="preserve"> </w:t>
      </w:r>
      <w:r w:rsidRPr="00810F78">
        <w:rPr>
          <w:rFonts w:ascii="Barlow Light" w:hAnsi="Barlow Light"/>
          <w:w w:val="105"/>
          <w:lang w:val="es-MX"/>
        </w:rPr>
        <w:t>no beneficios para la zona y el Distrito donde se localizan. La autorización de ciertos usos dentro de una zona específica, se dará en función de la magnitud, intensidad y ubicación precisa del uso en cuestión, obedeciendo al impacto que dicho uso pueda ejercer sobre aspectos como la capacidad de la vialidad</w:t>
      </w:r>
      <w:r w:rsidR="005E33E9" w:rsidRPr="00810F78">
        <w:rPr>
          <w:rFonts w:ascii="Barlow Light" w:hAnsi="Barlow Light"/>
          <w:w w:val="105"/>
          <w:lang w:val="es-MX"/>
        </w:rPr>
        <w:t xml:space="preserve"> </w:t>
      </w:r>
      <w:r w:rsidRPr="00810F78">
        <w:rPr>
          <w:rFonts w:ascii="Barlow Light" w:hAnsi="Barlow Light"/>
          <w:w w:val="105"/>
          <w:lang w:val="es-MX"/>
        </w:rPr>
        <w:t xml:space="preserve">en el </w:t>
      </w:r>
      <w:r w:rsidRPr="00810F78">
        <w:rPr>
          <w:rFonts w:ascii="Barlow Light" w:hAnsi="Barlow Light"/>
          <w:spacing w:val="-3"/>
          <w:w w:val="105"/>
          <w:lang w:val="es-MX"/>
        </w:rPr>
        <w:t xml:space="preserve">área </w:t>
      </w:r>
      <w:r w:rsidRPr="00810F78">
        <w:rPr>
          <w:rFonts w:ascii="Barlow Light" w:hAnsi="Barlow Light"/>
          <w:spacing w:val="-4"/>
          <w:w w:val="105"/>
          <w:lang w:val="es-MX"/>
        </w:rPr>
        <w:t xml:space="preserve">inmediata </w:t>
      </w:r>
      <w:r w:rsidRPr="00810F78">
        <w:rPr>
          <w:rFonts w:ascii="Barlow Light" w:hAnsi="Barlow Light"/>
          <w:w w:val="105"/>
          <w:lang w:val="es-MX"/>
        </w:rPr>
        <w:t>al desarrollo propuesto, la capacidad de</w:t>
      </w:r>
      <w:r w:rsidR="005E33E9" w:rsidRPr="00810F78">
        <w:rPr>
          <w:rFonts w:ascii="Barlow Light" w:hAnsi="Barlow Light"/>
          <w:w w:val="105"/>
          <w:lang w:val="es-MX"/>
        </w:rPr>
        <w:t xml:space="preserve"> </w:t>
      </w:r>
      <w:r w:rsidRPr="00810F78">
        <w:rPr>
          <w:rFonts w:ascii="Barlow Light" w:hAnsi="Barlow Light"/>
          <w:w w:val="105"/>
          <w:lang w:val="es-MX"/>
        </w:rPr>
        <w:t>los</w:t>
      </w:r>
      <w:r w:rsidR="005E33E9" w:rsidRPr="00810F78">
        <w:rPr>
          <w:rFonts w:ascii="Barlow Light" w:hAnsi="Barlow Light"/>
          <w:w w:val="105"/>
          <w:lang w:val="es-MX"/>
        </w:rPr>
        <w:t xml:space="preserve"> </w:t>
      </w:r>
      <w:r w:rsidRPr="00810F78">
        <w:rPr>
          <w:rFonts w:ascii="Barlow Light" w:hAnsi="Barlow Light"/>
          <w:w w:val="105"/>
          <w:lang w:val="es-MX"/>
        </w:rPr>
        <w:t>servicios</w:t>
      </w:r>
      <w:r w:rsidR="005E33E9" w:rsidRPr="00810F78">
        <w:rPr>
          <w:rFonts w:ascii="Barlow Light" w:hAnsi="Barlow Light"/>
          <w:w w:val="105"/>
          <w:lang w:val="es-MX"/>
        </w:rPr>
        <w:t xml:space="preserve"> </w:t>
      </w:r>
      <w:r w:rsidRPr="00810F78">
        <w:rPr>
          <w:rFonts w:ascii="Barlow Light" w:hAnsi="Barlow Light"/>
          <w:w w:val="105"/>
          <w:lang w:val="es-MX"/>
        </w:rPr>
        <w:t>de</w:t>
      </w:r>
      <w:r w:rsidR="005E33E9" w:rsidRPr="00810F78">
        <w:rPr>
          <w:rFonts w:ascii="Barlow Light" w:hAnsi="Barlow Light"/>
          <w:w w:val="105"/>
          <w:lang w:val="es-MX"/>
        </w:rPr>
        <w:t xml:space="preserve"> </w:t>
      </w:r>
      <w:r w:rsidRPr="00810F78">
        <w:rPr>
          <w:rFonts w:ascii="Barlow Light" w:hAnsi="Barlow Light"/>
          <w:w w:val="105"/>
          <w:lang w:val="es-MX"/>
        </w:rPr>
        <w:t>infraestructura</w:t>
      </w:r>
      <w:r w:rsidR="005E33E9" w:rsidRPr="00810F78">
        <w:rPr>
          <w:rFonts w:ascii="Barlow Light" w:hAnsi="Barlow Light"/>
          <w:w w:val="105"/>
          <w:lang w:val="es-MX"/>
        </w:rPr>
        <w:t xml:space="preserve"> </w:t>
      </w:r>
      <w:r w:rsidRPr="00810F78">
        <w:rPr>
          <w:rFonts w:ascii="Barlow Light" w:hAnsi="Barlow Light"/>
          <w:w w:val="105"/>
          <w:lang w:val="es-MX"/>
        </w:rPr>
        <w:t>como agua, alcantarillado energía eléctrica y alumbrado, la calidad ambiental del lugar, la seguridad urbana y</w:t>
      </w:r>
      <w:r w:rsidR="005E33E9" w:rsidRPr="00810F78">
        <w:rPr>
          <w:rFonts w:ascii="Barlow Light" w:hAnsi="Barlow Light"/>
          <w:w w:val="105"/>
          <w:lang w:val="es-MX"/>
        </w:rPr>
        <w:t xml:space="preserve"> </w:t>
      </w:r>
      <w:r w:rsidRPr="00810F78">
        <w:rPr>
          <w:rFonts w:ascii="Barlow Light" w:hAnsi="Barlow Light"/>
          <w:w w:val="105"/>
          <w:lang w:val="es-MX"/>
        </w:rPr>
        <w:t>la</w:t>
      </w:r>
      <w:r w:rsidRPr="00810F78">
        <w:rPr>
          <w:rFonts w:ascii="Barlow Light" w:hAnsi="Barlow Light"/>
          <w:spacing w:val="-5"/>
          <w:w w:val="105"/>
          <w:lang w:val="es-MX"/>
        </w:rPr>
        <w:t xml:space="preserve"> </w:t>
      </w:r>
      <w:r w:rsidRPr="00810F78">
        <w:rPr>
          <w:rFonts w:ascii="Barlow Light" w:hAnsi="Barlow Light"/>
          <w:w w:val="105"/>
          <w:lang w:val="es-MX"/>
        </w:rPr>
        <w:t>compatibilidad</w:t>
      </w:r>
      <w:r w:rsidRPr="00810F78">
        <w:rPr>
          <w:rFonts w:ascii="Barlow Light" w:hAnsi="Barlow Light"/>
          <w:spacing w:val="-4"/>
          <w:w w:val="105"/>
          <w:lang w:val="es-MX"/>
        </w:rPr>
        <w:t xml:space="preserve"> </w:t>
      </w:r>
      <w:r w:rsidRPr="00810F78">
        <w:rPr>
          <w:rFonts w:ascii="Barlow Light" w:hAnsi="Barlow Light"/>
          <w:w w:val="105"/>
          <w:lang w:val="es-MX"/>
        </w:rPr>
        <w:t>con</w:t>
      </w:r>
      <w:r w:rsidRPr="00810F78">
        <w:rPr>
          <w:rFonts w:ascii="Barlow Light" w:hAnsi="Barlow Light"/>
          <w:spacing w:val="-4"/>
          <w:w w:val="105"/>
          <w:lang w:val="es-MX"/>
        </w:rPr>
        <w:t xml:space="preserve"> </w:t>
      </w:r>
      <w:r w:rsidRPr="00810F78">
        <w:rPr>
          <w:rFonts w:ascii="Barlow Light" w:hAnsi="Barlow Light"/>
          <w:w w:val="105"/>
          <w:lang w:val="es-MX"/>
        </w:rPr>
        <w:t>los</w:t>
      </w:r>
      <w:r w:rsidRPr="00810F78">
        <w:rPr>
          <w:rFonts w:ascii="Barlow Light" w:hAnsi="Barlow Light"/>
          <w:spacing w:val="-4"/>
          <w:w w:val="105"/>
          <w:lang w:val="es-MX"/>
        </w:rPr>
        <w:t xml:space="preserve"> </w:t>
      </w:r>
      <w:r w:rsidRPr="00810F78">
        <w:rPr>
          <w:rFonts w:ascii="Barlow Light" w:hAnsi="Barlow Light"/>
          <w:w w:val="105"/>
          <w:lang w:val="es-MX"/>
        </w:rPr>
        <w:t>usos</w:t>
      </w:r>
      <w:r w:rsidRPr="00810F78">
        <w:rPr>
          <w:rFonts w:ascii="Barlow Light" w:hAnsi="Barlow Light"/>
          <w:spacing w:val="-4"/>
          <w:w w:val="105"/>
          <w:lang w:val="es-MX"/>
        </w:rPr>
        <w:t xml:space="preserve"> </w:t>
      </w:r>
      <w:r w:rsidRPr="00810F78">
        <w:rPr>
          <w:rFonts w:ascii="Barlow Light" w:hAnsi="Barlow Light"/>
          <w:w w:val="105"/>
          <w:lang w:val="es-MX"/>
        </w:rPr>
        <w:t>existentes</w:t>
      </w:r>
      <w:r w:rsidRPr="00810F78">
        <w:rPr>
          <w:rFonts w:ascii="Barlow Light" w:hAnsi="Barlow Light"/>
          <w:spacing w:val="-4"/>
          <w:w w:val="105"/>
          <w:lang w:val="es-MX"/>
        </w:rPr>
        <w:t xml:space="preserve"> </w:t>
      </w:r>
      <w:r w:rsidRPr="00810F78">
        <w:rPr>
          <w:rFonts w:ascii="Barlow Light" w:hAnsi="Barlow Light"/>
          <w:w w:val="105"/>
          <w:lang w:val="es-MX"/>
        </w:rPr>
        <w:t>y</w:t>
      </w:r>
      <w:r w:rsidRPr="00810F78">
        <w:rPr>
          <w:rFonts w:ascii="Barlow Light" w:hAnsi="Barlow Light"/>
          <w:spacing w:val="-4"/>
          <w:w w:val="105"/>
          <w:lang w:val="es-MX"/>
        </w:rPr>
        <w:t xml:space="preserve"> </w:t>
      </w:r>
      <w:r w:rsidRPr="00810F78">
        <w:rPr>
          <w:rFonts w:ascii="Barlow Light" w:hAnsi="Barlow Light"/>
          <w:w w:val="105"/>
          <w:lang w:val="es-MX"/>
        </w:rPr>
        <w:t>sus</w:t>
      </w:r>
      <w:r w:rsidRPr="00810F78">
        <w:rPr>
          <w:rFonts w:ascii="Barlow Light" w:hAnsi="Barlow Light"/>
          <w:spacing w:val="-5"/>
          <w:w w:val="105"/>
          <w:lang w:val="es-MX"/>
        </w:rPr>
        <w:t xml:space="preserve"> </w:t>
      </w:r>
      <w:r w:rsidRPr="00810F78">
        <w:rPr>
          <w:rFonts w:ascii="Barlow Light" w:hAnsi="Barlow Light"/>
          <w:w w:val="105"/>
          <w:lang w:val="es-MX"/>
        </w:rPr>
        <w:t>radios</w:t>
      </w:r>
      <w:r w:rsidRPr="00810F78">
        <w:rPr>
          <w:rFonts w:ascii="Barlow Light" w:hAnsi="Barlow Light"/>
          <w:spacing w:val="-4"/>
          <w:w w:val="105"/>
          <w:lang w:val="es-MX"/>
        </w:rPr>
        <w:t xml:space="preserve"> </w:t>
      </w:r>
      <w:r w:rsidRPr="00810F78">
        <w:rPr>
          <w:rFonts w:ascii="Barlow Light" w:hAnsi="Barlow Light"/>
          <w:w w:val="105"/>
          <w:lang w:val="es-MX"/>
        </w:rPr>
        <w:t>de</w:t>
      </w:r>
      <w:r w:rsidRPr="00810F78">
        <w:rPr>
          <w:rFonts w:ascii="Barlow Light" w:hAnsi="Barlow Light"/>
          <w:spacing w:val="-4"/>
          <w:w w:val="105"/>
          <w:lang w:val="es-MX"/>
        </w:rPr>
        <w:t xml:space="preserve"> </w:t>
      </w:r>
      <w:r w:rsidRPr="00810F78">
        <w:rPr>
          <w:rFonts w:ascii="Barlow Light" w:hAnsi="Barlow Light"/>
          <w:w w:val="105"/>
          <w:lang w:val="es-MX"/>
        </w:rPr>
        <w:t>influencia</w:t>
      </w:r>
      <w:r w:rsidRPr="00810F78">
        <w:rPr>
          <w:rFonts w:ascii="Barlow Light" w:hAnsi="Barlow Light"/>
          <w:spacing w:val="-4"/>
          <w:w w:val="105"/>
          <w:lang w:val="es-MX"/>
        </w:rPr>
        <w:t xml:space="preserve"> </w:t>
      </w:r>
      <w:r w:rsidRPr="00810F78">
        <w:rPr>
          <w:rFonts w:ascii="Barlow Light" w:hAnsi="Barlow Light"/>
          <w:w w:val="105"/>
          <w:lang w:val="es-MX"/>
        </w:rPr>
        <w:t>en</w:t>
      </w:r>
      <w:r w:rsidRPr="00810F78">
        <w:rPr>
          <w:rFonts w:ascii="Barlow Light" w:hAnsi="Barlow Light"/>
          <w:spacing w:val="-4"/>
          <w:w w:val="105"/>
          <w:lang w:val="es-MX"/>
        </w:rPr>
        <w:t xml:space="preserve"> </w:t>
      </w:r>
      <w:r w:rsidRPr="00810F78">
        <w:rPr>
          <w:rFonts w:ascii="Barlow Light" w:hAnsi="Barlow Light"/>
          <w:w w:val="105"/>
          <w:lang w:val="es-MX"/>
        </w:rPr>
        <w:t>el</w:t>
      </w:r>
      <w:r w:rsidRPr="00810F78">
        <w:rPr>
          <w:rFonts w:ascii="Barlow Light" w:hAnsi="Barlow Light"/>
          <w:spacing w:val="-4"/>
          <w:w w:val="105"/>
          <w:lang w:val="es-MX"/>
        </w:rPr>
        <w:t xml:space="preserve"> </w:t>
      </w:r>
      <w:r w:rsidRPr="00810F78">
        <w:rPr>
          <w:rFonts w:ascii="Barlow Light" w:hAnsi="Barlow Light"/>
          <w:w w:val="105"/>
          <w:lang w:val="es-MX"/>
        </w:rPr>
        <w:t>lugar.</w:t>
      </w:r>
    </w:p>
    <w:p w:rsidR="00CF7E61" w:rsidRPr="00810F78" w:rsidRDefault="00EF4B4F" w:rsidP="00FB510B">
      <w:pPr>
        <w:pStyle w:val="Prrafodelista"/>
        <w:numPr>
          <w:ilvl w:val="0"/>
          <w:numId w:val="74"/>
        </w:numPr>
        <w:tabs>
          <w:tab w:val="left" w:pos="1082"/>
        </w:tabs>
        <w:contextualSpacing/>
        <w:jc w:val="both"/>
        <w:rPr>
          <w:rFonts w:ascii="Barlow Light" w:hAnsi="Barlow Light"/>
          <w:lang w:val="es-MX"/>
        </w:rPr>
      </w:pPr>
      <w:r w:rsidRPr="00810F78">
        <w:rPr>
          <w:rFonts w:ascii="Barlow Light" w:hAnsi="Barlow Light"/>
          <w:b/>
          <w:spacing w:val="-6"/>
          <w:w w:val="105"/>
          <w:lang w:val="es-MX"/>
        </w:rPr>
        <w:t>USOS</w:t>
      </w:r>
      <w:r w:rsidR="005E33E9" w:rsidRPr="00810F78">
        <w:rPr>
          <w:rFonts w:ascii="Barlow Light" w:hAnsi="Barlow Light"/>
          <w:b/>
          <w:spacing w:val="-6"/>
          <w:w w:val="105"/>
          <w:lang w:val="es-MX"/>
        </w:rPr>
        <w:t xml:space="preserve"> </w:t>
      </w:r>
      <w:r w:rsidRPr="00810F78">
        <w:rPr>
          <w:rFonts w:ascii="Barlow Light" w:hAnsi="Barlow Light"/>
          <w:b/>
          <w:spacing w:val="-8"/>
          <w:w w:val="105"/>
          <w:lang w:val="es-MX"/>
        </w:rPr>
        <w:t>PROHIBIDOS.</w:t>
      </w:r>
      <w:r w:rsidR="005E33E9" w:rsidRPr="00810F78">
        <w:rPr>
          <w:rFonts w:ascii="Barlow Light" w:hAnsi="Barlow Light"/>
          <w:b/>
          <w:spacing w:val="-8"/>
          <w:w w:val="105"/>
          <w:lang w:val="es-MX"/>
        </w:rPr>
        <w:t xml:space="preserve"> </w:t>
      </w:r>
      <w:r w:rsidRPr="00810F78">
        <w:rPr>
          <w:rFonts w:ascii="Barlow Light" w:hAnsi="Barlow Light"/>
          <w:w w:val="105"/>
          <w:lang w:val="es-MX"/>
        </w:rPr>
        <w:t>Para cada zona se indican aquellos usos que en ella se encuentran "prohibidos"</w:t>
      </w:r>
      <w:r w:rsidR="005E33E9" w:rsidRPr="00810F78">
        <w:rPr>
          <w:rFonts w:ascii="Barlow Light" w:hAnsi="Barlow Light"/>
          <w:w w:val="105"/>
          <w:lang w:val="es-MX"/>
        </w:rPr>
        <w:t xml:space="preserve"> </w:t>
      </w:r>
      <w:r w:rsidRPr="00810F78">
        <w:rPr>
          <w:rFonts w:ascii="Barlow Light" w:hAnsi="Barlow Light"/>
          <w:w w:val="105"/>
          <w:lang w:val="es-MX"/>
        </w:rPr>
        <w:t>por ser incompatibles con la aptitud de la zona y contrarios a los objetivos y políticas de los Programas</w:t>
      </w:r>
      <w:r w:rsidR="005E33E9" w:rsidRPr="00810F78">
        <w:rPr>
          <w:rFonts w:ascii="Barlow Light" w:hAnsi="Barlow Light"/>
          <w:w w:val="105"/>
          <w:lang w:val="es-MX"/>
        </w:rPr>
        <w:t xml:space="preserve"> </w:t>
      </w:r>
      <w:r w:rsidRPr="00810F78">
        <w:rPr>
          <w:rFonts w:ascii="Barlow Light" w:hAnsi="Barlow Light"/>
          <w:w w:val="105"/>
          <w:lang w:val="es-MX"/>
        </w:rPr>
        <w:t xml:space="preserve">de </w:t>
      </w:r>
      <w:r w:rsidRPr="00810F78">
        <w:rPr>
          <w:rFonts w:ascii="Barlow Light" w:hAnsi="Barlow Light"/>
          <w:spacing w:val="-3"/>
          <w:w w:val="105"/>
          <w:lang w:val="es-MX"/>
        </w:rPr>
        <w:t xml:space="preserve">Desarrollo Urbano </w:t>
      </w:r>
      <w:r w:rsidRPr="00810F78">
        <w:rPr>
          <w:rFonts w:ascii="Barlow Light" w:hAnsi="Barlow Light"/>
          <w:w w:val="105"/>
          <w:lang w:val="es-MX"/>
        </w:rPr>
        <w:t xml:space="preserve">en el </w:t>
      </w:r>
      <w:r w:rsidRPr="00810F78">
        <w:rPr>
          <w:rFonts w:ascii="Barlow Light" w:hAnsi="Barlow Light"/>
          <w:spacing w:val="-3"/>
          <w:w w:val="105"/>
          <w:lang w:val="es-MX"/>
        </w:rPr>
        <w:t xml:space="preserve">Municipio </w:t>
      </w:r>
      <w:r w:rsidRPr="00810F78">
        <w:rPr>
          <w:rFonts w:ascii="Barlow Light" w:hAnsi="Barlow Light"/>
          <w:w w:val="105"/>
          <w:lang w:val="es-MX"/>
        </w:rPr>
        <w:t>de</w:t>
      </w:r>
      <w:r w:rsidRPr="00810F78">
        <w:rPr>
          <w:rFonts w:ascii="Barlow Light" w:hAnsi="Barlow Light"/>
          <w:spacing w:val="-30"/>
          <w:w w:val="105"/>
          <w:lang w:val="es-MX"/>
        </w:rPr>
        <w:t xml:space="preserve"> </w:t>
      </w:r>
      <w:r w:rsidRPr="00810F78">
        <w:rPr>
          <w:rFonts w:ascii="Barlow Light" w:hAnsi="Barlow Light"/>
          <w:spacing w:val="-3"/>
          <w:w w:val="105"/>
          <w:lang w:val="es-MX"/>
        </w:rPr>
        <w:t>Mérida.</w:t>
      </w:r>
    </w:p>
    <w:p w:rsidR="00F47BA7" w:rsidRDefault="00F47BA7" w:rsidP="007B117D">
      <w:pPr>
        <w:pStyle w:val="Textoindependiente"/>
        <w:ind w:left="0"/>
        <w:contextualSpacing/>
        <w:jc w:val="both"/>
        <w:rPr>
          <w:rFonts w:ascii="Barlow Light" w:hAnsi="Barlow Light"/>
          <w:w w:val="105"/>
          <w:sz w:val="22"/>
          <w:szCs w:val="22"/>
          <w:lang w:val="es-MX"/>
        </w:rPr>
      </w:pPr>
    </w:p>
    <w:p w:rsidR="00CF7E61" w:rsidRPr="005E33E9" w:rsidRDefault="00EF4B4F" w:rsidP="007B117D">
      <w:pPr>
        <w:pStyle w:val="Textoindependiente"/>
        <w:ind w:left="0"/>
        <w:contextualSpacing/>
        <w:jc w:val="both"/>
        <w:rPr>
          <w:rFonts w:ascii="Barlow Light" w:hAnsi="Barlow Light"/>
          <w:spacing w:val="-4"/>
          <w:w w:val="105"/>
          <w:sz w:val="22"/>
          <w:szCs w:val="22"/>
          <w:lang w:val="es-MX"/>
        </w:rPr>
      </w:pPr>
      <w:r w:rsidRPr="005E33E9">
        <w:rPr>
          <w:rFonts w:ascii="Barlow Light" w:hAnsi="Barlow Light"/>
          <w:w w:val="105"/>
          <w:sz w:val="22"/>
          <w:szCs w:val="22"/>
          <w:lang w:val="es-MX"/>
        </w:rPr>
        <w:t>La información relativa a la zonificación y usos permitidos, condicionados y prohibidos, aparece en el</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 xml:space="preserve">“PROGRAMA”, </w:t>
      </w:r>
      <w:r w:rsidRPr="005E33E9">
        <w:rPr>
          <w:rFonts w:ascii="Barlow Light" w:hAnsi="Barlow Light"/>
          <w:w w:val="105"/>
          <w:sz w:val="22"/>
          <w:szCs w:val="22"/>
          <w:lang w:val="es-MX"/>
        </w:rPr>
        <w:t xml:space="preserve">en la </w:t>
      </w:r>
      <w:r w:rsidRPr="005E33E9">
        <w:rPr>
          <w:rFonts w:ascii="Barlow Light" w:hAnsi="Barlow Light"/>
          <w:spacing w:val="-4"/>
          <w:w w:val="105"/>
          <w:sz w:val="22"/>
          <w:szCs w:val="22"/>
          <w:lang w:val="es-MX"/>
        </w:rPr>
        <w:t xml:space="preserve">Tabla </w:t>
      </w:r>
      <w:r w:rsidRPr="005E33E9">
        <w:rPr>
          <w:rFonts w:ascii="Barlow Light" w:hAnsi="Barlow Light"/>
          <w:w w:val="105"/>
          <w:sz w:val="22"/>
          <w:szCs w:val="22"/>
          <w:lang w:val="es-MX"/>
        </w:rPr>
        <w:t>de</w:t>
      </w:r>
      <w:r w:rsidRPr="005E33E9">
        <w:rPr>
          <w:rFonts w:ascii="Barlow Light" w:hAnsi="Barlow Light"/>
          <w:spacing w:val="-20"/>
          <w:w w:val="105"/>
          <w:sz w:val="22"/>
          <w:szCs w:val="22"/>
          <w:lang w:val="es-MX"/>
        </w:rPr>
        <w:t xml:space="preserve"> </w:t>
      </w:r>
      <w:r w:rsidRPr="005E33E9">
        <w:rPr>
          <w:rFonts w:ascii="Barlow Light" w:hAnsi="Barlow Light"/>
          <w:spacing w:val="-4"/>
          <w:w w:val="105"/>
          <w:sz w:val="22"/>
          <w:szCs w:val="22"/>
          <w:lang w:val="es-MX"/>
        </w:rPr>
        <w:t>Compatibilidades.</w:t>
      </w:r>
    </w:p>
    <w:p w:rsidR="007B117D" w:rsidRPr="005E33E9" w:rsidRDefault="007B117D" w:rsidP="007B117D">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96</w:t>
      </w:r>
      <w:r w:rsidR="009074BB">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Usos y Destinos del Suelo para los “PREDIOS”, así como la subclasificación de éstos, se establecen en las “NORMAS TECNICAS” en lo referente a la tabla de Clasificación de Giros.</w:t>
      </w:r>
    </w:p>
    <w:p w:rsidR="007B117D" w:rsidRPr="005E33E9" w:rsidRDefault="007B117D" w:rsidP="00CD58FA">
      <w:pPr>
        <w:pStyle w:val="Textoindependiente"/>
        <w:ind w:left="0"/>
        <w:contextualSpacing/>
        <w:jc w:val="both"/>
        <w:rPr>
          <w:rFonts w:ascii="Barlow Light" w:hAnsi="Barlow Light"/>
          <w:sz w:val="22"/>
          <w:szCs w:val="22"/>
          <w:lang w:val="es-MX"/>
        </w:rPr>
      </w:pPr>
    </w:p>
    <w:p w:rsidR="007B117D" w:rsidRPr="005E33E9" w:rsidRDefault="007B117D" w:rsidP="007B117D">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w:t>
      </w:r>
    </w:p>
    <w:p w:rsidR="00CF7E61" w:rsidRPr="005E33E9" w:rsidRDefault="00EF4B4F" w:rsidP="007B117D">
      <w:pPr>
        <w:pStyle w:val="Ttulo2"/>
        <w:tabs>
          <w:tab w:val="left" w:pos="3732"/>
          <w:tab w:val="left" w:pos="5325"/>
        </w:tabs>
        <w:ind w:left="0"/>
        <w:contextualSpacing/>
        <w:jc w:val="center"/>
        <w:rPr>
          <w:rFonts w:ascii="Barlow Light" w:hAnsi="Barlow Light"/>
          <w:sz w:val="22"/>
          <w:szCs w:val="22"/>
          <w:lang w:val="es-MX"/>
        </w:rPr>
      </w:pPr>
      <w:r w:rsidRPr="005E33E9">
        <w:rPr>
          <w:rFonts w:ascii="Barlow Light" w:hAnsi="Barlow Light"/>
          <w:sz w:val="22"/>
          <w:szCs w:val="22"/>
          <w:lang w:val="es-MX"/>
        </w:rPr>
        <w:t>RESTRICCIONES Y NORMAS DEL USO DEL</w:t>
      </w:r>
      <w:r w:rsidRPr="005E33E9">
        <w:rPr>
          <w:rFonts w:ascii="Barlow Light" w:hAnsi="Barlow Light"/>
          <w:spacing w:val="19"/>
          <w:sz w:val="22"/>
          <w:szCs w:val="22"/>
          <w:lang w:val="es-MX"/>
        </w:rPr>
        <w:t xml:space="preserve"> </w:t>
      </w:r>
      <w:r w:rsidRPr="005E33E9">
        <w:rPr>
          <w:rFonts w:ascii="Barlow Light" w:hAnsi="Barlow Light"/>
          <w:sz w:val="22"/>
          <w:szCs w:val="22"/>
          <w:lang w:val="es-MX"/>
        </w:rPr>
        <w:t>SUELO</w:t>
      </w:r>
    </w:p>
    <w:p w:rsidR="007B117D" w:rsidRPr="005E33E9" w:rsidRDefault="007B117D" w:rsidP="007B117D">
      <w:pPr>
        <w:pStyle w:val="Ttulo2"/>
        <w:tabs>
          <w:tab w:val="left" w:pos="3732"/>
          <w:tab w:val="left" w:pos="5325"/>
        </w:tabs>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97</w:t>
      </w:r>
      <w:r w:rsidR="009074BB">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términos de los Artículos 63, 64, 65 y 66 de la Ley de Asentamientos Humanos del </w:t>
      </w:r>
      <w:r w:rsidRPr="005E33E9">
        <w:rPr>
          <w:rFonts w:ascii="Barlow Light" w:hAnsi="Barlow Light"/>
          <w:spacing w:val="-2"/>
          <w:w w:val="105"/>
          <w:sz w:val="22"/>
          <w:szCs w:val="22"/>
          <w:lang w:val="es-MX"/>
        </w:rPr>
        <w:t xml:space="preserve">Estado </w:t>
      </w:r>
      <w:r w:rsidR="00A136AB" w:rsidRPr="005E33E9">
        <w:rPr>
          <w:rFonts w:ascii="Barlow Light" w:hAnsi="Barlow Light"/>
          <w:w w:val="105"/>
          <w:sz w:val="22"/>
          <w:szCs w:val="22"/>
          <w:lang w:val="es-MX"/>
        </w:rPr>
        <w:t>de Yucatán, los Notarios o</w:t>
      </w:r>
      <w:r w:rsidRPr="005E33E9">
        <w:rPr>
          <w:rFonts w:ascii="Barlow Light" w:hAnsi="Barlow Light"/>
          <w:w w:val="105"/>
          <w:sz w:val="22"/>
          <w:szCs w:val="22"/>
          <w:lang w:val="es-MX"/>
        </w:rPr>
        <w:t xml:space="preserve"> Fedatarios, sólo podrán dar fe y extender Escrituras Pública</w:t>
      </w:r>
      <w:r w:rsidR="00A136AB" w:rsidRPr="005E33E9">
        <w:rPr>
          <w:rFonts w:ascii="Barlow Light" w:hAnsi="Barlow Light"/>
          <w:w w:val="105"/>
          <w:sz w:val="22"/>
          <w:szCs w:val="22"/>
          <w:lang w:val="es-MX"/>
        </w:rPr>
        <w:t xml:space="preserve">s de los actos, contratos </w:t>
      </w:r>
      <w:r w:rsidRPr="005E33E9">
        <w:rPr>
          <w:rFonts w:ascii="Barlow Light" w:hAnsi="Barlow Light"/>
          <w:w w:val="105"/>
          <w:sz w:val="22"/>
          <w:szCs w:val="22"/>
          <w:lang w:val="es-MX"/>
        </w:rPr>
        <w:t>y convenios relativos a la propiedad, posesión, uso o cualquier otra forma jurídica de tenencia de los predios,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previa comprobación de que las cláusulas relativas a la utilización de dichos predios coincidan con los destinos, usos y reservas establecidos en el “PROGRAMA”. La “DIRECCION” solo expedirá permisos, autorizaciones y Licencias para construcción, relacionadas con los usos y destinos de áreas ó predios, previa exhibic ión de </w:t>
      </w:r>
      <w:r w:rsidRPr="005E33E9">
        <w:rPr>
          <w:rFonts w:ascii="Barlow Light" w:hAnsi="Barlow Light"/>
          <w:spacing w:val="-3"/>
          <w:w w:val="105"/>
          <w:sz w:val="22"/>
          <w:szCs w:val="22"/>
          <w:lang w:val="es-MX"/>
        </w:rPr>
        <w:t xml:space="preserve">la </w:t>
      </w:r>
      <w:r w:rsidRPr="005E33E9">
        <w:rPr>
          <w:rFonts w:ascii="Barlow Light" w:hAnsi="Barlow Light"/>
          <w:w w:val="105"/>
          <w:sz w:val="22"/>
          <w:szCs w:val="22"/>
          <w:lang w:val="es-MX"/>
        </w:rPr>
        <w:t>Licencia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vigente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Uso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Suelo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parte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4"/>
          <w:w w:val="105"/>
          <w:sz w:val="22"/>
          <w:szCs w:val="22"/>
          <w:lang w:val="es-MX"/>
        </w:rPr>
        <w:t xml:space="preserve"> </w:t>
      </w:r>
      <w:r w:rsidRPr="005E33E9">
        <w:rPr>
          <w:rFonts w:ascii="Barlow Light" w:hAnsi="Barlow Light"/>
          <w:spacing w:val="-2"/>
          <w:w w:val="105"/>
          <w:sz w:val="22"/>
          <w:szCs w:val="22"/>
          <w:lang w:val="es-MX"/>
        </w:rPr>
        <w:t>propietario.</w:t>
      </w:r>
    </w:p>
    <w:p w:rsidR="00A136AB" w:rsidRPr="005E33E9" w:rsidRDefault="00A136AB" w:rsidP="00CD58FA">
      <w:pPr>
        <w:pStyle w:val="Textoindependiente"/>
        <w:ind w:left="0"/>
        <w:contextualSpacing/>
        <w:jc w:val="both"/>
        <w:rPr>
          <w:rFonts w:ascii="Barlow Light" w:hAnsi="Barlow Light"/>
          <w:sz w:val="22"/>
          <w:szCs w:val="22"/>
          <w:lang w:val="es-MX"/>
        </w:rPr>
      </w:pPr>
    </w:p>
    <w:p w:rsidR="00CF7E61" w:rsidRPr="005E33E9" w:rsidRDefault="009074BB" w:rsidP="00CD58FA">
      <w:pPr>
        <w:pStyle w:val="Textoindependiente"/>
        <w:ind w:left="0"/>
        <w:contextualSpacing/>
        <w:jc w:val="both"/>
        <w:rPr>
          <w:rFonts w:ascii="Barlow Light" w:hAnsi="Barlow Light"/>
          <w:w w:val="105"/>
          <w:sz w:val="22"/>
          <w:szCs w:val="22"/>
          <w:lang w:val="es-MX"/>
        </w:rPr>
      </w:pPr>
      <w:r>
        <w:rPr>
          <w:rFonts w:ascii="Barlow Light" w:hAnsi="Barlow Light"/>
          <w:b/>
          <w:w w:val="105"/>
          <w:sz w:val="22"/>
          <w:szCs w:val="22"/>
          <w:lang w:val="es-MX"/>
        </w:rPr>
        <w:t xml:space="preserve">Artículo 98. </w:t>
      </w:r>
      <w:r w:rsidR="00EF4B4F" w:rsidRPr="005E33E9">
        <w:rPr>
          <w:rFonts w:ascii="Barlow Light" w:hAnsi="Barlow Light"/>
          <w:w w:val="105"/>
          <w:sz w:val="22"/>
          <w:szCs w:val="22"/>
          <w:lang w:val="es-MX"/>
        </w:rPr>
        <w:t>Los Proyectos para edificios que contengan dos o más de los usos a que se refiere el “REGLAMENTO”, se sujetaran en cada una de sus partes a las disposiciones correspondientes.</w:t>
      </w:r>
    </w:p>
    <w:p w:rsidR="00A136AB" w:rsidRPr="005E33E9" w:rsidRDefault="00A136A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99</w:t>
      </w:r>
      <w:r w:rsidR="009074BB">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A136AB" w:rsidRPr="005E33E9">
        <w:rPr>
          <w:rFonts w:ascii="Barlow Light" w:hAnsi="Barlow Light"/>
          <w:w w:val="105"/>
          <w:sz w:val="22"/>
          <w:szCs w:val="22"/>
          <w:lang w:val="es-MX"/>
        </w:rPr>
        <w:t xml:space="preserve">La </w:t>
      </w:r>
      <w:r w:rsidRPr="005E33E9">
        <w:rPr>
          <w:rFonts w:ascii="Barlow Light" w:hAnsi="Barlow Light"/>
          <w:spacing w:val="-12"/>
          <w:w w:val="105"/>
          <w:sz w:val="22"/>
          <w:szCs w:val="22"/>
          <w:lang w:val="es-MX"/>
        </w:rPr>
        <w:t>“DIRECCION”</w:t>
      </w:r>
      <w:r w:rsid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 xml:space="preserve">establecerá las restricciones para Usos del Suelo, proyectos y construcciones, ya sea en forma general o en zonas determinadas, en fraccionamientos y en lugares o predios específicos, de acuerdo a la normatividad vigente. Estas se harán constar en las Constancias de Factibilidad o Licencias </w:t>
      </w:r>
      <w:r w:rsidRPr="005E33E9">
        <w:rPr>
          <w:rFonts w:ascii="Barlow Light" w:hAnsi="Barlow Light"/>
          <w:spacing w:val="-2"/>
          <w:w w:val="105"/>
          <w:sz w:val="22"/>
          <w:szCs w:val="22"/>
          <w:lang w:val="es-MX"/>
        </w:rPr>
        <w:t xml:space="preserve">que </w:t>
      </w:r>
      <w:r w:rsidRPr="005E33E9">
        <w:rPr>
          <w:rFonts w:ascii="Barlow Light" w:hAnsi="Barlow Light"/>
          <w:w w:val="105"/>
          <w:sz w:val="22"/>
          <w:szCs w:val="22"/>
          <w:lang w:val="es-MX"/>
        </w:rPr>
        <w:t xml:space="preserve">otorgue la “DIRECCIÓN”, quedando obligados a respetarlas los propietarios o poseedores de los mismos y </w:t>
      </w:r>
      <w:r w:rsidRPr="005E33E9">
        <w:rPr>
          <w:rFonts w:ascii="Barlow Light" w:hAnsi="Barlow Light"/>
          <w:spacing w:val="-2"/>
          <w:w w:val="105"/>
          <w:sz w:val="22"/>
          <w:szCs w:val="22"/>
          <w:lang w:val="es-MX"/>
        </w:rPr>
        <w:t xml:space="preserve">las </w:t>
      </w:r>
      <w:r w:rsidRPr="005E33E9">
        <w:rPr>
          <w:rFonts w:ascii="Barlow Light" w:hAnsi="Barlow Light"/>
          <w:w w:val="105"/>
          <w:sz w:val="22"/>
          <w:szCs w:val="22"/>
          <w:lang w:val="es-MX"/>
        </w:rPr>
        <w:t>autoridades.</w:t>
      </w:r>
    </w:p>
    <w:p w:rsidR="00A136AB" w:rsidRPr="005E33E9" w:rsidRDefault="00A136AB" w:rsidP="00CD58FA">
      <w:pPr>
        <w:pStyle w:val="Textoindependiente"/>
        <w:ind w:left="0"/>
        <w:contextualSpacing/>
        <w:jc w:val="both"/>
        <w:rPr>
          <w:rFonts w:ascii="Barlow Light" w:hAnsi="Barlow Light"/>
          <w:sz w:val="22"/>
          <w:szCs w:val="22"/>
          <w:lang w:val="es-MX"/>
        </w:rPr>
      </w:pPr>
    </w:p>
    <w:p w:rsidR="00CF7E61" w:rsidRDefault="00A136AB"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100</w:t>
      </w:r>
      <w:r w:rsidR="009074BB">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A45EA8" w:rsidRPr="005E33E9">
        <w:rPr>
          <w:rFonts w:ascii="Barlow Light" w:hAnsi="Barlow Light"/>
          <w:w w:val="105"/>
          <w:sz w:val="22"/>
          <w:szCs w:val="22"/>
          <w:lang w:val="es-MX"/>
        </w:rPr>
        <w:t xml:space="preserve">Para efecto de determinar el Coeficiente de Ocupación del Suelo (COS) y el Área Verde Permeable mínima por predio, así como su frente y superficie mínima; se aplicará la tabla </w:t>
      </w:r>
      <w:r w:rsidR="00A45EA8" w:rsidRPr="005E33E9">
        <w:rPr>
          <w:rFonts w:ascii="Barlow Light" w:hAnsi="Barlow Light"/>
          <w:w w:val="105"/>
          <w:sz w:val="22"/>
          <w:szCs w:val="22"/>
          <w:lang w:val="es-MX"/>
        </w:rPr>
        <w:lastRenderedPageBreak/>
        <w:t>siguiente:</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817"/>
        <w:gridCol w:w="1805"/>
        <w:gridCol w:w="1911"/>
        <w:gridCol w:w="1391"/>
        <w:gridCol w:w="1253"/>
      </w:tblGrid>
      <w:tr w:rsidR="00A45EA8" w:rsidRPr="00A45EA8" w:rsidTr="00466147">
        <w:trPr>
          <w:trHeight w:val="1472"/>
          <w:jc w:val="center"/>
        </w:trPr>
        <w:tc>
          <w:tcPr>
            <w:tcW w:w="837" w:type="pct"/>
            <w:tcBorders>
              <w:bottom w:val="single" w:sz="4" w:space="0" w:color="auto"/>
            </w:tcBorders>
            <w:shd w:val="clear" w:color="auto" w:fill="92D050"/>
            <w:vAlign w:val="center"/>
          </w:tcPr>
          <w:p w:rsidR="00A45EA8" w:rsidRPr="00F47BA7" w:rsidRDefault="00A45EA8" w:rsidP="00D709BC">
            <w:pPr>
              <w:pStyle w:val="Sinespaciado"/>
              <w:jc w:val="center"/>
              <w:rPr>
                <w:rFonts w:ascii="Barlow Light" w:hAnsi="Barlow Light"/>
                <w:b/>
                <w:color w:val="000000" w:themeColor="text1"/>
                <w:sz w:val="20"/>
                <w:szCs w:val="22"/>
              </w:rPr>
            </w:pPr>
            <w:r w:rsidRPr="00F47BA7">
              <w:rPr>
                <w:rFonts w:ascii="Barlow Light" w:hAnsi="Barlow Light"/>
                <w:b/>
                <w:color w:val="000000" w:themeColor="text1"/>
                <w:sz w:val="20"/>
                <w:szCs w:val="22"/>
              </w:rPr>
              <w:t>Zonas y Vialidades</w:t>
            </w:r>
          </w:p>
        </w:tc>
        <w:tc>
          <w:tcPr>
            <w:tcW w:w="925" w:type="pct"/>
            <w:shd w:val="clear" w:color="auto" w:fill="92D050"/>
            <w:vAlign w:val="center"/>
          </w:tcPr>
          <w:p w:rsidR="00A45EA8" w:rsidRPr="00F47BA7" w:rsidRDefault="00A45EA8" w:rsidP="00D709BC">
            <w:pPr>
              <w:pStyle w:val="Sinespaciado"/>
              <w:jc w:val="center"/>
              <w:rPr>
                <w:rFonts w:ascii="Barlow Light" w:hAnsi="Barlow Light"/>
                <w:b/>
                <w:color w:val="000000" w:themeColor="text1"/>
                <w:sz w:val="20"/>
                <w:szCs w:val="22"/>
              </w:rPr>
            </w:pPr>
            <w:r w:rsidRPr="00F47BA7">
              <w:rPr>
                <w:rFonts w:ascii="Barlow Light" w:hAnsi="Barlow Light"/>
                <w:b/>
                <w:color w:val="000000" w:themeColor="text1"/>
                <w:sz w:val="20"/>
                <w:szCs w:val="22"/>
              </w:rPr>
              <w:t>Tipo</w:t>
            </w:r>
          </w:p>
        </w:tc>
        <w:tc>
          <w:tcPr>
            <w:tcW w:w="919" w:type="pct"/>
            <w:shd w:val="clear" w:color="auto" w:fill="92D050"/>
            <w:vAlign w:val="center"/>
          </w:tcPr>
          <w:p w:rsidR="00A45EA8" w:rsidRPr="00F47BA7" w:rsidRDefault="00A45EA8" w:rsidP="00D709BC">
            <w:pPr>
              <w:pStyle w:val="Sinespaciado"/>
              <w:ind w:right="176"/>
              <w:jc w:val="center"/>
              <w:rPr>
                <w:rFonts w:ascii="Barlow Light" w:hAnsi="Barlow Light"/>
                <w:b/>
                <w:color w:val="000000" w:themeColor="text1"/>
                <w:sz w:val="20"/>
                <w:szCs w:val="22"/>
              </w:rPr>
            </w:pPr>
            <w:r w:rsidRPr="00F47BA7">
              <w:rPr>
                <w:rFonts w:ascii="Barlow Light" w:hAnsi="Barlow Light"/>
                <w:b/>
                <w:color w:val="000000" w:themeColor="text1"/>
                <w:sz w:val="20"/>
                <w:szCs w:val="22"/>
              </w:rPr>
              <w:t>Coeficiente de Ocupación del Suelo COS (%)</w:t>
            </w:r>
          </w:p>
        </w:tc>
        <w:tc>
          <w:tcPr>
            <w:tcW w:w="973" w:type="pct"/>
            <w:shd w:val="clear" w:color="auto" w:fill="92D050"/>
            <w:vAlign w:val="center"/>
          </w:tcPr>
          <w:p w:rsidR="00A45EA8" w:rsidRPr="00F47BA7" w:rsidRDefault="00A45EA8" w:rsidP="00D709BC">
            <w:pPr>
              <w:pStyle w:val="Sinespaciado"/>
              <w:ind w:left="175" w:right="176"/>
              <w:jc w:val="center"/>
              <w:rPr>
                <w:rFonts w:ascii="Barlow Light" w:hAnsi="Barlow Light"/>
                <w:b/>
                <w:color w:val="000000" w:themeColor="text1"/>
                <w:sz w:val="20"/>
                <w:szCs w:val="22"/>
              </w:rPr>
            </w:pPr>
            <w:r w:rsidRPr="00F47BA7">
              <w:rPr>
                <w:rFonts w:ascii="Barlow Light" w:hAnsi="Barlow Light"/>
                <w:b/>
                <w:color w:val="000000" w:themeColor="text1"/>
                <w:sz w:val="20"/>
                <w:szCs w:val="22"/>
              </w:rPr>
              <w:t>Área Verde Permeable Mínima por Predio (%)</w:t>
            </w:r>
          </w:p>
        </w:tc>
        <w:tc>
          <w:tcPr>
            <w:tcW w:w="708" w:type="pct"/>
            <w:shd w:val="clear" w:color="auto" w:fill="92D050"/>
            <w:vAlign w:val="center"/>
          </w:tcPr>
          <w:p w:rsidR="00A45EA8" w:rsidRPr="00F47BA7" w:rsidRDefault="00A45EA8" w:rsidP="00D709BC">
            <w:pPr>
              <w:pStyle w:val="Sinespaciado"/>
              <w:ind w:left="175" w:right="176"/>
              <w:jc w:val="center"/>
              <w:rPr>
                <w:rFonts w:ascii="Barlow Light" w:hAnsi="Barlow Light"/>
                <w:b/>
                <w:color w:val="000000" w:themeColor="text1"/>
                <w:sz w:val="20"/>
                <w:szCs w:val="22"/>
              </w:rPr>
            </w:pPr>
            <w:r w:rsidRPr="00F47BA7">
              <w:rPr>
                <w:rFonts w:ascii="Barlow Light" w:hAnsi="Barlow Light"/>
                <w:b/>
                <w:color w:val="000000" w:themeColor="text1"/>
                <w:sz w:val="20"/>
                <w:szCs w:val="22"/>
              </w:rPr>
              <w:t>Frente</w:t>
            </w:r>
          </w:p>
        </w:tc>
        <w:tc>
          <w:tcPr>
            <w:tcW w:w="638" w:type="pct"/>
            <w:shd w:val="clear" w:color="auto" w:fill="92D050"/>
            <w:vAlign w:val="center"/>
          </w:tcPr>
          <w:p w:rsidR="00A45EA8" w:rsidRPr="00F47BA7" w:rsidRDefault="00A45EA8" w:rsidP="00D709BC">
            <w:pPr>
              <w:pStyle w:val="Sinespaciado"/>
              <w:ind w:left="175" w:right="176"/>
              <w:jc w:val="center"/>
              <w:rPr>
                <w:rFonts w:ascii="Barlow Light" w:hAnsi="Barlow Light"/>
                <w:b/>
                <w:color w:val="000000" w:themeColor="text1"/>
                <w:sz w:val="20"/>
                <w:szCs w:val="22"/>
              </w:rPr>
            </w:pPr>
            <w:r w:rsidRPr="00F47BA7">
              <w:rPr>
                <w:rFonts w:ascii="Barlow Light" w:hAnsi="Barlow Light"/>
                <w:b/>
                <w:color w:val="000000" w:themeColor="text1"/>
                <w:sz w:val="20"/>
                <w:szCs w:val="22"/>
              </w:rPr>
              <w:t>Sup. M2</w:t>
            </w:r>
          </w:p>
        </w:tc>
      </w:tr>
      <w:tr w:rsidR="00A45EA8" w:rsidRPr="00A45EA8" w:rsidTr="00A45EA8">
        <w:trPr>
          <w:trHeight w:val="451"/>
          <w:jc w:val="center"/>
        </w:trPr>
        <w:tc>
          <w:tcPr>
            <w:tcW w:w="837" w:type="pct"/>
            <w:vMerge w:val="restar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Zona Habitacional</w:t>
            </w:r>
          </w:p>
        </w:tc>
        <w:tc>
          <w:tcPr>
            <w:tcW w:w="925" w:type="pc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Alta Densidad (HAD)</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85</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15</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7</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133</w:t>
            </w:r>
          </w:p>
        </w:tc>
      </w:tr>
      <w:tr w:rsidR="00A45EA8" w:rsidRPr="00A45EA8" w:rsidTr="00A45EA8">
        <w:trPr>
          <w:trHeight w:val="451"/>
          <w:jc w:val="center"/>
        </w:trPr>
        <w:tc>
          <w:tcPr>
            <w:tcW w:w="837" w:type="pct"/>
            <w:vMerge/>
          </w:tcPr>
          <w:p w:rsidR="00A45EA8" w:rsidRPr="00F47BA7" w:rsidRDefault="00A45EA8" w:rsidP="00D709BC">
            <w:pPr>
              <w:pStyle w:val="Sinespaciado"/>
              <w:jc w:val="center"/>
              <w:rPr>
                <w:rFonts w:ascii="Barlow Light" w:hAnsi="Barlow Light"/>
                <w:sz w:val="20"/>
                <w:szCs w:val="22"/>
              </w:rPr>
            </w:pPr>
          </w:p>
        </w:tc>
        <w:tc>
          <w:tcPr>
            <w:tcW w:w="925" w:type="pc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Media Densidad (HMD)</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10</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250</w:t>
            </w:r>
          </w:p>
        </w:tc>
      </w:tr>
      <w:tr w:rsidR="00A45EA8" w:rsidRPr="00A45EA8" w:rsidTr="00A45EA8">
        <w:trPr>
          <w:trHeight w:val="451"/>
          <w:jc w:val="center"/>
        </w:trPr>
        <w:tc>
          <w:tcPr>
            <w:tcW w:w="837" w:type="pct"/>
            <w:vMerge/>
            <w:tcBorders>
              <w:bottom w:val="single" w:sz="4" w:space="0" w:color="auto"/>
            </w:tcBorders>
          </w:tcPr>
          <w:p w:rsidR="00A45EA8" w:rsidRPr="00F47BA7" w:rsidRDefault="00A45EA8" w:rsidP="00D709BC">
            <w:pPr>
              <w:pStyle w:val="Sinespaciado"/>
              <w:jc w:val="center"/>
              <w:rPr>
                <w:rFonts w:ascii="Barlow Light" w:hAnsi="Barlow Light"/>
                <w:sz w:val="20"/>
                <w:szCs w:val="22"/>
              </w:rPr>
            </w:pPr>
          </w:p>
        </w:tc>
        <w:tc>
          <w:tcPr>
            <w:tcW w:w="925" w:type="pc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Baja Densidad (HBD)</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15</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525</w:t>
            </w:r>
          </w:p>
        </w:tc>
      </w:tr>
      <w:tr w:rsidR="00A45EA8" w:rsidRPr="00A45EA8" w:rsidTr="00A45EA8">
        <w:trPr>
          <w:trHeight w:val="451"/>
          <w:jc w:val="center"/>
        </w:trPr>
        <w:tc>
          <w:tcPr>
            <w:tcW w:w="1762" w:type="pct"/>
            <w:gridSpan w:val="2"/>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Centro Urbano (CU)</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w:t>
            </w:r>
          </w:p>
        </w:tc>
      </w:tr>
      <w:tr w:rsidR="00A45EA8" w:rsidRPr="00A45EA8" w:rsidTr="00A45EA8">
        <w:trPr>
          <w:trHeight w:val="451"/>
          <w:jc w:val="center"/>
        </w:trPr>
        <w:tc>
          <w:tcPr>
            <w:tcW w:w="1762" w:type="pct"/>
            <w:gridSpan w:val="2"/>
            <w:tcBorders>
              <w:top w:val="nil"/>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Subcentros Urbanos (SCU)</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15</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500</w:t>
            </w:r>
          </w:p>
        </w:tc>
      </w:tr>
      <w:tr w:rsidR="00A45EA8" w:rsidRPr="00A45EA8" w:rsidTr="00A45EA8">
        <w:trPr>
          <w:trHeight w:val="451"/>
          <w:jc w:val="center"/>
        </w:trPr>
        <w:tc>
          <w:tcPr>
            <w:tcW w:w="1762" w:type="pct"/>
            <w:gridSpan w:val="2"/>
            <w:tcBorders>
              <w:top w:val="nil"/>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Zona Comercial (ZC)</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15</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300</w:t>
            </w:r>
          </w:p>
        </w:tc>
      </w:tr>
      <w:tr w:rsidR="00A45EA8" w:rsidRPr="00A45EA8" w:rsidTr="00A45EA8">
        <w:trPr>
          <w:trHeight w:val="451"/>
          <w:jc w:val="center"/>
        </w:trPr>
        <w:tc>
          <w:tcPr>
            <w:tcW w:w="1762" w:type="pct"/>
            <w:gridSpan w:val="2"/>
            <w:tcBorders>
              <w:top w:val="nil"/>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Zona de Servicios (ZS)</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15</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300</w:t>
            </w:r>
          </w:p>
        </w:tc>
      </w:tr>
      <w:tr w:rsidR="00A45EA8" w:rsidRPr="00A45EA8" w:rsidTr="00A45EA8">
        <w:trPr>
          <w:trHeight w:val="451"/>
          <w:jc w:val="center"/>
        </w:trPr>
        <w:tc>
          <w:tcPr>
            <w:tcW w:w="1762" w:type="pct"/>
            <w:gridSpan w:val="2"/>
            <w:tcBorders>
              <w:top w:val="nil"/>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Zonas Industriales (ZI)</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25</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1250</w:t>
            </w:r>
          </w:p>
        </w:tc>
      </w:tr>
      <w:tr w:rsidR="00A45EA8" w:rsidRPr="00A45EA8" w:rsidTr="00A45EA8">
        <w:trPr>
          <w:trHeight w:val="451"/>
          <w:jc w:val="center"/>
        </w:trPr>
        <w:tc>
          <w:tcPr>
            <w:tcW w:w="1762" w:type="pct"/>
            <w:gridSpan w:val="2"/>
            <w:tcBorders>
              <w:top w:val="nil"/>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Zona de Equipamiento (ZE)</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w:t>
            </w:r>
          </w:p>
        </w:tc>
      </w:tr>
      <w:tr w:rsidR="00A45EA8" w:rsidRPr="00A45EA8" w:rsidTr="00A45EA8">
        <w:trPr>
          <w:trHeight w:val="451"/>
          <w:jc w:val="center"/>
        </w:trPr>
        <w:tc>
          <w:tcPr>
            <w:tcW w:w="1762" w:type="pct"/>
            <w:gridSpan w:val="2"/>
            <w:tcBorders>
              <w:top w:val="nil"/>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Área Urbanizable (AU)</w:t>
            </w:r>
          </w:p>
        </w:tc>
        <w:tc>
          <w:tcPr>
            <w:tcW w:w="919" w:type="pct"/>
            <w:tcBorders>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tcBorders>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tcBorders>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*3</w:t>
            </w:r>
          </w:p>
        </w:tc>
        <w:tc>
          <w:tcPr>
            <w:tcW w:w="638" w:type="pct"/>
            <w:tcBorders>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*3</w:t>
            </w:r>
          </w:p>
        </w:tc>
      </w:tr>
      <w:tr w:rsidR="00A45EA8" w:rsidRPr="00A45EA8" w:rsidTr="00A45EA8">
        <w:trPr>
          <w:trHeight w:val="451"/>
          <w:jc w:val="center"/>
        </w:trPr>
        <w:tc>
          <w:tcPr>
            <w:tcW w:w="1762" w:type="pct"/>
            <w:gridSpan w:val="2"/>
            <w:tcBorders>
              <w:top w:val="nil"/>
              <w:bottom w:val="single" w:sz="4" w:space="0" w:color="auto"/>
            </w:tcBorders>
            <w:vAlign w:val="center"/>
          </w:tcPr>
          <w:p w:rsidR="00A45EA8" w:rsidRPr="00F47BA7" w:rsidRDefault="00A45EA8" w:rsidP="00D709BC">
            <w:pPr>
              <w:pStyle w:val="Sinespaciado"/>
              <w:jc w:val="center"/>
              <w:rPr>
                <w:rFonts w:ascii="Barlow Light" w:hAnsi="Barlow Light"/>
                <w:bCs/>
                <w:sz w:val="20"/>
                <w:szCs w:val="22"/>
              </w:rPr>
            </w:pPr>
            <w:r w:rsidRPr="00F47BA7">
              <w:rPr>
                <w:rFonts w:ascii="Barlow Light" w:hAnsi="Barlow Light"/>
                <w:bCs/>
                <w:sz w:val="20"/>
                <w:szCs w:val="22"/>
              </w:rPr>
              <w:t>Zona de Reserva para Crecimiento (ZRC)</w:t>
            </w:r>
          </w:p>
        </w:tc>
        <w:tc>
          <w:tcPr>
            <w:tcW w:w="919" w:type="pct"/>
            <w:tcBorders>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70</w:t>
            </w:r>
          </w:p>
        </w:tc>
        <w:tc>
          <w:tcPr>
            <w:tcW w:w="973" w:type="pct"/>
            <w:tcBorders>
              <w:bottom w:val="single" w:sz="4" w:space="0" w:color="auto"/>
            </w:tcBorders>
            <w:vAlign w:val="center"/>
          </w:tcPr>
          <w:p w:rsidR="00A45EA8" w:rsidRPr="00F47BA7" w:rsidRDefault="00A45EA8" w:rsidP="00D709BC">
            <w:pPr>
              <w:pStyle w:val="Sinespaciado"/>
              <w:jc w:val="center"/>
              <w:rPr>
                <w:rFonts w:ascii="Barlow Light" w:hAnsi="Barlow Light"/>
                <w:bCs/>
                <w:sz w:val="20"/>
                <w:szCs w:val="22"/>
              </w:rPr>
            </w:pPr>
            <w:r w:rsidRPr="00F47BA7">
              <w:rPr>
                <w:rFonts w:ascii="Barlow Light" w:hAnsi="Barlow Light"/>
                <w:bCs/>
                <w:sz w:val="20"/>
                <w:szCs w:val="22"/>
              </w:rPr>
              <w:t>30</w:t>
            </w:r>
          </w:p>
        </w:tc>
        <w:tc>
          <w:tcPr>
            <w:tcW w:w="708" w:type="pct"/>
            <w:tcBorders>
              <w:bottom w:val="single" w:sz="4" w:space="0" w:color="auto"/>
            </w:tcBorders>
            <w:vAlign w:val="center"/>
          </w:tcPr>
          <w:p w:rsidR="00A45EA8" w:rsidRPr="00F47BA7" w:rsidRDefault="00A45EA8" w:rsidP="00D709BC">
            <w:pPr>
              <w:pStyle w:val="Sinespaciado"/>
              <w:jc w:val="center"/>
              <w:rPr>
                <w:rFonts w:ascii="Barlow Light" w:hAnsi="Barlow Light"/>
                <w:bCs/>
                <w:sz w:val="20"/>
                <w:szCs w:val="22"/>
              </w:rPr>
            </w:pPr>
            <w:r w:rsidRPr="00F47BA7">
              <w:rPr>
                <w:rFonts w:ascii="Barlow Light" w:hAnsi="Barlow Light"/>
                <w:sz w:val="20"/>
                <w:szCs w:val="22"/>
              </w:rPr>
              <w:t>*3</w:t>
            </w:r>
          </w:p>
        </w:tc>
        <w:tc>
          <w:tcPr>
            <w:tcW w:w="638" w:type="pct"/>
            <w:tcBorders>
              <w:bottom w:val="single" w:sz="4" w:space="0" w:color="auto"/>
            </w:tcBorders>
            <w:vAlign w:val="center"/>
          </w:tcPr>
          <w:p w:rsidR="00A45EA8" w:rsidRPr="00F47BA7" w:rsidRDefault="00A45EA8" w:rsidP="00D709BC">
            <w:pPr>
              <w:pStyle w:val="Sinespaciado"/>
              <w:jc w:val="center"/>
              <w:rPr>
                <w:rFonts w:ascii="Barlow Light" w:hAnsi="Barlow Light"/>
                <w:bCs/>
                <w:sz w:val="20"/>
                <w:szCs w:val="22"/>
              </w:rPr>
            </w:pPr>
            <w:r w:rsidRPr="00F47BA7">
              <w:rPr>
                <w:rFonts w:ascii="Barlow Light" w:hAnsi="Barlow Light"/>
                <w:sz w:val="20"/>
                <w:szCs w:val="22"/>
              </w:rPr>
              <w:t>*3</w:t>
            </w:r>
          </w:p>
        </w:tc>
      </w:tr>
      <w:tr w:rsidR="00A45EA8" w:rsidRPr="00A45EA8" w:rsidTr="00A45EA8">
        <w:trPr>
          <w:trHeight w:val="451"/>
          <w:jc w:val="center"/>
        </w:trPr>
        <w:tc>
          <w:tcPr>
            <w:tcW w:w="1762" w:type="pct"/>
            <w:gridSpan w:val="2"/>
            <w:tcBorders>
              <w:top w:val="single" w:sz="4" w:space="0" w:color="auto"/>
              <w:bottom w:val="single" w:sz="4" w:space="0" w:color="auto"/>
            </w:tcBorders>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Área de Recuperación (AR)</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70</w:t>
            </w:r>
          </w:p>
        </w:tc>
        <w:tc>
          <w:tcPr>
            <w:tcW w:w="973" w:type="pct"/>
            <w:vAlign w:val="center"/>
          </w:tcPr>
          <w:p w:rsidR="00A45EA8" w:rsidRPr="00F47BA7" w:rsidRDefault="00A45EA8" w:rsidP="00D709BC">
            <w:pPr>
              <w:pStyle w:val="Sinespaciado"/>
              <w:jc w:val="center"/>
              <w:rPr>
                <w:rFonts w:ascii="Barlow Light" w:hAnsi="Barlow Light"/>
                <w:bCs/>
                <w:sz w:val="20"/>
                <w:szCs w:val="22"/>
              </w:rPr>
            </w:pPr>
            <w:r w:rsidRPr="00F47BA7">
              <w:rPr>
                <w:rFonts w:ascii="Barlow Light" w:hAnsi="Barlow Light"/>
                <w:bCs/>
                <w:sz w:val="20"/>
                <w:szCs w:val="22"/>
              </w:rPr>
              <w:t>30</w:t>
            </w:r>
          </w:p>
        </w:tc>
        <w:tc>
          <w:tcPr>
            <w:tcW w:w="708" w:type="pct"/>
            <w:vAlign w:val="center"/>
          </w:tcPr>
          <w:p w:rsidR="00A45EA8" w:rsidRPr="00F47BA7" w:rsidRDefault="00A45EA8" w:rsidP="00D709BC">
            <w:pPr>
              <w:pStyle w:val="Sinespaciado"/>
              <w:jc w:val="center"/>
              <w:rPr>
                <w:rFonts w:ascii="Barlow Light" w:hAnsi="Barlow Light"/>
                <w:bCs/>
                <w:sz w:val="20"/>
                <w:szCs w:val="22"/>
              </w:rPr>
            </w:pPr>
            <w:r w:rsidRPr="00F47BA7">
              <w:rPr>
                <w:rFonts w:ascii="Barlow Light" w:hAnsi="Barlow Light"/>
                <w:bCs/>
                <w:sz w:val="20"/>
                <w:szCs w:val="22"/>
              </w:rPr>
              <w:t>*4</w:t>
            </w:r>
          </w:p>
        </w:tc>
        <w:tc>
          <w:tcPr>
            <w:tcW w:w="638" w:type="pct"/>
            <w:vAlign w:val="center"/>
          </w:tcPr>
          <w:p w:rsidR="00A45EA8" w:rsidRPr="00F47BA7" w:rsidRDefault="00A45EA8" w:rsidP="00D709BC">
            <w:pPr>
              <w:pStyle w:val="Sinespaciado"/>
              <w:jc w:val="center"/>
              <w:rPr>
                <w:rFonts w:ascii="Barlow Light" w:hAnsi="Barlow Light"/>
                <w:bCs/>
                <w:sz w:val="20"/>
                <w:szCs w:val="22"/>
              </w:rPr>
            </w:pPr>
            <w:r w:rsidRPr="00F47BA7">
              <w:rPr>
                <w:rFonts w:ascii="Barlow Light" w:hAnsi="Barlow Light"/>
                <w:bCs/>
                <w:sz w:val="20"/>
                <w:szCs w:val="22"/>
              </w:rPr>
              <w:t>*4</w:t>
            </w:r>
          </w:p>
        </w:tc>
      </w:tr>
      <w:tr w:rsidR="00A45EA8" w:rsidRPr="00A45EA8" w:rsidTr="00A45EA8">
        <w:trPr>
          <w:trHeight w:val="451"/>
          <w:jc w:val="center"/>
        </w:trPr>
        <w:tc>
          <w:tcPr>
            <w:tcW w:w="1762" w:type="pct"/>
            <w:gridSpan w:val="2"/>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Zona de Amortiguamiento Industrial</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70</w:t>
            </w:r>
          </w:p>
        </w:tc>
        <w:tc>
          <w:tcPr>
            <w:tcW w:w="973" w:type="pct"/>
            <w:vAlign w:val="center"/>
          </w:tcPr>
          <w:p w:rsidR="00A45EA8" w:rsidRPr="00F47BA7" w:rsidRDefault="00A45EA8" w:rsidP="00D709BC">
            <w:pPr>
              <w:pStyle w:val="Sinespaciado"/>
              <w:jc w:val="center"/>
              <w:rPr>
                <w:rFonts w:ascii="Barlow Light" w:hAnsi="Barlow Light"/>
                <w:bCs/>
                <w:sz w:val="20"/>
                <w:szCs w:val="22"/>
              </w:rPr>
            </w:pPr>
            <w:r w:rsidRPr="00F47BA7">
              <w:rPr>
                <w:rFonts w:ascii="Barlow Light" w:hAnsi="Barlow Light"/>
                <w:bCs/>
                <w:sz w:val="20"/>
                <w:szCs w:val="22"/>
              </w:rPr>
              <w:t>30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*3</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*3</w:t>
            </w:r>
          </w:p>
        </w:tc>
      </w:tr>
      <w:tr w:rsidR="00A45EA8" w:rsidRPr="00A45EA8" w:rsidTr="00A45EA8">
        <w:trPr>
          <w:trHeight w:val="451"/>
          <w:jc w:val="center"/>
        </w:trPr>
        <w:tc>
          <w:tcPr>
            <w:tcW w:w="837" w:type="pct"/>
            <w:vMerge w:val="restar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Vialidades</w:t>
            </w:r>
          </w:p>
        </w:tc>
        <w:tc>
          <w:tcPr>
            <w:tcW w:w="925" w:type="pc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Periférico Norte (VPN)</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800</w:t>
            </w:r>
          </w:p>
        </w:tc>
      </w:tr>
      <w:tr w:rsidR="00A45EA8" w:rsidRPr="00A45EA8" w:rsidTr="00A45EA8">
        <w:trPr>
          <w:trHeight w:val="451"/>
          <w:jc w:val="center"/>
        </w:trPr>
        <w:tc>
          <w:tcPr>
            <w:tcW w:w="837" w:type="pct"/>
            <w:vMerge/>
            <w:shd w:val="clear" w:color="auto" w:fill="auto"/>
          </w:tcPr>
          <w:p w:rsidR="00A45EA8" w:rsidRPr="00F47BA7" w:rsidRDefault="00A45EA8" w:rsidP="00D709BC">
            <w:pPr>
              <w:pStyle w:val="Sinespaciado"/>
              <w:jc w:val="center"/>
              <w:rPr>
                <w:rFonts w:ascii="Barlow Light" w:hAnsi="Barlow Light"/>
                <w:sz w:val="20"/>
                <w:szCs w:val="22"/>
              </w:rPr>
            </w:pPr>
          </w:p>
        </w:tc>
        <w:tc>
          <w:tcPr>
            <w:tcW w:w="925" w:type="pc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Periférico Sur (VPS)</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800</w:t>
            </w:r>
          </w:p>
        </w:tc>
      </w:tr>
      <w:tr w:rsidR="00A45EA8" w:rsidRPr="00A45EA8" w:rsidTr="00A45EA8">
        <w:trPr>
          <w:trHeight w:val="451"/>
          <w:jc w:val="center"/>
        </w:trPr>
        <w:tc>
          <w:tcPr>
            <w:tcW w:w="837" w:type="pct"/>
            <w:vMerge/>
            <w:shd w:val="clear" w:color="auto" w:fill="auto"/>
          </w:tcPr>
          <w:p w:rsidR="00A45EA8" w:rsidRPr="00F47BA7" w:rsidRDefault="00A45EA8" w:rsidP="00D709BC">
            <w:pPr>
              <w:pStyle w:val="Sinespaciado"/>
              <w:jc w:val="center"/>
              <w:rPr>
                <w:rFonts w:ascii="Barlow Light" w:hAnsi="Barlow Light"/>
                <w:sz w:val="20"/>
                <w:szCs w:val="22"/>
              </w:rPr>
            </w:pPr>
          </w:p>
        </w:tc>
        <w:tc>
          <w:tcPr>
            <w:tcW w:w="925" w:type="pc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Regional (VR)</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800</w:t>
            </w:r>
          </w:p>
        </w:tc>
      </w:tr>
      <w:tr w:rsidR="00A45EA8" w:rsidRPr="00A45EA8" w:rsidTr="00A45EA8">
        <w:trPr>
          <w:trHeight w:val="451"/>
          <w:jc w:val="center"/>
        </w:trPr>
        <w:tc>
          <w:tcPr>
            <w:tcW w:w="837" w:type="pct"/>
            <w:vMerge/>
            <w:shd w:val="clear" w:color="auto" w:fill="auto"/>
          </w:tcPr>
          <w:p w:rsidR="00A45EA8" w:rsidRPr="00F47BA7" w:rsidRDefault="00A45EA8" w:rsidP="00D709BC">
            <w:pPr>
              <w:pStyle w:val="Sinespaciado"/>
              <w:jc w:val="center"/>
              <w:rPr>
                <w:rFonts w:ascii="Barlow Light" w:hAnsi="Barlow Light"/>
                <w:sz w:val="20"/>
                <w:szCs w:val="22"/>
              </w:rPr>
            </w:pPr>
          </w:p>
        </w:tc>
        <w:tc>
          <w:tcPr>
            <w:tcW w:w="925" w:type="pc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De Ciudad (VC)</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15</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400</w:t>
            </w:r>
          </w:p>
        </w:tc>
      </w:tr>
      <w:tr w:rsidR="00A45EA8" w:rsidRPr="00A45EA8" w:rsidTr="00A45EA8">
        <w:trPr>
          <w:trHeight w:val="451"/>
          <w:jc w:val="center"/>
        </w:trPr>
        <w:tc>
          <w:tcPr>
            <w:tcW w:w="837" w:type="pct"/>
            <w:vMerge/>
            <w:shd w:val="clear" w:color="auto" w:fill="auto"/>
          </w:tcPr>
          <w:p w:rsidR="00A45EA8" w:rsidRPr="00F47BA7" w:rsidRDefault="00A45EA8" w:rsidP="00D709BC">
            <w:pPr>
              <w:pStyle w:val="Sinespaciado"/>
              <w:jc w:val="center"/>
              <w:rPr>
                <w:rFonts w:ascii="Barlow Light" w:hAnsi="Barlow Light"/>
                <w:sz w:val="20"/>
                <w:szCs w:val="22"/>
              </w:rPr>
            </w:pPr>
          </w:p>
        </w:tc>
        <w:tc>
          <w:tcPr>
            <w:tcW w:w="925" w:type="pc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Arteria Principal (AP)</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15</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400</w:t>
            </w:r>
          </w:p>
        </w:tc>
      </w:tr>
      <w:tr w:rsidR="00A45EA8" w:rsidRPr="00A45EA8" w:rsidTr="00A45EA8">
        <w:trPr>
          <w:trHeight w:val="451"/>
          <w:jc w:val="center"/>
        </w:trPr>
        <w:tc>
          <w:tcPr>
            <w:tcW w:w="837" w:type="pct"/>
            <w:vMerge/>
            <w:shd w:val="clear" w:color="auto" w:fill="auto"/>
          </w:tcPr>
          <w:p w:rsidR="00A45EA8" w:rsidRPr="00F47BA7" w:rsidRDefault="00A45EA8" w:rsidP="00D709BC">
            <w:pPr>
              <w:pStyle w:val="Sinespaciado"/>
              <w:jc w:val="both"/>
              <w:rPr>
                <w:rFonts w:ascii="Barlow Light" w:hAnsi="Barlow Light"/>
                <w:sz w:val="20"/>
                <w:szCs w:val="22"/>
              </w:rPr>
            </w:pPr>
          </w:p>
        </w:tc>
        <w:tc>
          <w:tcPr>
            <w:tcW w:w="925" w:type="pct"/>
            <w:shd w:val="clear" w:color="auto" w:fill="auto"/>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bCs/>
                <w:sz w:val="20"/>
                <w:szCs w:val="22"/>
              </w:rPr>
              <w:t>Colectora (VCo)</w:t>
            </w:r>
          </w:p>
        </w:tc>
        <w:tc>
          <w:tcPr>
            <w:tcW w:w="919"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80</w:t>
            </w:r>
          </w:p>
        </w:tc>
        <w:tc>
          <w:tcPr>
            <w:tcW w:w="973"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20</w:t>
            </w:r>
          </w:p>
        </w:tc>
        <w:tc>
          <w:tcPr>
            <w:tcW w:w="70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15</w:t>
            </w:r>
          </w:p>
        </w:tc>
        <w:tc>
          <w:tcPr>
            <w:tcW w:w="638" w:type="pct"/>
            <w:vAlign w:val="center"/>
          </w:tcPr>
          <w:p w:rsidR="00A45EA8" w:rsidRPr="00F47BA7" w:rsidRDefault="00A45EA8" w:rsidP="00D709BC">
            <w:pPr>
              <w:pStyle w:val="Sinespaciado"/>
              <w:jc w:val="center"/>
              <w:rPr>
                <w:rFonts w:ascii="Barlow Light" w:hAnsi="Barlow Light"/>
                <w:sz w:val="20"/>
                <w:szCs w:val="22"/>
              </w:rPr>
            </w:pPr>
            <w:r w:rsidRPr="00F47BA7">
              <w:rPr>
                <w:rFonts w:ascii="Barlow Light" w:hAnsi="Barlow Light"/>
                <w:sz w:val="20"/>
                <w:szCs w:val="22"/>
              </w:rPr>
              <w:t>300</w:t>
            </w:r>
          </w:p>
        </w:tc>
      </w:tr>
    </w:tbl>
    <w:p w:rsidR="00DC3AAB" w:rsidRDefault="00DC3AAB" w:rsidP="00CD58FA">
      <w:pPr>
        <w:pStyle w:val="Textoindependiente"/>
        <w:ind w:left="0"/>
        <w:contextualSpacing/>
        <w:jc w:val="both"/>
        <w:rPr>
          <w:rFonts w:ascii="Barlow Light" w:hAnsi="Barlow Light"/>
          <w:w w:val="105"/>
          <w:sz w:val="22"/>
          <w:szCs w:val="22"/>
        </w:rPr>
      </w:pPr>
    </w:p>
    <w:p w:rsidR="00A45EA8" w:rsidRPr="005E33E9" w:rsidRDefault="00A45EA8" w:rsidP="00A45EA8">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En caso de las áreas verdes jardinadas, NO se considerarán las superficies con adopasto o pavimentos similares como complemento del porcentaje mínimo indicado, serán solo en los casos que se pretenda aumentar estas superficies y solo para las zonas de rodamiento, en ningún caso en los cajones de estacionamiento.</w:t>
      </w:r>
    </w:p>
    <w:p w:rsidR="00A45EA8" w:rsidRPr="005E33E9" w:rsidRDefault="00A45EA8" w:rsidP="00A45EA8">
      <w:pPr>
        <w:pStyle w:val="Textoindependiente"/>
        <w:ind w:left="0"/>
        <w:contextualSpacing/>
        <w:jc w:val="both"/>
        <w:rPr>
          <w:rFonts w:ascii="Barlow Light" w:hAnsi="Barlow Light"/>
          <w:w w:val="105"/>
          <w:sz w:val="22"/>
          <w:szCs w:val="22"/>
          <w:lang w:val="es-MX"/>
        </w:rPr>
      </w:pPr>
    </w:p>
    <w:p w:rsidR="00A45EA8" w:rsidRPr="005E33E9" w:rsidRDefault="00A45EA8" w:rsidP="00A45EA8">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El coeficiente de uso de suelo estará en función de lo establecido en el “PROGRAMA”.</w:t>
      </w:r>
      <w:r>
        <w:rPr>
          <w:rStyle w:val="Refdenotaalpie"/>
          <w:rFonts w:ascii="Barlow Light" w:hAnsi="Barlow Light"/>
          <w:w w:val="105"/>
          <w:sz w:val="22"/>
          <w:szCs w:val="22"/>
        </w:rPr>
        <w:footnoteReference w:id="1"/>
      </w:r>
    </w:p>
    <w:p w:rsidR="00A45EA8" w:rsidRPr="005E33E9" w:rsidRDefault="00A45EA8" w:rsidP="00A45EA8">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lastRenderedPageBreak/>
        <w:t>Artículo reformado GACETA 5-11-2012</w:t>
      </w:r>
    </w:p>
    <w:p w:rsidR="00DA746F" w:rsidRPr="005E33E9" w:rsidRDefault="00DA746F" w:rsidP="00DA746F">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101</w:t>
      </w:r>
      <w:r w:rsidR="00F47BA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zonas de influencia de los aeródromos serán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fijadas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Dirección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General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Aeronáutica Civil de la Secretaria de Comunicaciones y Transportes, y en ellas se regirán las limitaciones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altura de las construcciones que fije dicha</w:t>
      </w:r>
      <w:r w:rsidRPr="005E33E9">
        <w:rPr>
          <w:rFonts w:ascii="Barlow Light" w:hAnsi="Barlow Light"/>
          <w:spacing w:val="-21"/>
          <w:w w:val="105"/>
          <w:sz w:val="22"/>
          <w:szCs w:val="22"/>
          <w:lang w:val="es-MX"/>
        </w:rPr>
        <w:t xml:space="preserve"> </w:t>
      </w:r>
      <w:r w:rsidRPr="005E33E9">
        <w:rPr>
          <w:rFonts w:ascii="Barlow Light" w:hAnsi="Barlow Light"/>
          <w:w w:val="105"/>
          <w:sz w:val="22"/>
          <w:szCs w:val="22"/>
          <w:lang w:val="es-MX"/>
        </w:rPr>
        <w:t>Secretaría.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695DAD" w:rsidP="00695DAD">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VI</w:t>
      </w:r>
    </w:p>
    <w:p w:rsidR="00CF7E61" w:rsidRPr="005E33E9" w:rsidRDefault="00EF4B4F" w:rsidP="00695DAD">
      <w:pPr>
        <w:contextualSpacing/>
        <w:jc w:val="center"/>
        <w:rPr>
          <w:rFonts w:ascii="Barlow Light" w:hAnsi="Barlow Light"/>
          <w:b/>
          <w:lang w:val="es-MX"/>
        </w:rPr>
      </w:pPr>
      <w:r w:rsidRPr="005E33E9">
        <w:rPr>
          <w:rFonts w:ascii="Barlow Light" w:hAnsi="Barlow Light"/>
          <w:b/>
          <w:lang w:val="es-MX"/>
        </w:rPr>
        <w:t>FRACCIONAMIENTOS</w:t>
      </w:r>
    </w:p>
    <w:p w:rsidR="00695DAD" w:rsidRPr="005E33E9" w:rsidRDefault="00695DAD" w:rsidP="00CD58FA">
      <w:pPr>
        <w:contextualSpacing/>
        <w:jc w:val="both"/>
        <w:rPr>
          <w:rFonts w:ascii="Barlow Light" w:hAnsi="Barlow Light"/>
          <w:b/>
          <w:lang w:val="es-MX"/>
        </w:rPr>
      </w:pPr>
    </w:p>
    <w:p w:rsidR="00DA746F" w:rsidRPr="005E33E9" w:rsidRDefault="00EF4B4F" w:rsidP="00DA746F">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102</w:t>
      </w:r>
      <w:r w:rsidR="00F47BA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DA746F" w:rsidRPr="005E33E9">
        <w:rPr>
          <w:rFonts w:ascii="Barlow Light" w:hAnsi="Barlow Light"/>
          <w:w w:val="105"/>
          <w:sz w:val="22"/>
          <w:szCs w:val="22"/>
          <w:lang w:val="es-MX"/>
        </w:rPr>
        <w:t>Para la definición de Desarrollo Inmobiliario de tipo Fraccionamiento se estará a lo establecido en la Ley de Desarrollos Inmobiliarios del Estado de Yucatán.</w:t>
      </w:r>
    </w:p>
    <w:p w:rsidR="00DA746F" w:rsidRPr="005E33E9" w:rsidRDefault="00DA746F" w:rsidP="00DA746F">
      <w:pPr>
        <w:pStyle w:val="Textoindependiente"/>
        <w:ind w:left="0"/>
        <w:contextualSpacing/>
        <w:jc w:val="both"/>
        <w:rPr>
          <w:rFonts w:ascii="Barlow Light" w:hAnsi="Barlow Light"/>
          <w:w w:val="105"/>
          <w:sz w:val="22"/>
          <w:szCs w:val="22"/>
          <w:lang w:val="es-MX"/>
        </w:rPr>
      </w:pPr>
    </w:p>
    <w:p w:rsidR="00DA746F" w:rsidRPr="005E33E9" w:rsidRDefault="00DA746F" w:rsidP="00DA746F">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 xml:space="preserve">Será facultad del “AYUNTAMIENTO”, otorgar la Autorización para divisiones interiores o privadas en régimen en condominio con una o más vías para circulación común, siendo aplicables las disposiciones de la Ley de Desarrollos Inmobiliarios del Estado de Yucatán o la Ley sobre el Régimen de Propiedad y Condominio Inmobiliario del Estado de Yucatán, según corresponda. </w:t>
      </w:r>
    </w:p>
    <w:p w:rsidR="00DA746F" w:rsidRPr="005E33E9" w:rsidRDefault="00DA746F" w:rsidP="00DA746F">
      <w:pPr>
        <w:pStyle w:val="Textoindependiente"/>
        <w:ind w:left="0"/>
        <w:contextualSpacing/>
        <w:jc w:val="both"/>
        <w:rPr>
          <w:rFonts w:ascii="Barlow Light" w:hAnsi="Barlow Light"/>
          <w:w w:val="105"/>
          <w:sz w:val="22"/>
          <w:szCs w:val="22"/>
          <w:lang w:val="es-MX"/>
        </w:rPr>
      </w:pPr>
    </w:p>
    <w:p w:rsidR="00DA746F" w:rsidRPr="005E33E9" w:rsidRDefault="00DA746F" w:rsidP="00DA746F">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En el caso de las divisiones de régimen en condominio para uso habitacional, se destinará un porcentaje para áreas de uso común, equivalente al porcentaje del área de destino establecida en la Ley de Desarrollos Inmobiliarios del Estado de Yucatán, independiente del área destinada a las vías de circulación común.</w:t>
      </w:r>
    </w:p>
    <w:p w:rsidR="00DA746F" w:rsidRPr="005E33E9" w:rsidRDefault="00DA746F" w:rsidP="00DA746F">
      <w:pPr>
        <w:pStyle w:val="Textoindependiente"/>
        <w:ind w:left="0"/>
        <w:contextualSpacing/>
        <w:jc w:val="both"/>
        <w:rPr>
          <w:rFonts w:ascii="Barlow Light" w:hAnsi="Barlow Light"/>
          <w:w w:val="105"/>
          <w:sz w:val="22"/>
          <w:szCs w:val="22"/>
          <w:lang w:val="es-MX"/>
        </w:rPr>
      </w:pPr>
    </w:p>
    <w:p w:rsidR="00695DAD" w:rsidRPr="005E33E9" w:rsidRDefault="00DA746F" w:rsidP="00DA746F">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Para todos los casos de división con vialidad pública o condominal, NO se autoriza si se interrumpe la traza urbana en vialidades primarias y secundarias.</w:t>
      </w:r>
    </w:p>
    <w:p w:rsidR="00DA746F" w:rsidRPr="005E33E9" w:rsidRDefault="00DA746F" w:rsidP="00DA746F">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DA746F" w:rsidRPr="005E33E9" w:rsidRDefault="00DA746F" w:rsidP="00DA746F">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103</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DA746F" w:rsidRPr="005E33E9">
        <w:rPr>
          <w:rFonts w:ascii="Barlow Light" w:hAnsi="Barlow Light"/>
          <w:w w:val="105"/>
          <w:sz w:val="22"/>
          <w:szCs w:val="22"/>
          <w:lang w:val="es-MX"/>
        </w:rPr>
        <w:t>Derogado</w:t>
      </w:r>
      <w:r w:rsidRPr="005E33E9">
        <w:rPr>
          <w:rFonts w:ascii="Barlow Light" w:hAnsi="Barlow Light"/>
          <w:spacing w:val="-5"/>
          <w:w w:val="105"/>
          <w:sz w:val="22"/>
          <w:szCs w:val="22"/>
          <w:lang w:val="es-MX"/>
        </w:rPr>
        <w:t>.</w:t>
      </w:r>
    </w:p>
    <w:p w:rsidR="00DA746F" w:rsidRPr="005E33E9" w:rsidRDefault="00DA746F" w:rsidP="00DA746F">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derogado GACETA 7-09-2012</w:t>
      </w:r>
    </w:p>
    <w:p w:rsidR="00DA746F" w:rsidRPr="005E33E9" w:rsidRDefault="00DA746F" w:rsidP="00DA746F">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104</w:t>
      </w:r>
      <w:r w:rsidR="00FC1032">
        <w:rPr>
          <w:rFonts w:ascii="Barlow Light" w:hAnsi="Barlow Light"/>
          <w:b/>
          <w:w w:val="105"/>
          <w:sz w:val="22"/>
          <w:szCs w:val="22"/>
          <w:lang w:val="es-MX"/>
        </w:rPr>
        <w:t>.</w:t>
      </w:r>
      <w:r w:rsidR="00695DAD" w:rsidRPr="005E33E9">
        <w:rPr>
          <w:rFonts w:ascii="Barlow Light" w:hAnsi="Barlow Light"/>
          <w:b/>
          <w:w w:val="105"/>
          <w:sz w:val="22"/>
          <w:szCs w:val="22"/>
          <w:lang w:val="es-MX"/>
        </w:rPr>
        <w:t xml:space="preserve"> </w:t>
      </w:r>
      <w:r w:rsidR="00DA746F" w:rsidRPr="005E33E9">
        <w:rPr>
          <w:rFonts w:ascii="Barlow Light" w:hAnsi="Barlow Light"/>
          <w:w w:val="105"/>
          <w:sz w:val="22"/>
          <w:szCs w:val="22"/>
          <w:lang w:val="es-MX"/>
        </w:rPr>
        <w:t>Los desarrollos inmobiliarios de tipo fraccionamiento se clasificarán de acuerdo con lo señalado por la Ley de Desarrollos Inmobiliarios del Estado de Yucatán.</w:t>
      </w:r>
    </w:p>
    <w:p w:rsidR="00695DAD" w:rsidRPr="005E33E9" w:rsidRDefault="00DA746F" w:rsidP="00DA746F">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DA746F" w:rsidRPr="005E33E9" w:rsidRDefault="00DA746F" w:rsidP="00CD58FA">
      <w:pPr>
        <w:pStyle w:val="Textoindependiente"/>
        <w:ind w:left="0"/>
        <w:contextualSpacing/>
        <w:jc w:val="both"/>
        <w:rPr>
          <w:rFonts w:ascii="Barlow Light" w:hAnsi="Barlow Light"/>
          <w:sz w:val="22"/>
          <w:szCs w:val="22"/>
          <w:lang w:val="es-MX"/>
        </w:rPr>
      </w:pPr>
    </w:p>
    <w:p w:rsidR="006C267E" w:rsidRPr="005E33E9" w:rsidRDefault="00EF4B4F" w:rsidP="006C267E">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105</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6C267E" w:rsidRPr="005E33E9">
        <w:rPr>
          <w:rFonts w:ascii="Barlow Light" w:hAnsi="Barlow Light"/>
          <w:w w:val="105"/>
          <w:sz w:val="22"/>
          <w:szCs w:val="22"/>
          <w:lang w:val="es-MX"/>
        </w:rPr>
        <w:t>Para los efectos del presente “REGLAMENTO” las densidades, los porcentajes de ocupación del suelo de los usos predominantes y compatibles y</w:t>
      </w:r>
      <w:r w:rsidR="005E33E9">
        <w:rPr>
          <w:rFonts w:ascii="Barlow Light" w:hAnsi="Barlow Light"/>
          <w:w w:val="105"/>
          <w:sz w:val="22"/>
          <w:szCs w:val="22"/>
          <w:lang w:val="es-MX"/>
        </w:rPr>
        <w:t xml:space="preserve"> </w:t>
      </w:r>
      <w:r w:rsidR="006C267E" w:rsidRPr="005E33E9">
        <w:rPr>
          <w:rFonts w:ascii="Barlow Light" w:hAnsi="Barlow Light"/>
          <w:w w:val="105"/>
          <w:sz w:val="22"/>
          <w:szCs w:val="22"/>
          <w:lang w:val="es-MX"/>
        </w:rPr>
        <w:t>las características de las vialidades, serán las que establece el “PROGRAMA”.</w:t>
      </w:r>
    </w:p>
    <w:p w:rsidR="006C267E" w:rsidRPr="005E33E9" w:rsidRDefault="006C267E" w:rsidP="006C267E">
      <w:pPr>
        <w:pStyle w:val="Textoindependiente"/>
        <w:ind w:left="0"/>
        <w:contextualSpacing/>
        <w:jc w:val="both"/>
        <w:rPr>
          <w:rFonts w:ascii="Barlow Light" w:hAnsi="Barlow Light"/>
          <w:w w:val="105"/>
          <w:sz w:val="22"/>
          <w:szCs w:val="22"/>
          <w:lang w:val="es-MX"/>
        </w:rPr>
      </w:pPr>
    </w:p>
    <w:p w:rsidR="004A7C0B" w:rsidRPr="005E33E9" w:rsidRDefault="006C267E" w:rsidP="006C267E">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En el caso de los porcentajes de las áreas destinadas para el equipamiento y los servicios públicos se apegará a lo estipulado por la Ley de Desarrollos Inmobiliarios del Estado de Yucatán.</w:t>
      </w:r>
    </w:p>
    <w:p w:rsidR="006C267E" w:rsidRPr="005E33E9" w:rsidRDefault="006C267E" w:rsidP="006C267E">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6C267E" w:rsidRPr="005E33E9" w:rsidRDefault="006C267E" w:rsidP="006C267E">
      <w:pPr>
        <w:pStyle w:val="Textoindependiente"/>
        <w:ind w:left="0"/>
        <w:contextualSpacing/>
        <w:jc w:val="both"/>
        <w:rPr>
          <w:rFonts w:ascii="Barlow Light" w:hAnsi="Barlow Light"/>
          <w:sz w:val="22"/>
          <w:szCs w:val="22"/>
          <w:lang w:val="es-MX"/>
        </w:rPr>
      </w:pPr>
    </w:p>
    <w:p w:rsidR="00FE715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106</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6C267E" w:rsidRPr="005E33E9">
        <w:rPr>
          <w:rFonts w:ascii="Barlow Light" w:hAnsi="Barlow Light"/>
          <w:w w:val="105"/>
          <w:sz w:val="22"/>
          <w:szCs w:val="22"/>
          <w:lang w:val="es-MX"/>
        </w:rPr>
        <w:t>Los Propietarios o Responsables, para la obtención de la Licencia de Urbanización de un Desarrollo Inmobiliario de tipo Fraccionamiento, deberán apegarse a lo que indica la Ley y el Reglamento en la materia.</w:t>
      </w:r>
    </w:p>
    <w:p w:rsidR="006C267E" w:rsidRPr="005E33E9" w:rsidRDefault="006C267E" w:rsidP="006C267E">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6C267E" w:rsidRPr="005E33E9" w:rsidRDefault="006C267E"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107</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Propietario, en los planos y proyectos de las obras de infraestructura, deberá </w:t>
      </w:r>
      <w:r w:rsidRPr="005E33E9">
        <w:rPr>
          <w:rFonts w:ascii="Barlow Light" w:hAnsi="Barlow Light"/>
          <w:w w:val="105"/>
          <w:sz w:val="22"/>
          <w:szCs w:val="22"/>
          <w:lang w:val="es-MX"/>
        </w:rPr>
        <w:lastRenderedPageBreak/>
        <w:t>observar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prever facilidades urbanís ticas y arquitectónicas, adecuadas a las necesidades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personas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 discapacidad y de edad avanzada a fin de facilitar a éstas el tránsito, desplazamiento y uso de las instalaciones previstas en sus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proyectos,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siguiendo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lineamientos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establecidos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en el </w:t>
      </w:r>
      <w:r w:rsidRPr="005E33E9">
        <w:rPr>
          <w:rFonts w:ascii="Barlow Light" w:hAnsi="Barlow Light"/>
          <w:spacing w:val="-5"/>
          <w:w w:val="105"/>
          <w:sz w:val="22"/>
          <w:szCs w:val="22"/>
          <w:lang w:val="es-MX"/>
        </w:rPr>
        <w:t>Titulo</w:t>
      </w:r>
      <w:r w:rsidR="005E33E9">
        <w:rPr>
          <w:rFonts w:ascii="Barlow Light" w:hAnsi="Barlow Light"/>
          <w:spacing w:val="-5"/>
          <w:w w:val="105"/>
          <w:sz w:val="22"/>
          <w:szCs w:val="22"/>
          <w:lang w:val="es-MX"/>
        </w:rPr>
        <w:t xml:space="preserve"> </w:t>
      </w:r>
      <w:r w:rsidRPr="005E33E9">
        <w:rPr>
          <w:rFonts w:ascii="Barlow Light" w:hAnsi="Barlow Light"/>
          <w:spacing w:val="-5"/>
          <w:w w:val="105"/>
          <w:sz w:val="22"/>
          <w:szCs w:val="22"/>
          <w:lang w:val="es-MX"/>
        </w:rPr>
        <w:t>III,</w:t>
      </w:r>
      <w:r w:rsidR="005E33E9">
        <w:rPr>
          <w:rFonts w:ascii="Barlow Light" w:hAnsi="Barlow Light"/>
          <w:spacing w:val="-5"/>
          <w:w w:val="105"/>
          <w:sz w:val="22"/>
          <w:szCs w:val="22"/>
          <w:lang w:val="es-MX"/>
        </w:rPr>
        <w:t xml:space="preserve"> </w:t>
      </w:r>
      <w:r w:rsidRPr="005E33E9">
        <w:rPr>
          <w:rFonts w:ascii="Barlow Light" w:hAnsi="Barlow Light"/>
          <w:spacing w:val="-6"/>
          <w:w w:val="105"/>
          <w:sz w:val="22"/>
          <w:szCs w:val="22"/>
          <w:lang w:val="es-MX"/>
        </w:rPr>
        <w:t>Capítulo</w:t>
      </w:r>
      <w:r w:rsid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 xml:space="preserve">IX </w:t>
      </w:r>
      <w:r w:rsidRPr="005E33E9">
        <w:rPr>
          <w:rFonts w:ascii="Barlow Light" w:hAnsi="Barlow Light"/>
          <w:spacing w:val="-6"/>
          <w:w w:val="105"/>
          <w:sz w:val="22"/>
          <w:szCs w:val="22"/>
          <w:lang w:val="es-MX"/>
        </w:rPr>
        <w:t>denominado</w:t>
      </w:r>
      <w:r w:rsidR="005E33E9">
        <w:rPr>
          <w:rFonts w:ascii="Barlow Light" w:hAnsi="Barlow Light"/>
          <w:spacing w:val="-6"/>
          <w:w w:val="105"/>
          <w:sz w:val="22"/>
          <w:szCs w:val="22"/>
          <w:lang w:val="es-MX"/>
        </w:rPr>
        <w:t xml:space="preserve"> </w:t>
      </w:r>
      <w:r w:rsidRPr="005E33E9">
        <w:rPr>
          <w:rFonts w:ascii="Barlow Light" w:hAnsi="Barlow Light"/>
          <w:spacing w:val="-6"/>
          <w:w w:val="105"/>
          <w:sz w:val="22"/>
          <w:szCs w:val="22"/>
          <w:lang w:val="es-MX"/>
        </w:rPr>
        <w:t xml:space="preserve">De </w:t>
      </w:r>
      <w:r w:rsidRPr="005E33E9">
        <w:rPr>
          <w:rFonts w:ascii="Barlow Light" w:hAnsi="Barlow Light"/>
          <w:w w:val="105"/>
          <w:sz w:val="22"/>
          <w:szCs w:val="22"/>
          <w:lang w:val="es-MX"/>
        </w:rPr>
        <w:t xml:space="preserve">las </w:t>
      </w:r>
      <w:r w:rsidRPr="005E33E9">
        <w:rPr>
          <w:rFonts w:ascii="Barlow Light" w:hAnsi="Barlow Light"/>
          <w:spacing w:val="-3"/>
          <w:w w:val="105"/>
          <w:sz w:val="22"/>
          <w:szCs w:val="22"/>
          <w:lang w:val="es-MX"/>
        </w:rPr>
        <w:t xml:space="preserve">Obras </w:t>
      </w:r>
      <w:r w:rsidRPr="005E33E9">
        <w:rPr>
          <w:rFonts w:ascii="Barlow Light" w:hAnsi="Barlow Light"/>
          <w:w w:val="105"/>
          <w:sz w:val="22"/>
          <w:szCs w:val="22"/>
          <w:lang w:val="es-MX"/>
        </w:rPr>
        <w:t xml:space="preserve">en Los </w:t>
      </w:r>
      <w:r w:rsidRPr="005E33E9">
        <w:rPr>
          <w:rFonts w:ascii="Barlow Light" w:hAnsi="Barlow Light"/>
          <w:spacing w:val="-3"/>
          <w:w w:val="105"/>
          <w:sz w:val="22"/>
          <w:szCs w:val="22"/>
          <w:lang w:val="es-MX"/>
        </w:rPr>
        <w:t xml:space="preserve">Fraccionamientos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este</w:t>
      </w:r>
      <w:r w:rsidRPr="005E33E9">
        <w:rPr>
          <w:rFonts w:ascii="Barlow Light" w:hAnsi="Barlow Light"/>
          <w:spacing w:val="-27"/>
          <w:w w:val="105"/>
          <w:sz w:val="22"/>
          <w:szCs w:val="22"/>
          <w:lang w:val="es-MX"/>
        </w:rPr>
        <w:t xml:space="preserve"> </w:t>
      </w:r>
      <w:r w:rsidRPr="005E33E9">
        <w:rPr>
          <w:rFonts w:ascii="Barlow Light" w:hAnsi="Barlow Light"/>
          <w:spacing w:val="-3"/>
          <w:w w:val="105"/>
          <w:sz w:val="22"/>
          <w:szCs w:val="22"/>
          <w:lang w:val="es-MX"/>
        </w:rPr>
        <w:t>“REGLAMENTO”.</w:t>
      </w:r>
    </w:p>
    <w:p w:rsidR="00FE7151" w:rsidRPr="005E33E9" w:rsidRDefault="00FE715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108</w:t>
      </w:r>
      <w:r w:rsidR="00FC1032">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efectos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este “REGLAMENTO” </w:t>
      </w:r>
      <w:r w:rsidRPr="005E33E9">
        <w:rPr>
          <w:rFonts w:ascii="Barlow Light" w:hAnsi="Barlow Light"/>
          <w:w w:val="105"/>
          <w:sz w:val="22"/>
          <w:szCs w:val="22"/>
          <w:lang w:val="es-MX"/>
        </w:rPr>
        <w:t xml:space="preserve">se </w:t>
      </w:r>
      <w:r w:rsidR="006C267E" w:rsidRPr="005E33E9">
        <w:rPr>
          <w:rFonts w:ascii="Barlow Light" w:hAnsi="Barlow Light"/>
          <w:spacing w:val="-3"/>
          <w:w w:val="105"/>
          <w:sz w:val="22"/>
          <w:szCs w:val="22"/>
          <w:lang w:val="es-MX"/>
        </w:rPr>
        <w:t>consideran como vialidades</w:t>
      </w:r>
      <w:r w:rsidRPr="005E33E9">
        <w:rPr>
          <w:rFonts w:ascii="Barlow Light" w:hAnsi="Barlow Light"/>
          <w:spacing w:val="-3"/>
          <w:w w:val="105"/>
          <w:sz w:val="22"/>
          <w:szCs w:val="22"/>
          <w:lang w:val="es-MX"/>
        </w:rPr>
        <w:t>:</w:t>
      </w:r>
    </w:p>
    <w:p w:rsidR="00FE7151" w:rsidRPr="005E33E9" w:rsidRDefault="00FE7151" w:rsidP="00CD58FA">
      <w:pPr>
        <w:pStyle w:val="Textoindependiente"/>
        <w:tabs>
          <w:tab w:val="left" w:pos="1744"/>
        </w:tabs>
        <w:ind w:left="0"/>
        <w:contextualSpacing/>
        <w:jc w:val="both"/>
        <w:rPr>
          <w:rFonts w:ascii="Barlow Light" w:hAnsi="Barlow Light"/>
          <w:sz w:val="22"/>
          <w:szCs w:val="22"/>
          <w:lang w:val="es-MX"/>
        </w:rPr>
      </w:pPr>
    </w:p>
    <w:p w:rsidR="006C267E" w:rsidRPr="00FC1032" w:rsidRDefault="006C267E" w:rsidP="00FB510B">
      <w:pPr>
        <w:pStyle w:val="Prrafodelista"/>
        <w:widowControl/>
        <w:numPr>
          <w:ilvl w:val="0"/>
          <w:numId w:val="75"/>
        </w:numPr>
        <w:adjustRightInd w:val="0"/>
        <w:contextualSpacing/>
        <w:jc w:val="both"/>
        <w:rPr>
          <w:rFonts w:ascii="Barlow Light" w:hAnsi="Barlow Light"/>
          <w:lang w:val="es-MX"/>
        </w:rPr>
      </w:pPr>
      <w:r w:rsidRPr="00FC1032">
        <w:rPr>
          <w:rFonts w:ascii="Barlow Light" w:hAnsi="Barlow Light"/>
          <w:lang w:val="es-MX"/>
        </w:rPr>
        <w:t>Vialidad Regional, en esta categoría se incluye el proyecto del Anillo Vial Metropolitano</w:t>
      </w:r>
    </w:p>
    <w:p w:rsidR="006C267E" w:rsidRPr="00FC1032" w:rsidRDefault="006C267E" w:rsidP="00FB510B">
      <w:pPr>
        <w:pStyle w:val="Prrafodelista"/>
        <w:widowControl/>
        <w:numPr>
          <w:ilvl w:val="0"/>
          <w:numId w:val="75"/>
        </w:numPr>
        <w:adjustRightInd w:val="0"/>
        <w:contextualSpacing/>
        <w:jc w:val="both"/>
        <w:rPr>
          <w:rFonts w:ascii="Barlow Light" w:hAnsi="Barlow Light"/>
          <w:lang w:val="es-MX"/>
        </w:rPr>
      </w:pPr>
      <w:r w:rsidRPr="00FC1032">
        <w:rPr>
          <w:rFonts w:ascii="Barlow Light" w:hAnsi="Barlow Light"/>
          <w:lang w:val="es-MX"/>
        </w:rPr>
        <w:t>Vialidad de Ciudad, en esta categoría se incluye Vialidad de Ciudad Interior y Exterior</w:t>
      </w:r>
    </w:p>
    <w:p w:rsidR="006C267E" w:rsidRPr="00FC1032" w:rsidRDefault="006C267E" w:rsidP="00FB510B">
      <w:pPr>
        <w:pStyle w:val="Prrafodelista"/>
        <w:widowControl/>
        <w:numPr>
          <w:ilvl w:val="0"/>
          <w:numId w:val="75"/>
        </w:numPr>
        <w:adjustRightInd w:val="0"/>
        <w:contextualSpacing/>
        <w:jc w:val="both"/>
        <w:rPr>
          <w:rFonts w:ascii="Barlow Light" w:hAnsi="Barlow Light"/>
          <w:lang w:val="es-MX"/>
        </w:rPr>
      </w:pPr>
      <w:r w:rsidRPr="00FC1032">
        <w:rPr>
          <w:rFonts w:ascii="Barlow Light" w:hAnsi="Barlow Light"/>
          <w:lang w:val="es-MX"/>
        </w:rPr>
        <w:t>Vialidad Arteria Principal,</w:t>
      </w:r>
      <w:r w:rsidR="005E33E9" w:rsidRPr="00FC1032">
        <w:rPr>
          <w:rFonts w:ascii="Barlow Light" w:hAnsi="Barlow Light"/>
          <w:lang w:val="es-MX"/>
        </w:rPr>
        <w:t xml:space="preserve"> </w:t>
      </w:r>
      <w:r w:rsidRPr="00FC1032">
        <w:rPr>
          <w:rFonts w:ascii="Barlow Light" w:hAnsi="Barlow Light"/>
          <w:lang w:val="es-MX"/>
        </w:rPr>
        <w:t>en esta categoría se incluye Vialidad Arteria Principal Interior y Exterior</w:t>
      </w:r>
    </w:p>
    <w:p w:rsidR="006C267E" w:rsidRPr="00FC1032" w:rsidRDefault="006C267E" w:rsidP="00FB510B">
      <w:pPr>
        <w:pStyle w:val="Prrafodelista"/>
        <w:widowControl/>
        <w:numPr>
          <w:ilvl w:val="0"/>
          <w:numId w:val="75"/>
        </w:numPr>
        <w:adjustRightInd w:val="0"/>
        <w:contextualSpacing/>
        <w:jc w:val="both"/>
        <w:rPr>
          <w:rFonts w:ascii="Barlow Light" w:hAnsi="Barlow Light"/>
          <w:lang w:val="es-MX"/>
        </w:rPr>
      </w:pPr>
      <w:r w:rsidRPr="00FC1032">
        <w:rPr>
          <w:rFonts w:ascii="Barlow Light" w:hAnsi="Barlow Light"/>
          <w:lang w:val="es-MX"/>
        </w:rPr>
        <w:t>Anillo Periférico, en esta categoría se incluye Vialidad Periférico Norte y Vialidad Periférico Sur, así como vialidades de incorporación y/o desaceleración.</w:t>
      </w:r>
    </w:p>
    <w:p w:rsidR="006C267E" w:rsidRPr="00FC1032" w:rsidRDefault="006C267E" w:rsidP="00FB510B">
      <w:pPr>
        <w:pStyle w:val="Prrafodelista"/>
        <w:widowControl/>
        <w:numPr>
          <w:ilvl w:val="0"/>
          <w:numId w:val="75"/>
        </w:numPr>
        <w:adjustRightInd w:val="0"/>
        <w:contextualSpacing/>
        <w:jc w:val="both"/>
        <w:rPr>
          <w:rFonts w:ascii="Barlow Light" w:hAnsi="Barlow Light"/>
        </w:rPr>
      </w:pPr>
      <w:r w:rsidRPr="00FC1032">
        <w:rPr>
          <w:rFonts w:ascii="Barlow Light" w:hAnsi="Barlow Light"/>
        </w:rPr>
        <w:t>Vialidad Colectora</w:t>
      </w:r>
    </w:p>
    <w:p w:rsidR="006C267E" w:rsidRPr="00FC1032" w:rsidRDefault="006C267E" w:rsidP="00FB510B">
      <w:pPr>
        <w:pStyle w:val="Prrafodelista"/>
        <w:widowControl/>
        <w:numPr>
          <w:ilvl w:val="0"/>
          <w:numId w:val="75"/>
        </w:numPr>
        <w:adjustRightInd w:val="0"/>
        <w:contextualSpacing/>
        <w:jc w:val="both"/>
        <w:rPr>
          <w:rFonts w:ascii="Barlow Light" w:hAnsi="Barlow Light"/>
        </w:rPr>
      </w:pPr>
      <w:r w:rsidRPr="00FC1032">
        <w:rPr>
          <w:rFonts w:ascii="Barlow Light" w:hAnsi="Barlow Light"/>
        </w:rPr>
        <w:t>Vialidad Local</w:t>
      </w:r>
    </w:p>
    <w:p w:rsidR="00CF7E61" w:rsidRPr="00FC1032" w:rsidRDefault="006C267E" w:rsidP="00FB510B">
      <w:pPr>
        <w:pStyle w:val="Prrafodelista"/>
        <w:numPr>
          <w:ilvl w:val="0"/>
          <w:numId w:val="75"/>
        </w:numPr>
        <w:tabs>
          <w:tab w:val="left" w:pos="1082"/>
        </w:tabs>
        <w:contextualSpacing/>
        <w:jc w:val="both"/>
        <w:rPr>
          <w:rFonts w:ascii="Barlow Light" w:hAnsi="Barlow Light"/>
        </w:rPr>
      </w:pPr>
      <w:r w:rsidRPr="00FC1032">
        <w:rPr>
          <w:rFonts w:ascii="Barlow Light" w:hAnsi="Barlow Light"/>
        </w:rPr>
        <w:t>Calle Cerrada</w:t>
      </w:r>
    </w:p>
    <w:p w:rsidR="006C267E" w:rsidRDefault="006C267E" w:rsidP="006C267E">
      <w:pPr>
        <w:tabs>
          <w:tab w:val="left" w:pos="1082"/>
        </w:tabs>
        <w:contextualSpacing/>
        <w:jc w:val="both"/>
        <w:rPr>
          <w:rFonts w:ascii="Barlow Light" w:hAnsi="Barlow Light"/>
        </w:rPr>
      </w:pPr>
    </w:p>
    <w:p w:rsidR="00FE7151" w:rsidRPr="005E33E9" w:rsidRDefault="006C267E" w:rsidP="006C267E">
      <w:pPr>
        <w:tabs>
          <w:tab w:val="left" w:pos="1082"/>
        </w:tabs>
        <w:contextualSpacing/>
        <w:jc w:val="both"/>
        <w:rPr>
          <w:rFonts w:ascii="Barlow Light" w:hAnsi="Barlow Light"/>
          <w:lang w:val="es-MX"/>
        </w:rPr>
      </w:pPr>
      <w:r w:rsidRPr="005E33E9">
        <w:rPr>
          <w:rFonts w:ascii="Barlow Light" w:hAnsi="Barlow Light"/>
          <w:lang w:val="es-MX"/>
        </w:rPr>
        <w:t>Las definiciones y características de estas vialidades serán las que establezca el “PROGRAMA”.</w:t>
      </w:r>
    </w:p>
    <w:p w:rsidR="006C267E" w:rsidRPr="005E33E9" w:rsidRDefault="006C267E" w:rsidP="006C267E">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6C267E" w:rsidRPr="005E33E9" w:rsidRDefault="006C267E" w:rsidP="006C267E">
      <w:pPr>
        <w:pStyle w:val="Textoindependiente"/>
        <w:ind w:left="0"/>
        <w:contextualSpacing/>
        <w:jc w:val="both"/>
        <w:rPr>
          <w:rFonts w:ascii="Barlow Light" w:hAnsi="Barlow Light"/>
          <w:sz w:val="22"/>
          <w:szCs w:val="22"/>
          <w:lang w:val="es-MX"/>
        </w:rPr>
      </w:pPr>
    </w:p>
    <w:p w:rsidR="006C267E" w:rsidRPr="005E33E9" w:rsidRDefault="00EF4B4F" w:rsidP="006C267E">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 xml:space="preserve">Artículo 109 </w:t>
      </w:r>
      <w:r w:rsidR="006C267E" w:rsidRPr="005E33E9">
        <w:rPr>
          <w:rFonts w:ascii="Barlow Light" w:hAnsi="Barlow Light"/>
          <w:w w:val="105"/>
          <w:sz w:val="22"/>
          <w:szCs w:val="22"/>
          <w:lang w:val="es-MX"/>
        </w:rPr>
        <w:t>De acuerdo con la clasificación de los Desarrollos Inmobiliarios de tipo Fraccionamiento, y la capacidad de servicio requerida, la dimensión mínima del arroyo vehicular se sujetará a las disposiciones que establece el “PROGRAMA”.</w:t>
      </w:r>
    </w:p>
    <w:p w:rsidR="006C267E" w:rsidRPr="005E33E9" w:rsidRDefault="006C267E" w:rsidP="006C267E">
      <w:pPr>
        <w:pStyle w:val="Textoindependiente"/>
        <w:ind w:left="0"/>
        <w:contextualSpacing/>
        <w:jc w:val="both"/>
        <w:rPr>
          <w:rFonts w:ascii="Barlow Light" w:hAnsi="Barlow Light"/>
          <w:w w:val="105"/>
          <w:sz w:val="22"/>
          <w:szCs w:val="22"/>
          <w:lang w:val="es-MX"/>
        </w:rPr>
      </w:pPr>
    </w:p>
    <w:p w:rsidR="00CF7E61" w:rsidRPr="005E33E9" w:rsidRDefault="006C267E" w:rsidP="006C267E">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En todas las vialidades primarias y secundarias de nueva creación definidas en el “PROGRAMA” se deberán considerar ciclovías para el tránsito no motorizado e incluir en su diseño los espacios requeridos para los paraderos del sistema de transporte público.</w:t>
      </w:r>
    </w:p>
    <w:p w:rsidR="006C267E" w:rsidRPr="005E33E9" w:rsidRDefault="006C267E" w:rsidP="006C267E">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6C267E" w:rsidRPr="005E33E9" w:rsidRDefault="006C267E" w:rsidP="006C267E">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 110</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Áreas de Donación, son las superficies de un terreno</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entrega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autoridad municipal para la construcción del equipamiento urbano público y se calcula en relación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superficie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vendible, conforme a lo previsto en la Ley de Fraccionamientos y de acuerdo a la zonificación establecida en el </w:t>
      </w:r>
      <w:r w:rsidRPr="005E33E9">
        <w:rPr>
          <w:rFonts w:ascii="Barlow Light" w:hAnsi="Barlow Light"/>
          <w:spacing w:val="-4"/>
          <w:w w:val="105"/>
          <w:sz w:val="22"/>
          <w:szCs w:val="22"/>
          <w:lang w:val="es-MX"/>
        </w:rPr>
        <w:t xml:space="preserve">“PROGRAMA”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que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deberán ser inscritas en el Registro Público de la Propiedad del Estado, a nombre </w:t>
      </w:r>
      <w:r w:rsidRPr="005E33E9">
        <w:rPr>
          <w:rFonts w:ascii="Barlow Light" w:hAnsi="Barlow Light"/>
          <w:spacing w:val="-2"/>
          <w:w w:val="105"/>
          <w:sz w:val="22"/>
          <w:szCs w:val="22"/>
          <w:lang w:val="es-MX"/>
        </w:rPr>
        <w:t>del</w:t>
      </w:r>
      <w:r w:rsidR="005E33E9">
        <w:rPr>
          <w:rFonts w:ascii="Barlow Light" w:hAnsi="Barlow Light"/>
          <w:spacing w:val="-2"/>
          <w:w w:val="105"/>
          <w:sz w:val="22"/>
          <w:szCs w:val="22"/>
          <w:lang w:val="es-MX"/>
        </w:rPr>
        <w:t xml:space="preserve"> </w:t>
      </w:r>
      <w:r w:rsidRPr="005E33E9">
        <w:rPr>
          <w:rFonts w:ascii="Barlow Light" w:hAnsi="Barlow Light"/>
          <w:spacing w:val="-4"/>
          <w:w w:val="105"/>
          <w:sz w:val="22"/>
          <w:szCs w:val="22"/>
          <w:lang w:val="es-MX"/>
        </w:rPr>
        <w:t xml:space="preserve">Municipio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Mérida.</w:t>
      </w:r>
    </w:p>
    <w:p w:rsidR="00FE7151" w:rsidRPr="005E33E9" w:rsidRDefault="00FE715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El Propietario, tendrá la obligación de ceder a título de donación al Municipio las superficies que se destinarán exclusivamente para equipamiento urbano público, como parques, mercados, escuelas, delegación de policía, edificios destinados al culto, al esparcimiento y recreación, y otras construcciones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destinadas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servicios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públicos.</w:t>
      </w:r>
    </w:p>
    <w:p w:rsidR="00FE7151" w:rsidRPr="005E33E9" w:rsidRDefault="00FE7151" w:rsidP="00CD58FA">
      <w:pPr>
        <w:pStyle w:val="Textoindependiente"/>
        <w:ind w:left="0"/>
        <w:contextualSpacing/>
        <w:jc w:val="both"/>
        <w:rPr>
          <w:rFonts w:ascii="Barlow Light" w:hAnsi="Barlow Light"/>
          <w:sz w:val="22"/>
          <w:szCs w:val="22"/>
          <w:lang w:val="es-MX"/>
        </w:rPr>
      </w:pPr>
    </w:p>
    <w:p w:rsidR="00FC1032"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111</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Será</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facultad</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“AYUNTAMIENTO”,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analizar</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propuesta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del Propietario o localizar y señalar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los terrenos que deban ser donados en los términos de este “REGLAMENTO”. Al hacer la selección </w:t>
      </w:r>
      <w:r w:rsidRPr="005E33E9">
        <w:rPr>
          <w:rFonts w:ascii="Barlow Light" w:hAnsi="Barlow Light"/>
          <w:spacing w:val="-2"/>
          <w:w w:val="105"/>
          <w:sz w:val="22"/>
          <w:szCs w:val="22"/>
          <w:lang w:val="es-MX"/>
        </w:rPr>
        <w:t>deberá</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señalar</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aquellos</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mejor</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satisfagan</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necesidades</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usuarios,</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37"/>
          <w:w w:val="105"/>
          <w:sz w:val="22"/>
          <w:szCs w:val="22"/>
          <w:lang w:val="es-MX"/>
        </w:rPr>
        <w:t xml:space="preserve"> </w:t>
      </w:r>
      <w:r w:rsidRPr="005E33E9">
        <w:rPr>
          <w:rFonts w:ascii="Barlow Light" w:hAnsi="Barlow Light"/>
          <w:w w:val="105"/>
          <w:sz w:val="22"/>
          <w:szCs w:val="22"/>
          <w:lang w:val="es-MX"/>
        </w:rPr>
        <w:t>lo</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cual</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preferirán</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36"/>
          <w:w w:val="105"/>
          <w:sz w:val="22"/>
          <w:szCs w:val="22"/>
          <w:lang w:val="es-MX"/>
        </w:rPr>
        <w:t xml:space="preserve"> </w:t>
      </w:r>
      <w:r w:rsidRPr="005E33E9">
        <w:rPr>
          <w:rFonts w:ascii="Barlow Light" w:hAnsi="Barlow Light"/>
          <w:w w:val="105"/>
          <w:sz w:val="22"/>
          <w:szCs w:val="22"/>
          <w:lang w:val="es-MX"/>
        </w:rPr>
        <w:t>áreas</w:t>
      </w:r>
      <w:r w:rsidR="00FE7151" w:rsidRP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céntricas, a </w:t>
      </w:r>
      <w:r w:rsidRPr="005E33E9">
        <w:rPr>
          <w:rFonts w:ascii="Barlow Light" w:hAnsi="Barlow Light"/>
          <w:spacing w:val="-4"/>
          <w:w w:val="105"/>
          <w:sz w:val="22"/>
          <w:szCs w:val="22"/>
          <w:lang w:val="es-MX"/>
        </w:rPr>
        <w:t xml:space="preserve">fin </w:t>
      </w:r>
      <w:r w:rsidRPr="005E33E9">
        <w:rPr>
          <w:rFonts w:ascii="Barlow Light" w:hAnsi="Barlow Light"/>
          <w:w w:val="105"/>
          <w:sz w:val="22"/>
          <w:szCs w:val="22"/>
          <w:lang w:val="es-MX"/>
        </w:rPr>
        <w:t>de que queden equidistantes de todos los lotes.</w:t>
      </w: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 xml:space="preserve">En los casos donde el terreno de Donación </w:t>
      </w:r>
      <w:r w:rsidRPr="005E33E9">
        <w:rPr>
          <w:rFonts w:ascii="Barlow Light" w:hAnsi="Barlow Light"/>
          <w:w w:val="103"/>
          <w:sz w:val="22"/>
          <w:szCs w:val="22"/>
          <w:lang w:val="es-MX"/>
        </w:rPr>
        <w:t>tenga</w:t>
      </w:r>
      <w:r w:rsidR="005E33E9">
        <w:rPr>
          <w:rFonts w:ascii="Barlow Light" w:hAnsi="Barlow Light"/>
          <w:sz w:val="22"/>
          <w:szCs w:val="22"/>
          <w:lang w:val="es-MX"/>
        </w:rPr>
        <w:t xml:space="preserve"> </w:t>
      </w:r>
      <w:r w:rsidRPr="005E33E9">
        <w:rPr>
          <w:rFonts w:ascii="Barlow Light" w:hAnsi="Barlow Light"/>
          <w:w w:val="103"/>
          <w:sz w:val="22"/>
          <w:szCs w:val="22"/>
          <w:lang w:val="es-MX"/>
        </w:rPr>
        <w:t>un</w:t>
      </w:r>
      <w:r w:rsidR="005E33E9">
        <w:rPr>
          <w:rFonts w:ascii="Barlow Light" w:hAnsi="Barlow Light"/>
          <w:sz w:val="22"/>
          <w:szCs w:val="22"/>
          <w:lang w:val="es-MX"/>
        </w:rPr>
        <w:t xml:space="preserve"> </w:t>
      </w:r>
      <w:r w:rsidRPr="005E33E9">
        <w:rPr>
          <w:rFonts w:ascii="Barlow Light" w:hAnsi="Barlow Light"/>
          <w:w w:val="103"/>
          <w:sz w:val="22"/>
          <w:szCs w:val="22"/>
          <w:lang w:val="es-MX"/>
        </w:rPr>
        <w:t>área</w:t>
      </w:r>
      <w:r w:rsidR="005E33E9">
        <w:rPr>
          <w:rFonts w:ascii="Barlow Light" w:hAnsi="Barlow Light"/>
          <w:sz w:val="22"/>
          <w:szCs w:val="22"/>
          <w:lang w:val="es-MX"/>
        </w:rPr>
        <w:t xml:space="preserve"> </w:t>
      </w:r>
      <w:r w:rsidRPr="005E33E9">
        <w:rPr>
          <w:rFonts w:ascii="Barlow Light" w:hAnsi="Barlow Light"/>
          <w:w w:val="103"/>
          <w:sz w:val="22"/>
          <w:szCs w:val="22"/>
          <w:lang w:val="es-MX"/>
        </w:rPr>
        <w:t>mayor</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5,000.00</w:t>
      </w:r>
      <w:r w:rsidR="005E33E9">
        <w:rPr>
          <w:rFonts w:ascii="Barlow Light" w:hAnsi="Barlow Light"/>
          <w:sz w:val="22"/>
          <w:szCs w:val="22"/>
          <w:lang w:val="es-MX"/>
        </w:rPr>
        <w:t xml:space="preserve"> </w:t>
      </w:r>
      <w:r w:rsidRPr="005E33E9">
        <w:rPr>
          <w:rFonts w:ascii="Barlow Light" w:hAnsi="Barlow Light"/>
          <w:spacing w:val="-57"/>
          <w:w w:val="103"/>
          <w:sz w:val="22"/>
          <w:szCs w:val="22"/>
          <w:lang w:val="es-MX"/>
        </w:rPr>
        <w:t>m</w:t>
      </w:r>
      <w:r w:rsidRPr="005E33E9">
        <w:rPr>
          <w:rFonts w:ascii="Barlow Light" w:hAnsi="Barlow Light"/>
          <w:w w:val="98"/>
          <w:position w:val="7"/>
          <w:sz w:val="22"/>
          <w:szCs w:val="22"/>
          <w:lang w:val="es-MX"/>
        </w:rPr>
        <w:t>2</w:t>
      </w:r>
      <w:r w:rsidR="005E33E9">
        <w:rPr>
          <w:rFonts w:ascii="Barlow Light" w:hAnsi="Barlow Light"/>
          <w:position w:val="7"/>
          <w:sz w:val="22"/>
          <w:szCs w:val="22"/>
          <w:lang w:val="es-MX"/>
        </w:rPr>
        <w:t xml:space="preserve"> </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w w:val="103"/>
          <w:sz w:val="22"/>
          <w:szCs w:val="22"/>
          <w:lang w:val="es-MX"/>
        </w:rPr>
        <w:t>conste</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varias</w:t>
      </w:r>
      <w:r w:rsidR="005E33E9">
        <w:rPr>
          <w:rFonts w:ascii="Barlow Light" w:hAnsi="Barlow Light"/>
          <w:sz w:val="22"/>
          <w:szCs w:val="22"/>
          <w:lang w:val="es-MX"/>
        </w:rPr>
        <w:t xml:space="preserve"> </w:t>
      </w:r>
      <w:r w:rsidRPr="005E33E9">
        <w:rPr>
          <w:rFonts w:ascii="Barlow Light" w:hAnsi="Barlow Light"/>
          <w:w w:val="103"/>
          <w:sz w:val="22"/>
          <w:szCs w:val="22"/>
          <w:lang w:val="es-MX"/>
        </w:rPr>
        <w:t>secciones,</w:t>
      </w:r>
      <w:r w:rsidR="005E33E9">
        <w:rPr>
          <w:rFonts w:ascii="Barlow Light" w:hAnsi="Barlow Light"/>
          <w:sz w:val="22"/>
          <w:szCs w:val="22"/>
          <w:lang w:val="es-MX"/>
        </w:rPr>
        <w:t xml:space="preserve"> </w:t>
      </w:r>
      <w:r w:rsidRPr="005E33E9">
        <w:rPr>
          <w:rFonts w:ascii="Barlow Light" w:hAnsi="Barlow Light"/>
          <w:w w:val="103"/>
          <w:sz w:val="22"/>
          <w:szCs w:val="22"/>
          <w:lang w:val="es-MX"/>
        </w:rPr>
        <w:t>se</w:t>
      </w:r>
      <w:r w:rsidR="005E33E9">
        <w:rPr>
          <w:rFonts w:ascii="Barlow Light" w:hAnsi="Barlow Light"/>
          <w:sz w:val="22"/>
          <w:szCs w:val="22"/>
          <w:lang w:val="es-MX"/>
        </w:rPr>
        <w:t xml:space="preserve"> </w:t>
      </w:r>
      <w:r w:rsidRPr="005E33E9">
        <w:rPr>
          <w:rFonts w:ascii="Barlow Light" w:hAnsi="Barlow Light"/>
          <w:w w:val="103"/>
          <w:sz w:val="22"/>
          <w:szCs w:val="22"/>
          <w:lang w:val="es-MX"/>
        </w:rPr>
        <w:t>procurará</w:t>
      </w:r>
      <w:r w:rsidR="005E33E9">
        <w:rPr>
          <w:rFonts w:ascii="Barlow Light" w:hAnsi="Barlow Light"/>
          <w:sz w:val="22"/>
          <w:szCs w:val="22"/>
          <w:lang w:val="es-MX"/>
        </w:rPr>
        <w:t xml:space="preserve"> </w:t>
      </w:r>
      <w:r w:rsidRPr="005E33E9">
        <w:rPr>
          <w:rFonts w:ascii="Barlow Light" w:hAnsi="Barlow Light"/>
          <w:w w:val="103"/>
          <w:sz w:val="22"/>
          <w:szCs w:val="22"/>
          <w:lang w:val="es-MX"/>
        </w:rPr>
        <w:t>el</w:t>
      </w:r>
      <w:r w:rsidR="005E33E9">
        <w:rPr>
          <w:rFonts w:ascii="Barlow Light" w:hAnsi="Barlow Light"/>
          <w:sz w:val="22"/>
          <w:szCs w:val="22"/>
          <w:lang w:val="es-MX"/>
        </w:rPr>
        <w:t xml:space="preserve"> </w:t>
      </w:r>
      <w:r w:rsidRPr="005E33E9">
        <w:rPr>
          <w:rFonts w:ascii="Barlow Light" w:hAnsi="Barlow Light"/>
          <w:w w:val="103"/>
          <w:sz w:val="22"/>
          <w:szCs w:val="22"/>
          <w:lang w:val="es-MX"/>
        </w:rPr>
        <w:t>reparto</w:t>
      </w:r>
      <w:r w:rsidR="005E33E9">
        <w:rPr>
          <w:rFonts w:ascii="Barlow Light" w:hAnsi="Barlow Light"/>
          <w:sz w:val="22"/>
          <w:szCs w:val="22"/>
          <w:lang w:val="es-MX"/>
        </w:rPr>
        <w:t xml:space="preserve"> </w:t>
      </w:r>
      <w:r w:rsidRPr="005E33E9">
        <w:rPr>
          <w:rFonts w:ascii="Barlow Light" w:hAnsi="Barlow Light"/>
          <w:w w:val="103"/>
          <w:sz w:val="22"/>
          <w:szCs w:val="22"/>
          <w:lang w:val="es-MX"/>
        </w:rPr>
        <w:t>equitativo</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 xml:space="preserve">las </w:t>
      </w:r>
      <w:r w:rsidRPr="005E33E9">
        <w:rPr>
          <w:rFonts w:ascii="Barlow Light" w:hAnsi="Barlow Light"/>
          <w:w w:val="105"/>
          <w:sz w:val="22"/>
          <w:szCs w:val="22"/>
          <w:lang w:val="es-MX"/>
        </w:rPr>
        <w:t>áreas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donación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mejor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distribución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servicios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deban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establecer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ellas.</w:t>
      </w:r>
    </w:p>
    <w:p w:rsidR="00FE7151" w:rsidRPr="005E33E9" w:rsidRDefault="00FE715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112</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8"/>
          <w:w w:val="105"/>
          <w:sz w:val="22"/>
          <w:szCs w:val="22"/>
          <w:lang w:val="es-MX"/>
        </w:rPr>
        <w:t xml:space="preserve">De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totalidad </w:t>
      </w:r>
      <w:r w:rsidRPr="005E33E9">
        <w:rPr>
          <w:rFonts w:ascii="Barlow Light" w:hAnsi="Barlow Light"/>
          <w:w w:val="105"/>
          <w:sz w:val="22"/>
          <w:szCs w:val="22"/>
          <w:lang w:val="es-MX"/>
        </w:rPr>
        <w:t xml:space="preserve">de las áreas designadas como de donación para equipamiento urbano público, el Propietario, mientras el “AYUNTAMIENTO” procede a su recepción, deberá </w:t>
      </w:r>
      <w:r w:rsidRPr="005E33E9">
        <w:rPr>
          <w:rFonts w:ascii="Barlow Light" w:hAnsi="Barlow Light"/>
          <w:w w:val="105"/>
          <w:sz w:val="22"/>
          <w:szCs w:val="22"/>
          <w:lang w:val="es-MX"/>
        </w:rPr>
        <w:lastRenderedPageBreak/>
        <w:t xml:space="preserve">mantenerlas en buen estado. </w:t>
      </w:r>
      <w:r w:rsidRPr="005E33E9">
        <w:rPr>
          <w:rFonts w:ascii="Barlow Light" w:hAnsi="Barlow Light"/>
          <w:spacing w:val="-2"/>
          <w:w w:val="105"/>
          <w:sz w:val="22"/>
          <w:szCs w:val="22"/>
          <w:lang w:val="es-MX"/>
        </w:rPr>
        <w:t xml:space="preserve">Una </w:t>
      </w:r>
      <w:r w:rsidRPr="005E33E9">
        <w:rPr>
          <w:rFonts w:ascii="Barlow Light" w:hAnsi="Barlow Light"/>
          <w:w w:val="105"/>
          <w:sz w:val="22"/>
          <w:szCs w:val="22"/>
          <w:lang w:val="es-MX"/>
        </w:rPr>
        <w:t>vez</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concluido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es</w:t>
      </w:r>
      <w:r w:rsidRPr="005E33E9">
        <w:rPr>
          <w:rFonts w:ascii="Barlow Light" w:hAnsi="Barlow Light"/>
          <w:spacing w:val="-32"/>
          <w:w w:val="105"/>
          <w:sz w:val="22"/>
          <w:szCs w:val="22"/>
          <w:lang w:val="es-MX"/>
        </w:rPr>
        <w:t xml:space="preserve"> </w:t>
      </w:r>
      <w:r w:rsidRPr="005E33E9">
        <w:rPr>
          <w:rFonts w:ascii="Barlow Light" w:hAnsi="Barlow Light"/>
          <w:w w:val="105"/>
          <w:sz w:val="22"/>
          <w:szCs w:val="22"/>
          <w:lang w:val="es-MX"/>
        </w:rPr>
        <w:t>te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proceso,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“AYUNTAMIENTO”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será</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responsable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mantenimiento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cuidado.</w:t>
      </w:r>
    </w:p>
    <w:p w:rsidR="00FE7151" w:rsidRPr="005E33E9" w:rsidRDefault="00FE715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113</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Propietario tendrá la obligación de no cortar y mantener los árboles ya existentes en la </w:t>
      </w:r>
      <w:r w:rsidRPr="005E33E9">
        <w:rPr>
          <w:rFonts w:ascii="Barlow Light" w:hAnsi="Barlow Light"/>
          <w:spacing w:val="-2"/>
          <w:w w:val="105"/>
          <w:sz w:val="22"/>
          <w:szCs w:val="22"/>
          <w:lang w:val="es-MX"/>
        </w:rPr>
        <w:t>vía</w:t>
      </w:r>
      <w:r w:rsidRPr="005E33E9">
        <w:rPr>
          <w:rFonts w:ascii="Barlow Light" w:hAnsi="Barlow Light"/>
          <w:spacing w:val="39"/>
          <w:w w:val="105"/>
          <w:sz w:val="22"/>
          <w:szCs w:val="22"/>
          <w:lang w:val="es-MX"/>
        </w:rPr>
        <w:t xml:space="preserve"> </w:t>
      </w:r>
      <w:r w:rsidRPr="005E33E9">
        <w:rPr>
          <w:rFonts w:ascii="Barlow Light" w:hAnsi="Barlow Light"/>
          <w:spacing w:val="-3"/>
          <w:w w:val="105"/>
          <w:sz w:val="22"/>
          <w:szCs w:val="22"/>
          <w:lang w:val="es-MX"/>
        </w:rPr>
        <w:t xml:space="preserve">pública, como </w:t>
      </w:r>
      <w:r w:rsidRPr="005E33E9">
        <w:rPr>
          <w:rFonts w:ascii="Barlow Light" w:hAnsi="Barlow Light"/>
          <w:w w:val="105"/>
          <w:sz w:val="22"/>
          <w:szCs w:val="22"/>
          <w:lang w:val="es-MX"/>
        </w:rPr>
        <w:t xml:space="preserve">lo </w:t>
      </w:r>
      <w:r w:rsidRPr="005E33E9">
        <w:rPr>
          <w:rFonts w:ascii="Barlow Light" w:hAnsi="Barlow Light"/>
          <w:spacing w:val="-3"/>
          <w:w w:val="105"/>
          <w:sz w:val="22"/>
          <w:szCs w:val="22"/>
          <w:lang w:val="es-MX"/>
        </w:rPr>
        <w:t>establece este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“REGLAMENTO”,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así</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como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otros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elementos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naturales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características den un beneficio ecológico. Los árboles para reforestar deberán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preferencia,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endémicos de la región. En caso de remoción, previo permiso específico de la Dirección de Ecología Municipal,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algunos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árboles,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6"/>
          <w:w w:val="105"/>
          <w:sz w:val="22"/>
          <w:szCs w:val="22"/>
          <w:lang w:val="es-MX"/>
        </w:rPr>
        <w:t>Propietario</w:t>
      </w:r>
      <w:r w:rsid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deberá sembrar otros árboles en proporción de 2 a 1 en el lugar que indique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Autoridad.</w:t>
      </w:r>
    </w:p>
    <w:p w:rsidR="00FE7151" w:rsidRPr="005E33E9" w:rsidRDefault="00FE715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La reforestación se llevará a cabo tanto en las vialidades y áreas públicas,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predios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viviendas 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edificaciones.</w:t>
      </w:r>
    </w:p>
    <w:p w:rsidR="00FE7151" w:rsidRPr="005E33E9" w:rsidRDefault="00FE715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99"/>
          <w:sz w:val="22"/>
          <w:szCs w:val="22"/>
          <w:lang w:val="es-MX"/>
        </w:rPr>
        <w:t>Artículo</w:t>
      </w:r>
      <w:r w:rsidRPr="005E33E9">
        <w:rPr>
          <w:rFonts w:ascii="Barlow Light" w:hAnsi="Barlow Light"/>
          <w:b/>
          <w:spacing w:val="-5"/>
          <w:sz w:val="22"/>
          <w:szCs w:val="22"/>
          <w:lang w:val="es-MX"/>
        </w:rPr>
        <w:t xml:space="preserve"> </w:t>
      </w:r>
      <w:r w:rsidRPr="005E33E9">
        <w:rPr>
          <w:rFonts w:ascii="Barlow Light" w:hAnsi="Barlow Light"/>
          <w:b/>
          <w:w w:val="99"/>
          <w:sz w:val="22"/>
          <w:szCs w:val="22"/>
          <w:lang w:val="es-MX"/>
        </w:rPr>
        <w:t>114</w:t>
      </w:r>
      <w:r w:rsidR="00FC1032">
        <w:rPr>
          <w:rFonts w:ascii="Barlow Light" w:hAnsi="Barlow Light"/>
          <w:b/>
          <w:w w:val="99"/>
          <w:sz w:val="22"/>
          <w:szCs w:val="22"/>
          <w:lang w:val="es-MX"/>
        </w:rPr>
        <w:t>.</w:t>
      </w:r>
      <w:r w:rsidR="005E33E9">
        <w:rPr>
          <w:rFonts w:ascii="Barlow Light" w:hAnsi="Barlow Light"/>
          <w:b/>
          <w:sz w:val="22"/>
          <w:szCs w:val="22"/>
          <w:lang w:val="es-MX"/>
        </w:rPr>
        <w:t xml:space="preserve"> </w:t>
      </w:r>
      <w:r w:rsidRPr="005E33E9">
        <w:rPr>
          <w:rFonts w:ascii="Barlow Light" w:hAnsi="Barlow Light"/>
          <w:spacing w:val="1"/>
          <w:w w:val="103"/>
          <w:sz w:val="22"/>
          <w:szCs w:val="22"/>
          <w:lang w:val="es-MX"/>
        </w:rPr>
        <w:t>Ser</w:t>
      </w:r>
      <w:r w:rsidRPr="005E33E9">
        <w:rPr>
          <w:rFonts w:ascii="Barlow Light" w:hAnsi="Barlow Light"/>
          <w:w w:val="103"/>
          <w:sz w:val="22"/>
          <w:szCs w:val="22"/>
          <w:lang w:val="es-MX"/>
        </w:rPr>
        <w:t>á</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obligació</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66"/>
          <w:w w:val="103"/>
          <w:sz w:val="22"/>
          <w:szCs w:val="22"/>
          <w:lang w:val="es-MX"/>
        </w:rPr>
        <w:t>o</w:t>
      </w:r>
      <w:r w:rsidRPr="005E33E9">
        <w:rPr>
          <w:rFonts w:ascii="Barlow Light" w:hAnsi="Barlow Light"/>
          <w:w w:val="103"/>
          <w:sz w:val="22"/>
          <w:szCs w:val="22"/>
          <w:lang w:val="es-MX"/>
        </w:rPr>
        <w:t>l</w:t>
      </w:r>
      <w:r w:rsidRPr="005E33E9">
        <w:rPr>
          <w:rFonts w:ascii="Barlow Light" w:hAnsi="Barlow Light"/>
          <w:spacing w:val="-11"/>
          <w:sz w:val="22"/>
          <w:szCs w:val="22"/>
          <w:lang w:val="es-MX"/>
        </w:rPr>
        <w:t xml:space="preserve"> </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propietario</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inquilino</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inmueble</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cuyo</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frente</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tenga</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 xml:space="preserve">espacios </w:t>
      </w:r>
      <w:r w:rsidRPr="005E33E9">
        <w:rPr>
          <w:rFonts w:ascii="Barlow Light" w:hAnsi="Barlow Light"/>
          <w:w w:val="105"/>
          <w:sz w:val="22"/>
          <w:szCs w:val="22"/>
          <w:lang w:val="es-MX"/>
        </w:rPr>
        <w:t xml:space="preserve">para prados o árboles en las aceras, el sembrarlos, cuidarlos y conservarlos en buen estado, y es facultad de la </w:t>
      </w:r>
      <w:r w:rsidRPr="005E33E9">
        <w:rPr>
          <w:rFonts w:ascii="Barlow Light" w:hAnsi="Barlow Light"/>
          <w:spacing w:val="-3"/>
          <w:w w:val="105"/>
          <w:sz w:val="22"/>
          <w:szCs w:val="22"/>
          <w:lang w:val="es-MX"/>
        </w:rPr>
        <w:t xml:space="preserve">“DIRECCIÓN” vigilar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 xml:space="preserve">estos </w:t>
      </w:r>
      <w:r w:rsidRPr="005E33E9">
        <w:rPr>
          <w:rFonts w:ascii="Barlow Light" w:hAnsi="Barlow Light"/>
          <w:w w:val="105"/>
          <w:sz w:val="22"/>
          <w:szCs w:val="22"/>
          <w:lang w:val="es-MX"/>
        </w:rPr>
        <w:t xml:space="preserve">no </w:t>
      </w:r>
      <w:r w:rsidRPr="005E33E9">
        <w:rPr>
          <w:rFonts w:ascii="Barlow Light" w:hAnsi="Barlow Light"/>
          <w:spacing w:val="-3"/>
          <w:w w:val="105"/>
          <w:sz w:val="22"/>
          <w:szCs w:val="22"/>
          <w:lang w:val="es-MX"/>
        </w:rPr>
        <w:t xml:space="preserve">constituyan obstáculos </w:t>
      </w:r>
      <w:r w:rsidRPr="005E33E9">
        <w:rPr>
          <w:rFonts w:ascii="Barlow Light" w:hAnsi="Barlow Light"/>
          <w:w w:val="105"/>
          <w:sz w:val="22"/>
          <w:szCs w:val="22"/>
          <w:lang w:val="es-MX"/>
        </w:rPr>
        <w:t xml:space="preserve">o </w:t>
      </w:r>
      <w:r w:rsidRPr="005E33E9">
        <w:rPr>
          <w:rFonts w:ascii="Barlow Light" w:hAnsi="Barlow Light"/>
          <w:spacing w:val="-3"/>
          <w:w w:val="105"/>
          <w:sz w:val="22"/>
          <w:szCs w:val="22"/>
          <w:lang w:val="es-MX"/>
        </w:rPr>
        <w:t xml:space="preserve">problemas para </w:t>
      </w:r>
      <w:r w:rsidRPr="005E33E9">
        <w:rPr>
          <w:rFonts w:ascii="Barlow Light" w:hAnsi="Barlow Light"/>
          <w:w w:val="105"/>
          <w:sz w:val="22"/>
          <w:szCs w:val="22"/>
          <w:lang w:val="es-MX"/>
        </w:rPr>
        <w:t>las instalaciones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ocultas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servicios públicos, o el libre paso</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peatonal.</w:t>
      </w:r>
    </w:p>
    <w:p w:rsidR="00FE7151" w:rsidRPr="005E33E9" w:rsidRDefault="00FE715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115</w:t>
      </w:r>
      <w:r w:rsidR="00FC1032">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Queda prohibido a los propios particulares o dependencias federales o estatales o de cualquier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tipo, derribar o podar árboles de la vía pública, sin la previa autorización por escrito de la Dirección de Ecología Municipal, teniendo estos la obligación, cuando sean autorizados, de recoger todo desperdicio y basura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genere esa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acción.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FE7151" w:rsidP="00FE7151">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VII</w:t>
      </w:r>
    </w:p>
    <w:p w:rsidR="00CF7E61" w:rsidRPr="005E33E9" w:rsidRDefault="00EF4B4F" w:rsidP="00FE7151">
      <w:pPr>
        <w:contextualSpacing/>
        <w:jc w:val="center"/>
        <w:rPr>
          <w:rFonts w:ascii="Barlow Light" w:hAnsi="Barlow Light"/>
          <w:b/>
          <w:lang w:val="es-MX"/>
        </w:rPr>
      </w:pPr>
      <w:r w:rsidRPr="005E33E9">
        <w:rPr>
          <w:rFonts w:ascii="Barlow Light" w:hAnsi="Barlow Light"/>
          <w:b/>
          <w:lang w:val="es-MX"/>
        </w:rPr>
        <w:t>NO</w:t>
      </w:r>
      <w:r w:rsidR="00FC1032">
        <w:rPr>
          <w:rFonts w:ascii="Barlow Light" w:hAnsi="Barlow Light"/>
          <w:b/>
          <w:lang w:val="es-MX"/>
        </w:rPr>
        <w:t>RMAS DE PROYECTO ARQUITECTÓNICO</w:t>
      </w:r>
    </w:p>
    <w:p w:rsidR="00FE7151" w:rsidRPr="005E33E9" w:rsidRDefault="00FE7151" w:rsidP="00FE7151">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FE7151" w:rsidRPr="005E33E9">
        <w:rPr>
          <w:rFonts w:ascii="Barlow Light" w:hAnsi="Barlow Light"/>
          <w:b/>
          <w:w w:val="105"/>
          <w:sz w:val="22"/>
          <w:szCs w:val="22"/>
          <w:lang w:val="es-MX"/>
        </w:rPr>
        <w:t>116</w:t>
      </w:r>
      <w:r w:rsidR="00FC1032">
        <w:rPr>
          <w:rFonts w:ascii="Barlow Light" w:hAnsi="Barlow Light"/>
          <w:b/>
          <w:w w:val="105"/>
          <w:sz w:val="22"/>
          <w:szCs w:val="22"/>
          <w:lang w:val="es-MX"/>
        </w:rPr>
        <w:t>.</w:t>
      </w:r>
      <w:r w:rsidR="00FE7151"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 considera proyecto arquitectónico a toda representación de los usos de los espacios de cada construcción o espacio abierto relativos a la creación, localización, rectificación, prolongación, ampliación y mejoramiento de centros urbanos, sean éstos, ciudades satélites, colonias, repartos o centros habitacionales, fraccionamientos, plazas, jardines, centros turísticos, cementerios, estacionamientos de vehículos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demás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lugares públicos, así como los que se refieren al establecimiento, construcción y mejoramiento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servicios públicos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cualquier</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inmueble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habitable,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sobre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todo,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vivienda.</w:t>
      </w:r>
    </w:p>
    <w:p w:rsidR="00FE7151" w:rsidRPr="005E33E9" w:rsidRDefault="00FE7151"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w w:val="105"/>
          <w:sz w:val="22"/>
          <w:szCs w:val="22"/>
          <w:lang w:val="es-MX"/>
        </w:rPr>
        <w:t>La “DIRECCIÓN” determinará las condiciones urbanas a las que estarán sujetos los inmuebles y los lugares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que éstos puedan autorizarse, según sus diferentes clases y usos como se señala en el Titulo II, Capít ulo </w:t>
      </w:r>
      <w:r w:rsidRPr="005E33E9">
        <w:rPr>
          <w:rFonts w:ascii="Barlow Light" w:hAnsi="Barlow Light"/>
          <w:spacing w:val="-3"/>
          <w:w w:val="105"/>
          <w:sz w:val="22"/>
          <w:szCs w:val="22"/>
          <w:lang w:val="es-MX"/>
        </w:rPr>
        <w:t>IV, denominado</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Usos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Destinos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Suelo,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este</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“REGLAMENTO”,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“PROGRAMA”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respectivo.</w:t>
      </w:r>
    </w:p>
    <w:p w:rsidR="00FE7151" w:rsidRPr="005E33E9" w:rsidRDefault="00FE715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117</w:t>
      </w:r>
      <w:r w:rsidR="00FC1032">
        <w:rPr>
          <w:rFonts w:ascii="Barlow Light" w:hAnsi="Barlow Light"/>
          <w:b/>
          <w:w w:val="105"/>
          <w:sz w:val="22"/>
          <w:szCs w:val="22"/>
          <w:lang w:val="es-MX"/>
        </w:rPr>
        <w:t xml:space="preserve">. </w:t>
      </w:r>
      <w:r w:rsidRPr="005E33E9">
        <w:rPr>
          <w:rFonts w:ascii="Barlow Light" w:hAnsi="Barlow Light"/>
          <w:w w:val="105"/>
          <w:sz w:val="22"/>
          <w:szCs w:val="22"/>
          <w:lang w:val="es-MX"/>
        </w:rPr>
        <w:t>La altura máxima que podrá autorizarse para edificios, en aquellos sitios en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sean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permitidos,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acuerdo </w:t>
      </w:r>
      <w:r w:rsidRPr="005E33E9">
        <w:rPr>
          <w:rFonts w:ascii="Barlow Light" w:hAnsi="Barlow Light"/>
          <w:w w:val="105"/>
          <w:sz w:val="22"/>
          <w:szCs w:val="22"/>
          <w:lang w:val="es-MX"/>
        </w:rPr>
        <w:t xml:space="preserve">al </w:t>
      </w:r>
      <w:r w:rsidRPr="005E33E9">
        <w:rPr>
          <w:rFonts w:ascii="Barlow Light" w:hAnsi="Barlow Light"/>
          <w:spacing w:val="-3"/>
          <w:w w:val="105"/>
          <w:sz w:val="22"/>
          <w:szCs w:val="22"/>
          <w:lang w:val="es-MX"/>
        </w:rPr>
        <w:t xml:space="preserve">“PROGRAMA”, </w:t>
      </w:r>
      <w:r w:rsidRPr="005E33E9">
        <w:rPr>
          <w:rFonts w:ascii="Barlow Light" w:hAnsi="Barlow Light"/>
          <w:w w:val="105"/>
          <w:sz w:val="22"/>
          <w:szCs w:val="22"/>
          <w:lang w:val="es-MX"/>
        </w:rPr>
        <w:t xml:space="preserve">no </w:t>
      </w:r>
      <w:r w:rsidRPr="005E33E9">
        <w:rPr>
          <w:rFonts w:ascii="Barlow Light" w:hAnsi="Barlow Light"/>
          <w:spacing w:val="-3"/>
          <w:w w:val="105"/>
          <w:sz w:val="22"/>
          <w:szCs w:val="22"/>
          <w:lang w:val="es-MX"/>
        </w:rPr>
        <w:t xml:space="preserve">podrá exceder </w:t>
      </w:r>
      <w:r w:rsidRPr="005E33E9">
        <w:rPr>
          <w:rFonts w:ascii="Barlow Light" w:hAnsi="Barlow Light"/>
          <w:w w:val="105"/>
          <w:sz w:val="22"/>
          <w:szCs w:val="22"/>
          <w:lang w:val="es-MX"/>
        </w:rPr>
        <w:t>de la medida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ancho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vialidad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ubicación, incluyendo aceras, más un 50% de dicha medida. Entendiéndose para los predios que se localicen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 esquina, que la medida base será la vialidad más ancha de las que limiten el predio. Para edificios de dos 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más </w:t>
      </w:r>
      <w:r w:rsidRPr="005E33E9">
        <w:rPr>
          <w:rFonts w:ascii="Barlow Light" w:hAnsi="Barlow Light"/>
          <w:spacing w:val="-3"/>
          <w:w w:val="105"/>
          <w:sz w:val="22"/>
          <w:szCs w:val="22"/>
          <w:lang w:val="es-MX"/>
        </w:rPr>
        <w:t>niveles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o mayores de 6.00 m de altura diferentes a vivienda unifamiliar, se considera que la separación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mínima a sus colindancias debe de ser el 50% de su altura total, hasta alcanzar 10.00 m de separación, </w:t>
      </w:r>
      <w:r w:rsidRPr="005E33E9">
        <w:rPr>
          <w:rFonts w:ascii="Barlow Light" w:hAnsi="Barlow Light"/>
          <w:spacing w:val="-2"/>
          <w:w w:val="105"/>
          <w:sz w:val="22"/>
          <w:szCs w:val="22"/>
          <w:lang w:val="es-MX"/>
        </w:rPr>
        <w:t>siendo</w:t>
      </w:r>
      <w:r w:rsidRPr="005E33E9">
        <w:rPr>
          <w:rFonts w:ascii="Barlow Light" w:hAnsi="Barlow Light"/>
          <w:spacing w:val="39"/>
          <w:w w:val="105"/>
          <w:sz w:val="22"/>
          <w:szCs w:val="22"/>
          <w:lang w:val="es-MX"/>
        </w:rPr>
        <w:t xml:space="preserve"> </w:t>
      </w:r>
      <w:r w:rsidRPr="005E33E9">
        <w:rPr>
          <w:rFonts w:ascii="Barlow Light" w:hAnsi="Barlow Light"/>
          <w:w w:val="105"/>
          <w:sz w:val="22"/>
          <w:szCs w:val="22"/>
          <w:lang w:val="es-MX"/>
        </w:rPr>
        <w:t xml:space="preserve">esta la distancia mínima para los casos de </w:t>
      </w:r>
      <w:r w:rsidRPr="005E33E9">
        <w:rPr>
          <w:rFonts w:ascii="Barlow Light" w:hAnsi="Barlow Light"/>
          <w:spacing w:val="-3"/>
          <w:w w:val="105"/>
          <w:sz w:val="22"/>
          <w:szCs w:val="22"/>
          <w:lang w:val="es-MX"/>
        </w:rPr>
        <w:t xml:space="preserve">edificios </w:t>
      </w:r>
      <w:r w:rsidRPr="005E33E9">
        <w:rPr>
          <w:rFonts w:ascii="Barlow Light" w:hAnsi="Barlow Light"/>
          <w:w w:val="105"/>
          <w:sz w:val="22"/>
          <w:szCs w:val="22"/>
          <w:lang w:val="es-MX"/>
        </w:rPr>
        <w:t>con altura mayor a 20.00 m. Todas las ventanas en edificios diferentes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vivienda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hacia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colindancias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tener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antepecho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menor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1.50</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 xml:space="preserve">Tratándose de edificios de 4 niveles o de 12.00 m de altura o más, será requisito para el otorgamiento </w:t>
      </w:r>
      <w:r w:rsidRPr="005E33E9">
        <w:rPr>
          <w:rFonts w:ascii="Barlow Light" w:hAnsi="Barlow Light"/>
          <w:spacing w:val="-3"/>
          <w:w w:val="105"/>
          <w:sz w:val="22"/>
          <w:szCs w:val="22"/>
          <w:lang w:val="es-MX"/>
        </w:rPr>
        <w:t>del</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permiso </w:t>
      </w:r>
      <w:r w:rsidRPr="005E33E9">
        <w:rPr>
          <w:rFonts w:ascii="Barlow Light" w:hAnsi="Barlow Light"/>
          <w:w w:val="105"/>
          <w:sz w:val="22"/>
          <w:szCs w:val="22"/>
          <w:lang w:val="es-MX"/>
        </w:rPr>
        <w:t xml:space="preserve">que el </w:t>
      </w:r>
      <w:r w:rsidRPr="005E33E9">
        <w:rPr>
          <w:rFonts w:ascii="Barlow Light" w:hAnsi="Barlow Light"/>
          <w:spacing w:val="-3"/>
          <w:w w:val="105"/>
          <w:sz w:val="22"/>
          <w:szCs w:val="22"/>
          <w:lang w:val="es-MX"/>
        </w:rPr>
        <w:t xml:space="preserve">Propietario </w:t>
      </w:r>
      <w:r w:rsidRPr="005E33E9">
        <w:rPr>
          <w:rFonts w:ascii="Barlow Light" w:hAnsi="Barlow Light"/>
          <w:w w:val="105"/>
          <w:sz w:val="22"/>
          <w:szCs w:val="22"/>
          <w:lang w:val="es-MX"/>
        </w:rPr>
        <w:t xml:space="preserve">o el </w:t>
      </w:r>
      <w:r w:rsidRPr="005E33E9">
        <w:rPr>
          <w:rFonts w:ascii="Barlow Light" w:hAnsi="Barlow Light"/>
          <w:spacing w:val="-3"/>
          <w:w w:val="105"/>
          <w:sz w:val="22"/>
          <w:szCs w:val="22"/>
          <w:lang w:val="es-MX"/>
        </w:rPr>
        <w:t xml:space="preserve">“PCM” adjunte, </w:t>
      </w:r>
      <w:r w:rsidRPr="005E33E9">
        <w:rPr>
          <w:rFonts w:ascii="Barlow Light" w:hAnsi="Barlow Light"/>
          <w:w w:val="105"/>
          <w:sz w:val="22"/>
          <w:szCs w:val="22"/>
          <w:lang w:val="es-MX"/>
        </w:rPr>
        <w:t>a 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solicitud,</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un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estudio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técnico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lastRenderedPageBreak/>
        <w:t>que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demuestre,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tomando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en </w:t>
      </w:r>
      <w:r w:rsidRPr="005E33E9">
        <w:rPr>
          <w:rFonts w:ascii="Barlow Light" w:hAnsi="Barlow Light"/>
          <w:w w:val="105"/>
          <w:sz w:val="22"/>
          <w:szCs w:val="22"/>
          <w:lang w:val="es-MX"/>
        </w:rPr>
        <w:t>cuenta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uso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capacidad</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edificio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pretenda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construir,</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hechos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siguientes:</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76"/>
        </w:numPr>
        <w:tabs>
          <w:tab w:val="left" w:pos="1082"/>
        </w:tabs>
        <w:contextualSpacing/>
        <w:jc w:val="both"/>
        <w:rPr>
          <w:rFonts w:ascii="Barlow Light" w:hAnsi="Barlow Light"/>
          <w:lang w:val="es-MX"/>
        </w:rPr>
      </w:pPr>
      <w:r w:rsidRPr="00FC1032">
        <w:rPr>
          <w:rFonts w:ascii="Barlow Light" w:hAnsi="Barlow Light"/>
          <w:w w:val="105"/>
          <w:lang w:val="es-MX"/>
        </w:rPr>
        <w:t>Que</w:t>
      </w:r>
      <w:r w:rsidRPr="00FC1032">
        <w:rPr>
          <w:rFonts w:ascii="Barlow Light" w:hAnsi="Barlow Light"/>
          <w:spacing w:val="-8"/>
          <w:w w:val="105"/>
          <w:lang w:val="es-MX"/>
        </w:rPr>
        <w:t xml:space="preserve"> </w:t>
      </w:r>
      <w:r w:rsidRPr="00FC1032">
        <w:rPr>
          <w:rFonts w:ascii="Barlow Light" w:hAnsi="Barlow Light"/>
          <w:w w:val="105"/>
          <w:lang w:val="es-MX"/>
        </w:rPr>
        <w:t>el</w:t>
      </w:r>
      <w:r w:rsidRPr="00FC1032">
        <w:rPr>
          <w:rFonts w:ascii="Barlow Light" w:hAnsi="Barlow Light"/>
          <w:spacing w:val="-8"/>
          <w:w w:val="105"/>
          <w:lang w:val="es-MX"/>
        </w:rPr>
        <w:t xml:space="preserve"> </w:t>
      </w:r>
      <w:r w:rsidRPr="00FC1032">
        <w:rPr>
          <w:rFonts w:ascii="Barlow Light" w:hAnsi="Barlow Light"/>
          <w:w w:val="105"/>
          <w:lang w:val="es-MX"/>
        </w:rPr>
        <w:t>sistema</w:t>
      </w:r>
      <w:r w:rsidRPr="00FC1032">
        <w:rPr>
          <w:rFonts w:ascii="Barlow Light" w:hAnsi="Barlow Light"/>
          <w:spacing w:val="-8"/>
          <w:w w:val="105"/>
          <w:lang w:val="es-MX"/>
        </w:rPr>
        <w:t xml:space="preserve"> </w:t>
      </w:r>
      <w:r w:rsidRPr="00FC1032">
        <w:rPr>
          <w:rFonts w:ascii="Barlow Light" w:hAnsi="Barlow Light"/>
          <w:w w:val="105"/>
          <w:lang w:val="es-MX"/>
        </w:rPr>
        <w:t>de</w:t>
      </w:r>
      <w:r w:rsidRPr="00FC1032">
        <w:rPr>
          <w:rFonts w:ascii="Barlow Light" w:hAnsi="Barlow Light"/>
          <w:spacing w:val="-8"/>
          <w:w w:val="105"/>
          <w:lang w:val="es-MX"/>
        </w:rPr>
        <w:t xml:space="preserve"> </w:t>
      </w:r>
      <w:r w:rsidRPr="00FC1032">
        <w:rPr>
          <w:rFonts w:ascii="Barlow Light" w:hAnsi="Barlow Light"/>
          <w:w w:val="105"/>
          <w:lang w:val="es-MX"/>
        </w:rPr>
        <w:t>agua</w:t>
      </w:r>
      <w:r w:rsidRPr="00FC1032">
        <w:rPr>
          <w:rFonts w:ascii="Barlow Light" w:hAnsi="Barlow Light"/>
          <w:spacing w:val="-8"/>
          <w:w w:val="105"/>
          <w:lang w:val="es-MX"/>
        </w:rPr>
        <w:t xml:space="preserve"> </w:t>
      </w:r>
      <w:r w:rsidRPr="00FC1032">
        <w:rPr>
          <w:rFonts w:ascii="Barlow Light" w:hAnsi="Barlow Light"/>
          <w:w w:val="105"/>
          <w:lang w:val="es-MX"/>
        </w:rPr>
        <w:t>potable</w:t>
      </w:r>
      <w:r w:rsidRPr="00FC1032">
        <w:rPr>
          <w:rFonts w:ascii="Barlow Light" w:hAnsi="Barlow Light"/>
          <w:spacing w:val="-8"/>
          <w:w w:val="105"/>
          <w:lang w:val="es-MX"/>
        </w:rPr>
        <w:t xml:space="preserve"> </w:t>
      </w:r>
      <w:r w:rsidRPr="00FC1032">
        <w:rPr>
          <w:rFonts w:ascii="Barlow Light" w:hAnsi="Barlow Light"/>
          <w:w w:val="105"/>
          <w:lang w:val="es-MX"/>
        </w:rPr>
        <w:t>donde</w:t>
      </w:r>
      <w:r w:rsidRPr="00FC1032">
        <w:rPr>
          <w:rFonts w:ascii="Barlow Light" w:hAnsi="Barlow Light"/>
          <w:spacing w:val="-7"/>
          <w:w w:val="105"/>
          <w:lang w:val="es-MX"/>
        </w:rPr>
        <w:t xml:space="preserve"> </w:t>
      </w:r>
      <w:r w:rsidRPr="00FC1032">
        <w:rPr>
          <w:rFonts w:ascii="Barlow Light" w:hAnsi="Barlow Light"/>
          <w:w w:val="105"/>
          <w:lang w:val="es-MX"/>
        </w:rPr>
        <w:t>se</w:t>
      </w:r>
      <w:r w:rsidRPr="00FC1032">
        <w:rPr>
          <w:rFonts w:ascii="Barlow Light" w:hAnsi="Barlow Light"/>
          <w:spacing w:val="-8"/>
          <w:w w:val="105"/>
          <w:lang w:val="es-MX"/>
        </w:rPr>
        <w:t xml:space="preserve"> </w:t>
      </w:r>
      <w:r w:rsidRPr="00FC1032">
        <w:rPr>
          <w:rFonts w:ascii="Barlow Light" w:hAnsi="Barlow Light"/>
          <w:w w:val="105"/>
          <w:lang w:val="es-MX"/>
        </w:rPr>
        <w:t>abastecerá</w:t>
      </w:r>
      <w:r w:rsidRPr="00FC1032">
        <w:rPr>
          <w:rFonts w:ascii="Barlow Light" w:hAnsi="Barlow Light"/>
          <w:spacing w:val="-8"/>
          <w:w w:val="105"/>
          <w:lang w:val="es-MX"/>
        </w:rPr>
        <w:t xml:space="preserve"> </w:t>
      </w:r>
      <w:r w:rsidRPr="00FC1032">
        <w:rPr>
          <w:rFonts w:ascii="Barlow Light" w:hAnsi="Barlow Light"/>
          <w:w w:val="105"/>
          <w:lang w:val="es-MX"/>
        </w:rPr>
        <w:t>el</w:t>
      </w:r>
      <w:r w:rsidRPr="00FC1032">
        <w:rPr>
          <w:rFonts w:ascii="Barlow Light" w:hAnsi="Barlow Light"/>
          <w:spacing w:val="-8"/>
          <w:w w:val="105"/>
          <w:lang w:val="es-MX"/>
        </w:rPr>
        <w:t xml:space="preserve"> </w:t>
      </w:r>
      <w:r w:rsidRPr="00FC1032">
        <w:rPr>
          <w:rFonts w:ascii="Barlow Light" w:hAnsi="Barlow Light"/>
          <w:w w:val="105"/>
          <w:lang w:val="es-MX"/>
        </w:rPr>
        <w:t>edificio</w:t>
      </w:r>
      <w:r w:rsidRPr="00FC1032">
        <w:rPr>
          <w:rFonts w:ascii="Barlow Light" w:hAnsi="Barlow Light"/>
          <w:spacing w:val="-7"/>
          <w:w w:val="105"/>
          <w:lang w:val="es-MX"/>
        </w:rPr>
        <w:t xml:space="preserve"> </w:t>
      </w:r>
      <w:r w:rsidRPr="00FC1032">
        <w:rPr>
          <w:rFonts w:ascii="Barlow Light" w:hAnsi="Barlow Light"/>
          <w:w w:val="105"/>
          <w:lang w:val="es-MX"/>
        </w:rPr>
        <w:t>sea</w:t>
      </w:r>
      <w:r w:rsidRPr="00FC1032">
        <w:rPr>
          <w:rFonts w:ascii="Barlow Light" w:hAnsi="Barlow Light"/>
          <w:spacing w:val="-7"/>
          <w:w w:val="105"/>
          <w:lang w:val="es-MX"/>
        </w:rPr>
        <w:t xml:space="preserve"> </w:t>
      </w:r>
      <w:r w:rsidRPr="00FC1032">
        <w:rPr>
          <w:rFonts w:ascii="Barlow Light" w:hAnsi="Barlow Light"/>
          <w:w w:val="105"/>
          <w:lang w:val="es-MX"/>
        </w:rPr>
        <w:t>suficiente</w:t>
      </w:r>
      <w:r w:rsidRPr="00FC1032">
        <w:rPr>
          <w:rFonts w:ascii="Barlow Light" w:hAnsi="Barlow Light"/>
          <w:spacing w:val="-7"/>
          <w:w w:val="105"/>
          <w:lang w:val="es-MX"/>
        </w:rPr>
        <w:t xml:space="preserve"> </w:t>
      </w:r>
      <w:r w:rsidRPr="00FC1032">
        <w:rPr>
          <w:rFonts w:ascii="Barlow Light" w:hAnsi="Barlow Light"/>
          <w:w w:val="105"/>
          <w:lang w:val="es-MX"/>
        </w:rPr>
        <w:t>para</w:t>
      </w:r>
      <w:r w:rsidRPr="00FC1032">
        <w:rPr>
          <w:rFonts w:ascii="Barlow Light" w:hAnsi="Barlow Light"/>
          <w:spacing w:val="-7"/>
          <w:w w:val="105"/>
          <w:lang w:val="es-MX"/>
        </w:rPr>
        <w:t xml:space="preserve"> </w:t>
      </w:r>
      <w:r w:rsidRPr="00FC1032">
        <w:rPr>
          <w:rFonts w:ascii="Barlow Light" w:hAnsi="Barlow Light"/>
          <w:w w:val="105"/>
          <w:lang w:val="es-MX"/>
        </w:rPr>
        <w:t>darle</w:t>
      </w:r>
      <w:r w:rsidRPr="00FC1032">
        <w:rPr>
          <w:rFonts w:ascii="Barlow Light" w:hAnsi="Barlow Light"/>
          <w:spacing w:val="-7"/>
          <w:w w:val="105"/>
          <w:lang w:val="es-MX"/>
        </w:rPr>
        <w:t xml:space="preserve"> </w:t>
      </w:r>
      <w:r w:rsidRPr="00FC1032">
        <w:rPr>
          <w:rFonts w:ascii="Barlow Light" w:hAnsi="Barlow Light"/>
          <w:w w:val="105"/>
          <w:lang w:val="es-MX"/>
        </w:rPr>
        <w:t>el</w:t>
      </w:r>
      <w:r w:rsidRPr="00FC1032">
        <w:rPr>
          <w:rFonts w:ascii="Barlow Light" w:hAnsi="Barlow Light"/>
          <w:spacing w:val="-7"/>
          <w:w w:val="105"/>
          <w:lang w:val="es-MX"/>
        </w:rPr>
        <w:t xml:space="preserve"> </w:t>
      </w:r>
      <w:r w:rsidRPr="00FC1032">
        <w:rPr>
          <w:rFonts w:ascii="Barlow Light" w:hAnsi="Barlow Light"/>
          <w:w w:val="105"/>
          <w:lang w:val="es-MX"/>
        </w:rPr>
        <w:t>servicio.</w:t>
      </w:r>
    </w:p>
    <w:p w:rsidR="00CF7E61" w:rsidRPr="00FC1032" w:rsidRDefault="00EF4B4F" w:rsidP="00FB510B">
      <w:pPr>
        <w:pStyle w:val="Prrafodelista"/>
        <w:numPr>
          <w:ilvl w:val="0"/>
          <w:numId w:val="76"/>
        </w:numPr>
        <w:tabs>
          <w:tab w:val="left" w:pos="1082"/>
        </w:tabs>
        <w:contextualSpacing/>
        <w:jc w:val="both"/>
        <w:rPr>
          <w:rFonts w:ascii="Barlow Light" w:hAnsi="Barlow Light"/>
          <w:lang w:val="es-MX"/>
        </w:rPr>
      </w:pPr>
      <w:r w:rsidRPr="00FC1032">
        <w:rPr>
          <w:rFonts w:ascii="Barlow Light" w:hAnsi="Barlow Light"/>
          <w:w w:val="105"/>
          <w:lang w:val="es-MX"/>
        </w:rPr>
        <w:t>Que</w:t>
      </w:r>
      <w:r w:rsidRPr="00FC1032">
        <w:rPr>
          <w:rFonts w:ascii="Barlow Light" w:hAnsi="Barlow Light"/>
          <w:spacing w:val="-4"/>
          <w:w w:val="105"/>
          <w:lang w:val="es-MX"/>
        </w:rPr>
        <w:t xml:space="preserve"> </w:t>
      </w:r>
      <w:r w:rsidRPr="00FC1032">
        <w:rPr>
          <w:rFonts w:ascii="Barlow Light" w:hAnsi="Barlow Light"/>
          <w:w w:val="105"/>
          <w:lang w:val="es-MX"/>
        </w:rPr>
        <w:t>tenga</w:t>
      </w:r>
      <w:r w:rsidRPr="00FC1032">
        <w:rPr>
          <w:rFonts w:ascii="Barlow Light" w:hAnsi="Barlow Light"/>
          <w:spacing w:val="-3"/>
          <w:w w:val="105"/>
          <w:lang w:val="es-MX"/>
        </w:rPr>
        <w:t xml:space="preserve"> </w:t>
      </w:r>
      <w:r w:rsidRPr="00FC1032">
        <w:rPr>
          <w:rFonts w:ascii="Barlow Light" w:hAnsi="Barlow Light"/>
          <w:w w:val="105"/>
          <w:lang w:val="es-MX"/>
        </w:rPr>
        <w:t>un</w:t>
      </w:r>
      <w:r w:rsidRPr="00FC1032">
        <w:rPr>
          <w:rFonts w:ascii="Barlow Light" w:hAnsi="Barlow Light"/>
          <w:spacing w:val="-4"/>
          <w:w w:val="105"/>
          <w:lang w:val="es-MX"/>
        </w:rPr>
        <w:t xml:space="preserve"> </w:t>
      </w:r>
      <w:r w:rsidRPr="00FC1032">
        <w:rPr>
          <w:rFonts w:ascii="Barlow Light" w:hAnsi="Barlow Light"/>
          <w:w w:val="105"/>
          <w:lang w:val="es-MX"/>
        </w:rPr>
        <w:t>sistema</w:t>
      </w:r>
      <w:r w:rsidRPr="00FC1032">
        <w:rPr>
          <w:rFonts w:ascii="Barlow Light" w:hAnsi="Barlow Light"/>
          <w:spacing w:val="-3"/>
          <w:w w:val="105"/>
          <w:lang w:val="es-MX"/>
        </w:rPr>
        <w:t xml:space="preserve"> </w:t>
      </w:r>
      <w:r w:rsidRPr="00FC1032">
        <w:rPr>
          <w:rFonts w:ascii="Barlow Light" w:hAnsi="Barlow Light"/>
          <w:w w:val="105"/>
          <w:lang w:val="es-MX"/>
        </w:rPr>
        <w:t>para</w:t>
      </w:r>
      <w:r w:rsidRPr="00FC1032">
        <w:rPr>
          <w:rFonts w:ascii="Barlow Light" w:hAnsi="Barlow Light"/>
          <w:spacing w:val="-3"/>
          <w:w w:val="105"/>
          <w:lang w:val="es-MX"/>
        </w:rPr>
        <w:t xml:space="preserve"> </w:t>
      </w:r>
      <w:r w:rsidRPr="00FC1032">
        <w:rPr>
          <w:rFonts w:ascii="Barlow Light" w:hAnsi="Barlow Light"/>
          <w:w w:val="105"/>
          <w:lang w:val="es-MX"/>
        </w:rPr>
        <w:t>desalojar</w:t>
      </w:r>
      <w:r w:rsidRPr="00FC1032">
        <w:rPr>
          <w:rFonts w:ascii="Barlow Light" w:hAnsi="Barlow Light"/>
          <w:spacing w:val="-4"/>
          <w:w w:val="105"/>
          <w:lang w:val="es-MX"/>
        </w:rPr>
        <w:t xml:space="preserve"> </w:t>
      </w:r>
      <w:r w:rsidRPr="00FC1032">
        <w:rPr>
          <w:rFonts w:ascii="Barlow Light" w:hAnsi="Barlow Light"/>
          <w:w w:val="105"/>
          <w:lang w:val="es-MX"/>
        </w:rPr>
        <w:t>y</w:t>
      </w:r>
      <w:r w:rsidRPr="00FC1032">
        <w:rPr>
          <w:rFonts w:ascii="Barlow Light" w:hAnsi="Barlow Light"/>
          <w:spacing w:val="-3"/>
          <w:w w:val="105"/>
          <w:lang w:val="es-MX"/>
        </w:rPr>
        <w:t xml:space="preserve"> </w:t>
      </w:r>
      <w:r w:rsidRPr="00FC1032">
        <w:rPr>
          <w:rFonts w:ascii="Barlow Light" w:hAnsi="Barlow Light"/>
          <w:w w:val="105"/>
          <w:lang w:val="es-MX"/>
        </w:rPr>
        <w:t>tratar</w:t>
      </w:r>
      <w:r w:rsidRPr="00FC1032">
        <w:rPr>
          <w:rFonts w:ascii="Barlow Light" w:hAnsi="Barlow Light"/>
          <w:spacing w:val="-3"/>
          <w:w w:val="105"/>
          <w:lang w:val="es-MX"/>
        </w:rPr>
        <w:t xml:space="preserve"> </w:t>
      </w:r>
      <w:r w:rsidRPr="00FC1032">
        <w:rPr>
          <w:rFonts w:ascii="Barlow Light" w:hAnsi="Barlow Light"/>
          <w:w w:val="105"/>
          <w:lang w:val="es-MX"/>
        </w:rPr>
        <w:t>las</w:t>
      </w:r>
      <w:r w:rsidRPr="00FC1032">
        <w:rPr>
          <w:rFonts w:ascii="Barlow Light" w:hAnsi="Barlow Light"/>
          <w:spacing w:val="-4"/>
          <w:w w:val="105"/>
          <w:lang w:val="es-MX"/>
        </w:rPr>
        <w:t xml:space="preserve"> </w:t>
      </w:r>
      <w:r w:rsidRPr="00FC1032">
        <w:rPr>
          <w:rFonts w:ascii="Barlow Light" w:hAnsi="Barlow Light"/>
          <w:w w:val="105"/>
          <w:lang w:val="es-MX"/>
        </w:rPr>
        <w:t>aguas</w:t>
      </w:r>
      <w:r w:rsidRPr="00FC1032">
        <w:rPr>
          <w:rFonts w:ascii="Barlow Light" w:hAnsi="Barlow Light"/>
          <w:spacing w:val="-3"/>
          <w:w w:val="105"/>
          <w:lang w:val="es-MX"/>
        </w:rPr>
        <w:t xml:space="preserve"> </w:t>
      </w:r>
      <w:r w:rsidRPr="00FC1032">
        <w:rPr>
          <w:rFonts w:ascii="Barlow Light" w:hAnsi="Barlow Light"/>
          <w:w w:val="105"/>
          <w:lang w:val="es-MX"/>
        </w:rPr>
        <w:t>residuales.</w:t>
      </w:r>
    </w:p>
    <w:p w:rsidR="00CF7E61" w:rsidRPr="00FC1032" w:rsidRDefault="00EF4B4F" w:rsidP="00FB510B">
      <w:pPr>
        <w:pStyle w:val="Prrafodelista"/>
        <w:numPr>
          <w:ilvl w:val="0"/>
          <w:numId w:val="76"/>
        </w:numPr>
        <w:tabs>
          <w:tab w:val="left" w:pos="1082"/>
        </w:tabs>
        <w:contextualSpacing/>
        <w:jc w:val="both"/>
        <w:rPr>
          <w:rFonts w:ascii="Barlow Light" w:hAnsi="Barlow Light"/>
          <w:lang w:val="es-MX"/>
        </w:rPr>
      </w:pPr>
      <w:r w:rsidRPr="00FC1032">
        <w:rPr>
          <w:rFonts w:ascii="Barlow Light" w:hAnsi="Barlow Light"/>
          <w:w w:val="105"/>
          <w:lang w:val="es-MX"/>
        </w:rPr>
        <w:t>Que dado el volumen de la construcción, no se originarán problemas de tránsito, tanto en lo referente a circulación</w:t>
      </w:r>
      <w:r w:rsidRPr="00FC1032">
        <w:rPr>
          <w:rFonts w:ascii="Barlow Light" w:hAnsi="Barlow Light"/>
          <w:spacing w:val="-11"/>
          <w:w w:val="105"/>
          <w:lang w:val="es-MX"/>
        </w:rPr>
        <w:t xml:space="preserve"> </w:t>
      </w:r>
      <w:r w:rsidRPr="00FC1032">
        <w:rPr>
          <w:rFonts w:ascii="Barlow Light" w:hAnsi="Barlow Light"/>
          <w:w w:val="105"/>
          <w:lang w:val="es-MX"/>
        </w:rPr>
        <w:t>como</w:t>
      </w:r>
      <w:r w:rsidRPr="00FC1032">
        <w:rPr>
          <w:rFonts w:ascii="Barlow Light" w:hAnsi="Barlow Light"/>
          <w:spacing w:val="-11"/>
          <w:w w:val="105"/>
          <w:lang w:val="es-MX"/>
        </w:rPr>
        <w:t xml:space="preserve"> </w:t>
      </w:r>
      <w:r w:rsidRPr="00FC1032">
        <w:rPr>
          <w:rFonts w:ascii="Barlow Light" w:hAnsi="Barlow Light"/>
          <w:w w:val="105"/>
          <w:lang w:val="es-MX"/>
        </w:rPr>
        <w:t>al</w:t>
      </w:r>
      <w:r w:rsidRPr="00FC1032">
        <w:rPr>
          <w:rFonts w:ascii="Barlow Light" w:hAnsi="Barlow Light"/>
          <w:spacing w:val="-11"/>
          <w:w w:val="105"/>
          <w:lang w:val="es-MX"/>
        </w:rPr>
        <w:t xml:space="preserve"> </w:t>
      </w:r>
      <w:r w:rsidRPr="00FC1032">
        <w:rPr>
          <w:rFonts w:ascii="Barlow Light" w:hAnsi="Barlow Light"/>
          <w:w w:val="105"/>
          <w:lang w:val="es-MX"/>
        </w:rPr>
        <w:t>estacionamiento</w:t>
      </w:r>
      <w:r w:rsidRPr="00FC1032">
        <w:rPr>
          <w:rFonts w:ascii="Barlow Light" w:hAnsi="Barlow Light"/>
          <w:spacing w:val="-11"/>
          <w:w w:val="105"/>
          <w:lang w:val="es-MX"/>
        </w:rPr>
        <w:t xml:space="preserve"> </w:t>
      </w:r>
      <w:r w:rsidRPr="00FC1032">
        <w:rPr>
          <w:rFonts w:ascii="Barlow Light" w:hAnsi="Barlow Light"/>
          <w:w w:val="105"/>
          <w:lang w:val="es-MX"/>
        </w:rPr>
        <w:t>de</w:t>
      </w:r>
      <w:r w:rsidRPr="00FC1032">
        <w:rPr>
          <w:rFonts w:ascii="Barlow Light" w:hAnsi="Barlow Light"/>
          <w:spacing w:val="-12"/>
          <w:w w:val="105"/>
          <w:lang w:val="es-MX"/>
        </w:rPr>
        <w:t xml:space="preserve"> </w:t>
      </w:r>
      <w:r w:rsidRPr="00FC1032">
        <w:rPr>
          <w:rFonts w:ascii="Barlow Light" w:hAnsi="Barlow Light"/>
          <w:w w:val="105"/>
          <w:lang w:val="es-MX"/>
        </w:rPr>
        <w:t>vehículos</w:t>
      </w:r>
      <w:r w:rsidRPr="00FC1032">
        <w:rPr>
          <w:rFonts w:ascii="Barlow Light" w:hAnsi="Barlow Light"/>
          <w:spacing w:val="-10"/>
          <w:w w:val="105"/>
          <w:lang w:val="es-MX"/>
        </w:rPr>
        <w:t xml:space="preserve"> </w:t>
      </w:r>
      <w:r w:rsidRPr="00FC1032">
        <w:rPr>
          <w:rFonts w:ascii="Barlow Light" w:hAnsi="Barlow Light"/>
          <w:w w:val="105"/>
          <w:lang w:val="es-MX"/>
        </w:rPr>
        <w:t>en</w:t>
      </w:r>
      <w:r w:rsidRPr="00FC1032">
        <w:rPr>
          <w:rFonts w:ascii="Barlow Light" w:hAnsi="Barlow Light"/>
          <w:spacing w:val="-10"/>
          <w:w w:val="105"/>
          <w:lang w:val="es-MX"/>
        </w:rPr>
        <w:t xml:space="preserve"> </w:t>
      </w:r>
      <w:r w:rsidRPr="00FC1032">
        <w:rPr>
          <w:rFonts w:ascii="Barlow Light" w:hAnsi="Barlow Light"/>
          <w:w w:val="105"/>
          <w:lang w:val="es-MX"/>
        </w:rPr>
        <w:t>la</w:t>
      </w:r>
      <w:r w:rsidRPr="00FC1032">
        <w:rPr>
          <w:rFonts w:ascii="Barlow Light" w:hAnsi="Barlow Light"/>
          <w:spacing w:val="-10"/>
          <w:w w:val="105"/>
          <w:lang w:val="es-MX"/>
        </w:rPr>
        <w:t xml:space="preserve"> </w:t>
      </w:r>
      <w:r w:rsidRPr="00FC1032">
        <w:rPr>
          <w:rFonts w:ascii="Barlow Light" w:hAnsi="Barlow Light"/>
          <w:w w:val="105"/>
          <w:lang w:val="es-MX"/>
        </w:rPr>
        <w:t>zona</w:t>
      </w:r>
      <w:r w:rsidRPr="00FC1032">
        <w:rPr>
          <w:rFonts w:ascii="Barlow Light" w:hAnsi="Barlow Light"/>
          <w:spacing w:val="-10"/>
          <w:w w:val="105"/>
          <w:lang w:val="es-MX"/>
        </w:rPr>
        <w:t xml:space="preserve"> </w:t>
      </w:r>
      <w:r w:rsidRPr="00FC1032">
        <w:rPr>
          <w:rFonts w:ascii="Barlow Light" w:hAnsi="Barlow Light"/>
          <w:w w:val="105"/>
          <w:lang w:val="es-MX"/>
        </w:rPr>
        <w:t>de</w:t>
      </w:r>
      <w:r w:rsidRPr="00FC1032">
        <w:rPr>
          <w:rFonts w:ascii="Barlow Light" w:hAnsi="Barlow Light"/>
          <w:spacing w:val="-10"/>
          <w:w w:val="105"/>
          <w:lang w:val="es-MX"/>
        </w:rPr>
        <w:t xml:space="preserve"> </w:t>
      </w:r>
      <w:r w:rsidRPr="00FC1032">
        <w:rPr>
          <w:rFonts w:ascii="Barlow Light" w:hAnsi="Barlow Light"/>
          <w:w w:val="105"/>
          <w:lang w:val="es-MX"/>
        </w:rPr>
        <w:t>ubicación</w:t>
      </w:r>
      <w:r w:rsidRPr="00FC1032">
        <w:rPr>
          <w:rFonts w:ascii="Barlow Light" w:hAnsi="Barlow Light"/>
          <w:spacing w:val="-10"/>
          <w:w w:val="105"/>
          <w:lang w:val="es-MX"/>
        </w:rPr>
        <w:t xml:space="preserve"> </w:t>
      </w:r>
      <w:r w:rsidRPr="00FC1032">
        <w:rPr>
          <w:rFonts w:ascii="Barlow Light" w:hAnsi="Barlow Light"/>
          <w:w w:val="105"/>
          <w:lang w:val="es-MX"/>
        </w:rPr>
        <w:t>de</w:t>
      </w:r>
      <w:r w:rsidRPr="00FC1032">
        <w:rPr>
          <w:rFonts w:ascii="Barlow Light" w:hAnsi="Barlow Light"/>
          <w:spacing w:val="-10"/>
          <w:w w:val="105"/>
          <w:lang w:val="es-MX"/>
        </w:rPr>
        <w:t xml:space="preserve"> </w:t>
      </w:r>
      <w:r w:rsidRPr="00FC1032">
        <w:rPr>
          <w:rFonts w:ascii="Barlow Light" w:hAnsi="Barlow Light"/>
          <w:w w:val="105"/>
          <w:lang w:val="es-MX"/>
        </w:rPr>
        <w:t>la</w:t>
      </w:r>
      <w:r w:rsidRPr="00FC1032">
        <w:rPr>
          <w:rFonts w:ascii="Barlow Light" w:hAnsi="Barlow Light"/>
          <w:spacing w:val="-10"/>
          <w:w w:val="105"/>
          <w:lang w:val="es-MX"/>
        </w:rPr>
        <w:t xml:space="preserve"> </w:t>
      </w:r>
      <w:r w:rsidRPr="00FC1032">
        <w:rPr>
          <w:rFonts w:ascii="Barlow Light" w:hAnsi="Barlow Light"/>
          <w:w w:val="105"/>
          <w:lang w:val="es-MX"/>
        </w:rPr>
        <w:t>presunta</w:t>
      </w:r>
      <w:r w:rsidRPr="00FC1032">
        <w:rPr>
          <w:rFonts w:ascii="Barlow Light" w:hAnsi="Barlow Light"/>
          <w:spacing w:val="-10"/>
          <w:w w:val="105"/>
          <w:lang w:val="es-MX"/>
        </w:rPr>
        <w:t xml:space="preserve"> </w:t>
      </w:r>
      <w:r w:rsidRPr="00FC1032">
        <w:rPr>
          <w:rFonts w:ascii="Barlow Light" w:hAnsi="Barlow Light"/>
          <w:w w:val="105"/>
          <w:lang w:val="es-MX"/>
        </w:rPr>
        <w:t>construcción.</w:t>
      </w:r>
    </w:p>
    <w:p w:rsidR="00CF7E61" w:rsidRPr="00FC1032" w:rsidRDefault="00EF4B4F" w:rsidP="00FB510B">
      <w:pPr>
        <w:pStyle w:val="Prrafodelista"/>
        <w:numPr>
          <w:ilvl w:val="0"/>
          <w:numId w:val="76"/>
        </w:numPr>
        <w:tabs>
          <w:tab w:val="left" w:pos="1082"/>
        </w:tabs>
        <w:contextualSpacing/>
        <w:jc w:val="both"/>
        <w:rPr>
          <w:rFonts w:ascii="Barlow Light" w:hAnsi="Barlow Light"/>
          <w:lang w:val="es-MX"/>
        </w:rPr>
      </w:pPr>
      <w:r w:rsidRPr="00FC1032">
        <w:rPr>
          <w:rFonts w:ascii="Barlow Light" w:hAnsi="Barlow Light"/>
          <w:w w:val="105"/>
          <w:lang w:val="es-MX"/>
        </w:rPr>
        <w:t>Que</w:t>
      </w:r>
      <w:r w:rsidRPr="00FC1032">
        <w:rPr>
          <w:rFonts w:ascii="Barlow Light" w:hAnsi="Barlow Light"/>
          <w:spacing w:val="-10"/>
          <w:w w:val="105"/>
          <w:lang w:val="es-MX"/>
        </w:rPr>
        <w:t xml:space="preserve"> </w:t>
      </w:r>
      <w:r w:rsidRPr="00FC1032">
        <w:rPr>
          <w:rFonts w:ascii="Barlow Light" w:hAnsi="Barlow Light"/>
          <w:w w:val="105"/>
          <w:lang w:val="es-MX"/>
        </w:rPr>
        <w:t>se</w:t>
      </w:r>
      <w:r w:rsidRPr="00FC1032">
        <w:rPr>
          <w:rFonts w:ascii="Barlow Light" w:hAnsi="Barlow Light"/>
          <w:spacing w:val="-10"/>
          <w:w w:val="105"/>
          <w:lang w:val="es-MX"/>
        </w:rPr>
        <w:t xml:space="preserve"> </w:t>
      </w:r>
      <w:r w:rsidRPr="00FC1032">
        <w:rPr>
          <w:rFonts w:ascii="Barlow Light" w:hAnsi="Barlow Light"/>
          <w:w w:val="105"/>
          <w:lang w:val="es-MX"/>
        </w:rPr>
        <w:t>respete</w:t>
      </w:r>
      <w:r w:rsidRPr="00FC1032">
        <w:rPr>
          <w:rFonts w:ascii="Barlow Light" w:hAnsi="Barlow Light"/>
          <w:spacing w:val="-9"/>
          <w:w w:val="105"/>
          <w:lang w:val="es-MX"/>
        </w:rPr>
        <w:t xml:space="preserve"> </w:t>
      </w:r>
      <w:r w:rsidRPr="00FC1032">
        <w:rPr>
          <w:rFonts w:ascii="Barlow Light" w:hAnsi="Barlow Light"/>
          <w:w w:val="105"/>
          <w:lang w:val="es-MX"/>
        </w:rPr>
        <w:t>el</w:t>
      </w:r>
      <w:r w:rsidRPr="00FC1032">
        <w:rPr>
          <w:rFonts w:ascii="Barlow Light" w:hAnsi="Barlow Light"/>
          <w:spacing w:val="-10"/>
          <w:w w:val="105"/>
          <w:lang w:val="es-MX"/>
        </w:rPr>
        <w:t xml:space="preserve"> </w:t>
      </w:r>
      <w:r w:rsidRPr="00FC1032">
        <w:rPr>
          <w:rFonts w:ascii="Barlow Light" w:hAnsi="Barlow Light"/>
          <w:w w:val="105"/>
          <w:lang w:val="es-MX"/>
        </w:rPr>
        <w:t>Coeficiente</w:t>
      </w:r>
      <w:r w:rsidRPr="00FC1032">
        <w:rPr>
          <w:rFonts w:ascii="Barlow Light" w:hAnsi="Barlow Light"/>
          <w:spacing w:val="-9"/>
          <w:w w:val="105"/>
          <w:lang w:val="es-MX"/>
        </w:rPr>
        <w:t xml:space="preserve"> </w:t>
      </w:r>
      <w:r w:rsidRPr="00FC1032">
        <w:rPr>
          <w:rFonts w:ascii="Barlow Light" w:hAnsi="Barlow Light"/>
          <w:w w:val="105"/>
          <w:lang w:val="es-MX"/>
        </w:rPr>
        <w:t>de</w:t>
      </w:r>
      <w:r w:rsidRPr="00FC1032">
        <w:rPr>
          <w:rFonts w:ascii="Barlow Light" w:hAnsi="Barlow Light"/>
          <w:spacing w:val="-10"/>
          <w:w w:val="105"/>
          <w:lang w:val="es-MX"/>
        </w:rPr>
        <w:t xml:space="preserve"> </w:t>
      </w:r>
      <w:r w:rsidRPr="00FC1032">
        <w:rPr>
          <w:rFonts w:ascii="Barlow Light" w:hAnsi="Barlow Light"/>
          <w:w w:val="105"/>
          <w:lang w:val="es-MX"/>
        </w:rPr>
        <w:t>Ocupación</w:t>
      </w:r>
      <w:r w:rsidRPr="00FC1032">
        <w:rPr>
          <w:rFonts w:ascii="Barlow Light" w:hAnsi="Barlow Light"/>
          <w:spacing w:val="-9"/>
          <w:w w:val="105"/>
          <w:lang w:val="es-MX"/>
        </w:rPr>
        <w:t xml:space="preserve"> </w:t>
      </w:r>
      <w:r w:rsidRPr="00FC1032">
        <w:rPr>
          <w:rFonts w:ascii="Barlow Light" w:hAnsi="Barlow Light"/>
          <w:w w:val="105"/>
          <w:lang w:val="es-MX"/>
        </w:rPr>
        <w:t>del</w:t>
      </w:r>
      <w:r w:rsidRPr="00FC1032">
        <w:rPr>
          <w:rFonts w:ascii="Barlow Light" w:hAnsi="Barlow Light"/>
          <w:spacing w:val="-10"/>
          <w:w w:val="105"/>
          <w:lang w:val="es-MX"/>
        </w:rPr>
        <w:t xml:space="preserve"> </w:t>
      </w:r>
      <w:r w:rsidRPr="00FC1032">
        <w:rPr>
          <w:rFonts w:ascii="Barlow Light" w:hAnsi="Barlow Light"/>
          <w:w w:val="105"/>
          <w:lang w:val="es-MX"/>
        </w:rPr>
        <w:t>Suelo</w:t>
      </w:r>
      <w:r w:rsidRPr="00FC1032">
        <w:rPr>
          <w:rFonts w:ascii="Barlow Light" w:hAnsi="Barlow Light"/>
          <w:spacing w:val="-9"/>
          <w:w w:val="105"/>
          <w:lang w:val="es-MX"/>
        </w:rPr>
        <w:t xml:space="preserve"> </w:t>
      </w:r>
      <w:r w:rsidRPr="00FC1032">
        <w:rPr>
          <w:rFonts w:ascii="Barlow Light" w:hAnsi="Barlow Light"/>
          <w:w w:val="105"/>
          <w:lang w:val="es-MX"/>
        </w:rPr>
        <w:t>(C.O.S.)</w:t>
      </w:r>
      <w:r w:rsidRPr="00FC1032">
        <w:rPr>
          <w:rFonts w:ascii="Barlow Light" w:hAnsi="Barlow Light"/>
          <w:spacing w:val="-10"/>
          <w:w w:val="105"/>
          <w:lang w:val="es-MX"/>
        </w:rPr>
        <w:t xml:space="preserve"> </w:t>
      </w:r>
      <w:r w:rsidRPr="00FC1032">
        <w:rPr>
          <w:rFonts w:ascii="Barlow Light" w:hAnsi="Barlow Light"/>
          <w:w w:val="105"/>
          <w:lang w:val="es-MX"/>
        </w:rPr>
        <w:t>de</w:t>
      </w:r>
      <w:r w:rsidRPr="00FC1032">
        <w:rPr>
          <w:rFonts w:ascii="Barlow Light" w:hAnsi="Barlow Light"/>
          <w:spacing w:val="-10"/>
          <w:w w:val="105"/>
          <w:lang w:val="es-MX"/>
        </w:rPr>
        <w:t xml:space="preserve"> </w:t>
      </w:r>
      <w:r w:rsidRPr="00FC1032">
        <w:rPr>
          <w:rFonts w:ascii="Barlow Light" w:hAnsi="Barlow Light"/>
          <w:w w:val="105"/>
          <w:lang w:val="es-MX"/>
        </w:rPr>
        <w:t>la</w:t>
      </w:r>
      <w:r w:rsidRPr="00FC1032">
        <w:rPr>
          <w:rFonts w:ascii="Barlow Light" w:hAnsi="Barlow Light"/>
          <w:spacing w:val="-9"/>
          <w:w w:val="105"/>
          <w:lang w:val="es-MX"/>
        </w:rPr>
        <w:t xml:space="preserve"> </w:t>
      </w:r>
      <w:r w:rsidRPr="00FC1032">
        <w:rPr>
          <w:rFonts w:ascii="Barlow Light" w:hAnsi="Barlow Light"/>
          <w:w w:val="105"/>
          <w:lang w:val="es-MX"/>
        </w:rPr>
        <w:t>zona</w:t>
      </w:r>
      <w:r w:rsidRPr="00FC1032">
        <w:rPr>
          <w:rFonts w:ascii="Barlow Light" w:hAnsi="Barlow Light"/>
          <w:spacing w:val="-10"/>
          <w:w w:val="105"/>
          <w:lang w:val="es-MX"/>
        </w:rPr>
        <w:t xml:space="preserve"> </w:t>
      </w:r>
      <w:r w:rsidRPr="00FC1032">
        <w:rPr>
          <w:rFonts w:ascii="Barlow Light" w:hAnsi="Barlow Light"/>
          <w:w w:val="105"/>
          <w:lang w:val="es-MX"/>
        </w:rPr>
        <w:t>que</w:t>
      </w:r>
      <w:r w:rsidRPr="00FC1032">
        <w:rPr>
          <w:rFonts w:ascii="Barlow Light" w:hAnsi="Barlow Light"/>
          <w:spacing w:val="-9"/>
          <w:w w:val="105"/>
          <w:lang w:val="es-MX"/>
        </w:rPr>
        <w:t xml:space="preserve"> </w:t>
      </w:r>
      <w:r w:rsidRPr="00FC1032">
        <w:rPr>
          <w:rFonts w:ascii="Barlow Light" w:hAnsi="Barlow Light"/>
          <w:w w:val="105"/>
          <w:lang w:val="es-MX"/>
        </w:rPr>
        <w:t>fija</w:t>
      </w:r>
      <w:r w:rsidRPr="00FC1032">
        <w:rPr>
          <w:rFonts w:ascii="Barlow Light" w:hAnsi="Barlow Light"/>
          <w:spacing w:val="-10"/>
          <w:w w:val="105"/>
          <w:lang w:val="es-MX"/>
        </w:rPr>
        <w:t xml:space="preserve"> </w:t>
      </w:r>
      <w:r w:rsidRPr="00FC1032">
        <w:rPr>
          <w:rFonts w:ascii="Barlow Light" w:hAnsi="Barlow Light"/>
          <w:w w:val="105"/>
          <w:lang w:val="es-MX"/>
        </w:rPr>
        <w:t>el</w:t>
      </w:r>
      <w:r w:rsidRPr="00FC1032">
        <w:rPr>
          <w:rFonts w:ascii="Barlow Light" w:hAnsi="Barlow Light"/>
          <w:spacing w:val="-9"/>
          <w:w w:val="105"/>
          <w:lang w:val="es-MX"/>
        </w:rPr>
        <w:t xml:space="preserve"> </w:t>
      </w:r>
      <w:r w:rsidRPr="00FC1032">
        <w:rPr>
          <w:rFonts w:ascii="Barlow Light" w:hAnsi="Barlow Light"/>
          <w:w w:val="105"/>
          <w:lang w:val="es-MX"/>
        </w:rPr>
        <w:t>“PROGRAMA”.</w:t>
      </w:r>
    </w:p>
    <w:p w:rsidR="00CF7E61" w:rsidRPr="00FC1032" w:rsidRDefault="00EF4B4F" w:rsidP="00FB510B">
      <w:pPr>
        <w:pStyle w:val="Prrafodelista"/>
        <w:numPr>
          <w:ilvl w:val="0"/>
          <w:numId w:val="76"/>
        </w:numPr>
        <w:tabs>
          <w:tab w:val="left" w:pos="1082"/>
        </w:tabs>
        <w:contextualSpacing/>
        <w:jc w:val="both"/>
        <w:rPr>
          <w:rFonts w:ascii="Barlow Light" w:hAnsi="Barlow Light"/>
          <w:lang w:val="es-MX"/>
        </w:rPr>
      </w:pPr>
      <w:r w:rsidRPr="00FC1032">
        <w:rPr>
          <w:rFonts w:ascii="Barlow Light" w:hAnsi="Barlow Light"/>
          <w:spacing w:val="-3"/>
          <w:w w:val="105"/>
          <w:lang w:val="es-MX"/>
        </w:rPr>
        <w:t xml:space="preserve">Para </w:t>
      </w:r>
      <w:r w:rsidRPr="00FC1032">
        <w:rPr>
          <w:rFonts w:ascii="Barlow Light" w:hAnsi="Barlow Light"/>
          <w:spacing w:val="-4"/>
          <w:w w:val="105"/>
          <w:lang w:val="es-MX"/>
        </w:rPr>
        <w:t xml:space="preserve">autorizar </w:t>
      </w:r>
      <w:r w:rsidRPr="00FC1032">
        <w:rPr>
          <w:rFonts w:ascii="Barlow Light" w:hAnsi="Barlow Light"/>
          <w:w w:val="105"/>
          <w:lang w:val="es-MX"/>
        </w:rPr>
        <w:t xml:space="preserve">la </w:t>
      </w:r>
      <w:r w:rsidRPr="00FC1032">
        <w:rPr>
          <w:rFonts w:ascii="Barlow Light" w:hAnsi="Barlow Light"/>
          <w:spacing w:val="-4"/>
          <w:w w:val="105"/>
          <w:lang w:val="es-MX"/>
        </w:rPr>
        <w:t xml:space="preserve">altura máxima </w:t>
      </w:r>
      <w:r w:rsidRPr="00FC1032">
        <w:rPr>
          <w:rFonts w:ascii="Barlow Light" w:hAnsi="Barlow Light"/>
          <w:w w:val="105"/>
          <w:lang w:val="es-MX"/>
        </w:rPr>
        <w:t xml:space="preserve">de </w:t>
      </w:r>
      <w:r w:rsidRPr="00FC1032">
        <w:rPr>
          <w:rFonts w:ascii="Barlow Light" w:hAnsi="Barlow Light"/>
          <w:spacing w:val="-4"/>
          <w:w w:val="105"/>
          <w:lang w:val="es-MX"/>
        </w:rPr>
        <w:t xml:space="preserve">edificio, </w:t>
      </w:r>
      <w:r w:rsidRPr="00FC1032">
        <w:rPr>
          <w:rFonts w:ascii="Barlow Light" w:hAnsi="Barlow Light"/>
          <w:w w:val="105"/>
          <w:lang w:val="es-MX"/>
        </w:rPr>
        <w:t xml:space="preserve">la </w:t>
      </w:r>
      <w:r w:rsidRPr="00FC1032">
        <w:rPr>
          <w:rFonts w:ascii="Barlow Light" w:hAnsi="Barlow Light"/>
          <w:spacing w:val="-4"/>
          <w:w w:val="105"/>
          <w:lang w:val="es-MX"/>
        </w:rPr>
        <w:t>“DIRECCIÓN” tomará</w:t>
      </w:r>
      <w:r w:rsidR="005E33E9" w:rsidRPr="00FC1032">
        <w:rPr>
          <w:rFonts w:ascii="Barlow Light" w:hAnsi="Barlow Light"/>
          <w:spacing w:val="-4"/>
          <w:w w:val="105"/>
          <w:lang w:val="es-MX"/>
        </w:rPr>
        <w:t xml:space="preserve"> </w:t>
      </w:r>
      <w:r w:rsidRPr="00FC1032">
        <w:rPr>
          <w:rFonts w:ascii="Barlow Light" w:hAnsi="Barlow Light"/>
          <w:w w:val="105"/>
          <w:lang w:val="es-MX"/>
        </w:rPr>
        <w:t>en</w:t>
      </w:r>
      <w:r w:rsidR="005E33E9" w:rsidRPr="00FC1032">
        <w:rPr>
          <w:rFonts w:ascii="Barlow Light" w:hAnsi="Barlow Light"/>
          <w:w w:val="105"/>
          <w:lang w:val="es-MX"/>
        </w:rPr>
        <w:t xml:space="preserve"> </w:t>
      </w:r>
      <w:r w:rsidRPr="00FC1032">
        <w:rPr>
          <w:rFonts w:ascii="Barlow Light" w:hAnsi="Barlow Light"/>
          <w:spacing w:val="-4"/>
          <w:w w:val="105"/>
          <w:lang w:val="es-MX"/>
        </w:rPr>
        <w:t>cuenta</w:t>
      </w:r>
      <w:r w:rsidR="005E33E9" w:rsidRPr="00FC1032">
        <w:rPr>
          <w:rFonts w:ascii="Barlow Light" w:hAnsi="Barlow Light"/>
          <w:spacing w:val="-4"/>
          <w:w w:val="105"/>
          <w:lang w:val="es-MX"/>
        </w:rPr>
        <w:t xml:space="preserve"> </w:t>
      </w:r>
      <w:r w:rsidRPr="00FC1032">
        <w:rPr>
          <w:rFonts w:ascii="Barlow Light" w:hAnsi="Barlow Light"/>
          <w:w w:val="105"/>
          <w:lang w:val="es-MX"/>
        </w:rPr>
        <w:t>el</w:t>
      </w:r>
      <w:r w:rsidR="005E33E9" w:rsidRPr="00FC1032">
        <w:rPr>
          <w:rFonts w:ascii="Barlow Light" w:hAnsi="Barlow Light"/>
          <w:w w:val="105"/>
          <w:lang w:val="es-MX"/>
        </w:rPr>
        <w:t xml:space="preserve"> </w:t>
      </w:r>
      <w:r w:rsidRPr="00FC1032">
        <w:rPr>
          <w:rFonts w:ascii="Barlow Light" w:hAnsi="Barlow Light"/>
          <w:spacing w:val="-3"/>
          <w:w w:val="105"/>
          <w:lang w:val="es-MX"/>
        </w:rPr>
        <w:t>perfil</w:t>
      </w:r>
      <w:r w:rsidR="005E33E9" w:rsidRPr="00FC1032">
        <w:rPr>
          <w:rFonts w:ascii="Barlow Light" w:hAnsi="Barlow Light"/>
          <w:spacing w:val="-3"/>
          <w:w w:val="105"/>
          <w:lang w:val="es-MX"/>
        </w:rPr>
        <w:t xml:space="preserve"> </w:t>
      </w:r>
      <w:r w:rsidRPr="00FC1032">
        <w:rPr>
          <w:rFonts w:ascii="Barlow Light" w:hAnsi="Barlow Light"/>
          <w:w w:val="105"/>
          <w:lang w:val="es-MX"/>
        </w:rPr>
        <w:t>del</w:t>
      </w:r>
      <w:r w:rsidR="005E33E9" w:rsidRPr="00FC1032">
        <w:rPr>
          <w:rFonts w:ascii="Barlow Light" w:hAnsi="Barlow Light"/>
          <w:w w:val="105"/>
          <w:lang w:val="es-MX"/>
        </w:rPr>
        <w:t xml:space="preserve"> </w:t>
      </w:r>
      <w:r w:rsidRPr="00FC1032">
        <w:rPr>
          <w:rFonts w:ascii="Barlow Light" w:hAnsi="Barlow Light"/>
          <w:spacing w:val="-3"/>
          <w:w w:val="105"/>
          <w:lang w:val="es-MX"/>
        </w:rPr>
        <w:t xml:space="preserve">paramento </w:t>
      </w:r>
      <w:r w:rsidRPr="00FC1032">
        <w:rPr>
          <w:rFonts w:ascii="Barlow Light" w:hAnsi="Barlow Light"/>
          <w:w w:val="105"/>
          <w:lang w:val="es-MX"/>
        </w:rPr>
        <w:t>donde se pretenda llevar a cabo la</w:t>
      </w:r>
      <w:r w:rsidRPr="00FC1032">
        <w:rPr>
          <w:rFonts w:ascii="Barlow Light" w:hAnsi="Barlow Light"/>
          <w:spacing w:val="-20"/>
          <w:w w:val="105"/>
          <w:lang w:val="es-MX"/>
        </w:rPr>
        <w:t xml:space="preserve"> </w:t>
      </w:r>
      <w:r w:rsidRPr="00FC1032">
        <w:rPr>
          <w:rFonts w:ascii="Barlow Light" w:hAnsi="Barlow Light"/>
          <w:w w:val="105"/>
          <w:lang w:val="es-MX"/>
        </w:rPr>
        <w:t>construcción.</w:t>
      </w:r>
    </w:p>
    <w:p w:rsidR="00962378" w:rsidRPr="005E33E9" w:rsidRDefault="00962378" w:rsidP="00962378">
      <w:pPr>
        <w:pStyle w:val="Prrafodelista"/>
        <w:tabs>
          <w:tab w:val="left" w:pos="1082"/>
        </w:tabs>
        <w:spacing w:before="0"/>
        <w:ind w:left="720" w:firstLine="0"/>
        <w:contextualSpacing/>
        <w:jc w:val="right"/>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118</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a juicio de la “DIRECCIÓN”, previa opinión emitida por escrito del Consejo Municipal de Desarrollo Urbano de Mérida, el proyecto de una fachada presente duda o franco contraste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desfavorable al contexto urbano, será obligación del Propietario modificar el proyecto.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Default="00EF4B4F" w:rsidP="00CD58FA">
      <w:pPr>
        <w:pStyle w:val="Textoindependiente"/>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 119</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otorgar licencias correspondientes para inmuebles que se</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destinen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habitaciones,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comercios y oficinas, educación, hospitales, centros de reunión, clubes deportivos o sociales, salas de espectáculos, templos, bodegas, industrias, cementerios, estacionamientos,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depósitos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explosivos,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terminales áreas, terrestres y ferroviarias e instalaciones del sector turístico y hotelero, parques y jardines, será requisito indispensable cumplir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establecido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Artículo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37 </w:t>
      </w:r>
      <w:r w:rsidRPr="005E33E9">
        <w:rPr>
          <w:rFonts w:ascii="Barlow Light" w:hAnsi="Barlow Light"/>
          <w:spacing w:val="-3"/>
          <w:w w:val="105"/>
          <w:sz w:val="22"/>
          <w:szCs w:val="22"/>
          <w:lang w:val="es-MX"/>
        </w:rPr>
        <w:t xml:space="preserve">de </w:t>
      </w:r>
      <w:r w:rsidRPr="005E33E9">
        <w:rPr>
          <w:rFonts w:ascii="Barlow Light" w:hAnsi="Barlow Light"/>
          <w:spacing w:val="-4"/>
          <w:w w:val="105"/>
          <w:sz w:val="22"/>
          <w:szCs w:val="22"/>
          <w:lang w:val="es-MX"/>
        </w:rPr>
        <w:t>este</w:t>
      </w:r>
      <w:r w:rsidR="005E33E9">
        <w:rPr>
          <w:rFonts w:ascii="Barlow Light" w:hAnsi="Barlow Light"/>
          <w:spacing w:val="-4"/>
          <w:w w:val="105"/>
          <w:sz w:val="22"/>
          <w:szCs w:val="22"/>
          <w:lang w:val="es-MX"/>
        </w:rPr>
        <w:t xml:space="preserve"> </w:t>
      </w:r>
      <w:r w:rsidRPr="005E33E9">
        <w:rPr>
          <w:rFonts w:ascii="Barlow Light" w:hAnsi="Barlow Light"/>
          <w:spacing w:val="-5"/>
          <w:w w:val="105"/>
          <w:sz w:val="22"/>
          <w:szCs w:val="22"/>
          <w:lang w:val="es-MX"/>
        </w:rPr>
        <w:t>“REGLAMENTO”</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 xml:space="preserve">el </w:t>
      </w:r>
      <w:r w:rsidRPr="005E33E9">
        <w:rPr>
          <w:rFonts w:ascii="Barlow Light" w:hAnsi="Barlow Light"/>
          <w:spacing w:val="-5"/>
          <w:w w:val="105"/>
          <w:sz w:val="22"/>
          <w:szCs w:val="22"/>
          <w:lang w:val="es-MX"/>
        </w:rPr>
        <w:t xml:space="preserve">cumplimiento </w:t>
      </w:r>
      <w:r w:rsidRPr="005E33E9">
        <w:rPr>
          <w:rFonts w:ascii="Barlow Light" w:hAnsi="Barlow Light"/>
          <w:w w:val="105"/>
          <w:sz w:val="22"/>
          <w:szCs w:val="22"/>
          <w:lang w:val="es-MX"/>
        </w:rPr>
        <w:t xml:space="preserve">de los demás requisitos pertinentes conforme a las disposiciones legales vigentes en materia urbana, de preservación y de cons </w:t>
      </w:r>
      <w:r w:rsidRPr="005E33E9">
        <w:rPr>
          <w:rFonts w:ascii="Barlow Light" w:hAnsi="Barlow Light"/>
          <w:spacing w:val="-3"/>
          <w:w w:val="105"/>
          <w:sz w:val="22"/>
          <w:szCs w:val="22"/>
          <w:lang w:val="es-MX"/>
        </w:rPr>
        <w:t xml:space="preserve">ervación, mejoramiento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 xml:space="preserve">control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medio ambiente natural </w:t>
      </w:r>
      <w:r w:rsidRPr="005E33E9">
        <w:rPr>
          <w:rFonts w:ascii="Barlow Light" w:hAnsi="Barlow Light"/>
          <w:w w:val="105"/>
          <w:sz w:val="22"/>
          <w:szCs w:val="22"/>
          <w:lang w:val="es-MX"/>
        </w:rPr>
        <w:t xml:space="preserve">y del </w:t>
      </w:r>
      <w:r w:rsidRPr="005E33E9">
        <w:rPr>
          <w:rFonts w:ascii="Barlow Light" w:hAnsi="Barlow Light"/>
          <w:spacing w:val="-3"/>
          <w:w w:val="105"/>
          <w:sz w:val="22"/>
          <w:szCs w:val="22"/>
          <w:lang w:val="es-MX"/>
        </w:rPr>
        <w:t xml:space="preserve">patrimonio cultural </w:t>
      </w:r>
      <w:r w:rsidRPr="005E33E9">
        <w:rPr>
          <w:rFonts w:ascii="Barlow Light" w:hAnsi="Barlow Light"/>
          <w:w w:val="105"/>
          <w:sz w:val="22"/>
          <w:szCs w:val="22"/>
          <w:lang w:val="es-MX"/>
        </w:rPr>
        <w:t xml:space="preserve">e </w:t>
      </w:r>
      <w:r w:rsidRPr="005E33E9">
        <w:rPr>
          <w:rFonts w:ascii="Barlow Light" w:hAnsi="Barlow Light"/>
          <w:spacing w:val="-4"/>
          <w:w w:val="105"/>
          <w:sz w:val="22"/>
          <w:szCs w:val="22"/>
          <w:lang w:val="es-MX"/>
        </w:rPr>
        <w:t>inmobiliario.</w:t>
      </w:r>
    </w:p>
    <w:p w:rsidR="00FC1032" w:rsidRDefault="00FC1032" w:rsidP="00CD58FA">
      <w:pPr>
        <w:pStyle w:val="Textoindependiente"/>
        <w:ind w:left="0"/>
        <w:contextualSpacing/>
        <w:jc w:val="both"/>
        <w:rPr>
          <w:rFonts w:ascii="Barlow Light" w:hAnsi="Barlow Light"/>
          <w:spacing w:val="-4"/>
          <w:w w:val="105"/>
          <w:sz w:val="22"/>
          <w:szCs w:val="22"/>
          <w:lang w:val="es-MX"/>
        </w:rPr>
      </w:pPr>
    </w:p>
    <w:p w:rsidR="00FC1032" w:rsidRPr="005E33E9" w:rsidRDefault="00FC1032" w:rsidP="00CD58FA">
      <w:pPr>
        <w:pStyle w:val="Textoindependiente"/>
        <w:ind w:left="0"/>
        <w:contextualSpacing/>
        <w:jc w:val="both"/>
        <w:rPr>
          <w:rFonts w:ascii="Barlow Light" w:hAnsi="Barlow Light"/>
          <w:spacing w:val="-4"/>
          <w:w w:val="105"/>
          <w:sz w:val="22"/>
          <w:szCs w:val="22"/>
          <w:lang w:val="es-MX"/>
        </w:rPr>
      </w:pPr>
      <w:r w:rsidRPr="00FC1032">
        <w:rPr>
          <w:rFonts w:ascii="Barlow Light" w:hAnsi="Barlow Light"/>
          <w:b/>
          <w:spacing w:val="-4"/>
          <w:w w:val="105"/>
          <w:sz w:val="22"/>
          <w:szCs w:val="22"/>
          <w:lang w:val="es-MX"/>
        </w:rPr>
        <w:t>Artículo 120.</w:t>
      </w:r>
      <w:r w:rsidRPr="00FC1032">
        <w:rPr>
          <w:rFonts w:ascii="Barlow Light" w:hAnsi="Barlow Light"/>
          <w:spacing w:val="-4"/>
          <w:w w:val="105"/>
          <w:sz w:val="22"/>
          <w:szCs w:val="22"/>
          <w:lang w:val="es-MX"/>
        </w:rPr>
        <w:t xml:space="preserve"> Para otorgar licencias correspondientes para inmuebles que se destinen a plazas comerciales, comercios, oficinas y educación que sean mayores de 500.00 m2; así como hospitales, centros de reunión, salas de espectáculos, templos, terminales áreas, terrestres, ferroviarias, instalaciones del sector turístico y hotelero de cualquier superficie, será requisito indispensable presentar la aprobación del proyecto con base a la Norma Oficial Mexicana (NOM-008-ENER-2001) de Eficiencia Energética en Edificaciones, Envolvente de Edificios no Residenciales, vigente. Para el caso de casas habitación unifamiliar y multifamiliar, se deberán ajustar a lo que las Normas vigentes establecen en la materia.</w:t>
      </w:r>
    </w:p>
    <w:p w:rsidR="00CF7E61" w:rsidRPr="005E33E9" w:rsidRDefault="00CF7E61" w:rsidP="00CD58FA">
      <w:pPr>
        <w:pStyle w:val="Textoindependiente"/>
        <w:ind w:left="0"/>
        <w:contextualSpacing/>
        <w:jc w:val="both"/>
        <w:rPr>
          <w:rFonts w:ascii="Barlow Light" w:hAnsi="Barlow Light"/>
          <w:sz w:val="22"/>
          <w:szCs w:val="22"/>
          <w:lang w:val="es-MX"/>
        </w:rPr>
      </w:pPr>
    </w:p>
    <w:p w:rsidR="00962378" w:rsidRPr="005E33E9" w:rsidRDefault="00962378" w:rsidP="00962378">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VIII</w:t>
      </w:r>
    </w:p>
    <w:p w:rsidR="00CF7E61" w:rsidRPr="005E33E9" w:rsidRDefault="00EF4B4F" w:rsidP="00962378">
      <w:pPr>
        <w:contextualSpacing/>
        <w:jc w:val="center"/>
        <w:rPr>
          <w:rFonts w:ascii="Barlow Light" w:hAnsi="Barlow Light"/>
          <w:b/>
          <w:lang w:val="es-MX"/>
        </w:rPr>
      </w:pPr>
      <w:r w:rsidRPr="005E33E9">
        <w:rPr>
          <w:rFonts w:ascii="Barlow Light" w:hAnsi="Barlow Light"/>
          <w:b/>
          <w:lang w:val="es-MX"/>
        </w:rPr>
        <w:t>DISPOSITIVOS DE SEGURIDAD</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121</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Se considera Dispositivo de Seguridad lo siguiente: señalamientos; sistemas de alarma y de iluminación de emergencia; circulaciones horizontales y verticales y salidas, ya sea normales o de </w:t>
      </w:r>
      <w:r w:rsidRPr="005E33E9">
        <w:rPr>
          <w:rFonts w:ascii="Barlow Light" w:hAnsi="Barlow Light"/>
          <w:spacing w:val="-3"/>
          <w:w w:val="105"/>
          <w:sz w:val="22"/>
          <w:szCs w:val="22"/>
          <w:lang w:val="es-MX"/>
        </w:rPr>
        <w:t>emergencia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que forman parte de la ruta que permite la evacuación de los usuarios; así como las medidas de prevención, </w:t>
      </w:r>
      <w:r w:rsidRPr="005E33E9">
        <w:rPr>
          <w:rFonts w:ascii="Barlow Light" w:hAnsi="Barlow Light"/>
          <w:spacing w:val="-2"/>
          <w:w w:val="105"/>
          <w:sz w:val="22"/>
          <w:szCs w:val="22"/>
          <w:lang w:val="es-MX"/>
        </w:rPr>
        <w:t xml:space="preserve">los </w:t>
      </w:r>
      <w:r w:rsidRPr="005E33E9">
        <w:rPr>
          <w:rFonts w:ascii="Barlow Light" w:hAnsi="Barlow Light"/>
          <w:w w:val="105"/>
          <w:sz w:val="22"/>
          <w:szCs w:val="22"/>
          <w:lang w:val="es-MX"/>
        </w:rPr>
        <w:t>equipos y los sistemas de combate de</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incendios.</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122</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RUTA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EVACUACION</w:t>
      </w:r>
      <w:r w:rsidRPr="005E33E9">
        <w:rPr>
          <w:rFonts w:ascii="Barlow Light" w:hAnsi="Barlow Light"/>
          <w:spacing w:val="37"/>
          <w:w w:val="105"/>
          <w:sz w:val="22"/>
          <w:szCs w:val="22"/>
          <w:lang w:val="es-MX"/>
        </w:rPr>
        <w:t xml:space="preserve"> </w:t>
      </w:r>
      <w:r w:rsidRPr="005E33E9">
        <w:rPr>
          <w:rFonts w:ascii="Barlow Light" w:hAnsi="Barlow Light"/>
          <w:w w:val="105"/>
          <w:sz w:val="22"/>
          <w:szCs w:val="22"/>
          <w:lang w:val="es-MX"/>
        </w:rPr>
        <w:t xml:space="preserve">es el </w:t>
      </w:r>
      <w:r w:rsidRPr="005E33E9">
        <w:rPr>
          <w:rFonts w:ascii="Barlow Light" w:hAnsi="Barlow Light"/>
          <w:spacing w:val="-3"/>
          <w:w w:val="105"/>
          <w:sz w:val="22"/>
          <w:szCs w:val="22"/>
          <w:lang w:val="es-MX"/>
        </w:rPr>
        <w:t>camino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continuo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libre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obstáculos,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 va desde cualquier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punto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edificio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hasta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lugar</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seguro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consta</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tres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partes:</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77"/>
        </w:numPr>
        <w:tabs>
          <w:tab w:val="left" w:pos="1082"/>
        </w:tabs>
        <w:contextualSpacing/>
        <w:jc w:val="both"/>
        <w:rPr>
          <w:rFonts w:ascii="Barlow Light" w:hAnsi="Barlow Light"/>
          <w:lang w:val="es-MX"/>
        </w:rPr>
      </w:pPr>
      <w:r w:rsidRPr="00FC1032">
        <w:rPr>
          <w:rFonts w:ascii="Barlow Light" w:hAnsi="Barlow Light"/>
          <w:spacing w:val="-4"/>
          <w:w w:val="105"/>
          <w:lang w:val="es-MX"/>
        </w:rPr>
        <w:t xml:space="preserve">ACCESO </w:t>
      </w:r>
      <w:r w:rsidRPr="00FC1032">
        <w:rPr>
          <w:rFonts w:ascii="Barlow Light" w:hAnsi="Barlow Light"/>
          <w:w w:val="105"/>
          <w:lang w:val="es-MX"/>
        </w:rPr>
        <w:t xml:space="preserve">A LA </w:t>
      </w:r>
      <w:r w:rsidRPr="00FC1032">
        <w:rPr>
          <w:rFonts w:ascii="Barlow Light" w:hAnsi="Barlow Light"/>
          <w:spacing w:val="-3"/>
          <w:w w:val="105"/>
          <w:lang w:val="es-MX"/>
        </w:rPr>
        <w:t xml:space="preserve">RUTA </w:t>
      </w:r>
      <w:r w:rsidRPr="00FC1032">
        <w:rPr>
          <w:rFonts w:ascii="Barlow Light" w:hAnsi="Barlow Light"/>
          <w:spacing w:val="-4"/>
          <w:w w:val="105"/>
          <w:lang w:val="es-MX"/>
        </w:rPr>
        <w:t xml:space="preserve">GENERAL </w:t>
      </w:r>
      <w:r w:rsidRPr="00FC1032">
        <w:rPr>
          <w:rFonts w:ascii="Barlow Light" w:hAnsi="Barlow Light"/>
          <w:w w:val="105"/>
          <w:lang w:val="es-MX"/>
        </w:rPr>
        <w:t xml:space="preserve">DE </w:t>
      </w:r>
      <w:r w:rsidRPr="00FC1032">
        <w:rPr>
          <w:rFonts w:ascii="Barlow Light" w:hAnsi="Barlow Light"/>
          <w:spacing w:val="-4"/>
          <w:w w:val="105"/>
          <w:lang w:val="es-MX"/>
        </w:rPr>
        <w:t>EVACUACIÓN</w:t>
      </w:r>
      <w:r w:rsidR="005E33E9" w:rsidRPr="00FC1032">
        <w:rPr>
          <w:rFonts w:ascii="Barlow Light" w:hAnsi="Barlow Light"/>
          <w:spacing w:val="-4"/>
          <w:w w:val="105"/>
          <w:lang w:val="es-MX"/>
        </w:rPr>
        <w:t xml:space="preserve"> </w:t>
      </w:r>
      <w:r w:rsidRPr="00FC1032">
        <w:rPr>
          <w:rFonts w:ascii="Barlow Light" w:hAnsi="Barlow Light"/>
          <w:w w:val="105"/>
          <w:lang w:val="es-MX"/>
        </w:rPr>
        <w:t>es</w:t>
      </w:r>
      <w:r w:rsidR="005E33E9" w:rsidRPr="00FC1032">
        <w:rPr>
          <w:rFonts w:ascii="Barlow Light" w:hAnsi="Barlow Light"/>
          <w:w w:val="105"/>
          <w:lang w:val="es-MX"/>
        </w:rPr>
        <w:t xml:space="preserve"> </w:t>
      </w:r>
      <w:r w:rsidRPr="00FC1032">
        <w:rPr>
          <w:rFonts w:ascii="Barlow Light" w:hAnsi="Barlow Light"/>
          <w:w w:val="105"/>
          <w:lang w:val="es-MX"/>
        </w:rPr>
        <w:t>la</w:t>
      </w:r>
      <w:r w:rsidR="005E33E9" w:rsidRPr="00FC1032">
        <w:rPr>
          <w:rFonts w:ascii="Barlow Light" w:hAnsi="Barlow Light"/>
          <w:w w:val="105"/>
          <w:lang w:val="es-MX"/>
        </w:rPr>
        <w:t xml:space="preserve"> </w:t>
      </w:r>
      <w:r w:rsidRPr="00FC1032">
        <w:rPr>
          <w:rFonts w:ascii="Barlow Light" w:hAnsi="Barlow Light"/>
          <w:spacing w:val="-4"/>
          <w:w w:val="105"/>
          <w:lang w:val="es-MX"/>
        </w:rPr>
        <w:t>parte</w:t>
      </w:r>
      <w:r w:rsidR="005E33E9" w:rsidRPr="00FC1032">
        <w:rPr>
          <w:rFonts w:ascii="Barlow Light" w:hAnsi="Barlow Light"/>
          <w:spacing w:val="-4"/>
          <w:w w:val="105"/>
          <w:lang w:val="es-MX"/>
        </w:rPr>
        <w:t xml:space="preserve"> </w:t>
      </w:r>
      <w:r w:rsidRPr="00FC1032">
        <w:rPr>
          <w:rFonts w:ascii="Barlow Light" w:hAnsi="Barlow Light"/>
          <w:w w:val="105"/>
          <w:lang w:val="es-MX"/>
        </w:rPr>
        <w:t>de</w:t>
      </w:r>
      <w:r w:rsidR="005E33E9" w:rsidRPr="00FC1032">
        <w:rPr>
          <w:rFonts w:ascii="Barlow Light" w:hAnsi="Barlow Light"/>
          <w:w w:val="105"/>
          <w:lang w:val="es-MX"/>
        </w:rPr>
        <w:t xml:space="preserve"> </w:t>
      </w:r>
      <w:r w:rsidRPr="00FC1032">
        <w:rPr>
          <w:rFonts w:ascii="Barlow Light" w:hAnsi="Barlow Light"/>
          <w:spacing w:val="-3"/>
          <w:w w:val="105"/>
          <w:lang w:val="es-MX"/>
        </w:rPr>
        <w:t>una</w:t>
      </w:r>
      <w:r w:rsidR="005E33E9" w:rsidRPr="00FC1032">
        <w:rPr>
          <w:rFonts w:ascii="Barlow Light" w:hAnsi="Barlow Light"/>
          <w:spacing w:val="-3"/>
          <w:w w:val="105"/>
          <w:lang w:val="es-MX"/>
        </w:rPr>
        <w:t xml:space="preserve"> </w:t>
      </w:r>
      <w:r w:rsidRPr="00FC1032">
        <w:rPr>
          <w:rFonts w:ascii="Barlow Light" w:hAnsi="Barlow Light"/>
          <w:spacing w:val="-3"/>
          <w:w w:val="105"/>
          <w:lang w:val="es-MX"/>
        </w:rPr>
        <w:t>ruta</w:t>
      </w:r>
      <w:r w:rsidR="005E33E9" w:rsidRPr="00FC1032">
        <w:rPr>
          <w:rFonts w:ascii="Barlow Light" w:hAnsi="Barlow Light"/>
          <w:spacing w:val="-3"/>
          <w:w w:val="105"/>
          <w:lang w:val="es-MX"/>
        </w:rPr>
        <w:t xml:space="preserve"> </w:t>
      </w:r>
      <w:r w:rsidRPr="00FC1032">
        <w:rPr>
          <w:rFonts w:ascii="Barlow Light" w:hAnsi="Barlow Light"/>
          <w:w w:val="105"/>
          <w:lang w:val="es-MX"/>
        </w:rPr>
        <w:t>de</w:t>
      </w:r>
      <w:r w:rsidR="005E33E9" w:rsidRPr="00FC1032">
        <w:rPr>
          <w:rFonts w:ascii="Barlow Light" w:hAnsi="Barlow Light"/>
          <w:w w:val="105"/>
          <w:lang w:val="es-MX"/>
        </w:rPr>
        <w:t xml:space="preserve"> </w:t>
      </w:r>
      <w:r w:rsidRPr="00FC1032">
        <w:rPr>
          <w:rFonts w:ascii="Barlow Light" w:hAnsi="Barlow Light"/>
          <w:spacing w:val="-4"/>
          <w:w w:val="105"/>
          <w:lang w:val="es-MX"/>
        </w:rPr>
        <w:t>evacuación</w:t>
      </w:r>
      <w:r w:rsidR="005E33E9" w:rsidRPr="00FC1032">
        <w:rPr>
          <w:rFonts w:ascii="Barlow Light" w:hAnsi="Barlow Light"/>
          <w:spacing w:val="-4"/>
          <w:w w:val="105"/>
          <w:lang w:val="es-MX"/>
        </w:rPr>
        <w:t xml:space="preserve"> </w:t>
      </w:r>
      <w:r w:rsidRPr="00FC1032">
        <w:rPr>
          <w:rFonts w:ascii="Barlow Light" w:hAnsi="Barlow Light"/>
          <w:spacing w:val="-4"/>
          <w:w w:val="105"/>
          <w:lang w:val="es-MX"/>
        </w:rPr>
        <w:t>que</w:t>
      </w:r>
      <w:r w:rsidR="005E33E9" w:rsidRPr="00FC1032">
        <w:rPr>
          <w:rFonts w:ascii="Barlow Light" w:hAnsi="Barlow Light"/>
          <w:spacing w:val="-4"/>
          <w:w w:val="105"/>
          <w:lang w:val="es-MX"/>
        </w:rPr>
        <w:t xml:space="preserve"> </w:t>
      </w:r>
      <w:r w:rsidRPr="00FC1032">
        <w:rPr>
          <w:rFonts w:ascii="Barlow Light" w:hAnsi="Barlow Light"/>
          <w:w w:val="105"/>
          <w:lang w:val="es-MX"/>
        </w:rPr>
        <w:t>conduce</w:t>
      </w:r>
      <w:r w:rsidRPr="00FC1032">
        <w:rPr>
          <w:rFonts w:ascii="Barlow Light" w:hAnsi="Barlow Light"/>
          <w:spacing w:val="-5"/>
          <w:w w:val="105"/>
          <w:lang w:val="es-MX"/>
        </w:rPr>
        <w:t xml:space="preserve"> </w:t>
      </w:r>
      <w:r w:rsidRPr="00FC1032">
        <w:rPr>
          <w:rFonts w:ascii="Barlow Light" w:hAnsi="Barlow Light"/>
          <w:w w:val="105"/>
          <w:lang w:val="es-MX"/>
        </w:rPr>
        <w:t>de</w:t>
      </w:r>
      <w:r w:rsidRPr="00FC1032">
        <w:rPr>
          <w:rFonts w:ascii="Barlow Light" w:hAnsi="Barlow Light"/>
          <w:spacing w:val="-4"/>
          <w:w w:val="105"/>
          <w:lang w:val="es-MX"/>
        </w:rPr>
        <w:t xml:space="preserve"> </w:t>
      </w:r>
      <w:r w:rsidRPr="00FC1032">
        <w:rPr>
          <w:rFonts w:ascii="Barlow Light" w:hAnsi="Barlow Light"/>
          <w:w w:val="105"/>
          <w:lang w:val="es-MX"/>
        </w:rPr>
        <w:t>cualquier</w:t>
      </w:r>
      <w:r w:rsidRPr="00FC1032">
        <w:rPr>
          <w:rFonts w:ascii="Barlow Light" w:hAnsi="Barlow Light"/>
          <w:spacing w:val="-4"/>
          <w:w w:val="105"/>
          <w:lang w:val="es-MX"/>
        </w:rPr>
        <w:t xml:space="preserve"> </w:t>
      </w:r>
      <w:r w:rsidRPr="00FC1032">
        <w:rPr>
          <w:rFonts w:ascii="Barlow Light" w:hAnsi="Barlow Light"/>
          <w:w w:val="105"/>
          <w:lang w:val="es-MX"/>
        </w:rPr>
        <w:t>punto</w:t>
      </w:r>
      <w:r w:rsidRPr="00FC1032">
        <w:rPr>
          <w:rFonts w:ascii="Barlow Light" w:hAnsi="Barlow Light"/>
          <w:spacing w:val="-4"/>
          <w:w w:val="105"/>
          <w:lang w:val="es-MX"/>
        </w:rPr>
        <w:t xml:space="preserve"> </w:t>
      </w:r>
      <w:r w:rsidRPr="00FC1032">
        <w:rPr>
          <w:rFonts w:ascii="Barlow Light" w:hAnsi="Barlow Light"/>
          <w:w w:val="105"/>
          <w:lang w:val="es-MX"/>
        </w:rPr>
        <w:t>del</w:t>
      </w:r>
      <w:r w:rsidRPr="00FC1032">
        <w:rPr>
          <w:rFonts w:ascii="Barlow Light" w:hAnsi="Barlow Light"/>
          <w:spacing w:val="-4"/>
          <w:w w:val="105"/>
          <w:lang w:val="es-MX"/>
        </w:rPr>
        <w:t xml:space="preserve"> </w:t>
      </w:r>
      <w:r w:rsidRPr="00FC1032">
        <w:rPr>
          <w:rFonts w:ascii="Barlow Light" w:hAnsi="Barlow Light"/>
          <w:w w:val="105"/>
          <w:lang w:val="es-MX"/>
        </w:rPr>
        <w:t>edificio</w:t>
      </w:r>
      <w:r w:rsidRPr="00FC1032">
        <w:rPr>
          <w:rFonts w:ascii="Barlow Light" w:hAnsi="Barlow Light"/>
          <w:spacing w:val="-4"/>
          <w:w w:val="105"/>
          <w:lang w:val="es-MX"/>
        </w:rPr>
        <w:t xml:space="preserve"> </w:t>
      </w:r>
      <w:r w:rsidRPr="00FC1032">
        <w:rPr>
          <w:rFonts w:ascii="Barlow Light" w:hAnsi="Barlow Light"/>
          <w:w w:val="105"/>
          <w:lang w:val="es-MX"/>
        </w:rPr>
        <w:t>al</w:t>
      </w:r>
      <w:r w:rsidRPr="00FC1032">
        <w:rPr>
          <w:rFonts w:ascii="Barlow Light" w:hAnsi="Barlow Light"/>
          <w:spacing w:val="-4"/>
          <w:w w:val="105"/>
          <w:lang w:val="es-MX"/>
        </w:rPr>
        <w:t xml:space="preserve"> </w:t>
      </w:r>
      <w:r w:rsidRPr="00FC1032">
        <w:rPr>
          <w:rFonts w:ascii="Barlow Light" w:hAnsi="Barlow Light"/>
          <w:w w:val="105"/>
          <w:lang w:val="es-MX"/>
        </w:rPr>
        <w:t>Área</w:t>
      </w:r>
      <w:r w:rsidRPr="00FC1032">
        <w:rPr>
          <w:rFonts w:ascii="Barlow Light" w:hAnsi="Barlow Light"/>
          <w:spacing w:val="-4"/>
          <w:w w:val="105"/>
          <w:lang w:val="es-MX"/>
        </w:rPr>
        <w:t xml:space="preserve"> </w:t>
      </w:r>
      <w:r w:rsidRPr="00FC1032">
        <w:rPr>
          <w:rFonts w:ascii="Barlow Light" w:hAnsi="Barlow Light"/>
          <w:w w:val="105"/>
          <w:lang w:val="es-MX"/>
        </w:rPr>
        <w:t>de</w:t>
      </w:r>
      <w:r w:rsidRPr="00FC1032">
        <w:rPr>
          <w:rFonts w:ascii="Barlow Light" w:hAnsi="Barlow Light"/>
          <w:spacing w:val="-4"/>
          <w:w w:val="105"/>
          <w:lang w:val="es-MX"/>
        </w:rPr>
        <w:t xml:space="preserve"> </w:t>
      </w:r>
      <w:r w:rsidRPr="00FC1032">
        <w:rPr>
          <w:rFonts w:ascii="Barlow Light" w:hAnsi="Barlow Light"/>
          <w:w w:val="105"/>
          <w:lang w:val="es-MX"/>
        </w:rPr>
        <w:t>Salida.</w:t>
      </w:r>
    </w:p>
    <w:p w:rsidR="00CF7E61" w:rsidRPr="00FC1032" w:rsidRDefault="00EF4B4F" w:rsidP="00FB510B">
      <w:pPr>
        <w:pStyle w:val="Prrafodelista"/>
        <w:numPr>
          <w:ilvl w:val="0"/>
          <w:numId w:val="77"/>
        </w:numPr>
        <w:tabs>
          <w:tab w:val="left" w:pos="1082"/>
        </w:tabs>
        <w:contextualSpacing/>
        <w:jc w:val="both"/>
        <w:rPr>
          <w:rFonts w:ascii="Barlow Light" w:hAnsi="Barlow Light"/>
          <w:lang w:val="es-MX"/>
        </w:rPr>
      </w:pPr>
      <w:r w:rsidRPr="00FC1032">
        <w:rPr>
          <w:rFonts w:ascii="Barlow Light" w:hAnsi="Barlow Light"/>
          <w:spacing w:val="-3"/>
          <w:w w:val="105"/>
          <w:lang w:val="es-MX"/>
        </w:rPr>
        <w:t xml:space="preserve">AREA </w:t>
      </w:r>
      <w:r w:rsidRPr="00FC1032">
        <w:rPr>
          <w:rFonts w:ascii="Barlow Light" w:hAnsi="Barlow Light"/>
          <w:w w:val="105"/>
          <w:lang w:val="es-MX"/>
        </w:rPr>
        <w:t xml:space="preserve">DE </w:t>
      </w:r>
      <w:r w:rsidRPr="00FC1032">
        <w:rPr>
          <w:rFonts w:ascii="Barlow Light" w:hAnsi="Barlow Light"/>
          <w:spacing w:val="-3"/>
          <w:w w:val="105"/>
          <w:lang w:val="es-MX"/>
        </w:rPr>
        <w:t xml:space="preserve">SALIDA </w:t>
      </w:r>
      <w:r w:rsidRPr="00FC1032">
        <w:rPr>
          <w:rFonts w:ascii="Barlow Light" w:hAnsi="Barlow Light"/>
          <w:w w:val="105"/>
          <w:lang w:val="es-MX"/>
        </w:rPr>
        <w:t xml:space="preserve">es la </w:t>
      </w:r>
      <w:r w:rsidRPr="00FC1032">
        <w:rPr>
          <w:rFonts w:ascii="Barlow Light" w:hAnsi="Barlow Light"/>
          <w:spacing w:val="-3"/>
          <w:w w:val="105"/>
          <w:lang w:val="es-MX"/>
        </w:rPr>
        <w:t xml:space="preserve">parte </w:t>
      </w:r>
      <w:r w:rsidRPr="00FC1032">
        <w:rPr>
          <w:rFonts w:ascii="Barlow Light" w:hAnsi="Barlow Light"/>
          <w:w w:val="105"/>
          <w:lang w:val="es-MX"/>
        </w:rPr>
        <w:t xml:space="preserve">de la ruta de evacuación, que comunica del “Acceso a la Ruta </w:t>
      </w:r>
      <w:r w:rsidRPr="00FC1032">
        <w:rPr>
          <w:rFonts w:ascii="Barlow Light" w:hAnsi="Barlow Light"/>
          <w:w w:val="105"/>
          <w:lang w:val="es-MX"/>
        </w:rPr>
        <w:lastRenderedPageBreak/>
        <w:t>General de Evacuación” a la “Descarga de Salida”, a lo largo de los muros, pisos, puertas y otros medios que protegen el recorrido para que los ocupantes se trasladen con razonable grado de seguridad al exterior del local. Puede constar de vías de desplazamiento horizontal o vertical tales como: pasillos, puertas, rampas, túneles y escaleras interiores y</w:t>
      </w:r>
      <w:r w:rsidRPr="00FC1032">
        <w:rPr>
          <w:rFonts w:ascii="Barlow Light" w:hAnsi="Barlow Light"/>
          <w:spacing w:val="-10"/>
          <w:w w:val="105"/>
          <w:lang w:val="es-MX"/>
        </w:rPr>
        <w:t xml:space="preserve"> </w:t>
      </w:r>
      <w:r w:rsidRPr="00FC1032">
        <w:rPr>
          <w:rFonts w:ascii="Barlow Light" w:hAnsi="Barlow Light"/>
          <w:w w:val="105"/>
          <w:lang w:val="es-MX"/>
        </w:rPr>
        <w:t>exteriores.</w:t>
      </w:r>
    </w:p>
    <w:p w:rsidR="00CF7E61" w:rsidRPr="00FC1032" w:rsidRDefault="00EF4B4F" w:rsidP="00FB510B">
      <w:pPr>
        <w:pStyle w:val="Prrafodelista"/>
        <w:numPr>
          <w:ilvl w:val="0"/>
          <w:numId w:val="77"/>
        </w:numPr>
        <w:tabs>
          <w:tab w:val="left" w:pos="1080"/>
        </w:tabs>
        <w:contextualSpacing/>
        <w:jc w:val="both"/>
        <w:rPr>
          <w:rFonts w:ascii="Barlow Light" w:hAnsi="Barlow Light"/>
          <w:lang w:val="es-MX"/>
        </w:rPr>
      </w:pPr>
      <w:r w:rsidRPr="00FC1032">
        <w:rPr>
          <w:rFonts w:ascii="Barlow Light" w:hAnsi="Barlow Light"/>
          <w:w w:val="105"/>
          <w:lang w:val="es-MX"/>
        </w:rPr>
        <w:t xml:space="preserve">DESCARGA DE SALIDA es la parte de la ruta de evacuación comprendida entre el final </w:t>
      </w:r>
      <w:r w:rsidRPr="00FC1032">
        <w:rPr>
          <w:rFonts w:ascii="Barlow Light" w:hAnsi="Barlow Light"/>
          <w:spacing w:val="-16"/>
          <w:w w:val="105"/>
          <w:lang w:val="es-MX"/>
        </w:rPr>
        <w:t>del</w:t>
      </w:r>
      <w:r w:rsidR="005E33E9" w:rsidRPr="00FC1032">
        <w:rPr>
          <w:rFonts w:ascii="Barlow Light" w:hAnsi="Barlow Light"/>
          <w:spacing w:val="-16"/>
          <w:w w:val="105"/>
          <w:lang w:val="es-MX"/>
        </w:rPr>
        <w:t xml:space="preserve"> </w:t>
      </w:r>
      <w:r w:rsidRPr="00FC1032">
        <w:rPr>
          <w:rFonts w:ascii="Barlow Light" w:hAnsi="Barlow Light"/>
          <w:w w:val="105"/>
          <w:lang w:val="es-MX"/>
        </w:rPr>
        <w:t>área de</w:t>
      </w:r>
      <w:r w:rsidR="005E33E9" w:rsidRPr="00FC1032">
        <w:rPr>
          <w:rFonts w:ascii="Barlow Light" w:hAnsi="Barlow Light"/>
          <w:w w:val="105"/>
          <w:lang w:val="es-MX"/>
        </w:rPr>
        <w:t xml:space="preserve"> </w:t>
      </w:r>
      <w:r w:rsidRPr="00FC1032">
        <w:rPr>
          <w:rFonts w:ascii="Barlow Light" w:hAnsi="Barlow Light"/>
          <w:w w:val="105"/>
          <w:lang w:val="es-MX"/>
        </w:rPr>
        <w:t>salida y una zona de</w:t>
      </w:r>
      <w:r w:rsidRPr="00FC1032">
        <w:rPr>
          <w:rFonts w:ascii="Barlow Light" w:hAnsi="Barlow Light"/>
          <w:spacing w:val="-13"/>
          <w:w w:val="105"/>
          <w:lang w:val="es-MX"/>
        </w:rPr>
        <w:t xml:space="preserve"> </w:t>
      </w:r>
      <w:r w:rsidRPr="00FC1032">
        <w:rPr>
          <w:rFonts w:ascii="Barlow Light" w:hAnsi="Barlow Light"/>
          <w:w w:val="105"/>
          <w:lang w:val="es-MX"/>
        </w:rPr>
        <w:t>seguridad.</w:t>
      </w:r>
    </w:p>
    <w:p w:rsidR="00962378" w:rsidRPr="005E33E9" w:rsidRDefault="00962378" w:rsidP="00962378">
      <w:pPr>
        <w:pStyle w:val="Prrafodelista"/>
        <w:tabs>
          <w:tab w:val="left" w:pos="1080"/>
        </w:tabs>
        <w:spacing w:before="0"/>
        <w:ind w:left="720" w:firstLine="0"/>
        <w:contextualSpacing/>
        <w:jc w:val="right"/>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123</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Todas las construcciones incluidas en el Artículo</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134, deberán contar con la señalización,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adecuada a las “NORMAS” vigentes, para informar sobre la ubicación de las salidas, las previsiones y sistemas contra incendio, los tableros de control, los botones de alarma, las instrucciones de seguridad y en general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todo dispositivo de seguridad existente en el</w:t>
      </w:r>
      <w:r w:rsidRPr="005E33E9">
        <w:rPr>
          <w:rFonts w:ascii="Barlow Light" w:hAnsi="Barlow Light"/>
          <w:spacing w:val="-27"/>
          <w:w w:val="105"/>
          <w:sz w:val="22"/>
          <w:szCs w:val="22"/>
          <w:lang w:val="es-MX"/>
        </w:rPr>
        <w:t xml:space="preserve"> </w:t>
      </w:r>
      <w:r w:rsidRPr="005E33E9">
        <w:rPr>
          <w:rFonts w:ascii="Barlow Light" w:hAnsi="Barlow Light"/>
          <w:w w:val="105"/>
          <w:sz w:val="22"/>
          <w:szCs w:val="22"/>
          <w:lang w:val="es-MX"/>
        </w:rPr>
        <w:t>local.</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7"/>
          <w:w w:val="105"/>
          <w:sz w:val="22"/>
          <w:szCs w:val="22"/>
          <w:lang w:val="es-MX"/>
        </w:rPr>
      </w:pPr>
      <w:r w:rsidRPr="005E33E9">
        <w:rPr>
          <w:rFonts w:ascii="Barlow Light" w:hAnsi="Barlow Light"/>
          <w:b/>
          <w:w w:val="105"/>
          <w:sz w:val="22"/>
          <w:szCs w:val="22"/>
          <w:lang w:val="es-MX"/>
        </w:rPr>
        <w:t>Artículo 124</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Las edificaciones deberán contar, de acuerdo a su uso o </w:t>
      </w:r>
      <w:r w:rsidRPr="005E33E9">
        <w:rPr>
          <w:rFonts w:ascii="Barlow Light" w:hAnsi="Barlow Light"/>
          <w:spacing w:val="-3"/>
          <w:w w:val="105"/>
          <w:sz w:val="22"/>
          <w:szCs w:val="22"/>
          <w:lang w:val="es-MX"/>
        </w:rPr>
        <w:t xml:space="preserve">destino </w:t>
      </w:r>
      <w:r w:rsidRPr="005E33E9">
        <w:rPr>
          <w:rFonts w:ascii="Barlow Light" w:hAnsi="Barlow Light"/>
          <w:w w:val="105"/>
          <w:sz w:val="22"/>
          <w:szCs w:val="22"/>
          <w:lang w:val="es-MX"/>
        </w:rPr>
        <w:t>según Artículo 134 y grado de riesgo de incendio de acuerdo al ANEXO A, con los dispositivos de seguridad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requeridos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este </w:t>
      </w:r>
      <w:r w:rsidRPr="005E33E9">
        <w:rPr>
          <w:rFonts w:ascii="Barlow Light" w:hAnsi="Barlow Light"/>
          <w:spacing w:val="-7"/>
          <w:w w:val="105"/>
          <w:sz w:val="22"/>
          <w:szCs w:val="22"/>
          <w:lang w:val="es-MX"/>
        </w:rPr>
        <w:t>“REGLAMENTO”.</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La “DIRECCION” sólo otorgará la licencia de construcción cuando se cumplan los requisitos detallados en los artículos siguientes.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125</w:t>
      </w:r>
      <w:r w:rsidR="00FC1032">
        <w:rPr>
          <w:rFonts w:ascii="Barlow Light" w:hAnsi="Barlow Light"/>
          <w:b/>
          <w:w w:val="105"/>
          <w:sz w:val="22"/>
          <w:szCs w:val="22"/>
          <w:lang w:val="es-MX"/>
        </w:rPr>
        <w:t xml:space="preserve">. </w:t>
      </w:r>
      <w:r w:rsidRPr="005E33E9">
        <w:rPr>
          <w:rFonts w:ascii="Barlow Light" w:hAnsi="Barlow Light"/>
          <w:w w:val="105"/>
          <w:sz w:val="22"/>
          <w:szCs w:val="22"/>
          <w:lang w:val="es-MX"/>
        </w:rPr>
        <w:t>Las construcciones incluidas en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Artículo 134, </w:t>
      </w:r>
      <w:r w:rsidRPr="005E33E9">
        <w:rPr>
          <w:rFonts w:ascii="Barlow Light" w:hAnsi="Barlow Light"/>
          <w:spacing w:val="-4"/>
          <w:w w:val="105"/>
          <w:sz w:val="22"/>
          <w:szCs w:val="22"/>
          <w:lang w:val="es-MX"/>
        </w:rPr>
        <w:t xml:space="preserve">deberán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presentar </w:t>
      </w:r>
      <w:r w:rsidRPr="005E33E9">
        <w:rPr>
          <w:rFonts w:ascii="Barlow Light" w:hAnsi="Barlow Light"/>
          <w:spacing w:val="-3"/>
          <w:w w:val="105"/>
          <w:sz w:val="22"/>
          <w:szCs w:val="22"/>
          <w:lang w:val="es-MX"/>
        </w:rPr>
        <w:t xml:space="preserve">ante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“DIRECCIÓN” un</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 xml:space="preserve">plano señalando en la planta las salidas de </w:t>
      </w:r>
      <w:r w:rsidRPr="005E33E9">
        <w:rPr>
          <w:rFonts w:ascii="Barlow Light" w:hAnsi="Barlow Light"/>
          <w:spacing w:val="-4"/>
          <w:w w:val="105"/>
          <w:sz w:val="22"/>
          <w:szCs w:val="22"/>
          <w:lang w:val="es-MX"/>
        </w:rPr>
        <w:t xml:space="preserve">emergencia, </w:t>
      </w:r>
      <w:r w:rsidRPr="005E33E9">
        <w:rPr>
          <w:rFonts w:ascii="Barlow Light" w:hAnsi="Barlow Light"/>
          <w:w w:val="105"/>
          <w:sz w:val="22"/>
          <w:szCs w:val="22"/>
          <w:lang w:val="es-MX"/>
        </w:rPr>
        <w:t>rutas de evacuación y flujo de las mismas por medio de flechas,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escaleras,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rampas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demás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dispositivos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seguridad</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cuenta.</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126</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escaleras, rampas, túneles, corredores y salidas que integran la RUTA DE EVACUACIÓN, deberán contemplar la señalización mencionada del Artículo 134, especificando de manera independiente las puertas que conduzcan al exterior, identificadas en el proyecto como “SALIDAS DE EMERGENCIA”, para que la “DIRECCION” determine si existen puntos de conflicto y en su caso realizar una revaloración de las mismas</w:t>
      </w:r>
      <w:r w:rsidR="00962378" w:rsidRPr="005E33E9">
        <w:rPr>
          <w:rFonts w:ascii="Barlow Light" w:hAnsi="Barlow Light"/>
          <w:w w:val="105"/>
          <w:sz w:val="22"/>
          <w:szCs w:val="22"/>
          <w:lang w:val="es-MX"/>
        </w:rPr>
        <w:t>.</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962378"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127</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EF4B4F" w:rsidRPr="00FC1032">
        <w:rPr>
          <w:rFonts w:ascii="Barlow Light" w:hAnsi="Barlow Light"/>
          <w:w w:val="105"/>
          <w:sz w:val="22"/>
          <w:szCs w:val="22"/>
          <w:lang w:val="es-MX"/>
        </w:rPr>
        <w:t>L</w:t>
      </w:r>
      <w:r w:rsidR="00EF4B4F" w:rsidRPr="005E33E9">
        <w:rPr>
          <w:rFonts w:ascii="Barlow Light" w:hAnsi="Barlow Light"/>
          <w:w w:val="105"/>
          <w:sz w:val="22"/>
          <w:szCs w:val="22"/>
          <w:lang w:val="es-MX"/>
        </w:rPr>
        <w:t>as edificaciones que cuenten con elevadores para uso público, deberán de tener acceso en</w:t>
      </w:r>
      <w:r w:rsidR="005E33E9">
        <w:rPr>
          <w:rFonts w:ascii="Barlow Light" w:hAnsi="Barlow Light"/>
          <w:w w:val="105"/>
          <w:sz w:val="22"/>
          <w:szCs w:val="22"/>
          <w:lang w:val="es-MX"/>
        </w:rPr>
        <w:t xml:space="preserve"> </w:t>
      </w:r>
      <w:r w:rsidR="00EF4B4F" w:rsidRPr="005E33E9">
        <w:rPr>
          <w:rFonts w:ascii="Barlow Light" w:hAnsi="Barlow Light"/>
          <w:spacing w:val="-3"/>
          <w:w w:val="105"/>
          <w:sz w:val="22"/>
          <w:szCs w:val="22"/>
          <w:lang w:val="es-MX"/>
        </w:rPr>
        <w:t xml:space="preserve">todo momento, </w:t>
      </w:r>
      <w:r w:rsidR="00EF4B4F" w:rsidRPr="005E33E9">
        <w:rPr>
          <w:rFonts w:ascii="Barlow Light" w:hAnsi="Barlow Light"/>
          <w:w w:val="105"/>
          <w:sz w:val="22"/>
          <w:szCs w:val="22"/>
          <w:lang w:val="es-MX"/>
        </w:rPr>
        <w:t xml:space="preserve">a </w:t>
      </w:r>
      <w:r w:rsidR="00EF4B4F" w:rsidRPr="005E33E9">
        <w:rPr>
          <w:rFonts w:ascii="Barlow Light" w:hAnsi="Barlow Light"/>
          <w:spacing w:val="-3"/>
          <w:w w:val="105"/>
          <w:sz w:val="22"/>
          <w:szCs w:val="22"/>
          <w:lang w:val="es-MX"/>
        </w:rPr>
        <w:t xml:space="preserve">escaleras </w:t>
      </w:r>
      <w:r w:rsidR="00EF4B4F" w:rsidRPr="005E33E9">
        <w:rPr>
          <w:rFonts w:ascii="Barlow Light" w:hAnsi="Barlow Light"/>
          <w:w w:val="105"/>
          <w:sz w:val="22"/>
          <w:szCs w:val="22"/>
          <w:lang w:val="es-MX"/>
        </w:rPr>
        <w:t xml:space="preserve">que </w:t>
      </w:r>
      <w:r w:rsidR="00EF4B4F" w:rsidRPr="005E33E9">
        <w:rPr>
          <w:rFonts w:ascii="Barlow Light" w:hAnsi="Barlow Light"/>
          <w:spacing w:val="-3"/>
          <w:w w:val="105"/>
          <w:sz w:val="22"/>
          <w:szCs w:val="22"/>
          <w:lang w:val="es-MX"/>
        </w:rPr>
        <w:t xml:space="preserve">puedan </w:t>
      </w:r>
      <w:r w:rsidR="00EF4B4F" w:rsidRPr="005E33E9">
        <w:rPr>
          <w:rFonts w:ascii="Barlow Light" w:hAnsi="Barlow Light"/>
          <w:w w:val="105"/>
          <w:sz w:val="22"/>
          <w:szCs w:val="22"/>
          <w:lang w:val="es-MX"/>
        </w:rPr>
        <w:t xml:space="preserve">ser </w:t>
      </w:r>
      <w:r w:rsidR="00EF4B4F" w:rsidRPr="005E33E9">
        <w:rPr>
          <w:rFonts w:ascii="Barlow Light" w:hAnsi="Barlow Light"/>
          <w:spacing w:val="-3"/>
          <w:w w:val="105"/>
          <w:sz w:val="22"/>
          <w:szCs w:val="22"/>
          <w:lang w:val="es-MX"/>
        </w:rPr>
        <w:t xml:space="preserve">utilizadas como RUTA </w:t>
      </w:r>
      <w:r w:rsidR="00EF4B4F" w:rsidRPr="005E33E9">
        <w:rPr>
          <w:rFonts w:ascii="Barlow Light" w:hAnsi="Barlow Light"/>
          <w:w w:val="105"/>
          <w:sz w:val="22"/>
          <w:szCs w:val="22"/>
          <w:lang w:val="es-MX"/>
        </w:rPr>
        <w:t xml:space="preserve">DE </w:t>
      </w:r>
      <w:r w:rsidR="00EF4B4F" w:rsidRPr="005E33E9">
        <w:rPr>
          <w:rFonts w:ascii="Barlow Light" w:hAnsi="Barlow Light"/>
          <w:spacing w:val="-3"/>
          <w:w w:val="105"/>
          <w:sz w:val="22"/>
          <w:szCs w:val="22"/>
          <w:lang w:val="es-MX"/>
        </w:rPr>
        <w:t xml:space="preserve">EVACUACIÓN, </w:t>
      </w:r>
      <w:r w:rsidR="00EF4B4F" w:rsidRPr="005E33E9">
        <w:rPr>
          <w:rFonts w:ascii="Barlow Light" w:hAnsi="Barlow Light"/>
          <w:w w:val="105"/>
          <w:sz w:val="22"/>
          <w:szCs w:val="22"/>
          <w:lang w:val="es-MX"/>
        </w:rPr>
        <w:t xml:space="preserve">las </w:t>
      </w:r>
      <w:r w:rsidR="00EF4B4F" w:rsidRPr="005E33E9">
        <w:rPr>
          <w:rFonts w:ascii="Barlow Light" w:hAnsi="Barlow Light"/>
          <w:spacing w:val="-3"/>
          <w:w w:val="105"/>
          <w:sz w:val="22"/>
          <w:szCs w:val="22"/>
          <w:lang w:val="es-MX"/>
        </w:rPr>
        <w:t xml:space="preserve">cuales </w:t>
      </w:r>
      <w:r w:rsidR="00EF4B4F" w:rsidRPr="005E33E9">
        <w:rPr>
          <w:rFonts w:ascii="Barlow Light" w:hAnsi="Barlow Light"/>
          <w:w w:val="105"/>
          <w:sz w:val="22"/>
          <w:szCs w:val="22"/>
          <w:lang w:val="es-MX"/>
        </w:rPr>
        <w:t>deberán</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 xml:space="preserve">de </w:t>
      </w:r>
      <w:r w:rsidR="00EF4B4F" w:rsidRPr="005E33E9">
        <w:rPr>
          <w:rFonts w:ascii="Barlow Light" w:hAnsi="Barlow Light"/>
          <w:spacing w:val="-3"/>
          <w:w w:val="105"/>
          <w:sz w:val="22"/>
          <w:szCs w:val="22"/>
          <w:lang w:val="es-MX"/>
        </w:rPr>
        <w:t xml:space="preserve">apegarse </w:t>
      </w:r>
      <w:r w:rsidR="00EF4B4F" w:rsidRPr="005E33E9">
        <w:rPr>
          <w:rFonts w:ascii="Barlow Light" w:hAnsi="Barlow Light"/>
          <w:w w:val="105"/>
          <w:sz w:val="22"/>
          <w:szCs w:val="22"/>
          <w:lang w:val="es-MX"/>
        </w:rPr>
        <w:t xml:space="preserve">a las </w:t>
      </w:r>
      <w:r w:rsidR="00EF4B4F" w:rsidRPr="005E33E9">
        <w:rPr>
          <w:rFonts w:ascii="Barlow Light" w:hAnsi="Barlow Light"/>
          <w:spacing w:val="-3"/>
          <w:w w:val="105"/>
          <w:sz w:val="22"/>
          <w:szCs w:val="22"/>
          <w:lang w:val="es-MX"/>
        </w:rPr>
        <w:t xml:space="preserve">disposiciones </w:t>
      </w:r>
      <w:r w:rsidR="00EF4B4F"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00EF4B4F" w:rsidRPr="005E33E9">
        <w:rPr>
          <w:rFonts w:ascii="Barlow Light" w:hAnsi="Barlow Light"/>
          <w:spacing w:val="-3"/>
          <w:w w:val="105"/>
          <w:sz w:val="22"/>
          <w:szCs w:val="22"/>
          <w:lang w:val="es-MX"/>
        </w:rPr>
        <w:t>diseño</w:t>
      </w:r>
      <w:r w:rsidR="005E33E9">
        <w:rPr>
          <w:rFonts w:ascii="Barlow Light" w:hAnsi="Barlow Light"/>
          <w:spacing w:val="-3"/>
          <w:w w:val="105"/>
          <w:sz w:val="22"/>
          <w:szCs w:val="22"/>
          <w:lang w:val="es-MX"/>
        </w:rPr>
        <w:t xml:space="preserve"> </w:t>
      </w:r>
      <w:r w:rsidR="00EF4B4F"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00EF4B4F" w:rsidRPr="005E33E9">
        <w:rPr>
          <w:rFonts w:ascii="Barlow Light" w:hAnsi="Barlow Light"/>
          <w:spacing w:val="-3"/>
          <w:w w:val="105"/>
          <w:sz w:val="22"/>
          <w:szCs w:val="22"/>
          <w:lang w:val="es-MX"/>
        </w:rPr>
        <w:t>presente</w:t>
      </w:r>
      <w:r w:rsidR="005E33E9">
        <w:rPr>
          <w:rFonts w:ascii="Barlow Light" w:hAnsi="Barlow Light"/>
          <w:spacing w:val="-3"/>
          <w:w w:val="105"/>
          <w:sz w:val="22"/>
          <w:szCs w:val="22"/>
          <w:lang w:val="es-MX"/>
        </w:rPr>
        <w:t xml:space="preserve"> </w:t>
      </w:r>
      <w:r w:rsidR="00EF4B4F" w:rsidRPr="005E33E9">
        <w:rPr>
          <w:rFonts w:ascii="Barlow Light" w:hAnsi="Barlow Light"/>
          <w:spacing w:val="-3"/>
          <w:w w:val="105"/>
          <w:sz w:val="22"/>
          <w:szCs w:val="22"/>
          <w:lang w:val="es-MX"/>
        </w:rPr>
        <w:t>“REGLAMENTO”</w:t>
      </w:r>
      <w:r w:rsidR="005E33E9">
        <w:rPr>
          <w:rFonts w:ascii="Barlow Light" w:hAnsi="Barlow Light"/>
          <w:spacing w:val="-3"/>
          <w:w w:val="105"/>
          <w:sz w:val="22"/>
          <w:szCs w:val="22"/>
          <w:lang w:val="es-MX"/>
        </w:rPr>
        <w:t xml:space="preserve"> </w:t>
      </w:r>
      <w:r w:rsidR="00EF4B4F"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00EF4B4F" w:rsidRPr="005E33E9">
        <w:rPr>
          <w:rFonts w:ascii="Barlow Light" w:hAnsi="Barlow Light"/>
          <w:spacing w:val="-4"/>
          <w:w w:val="105"/>
          <w:sz w:val="22"/>
          <w:szCs w:val="22"/>
          <w:lang w:val="es-MX"/>
        </w:rPr>
        <w:t xml:space="preserve">NOM–001–STPS; </w:t>
      </w:r>
      <w:r w:rsidR="00EF4B4F" w:rsidRPr="005E33E9">
        <w:rPr>
          <w:rFonts w:ascii="Barlow Light" w:hAnsi="Barlow Light"/>
          <w:w w:val="105"/>
          <w:sz w:val="22"/>
          <w:szCs w:val="22"/>
          <w:lang w:val="es-MX"/>
        </w:rPr>
        <w:t xml:space="preserve">con la </w:t>
      </w:r>
      <w:r w:rsidR="00EF4B4F" w:rsidRPr="005E33E9">
        <w:rPr>
          <w:rFonts w:ascii="Barlow Light" w:hAnsi="Barlow Light"/>
          <w:spacing w:val="-3"/>
          <w:w w:val="105"/>
          <w:sz w:val="22"/>
          <w:szCs w:val="22"/>
          <w:lang w:val="es-MX"/>
        </w:rPr>
        <w:t xml:space="preserve">finalidad </w:t>
      </w:r>
      <w:r w:rsidR="00EF4B4F" w:rsidRPr="005E33E9">
        <w:rPr>
          <w:rFonts w:ascii="Barlow Light" w:hAnsi="Barlow Light"/>
          <w:w w:val="105"/>
          <w:sz w:val="22"/>
          <w:szCs w:val="22"/>
          <w:lang w:val="es-MX"/>
        </w:rPr>
        <w:t>de garantizar su adecuado uso en caso de alguna</w:t>
      </w:r>
      <w:r w:rsidR="00EF4B4F" w:rsidRPr="005E33E9">
        <w:rPr>
          <w:rFonts w:ascii="Barlow Light" w:hAnsi="Barlow Light"/>
          <w:spacing w:val="-29"/>
          <w:w w:val="105"/>
          <w:sz w:val="22"/>
          <w:szCs w:val="22"/>
          <w:lang w:val="es-MX"/>
        </w:rPr>
        <w:t xml:space="preserve"> </w:t>
      </w:r>
      <w:r w:rsidR="00EF4B4F" w:rsidRPr="005E33E9">
        <w:rPr>
          <w:rFonts w:ascii="Barlow Light" w:hAnsi="Barlow Light"/>
          <w:w w:val="105"/>
          <w:sz w:val="22"/>
          <w:szCs w:val="22"/>
          <w:lang w:val="es-MX"/>
        </w:rPr>
        <w:t>contingencia.</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128</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Las edificaciones que por su uso y grado de riesgo cuenten con alarmas de incendio, deberán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 visuales y sonoras, independientes entre sí, con tableros conteniendo los botones de control y las señales, y estarán localizados en lugares visibles desde todas las áreas del edificio y con un mínimo de un tablero 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nivel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construido.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962378"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129</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EF4B4F" w:rsidRPr="005E33E9">
        <w:rPr>
          <w:rFonts w:ascii="Barlow Light" w:hAnsi="Barlow Light"/>
          <w:w w:val="105"/>
          <w:sz w:val="22"/>
          <w:szCs w:val="22"/>
          <w:lang w:val="es-MX"/>
        </w:rPr>
        <w:t xml:space="preserve">En caso de que la edificación cuente con sistema de iluminación de emergencia, éste </w:t>
      </w:r>
      <w:r w:rsidR="00EF4B4F" w:rsidRPr="005E33E9">
        <w:rPr>
          <w:rFonts w:ascii="Barlow Light" w:hAnsi="Barlow Light"/>
          <w:spacing w:val="-2"/>
          <w:w w:val="105"/>
          <w:sz w:val="22"/>
          <w:szCs w:val="22"/>
          <w:lang w:val="es-MX"/>
        </w:rPr>
        <w:t>deberá</w:t>
      </w:r>
      <w:r w:rsidR="005E33E9">
        <w:rPr>
          <w:rFonts w:ascii="Barlow Light" w:hAnsi="Barlow Light"/>
          <w:spacing w:val="-2"/>
          <w:w w:val="105"/>
          <w:sz w:val="22"/>
          <w:szCs w:val="22"/>
          <w:lang w:val="es-MX"/>
        </w:rPr>
        <w:t xml:space="preserve"> </w:t>
      </w:r>
      <w:r w:rsidR="00EF4B4F" w:rsidRPr="005E33E9">
        <w:rPr>
          <w:rFonts w:ascii="Barlow Light" w:hAnsi="Barlow Light"/>
          <w:w w:val="105"/>
          <w:sz w:val="22"/>
          <w:szCs w:val="22"/>
          <w:lang w:val="es-MX"/>
        </w:rPr>
        <w:t>ser, independiente y autónomo de la red del suministro de energía eléctrica, conectada de tal manera, que entre</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 xml:space="preserve">en funcionamiento al haber un corte de energía, dando servicio a las áreas y dispositivos prioritarios, tales como </w:t>
      </w:r>
      <w:r w:rsidR="00EF4B4F" w:rsidRPr="005E33E9">
        <w:rPr>
          <w:rFonts w:ascii="Barlow Light" w:hAnsi="Barlow Light"/>
          <w:spacing w:val="-3"/>
          <w:w w:val="105"/>
          <w:sz w:val="22"/>
          <w:szCs w:val="22"/>
          <w:lang w:val="es-MX"/>
        </w:rPr>
        <w:t>escaleras</w:t>
      </w:r>
      <w:r w:rsidRPr="005E33E9">
        <w:rPr>
          <w:rFonts w:ascii="Barlow Light" w:hAnsi="Barlow Light"/>
          <w:spacing w:val="-3"/>
          <w:w w:val="105"/>
          <w:sz w:val="22"/>
          <w:szCs w:val="22"/>
          <w:lang w:val="es-MX"/>
        </w:rPr>
        <w:t>, pasillos, rampas y</w:t>
      </w:r>
      <w:r w:rsidR="00EF4B4F" w:rsidRP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salidas de</w:t>
      </w:r>
      <w:r w:rsidR="00EF4B4F" w:rsidRPr="005E33E9">
        <w:rPr>
          <w:rFonts w:ascii="Barlow Light" w:hAnsi="Barlow Light"/>
          <w:w w:val="105"/>
          <w:sz w:val="22"/>
          <w:szCs w:val="22"/>
          <w:lang w:val="es-MX"/>
        </w:rPr>
        <w:t xml:space="preserve"> la </w:t>
      </w:r>
      <w:r w:rsidRPr="005E33E9">
        <w:rPr>
          <w:rFonts w:ascii="Barlow Light" w:hAnsi="Barlow Light"/>
          <w:spacing w:val="-3"/>
          <w:w w:val="105"/>
          <w:sz w:val="22"/>
          <w:szCs w:val="22"/>
          <w:lang w:val="es-MX"/>
        </w:rPr>
        <w:t>RUTA DE</w:t>
      </w:r>
      <w:r w:rsidR="00EF4B4F" w:rsidRPr="005E33E9">
        <w:rPr>
          <w:rFonts w:ascii="Barlow Light" w:hAnsi="Barlow Light"/>
          <w:w w:val="105"/>
          <w:sz w:val="22"/>
          <w:szCs w:val="22"/>
          <w:lang w:val="es-MX"/>
        </w:rPr>
        <w:t xml:space="preserve"> </w:t>
      </w:r>
      <w:r w:rsidR="00EF4B4F" w:rsidRPr="005E33E9">
        <w:rPr>
          <w:rFonts w:ascii="Barlow Light" w:hAnsi="Barlow Light"/>
          <w:spacing w:val="-3"/>
          <w:w w:val="105"/>
          <w:sz w:val="22"/>
          <w:szCs w:val="22"/>
          <w:lang w:val="es-MX"/>
        </w:rPr>
        <w:t>EVACUACIÓN</w:t>
      </w:r>
      <w:r w:rsidRPr="005E33E9">
        <w:rPr>
          <w:rFonts w:ascii="Barlow Light" w:hAnsi="Barlow Light"/>
          <w:spacing w:val="-3"/>
          <w:w w:val="105"/>
          <w:sz w:val="22"/>
          <w:szCs w:val="22"/>
          <w:lang w:val="es-MX"/>
        </w:rPr>
        <w:t>, así</w:t>
      </w:r>
      <w:r w:rsidR="00EF4B4F" w:rsidRP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como a</w:t>
      </w:r>
      <w:r w:rsidR="00EF4B4F" w:rsidRP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señalamientos de</w:t>
      </w:r>
      <w:r w:rsidR="00EF4B4F" w:rsidRPr="005E33E9">
        <w:rPr>
          <w:rFonts w:ascii="Barlow Light" w:hAnsi="Barlow Light"/>
          <w:w w:val="105"/>
          <w:sz w:val="22"/>
          <w:szCs w:val="22"/>
          <w:lang w:val="es-MX"/>
        </w:rPr>
        <w:t xml:space="preserve"> </w:t>
      </w:r>
      <w:r w:rsidR="00EF4B4F" w:rsidRPr="005E33E9">
        <w:rPr>
          <w:rFonts w:ascii="Barlow Light" w:hAnsi="Barlow Light"/>
          <w:spacing w:val="-3"/>
          <w:w w:val="105"/>
          <w:sz w:val="22"/>
          <w:szCs w:val="22"/>
          <w:lang w:val="es-MX"/>
        </w:rPr>
        <w:t>emergencia</w:t>
      </w:r>
      <w:r w:rsidR="005E33E9">
        <w:rPr>
          <w:rFonts w:ascii="Barlow Light" w:hAnsi="Barlow Light"/>
          <w:spacing w:val="-3"/>
          <w:w w:val="105"/>
          <w:sz w:val="22"/>
          <w:szCs w:val="22"/>
          <w:lang w:val="es-MX"/>
        </w:rPr>
        <w:t xml:space="preserve"> </w:t>
      </w:r>
      <w:r w:rsidR="00EF4B4F" w:rsidRPr="005E33E9">
        <w:rPr>
          <w:rFonts w:ascii="Barlow Light" w:hAnsi="Barlow Light"/>
          <w:w w:val="105"/>
          <w:sz w:val="22"/>
          <w:szCs w:val="22"/>
          <w:lang w:val="es-MX"/>
        </w:rPr>
        <w:t>y a equipos de extinción de</w:t>
      </w:r>
      <w:r w:rsidR="00EF4B4F" w:rsidRPr="005E33E9">
        <w:rPr>
          <w:rFonts w:ascii="Barlow Light" w:hAnsi="Barlow Light"/>
          <w:spacing w:val="-16"/>
          <w:w w:val="105"/>
          <w:sz w:val="22"/>
          <w:szCs w:val="22"/>
          <w:lang w:val="es-MX"/>
        </w:rPr>
        <w:t xml:space="preserve"> </w:t>
      </w:r>
      <w:r w:rsidR="00EF4B4F" w:rsidRPr="005E33E9">
        <w:rPr>
          <w:rFonts w:ascii="Barlow Light" w:hAnsi="Barlow Light"/>
          <w:w w:val="105"/>
          <w:sz w:val="22"/>
          <w:szCs w:val="22"/>
          <w:lang w:val="es-MX"/>
        </w:rPr>
        <w:t>incendios.</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130</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PUERTAS de las SALIDAS NORMALES DE LA RUTA DE EVACUACIÓN y de las</w:t>
      </w:r>
      <w:r w:rsidR="00962378" w:rsidRPr="005E33E9">
        <w:rPr>
          <w:rFonts w:ascii="Barlow Light" w:hAnsi="Barlow Light"/>
          <w:w w:val="105"/>
          <w:sz w:val="22"/>
          <w:szCs w:val="22"/>
          <w:lang w:val="es-MX"/>
        </w:rPr>
        <w:t xml:space="preserve"> </w:t>
      </w:r>
      <w:r w:rsidRPr="005E33E9">
        <w:rPr>
          <w:rFonts w:ascii="Barlow Light" w:hAnsi="Barlow Light"/>
          <w:spacing w:val="-5"/>
          <w:w w:val="105"/>
          <w:sz w:val="22"/>
          <w:szCs w:val="22"/>
          <w:lang w:val="es-MX"/>
        </w:rPr>
        <w:t xml:space="preserve">SALIDAS </w:t>
      </w:r>
      <w:r w:rsidRPr="005E33E9">
        <w:rPr>
          <w:rFonts w:ascii="Barlow Light" w:hAnsi="Barlow Light"/>
          <w:spacing w:val="-3"/>
          <w:w w:val="105"/>
          <w:sz w:val="22"/>
          <w:szCs w:val="22"/>
          <w:lang w:val="es-MX"/>
        </w:rPr>
        <w:t xml:space="preserve">DE </w:t>
      </w:r>
      <w:r w:rsidRPr="005E33E9">
        <w:rPr>
          <w:rFonts w:ascii="Barlow Light" w:hAnsi="Barlow Light"/>
          <w:spacing w:val="-5"/>
          <w:w w:val="105"/>
          <w:sz w:val="22"/>
          <w:szCs w:val="22"/>
          <w:lang w:val="es-MX"/>
        </w:rPr>
        <w:t xml:space="preserve">EMERGENCIA, adicionalmente </w:t>
      </w:r>
      <w:r w:rsidRPr="005E33E9">
        <w:rPr>
          <w:rFonts w:ascii="Barlow Light" w:hAnsi="Barlow Light"/>
          <w:w w:val="105"/>
          <w:sz w:val="22"/>
          <w:szCs w:val="22"/>
          <w:lang w:val="es-MX"/>
        </w:rPr>
        <w:t xml:space="preserve">a </w:t>
      </w:r>
      <w:r w:rsidRPr="005E33E9">
        <w:rPr>
          <w:rFonts w:ascii="Barlow Light" w:hAnsi="Barlow Light"/>
          <w:spacing w:val="-3"/>
          <w:w w:val="105"/>
          <w:sz w:val="22"/>
          <w:szCs w:val="22"/>
          <w:lang w:val="es-MX"/>
        </w:rPr>
        <w:t xml:space="preserve">lo </w:t>
      </w:r>
      <w:r w:rsidRPr="005E33E9">
        <w:rPr>
          <w:rFonts w:ascii="Barlow Light" w:hAnsi="Barlow Light"/>
          <w:spacing w:val="-5"/>
          <w:w w:val="105"/>
          <w:sz w:val="22"/>
          <w:szCs w:val="22"/>
          <w:lang w:val="es-MX"/>
        </w:rPr>
        <w:t xml:space="preserve">señalado </w:t>
      </w:r>
      <w:r w:rsidRPr="005E33E9">
        <w:rPr>
          <w:rFonts w:ascii="Barlow Light" w:hAnsi="Barlow Light"/>
          <w:spacing w:val="-3"/>
          <w:w w:val="105"/>
          <w:sz w:val="22"/>
          <w:szCs w:val="22"/>
          <w:lang w:val="es-MX"/>
        </w:rPr>
        <w:t>en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el</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Titulo</w:t>
      </w:r>
      <w:r w:rsidR="005E33E9">
        <w:rPr>
          <w:rFonts w:ascii="Barlow Light" w:hAnsi="Barlow Light"/>
          <w:spacing w:val="-5"/>
          <w:w w:val="105"/>
          <w:sz w:val="22"/>
          <w:szCs w:val="22"/>
          <w:lang w:val="es-MX"/>
        </w:rPr>
        <w:t xml:space="preserve"> </w:t>
      </w:r>
      <w:r w:rsidRPr="005E33E9">
        <w:rPr>
          <w:rFonts w:ascii="Barlow Light" w:hAnsi="Barlow Light"/>
          <w:spacing w:val="-4"/>
          <w:w w:val="105"/>
          <w:sz w:val="22"/>
          <w:szCs w:val="22"/>
          <w:lang w:val="es-MX"/>
        </w:rPr>
        <w:t>II,</w:t>
      </w:r>
      <w:r w:rsidR="005E33E9">
        <w:rPr>
          <w:rFonts w:ascii="Barlow Light" w:hAnsi="Barlow Light"/>
          <w:spacing w:val="-4"/>
          <w:w w:val="105"/>
          <w:sz w:val="22"/>
          <w:szCs w:val="22"/>
          <w:lang w:val="es-MX"/>
        </w:rPr>
        <w:t xml:space="preserve"> </w:t>
      </w:r>
      <w:r w:rsidRPr="005E33E9">
        <w:rPr>
          <w:rFonts w:ascii="Barlow Light" w:hAnsi="Barlow Light"/>
          <w:spacing w:val="-5"/>
          <w:w w:val="105"/>
          <w:sz w:val="22"/>
          <w:szCs w:val="22"/>
          <w:lang w:val="es-MX"/>
        </w:rPr>
        <w:t>Capítulo</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IX</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denominado</w:t>
      </w:r>
      <w:r w:rsidR="005E33E9">
        <w:rPr>
          <w:rFonts w:ascii="Barlow Light" w:hAnsi="Barlow Light"/>
          <w:spacing w:val="-5"/>
          <w:w w:val="105"/>
          <w:sz w:val="22"/>
          <w:szCs w:val="22"/>
          <w:lang w:val="es-MX"/>
        </w:rPr>
        <w:t xml:space="preserve"> </w:t>
      </w:r>
      <w:r w:rsidRPr="005E33E9">
        <w:rPr>
          <w:rFonts w:ascii="Barlow Light" w:hAnsi="Barlow Light"/>
          <w:spacing w:val="-5"/>
          <w:w w:val="105"/>
          <w:sz w:val="22"/>
          <w:szCs w:val="22"/>
          <w:lang w:val="es-MX"/>
        </w:rPr>
        <w:t>Accesos</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Salidas deberán satisfacer los requisitos</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siguientes:</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78"/>
        </w:numPr>
        <w:tabs>
          <w:tab w:val="left" w:pos="1068"/>
        </w:tabs>
        <w:contextualSpacing/>
        <w:jc w:val="both"/>
        <w:rPr>
          <w:rFonts w:ascii="Barlow Light" w:hAnsi="Barlow Light"/>
          <w:lang w:val="es-MX"/>
        </w:rPr>
      </w:pPr>
      <w:r w:rsidRPr="00FC1032">
        <w:rPr>
          <w:rFonts w:ascii="Barlow Light" w:hAnsi="Barlow Light"/>
          <w:w w:val="105"/>
          <w:lang w:val="es-MX"/>
        </w:rPr>
        <w:t xml:space="preserve">Ser de materiales resistentes al fuego, es decir, que no son combustibles y </w:t>
      </w:r>
      <w:r w:rsidRPr="00FC1032">
        <w:rPr>
          <w:rFonts w:ascii="Barlow Light" w:hAnsi="Barlow Light"/>
          <w:spacing w:val="-10"/>
          <w:w w:val="105"/>
          <w:lang w:val="es-MX"/>
        </w:rPr>
        <w:t xml:space="preserve">que </w:t>
      </w:r>
      <w:r w:rsidRPr="00FC1032">
        <w:rPr>
          <w:rFonts w:ascii="Barlow Light" w:hAnsi="Barlow Light"/>
          <w:w w:val="105"/>
          <w:lang w:val="es-MX"/>
        </w:rPr>
        <w:t>estando sujetos a la</w:t>
      </w:r>
      <w:r w:rsidR="005E33E9" w:rsidRPr="00FC1032">
        <w:rPr>
          <w:rFonts w:ascii="Barlow Light" w:hAnsi="Barlow Light"/>
          <w:w w:val="105"/>
          <w:lang w:val="es-MX"/>
        </w:rPr>
        <w:t xml:space="preserve"> </w:t>
      </w:r>
      <w:r w:rsidRPr="00FC1032">
        <w:rPr>
          <w:rFonts w:ascii="Barlow Light" w:hAnsi="Barlow Light"/>
          <w:w w:val="105"/>
          <w:lang w:val="es-MX"/>
        </w:rPr>
        <w:t>acción del fuego no arden ni generan humos o vapores tóxicos, ni fallan mecánicamente por un período de al menos 2 horas, según los esfuerzos a los que son sometidos y capaces de impedir el paso del</w:t>
      </w:r>
      <w:r w:rsidR="005E33E9" w:rsidRPr="00FC1032">
        <w:rPr>
          <w:rFonts w:ascii="Barlow Light" w:hAnsi="Barlow Light"/>
          <w:w w:val="105"/>
          <w:lang w:val="es-MX"/>
        </w:rPr>
        <w:t xml:space="preserve"> </w:t>
      </w:r>
      <w:r w:rsidRPr="00FC1032">
        <w:rPr>
          <w:rFonts w:ascii="Barlow Light" w:hAnsi="Barlow Light"/>
          <w:spacing w:val="-3"/>
          <w:w w:val="105"/>
          <w:lang w:val="es-MX"/>
        </w:rPr>
        <w:t>humo</w:t>
      </w:r>
      <w:r w:rsidRPr="00FC1032">
        <w:rPr>
          <w:rFonts w:ascii="Barlow Light" w:hAnsi="Barlow Light"/>
          <w:spacing w:val="-5"/>
          <w:w w:val="105"/>
          <w:lang w:val="es-MX"/>
        </w:rPr>
        <w:t xml:space="preserve"> </w:t>
      </w:r>
      <w:r w:rsidRPr="00FC1032">
        <w:rPr>
          <w:rFonts w:ascii="Barlow Light" w:hAnsi="Barlow Light"/>
          <w:spacing w:val="-3"/>
          <w:w w:val="105"/>
          <w:lang w:val="es-MX"/>
        </w:rPr>
        <w:t>entre</w:t>
      </w:r>
      <w:r w:rsidRPr="00FC1032">
        <w:rPr>
          <w:rFonts w:ascii="Barlow Light" w:hAnsi="Barlow Light"/>
          <w:spacing w:val="-5"/>
          <w:w w:val="105"/>
          <w:lang w:val="es-MX"/>
        </w:rPr>
        <w:t xml:space="preserve"> </w:t>
      </w:r>
      <w:r w:rsidRPr="00FC1032">
        <w:rPr>
          <w:rFonts w:ascii="Barlow Light" w:hAnsi="Barlow Light"/>
          <w:w w:val="105"/>
          <w:lang w:val="es-MX"/>
        </w:rPr>
        <w:t>la</w:t>
      </w:r>
      <w:r w:rsidRPr="00FC1032">
        <w:rPr>
          <w:rFonts w:ascii="Barlow Light" w:hAnsi="Barlow Light"/>
          <w:spacing w:val="-5"/>
          <w:w w:val="105"/>
          <w:lang w:val="es-MX"/>
        </w:rPr>
        <w:t xml:space="preserve"> </w:t>
      </w:r>
      <w:r w:rsidRPr="00FC1032">
        <w:rPr>
          <w:rFonts w:ascii="Barlow Light" w:hAnsi="Barlow Light"/>
          <w:spacing w:val="-3"/>
          <w:w w:val="105"/>
          <w:lang w:val="es-MX"/>
        </w:rPr>
        <w:t>Ruta</w:t>
      </w:r>
      <w:r w:rsidRPr="00FC1032">
        <w:rPr>
          <w:rFonts w:ascii="Barlow Light" w:hAnsi="Barlow Light"/>
          <w:spacing w:val="-5"/>
          <w:w w:val="105"/>
          <w:lang w:val="es-MX"/>
        </w:rPr>
        <w:t xml:space="preserve"> </w:t>
      </w:r>
      <w:r w:rsidRPr="00FC1032">
        <w:rPr>
          <w:rFonts w:ascii="Barlow Light" w:hAnsi="Barlow Light"/>
          <w:w w:val="105"/>
          <w:lang w:val="es-MX"/>
        </w:rPr>
        <w:t>de</w:t>
      </w:r>
      <w:r w:rsidRPr="00FC1032">
        <w:rPr>
          <w:rFonts w:ascii="Barlow Light" w:hAnsi="Barlow Light"/>
          <w:spacing w:val="-5"/>
          <w:w w:val="105"/>
          <w:lang w:val="es-MX"/>
        </w:rPr>
        <w:t xml:space="preserve"> </w:t>
      </w:r>
      <w:r w:rsidRPr="00FC1032">
        <w:rPr>
          <w:rFonts w:ascii="Barlow Light" w:hAnsi="Barlow Light"/>
          <w:spacing w:val="-3"/>
          <w:w w:val="105"/>
          <w:lang w:val="es-MX"/>
        </w:rPr>
        <w:t>Evacuación</w:t>
      </w:r>
      <w:r w:rsidRPr="00FC1032">
        <w:rPr>
          <w:rFonts w:ascii="Barlow Light" w:hAnsi="Barlow Light"/>
          <w:spacing w:val="-5"/>
          <w:w w:val="105"/>
          <w:lang w:val="es-MX"/>
        </w:rPr>
        <w:t xml:space="preserve"> </w:t>
      </w:r>
      <w:r w:rsidRPr="00FC1032">
        <w:rPr>
          <w:rFonts w:ascii="Barlow Light" w:hAnsi="Barlow Light"/>
          <w:w w:val="105"/>
          <w:lang w:val="es-MX"/>
        </w:rPr>
        <w:t>y</w:t>
      </w:r>
      <w:r w:rsidRPr="00FC1032">
        <w:rPr>
          <w:rFonts w:ascii="Barlow Light" w:hAnsi="Barlow Light"/>
          <w:spacing w:val="-3"/>
          <w:w w:val="105"/>
          <w:lang w:val="es-MX"/>
        </w:rPr>
        <w:t xml:space="preserve"> </w:t>
      </w:r>
      <w:r w:rsidRPr="00FC1032">
        <w:rPr>
          <w:rFonts w:ascii="Barlow Light" w:hAnsi="Barlow Light"/>
          <w:w w:val="105"/>
          <w:lang w:val="es-MX"/>
        </w:rPr>
        <w:t>las</w:t>
      </w:r>
      <w:r w:rsidRPr="00FC1032">
        <w:rPr>
          <w:rFonts w:ascii="Barlow Light" w:hAnsi="Barlow Light"/>
          <w:spacing w:val="-4"/>
          <w:w w:val="105"/>
          <w:lang w:val="es-MX"/>
        </w:rPr>
        <w:t xml:space="preserve"> </w:t>
      </w:r>
      <w:r w:rsidRPr="00FC1032">
        <w:rPr>
          <w:rFonts w:ascii="Barlow Light" w:hAnsi="Barlow Light"/>
          <w:w w:val="105"/>
          <w:lang w:val="es-MX"/>
        </w:rPr>
        <w:t>demás</w:t>
      </w:r>
      <w:r w:rsidRPr="00FC1032">
        <w:rPr>
          <w:rFonts w:ascii="Barlow Light" w:hAnsi="Barlow Light"/>
          <w:spacing w:val="-3"/>
          <w:w w:val="105"/>
          <w:lang w:val="es-MX"/>
        </w:rPr>
        <w:t xml:space="preserve"> </w:t>
      </w:r>
      <w:r w:rsidRPr="00FC1032">
        <w:rPr>
          <w:rFonts w:ascii="Barlow Light" w:hAnsi="Barlow Light"/>
          <w:w w:val="105"/>
          <w:lang w:val="es-MX"/>
        </w:rPr>
        <w:t>áreas</w:t>
      </w:r>
      <w:r w:rsidRPr="00FC1032">
        <w:rPr>
          <w:rFonts w:ascii="Barlow Light" w:hAnsi="Barlow Light"/>
          <w:spacing w:val="-3"/>
          <w:w w:val="105"/>
          <w:lang w:val="es-MX"/>
        </w:rPr>
        <w:t xml:space="preserve"> </w:t>
      </w:r>
      <w:r w:rsidRPr="00FC1032">
        <w:rPr>
          <w:rFonts w:ascii="Barlow Light" w:hAnsi="Barlow Light"/>
          <w:w w:val="105"/>
          <w:lang w:val="es-MX"/>
        </w:rPr>
        <w:t>del</w:t>
      </w:r>
      <w:r w:rsidRPr="00FC1032">
        <w:rPr>
          <w:rFonts w:ascii="Barlow Light" w:hAnsi="Barlow Light"/>
          <w:spacing w:val="-3"/>
          <w:w w:val="105"/>
          <w:lang w:val="es-MX"/>
        </w:rPr>
        <w:t xml:space="preserve"> </w:t>
      </w:r>
      <w:r w:rsidRPr="00FC1032">
        <w:rPr>
          <w:rFonts w:ascii="Barlow Light" w:hAnsi="Barlow Light"/>
          <w:w w:val="105"/>
          <w:lang w:val="es-MX"/>
        </w:rPr>
        <w:t>edificio.</w:t>
      </w:r>
    </w:p>
    <w:p w:rsidR="00CF7E61" w:rsidRPr="00FC1032" w:rsidRDefault="00EF4B4F" w:rsidP="00FB510B">
      <w:pPr>
        <w:pStyle w:val="Prrafodelista"/>
        <w:numPr>
          <w:ilvl w:val="0"/>
          <w:numId w:val="78"/>
        </w:numPr>
        <w:tabs>
          <w:tab w:val="left" w:pos="1068"/>
        </w:tabs>
        <w:contextualSpacing/>
        <w:jc w:val="both"/>
        <w:rPr>
          <w:rFonts w:ascii="Barlow Light" w:hAnsi="Barlow Light"/>
          <w:lang w:val="es-MX"/>
        </w:rPr>
      </w:pPr>
      <w:r w:rsidRPr="00FC1032">
        <w:rPr>
          <w:rFonts w:ascii="Barlow Light" w:hAnsi="Barlow Light"/>
          <w:w w:val="105"/>
          <w:lang w:val="es-MX"/>
        </w:rPr>
        <w:t>Estarán libres de obstáculos, candados, picaportes o cerraduras con seguros puestos, durante las horas de</w:t>
      </w:r>
      <w:r w:rsidRPr="00FC1032">
        <w:rPr>
          <w:rFonts w:ascii="Barlow Light" w:hAnsi="Barlow Light"/>
          <w:spacing w:val="-2"/>
          <w:w w:val="105"/>
          <w:lang w:val="es-MX"/>
        </w:rPr>
        <w:t xml:space="preserve"> </w:t>
      </w:r>
      <w:r w:rsidRPr="00FC1032">
        <w:rPr>
          <w:rFonts w:ascii="Barlow Light" w:hAnsi="Barlow Light"/>
          <w:w w:val="105"/>
          <w:lang w:val="es-MX"/>
        </w:rPr>
        <w:t>servicio.</w:t>
      </w:r>
    </w:p>
    <w:p w:rsidR="00962378" w:rsidRPr="005E33E9" w:rsidRDefault="00962378" w:rsidP="00962378">
      <w:pPr>
        <w:pStyle w:val="Prrafodelista"/>
        <w:tabs>
          <w:tab w:val="left" w:pos="1068"/>
        </w:tabs>
        <w:spacing w:before="0"/>
        <w:ind w:left="72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131</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 corredores, túneles, pasillos, escaleras y rampas del ÁREA DE SALIDA,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adicionalmente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lo señalado en el Titulo II, </w:t>
      </w:r>
      <w:r w:rsidRPr="005E33E9">
        <w:rPr>
          <w:rFonts w:ascii="Barlow Light" w:hAnsi="Barlow Light"/>
          <w:spacing w:val="-3"/>
          <w:w w:val="105"/>
          <w:sz w:val="22"/>
          <w:szCs w:val="22"/>
          <w:lang w:val="es-MX"/>
        </w:rPr>
        <w:t xml:space="preserve">Capítulo </w:t>
      </w:r>
      <w:r w:rsidRPr="005E33E9">
        <w:rPr>
          <w:rFonts w:ascii="Barlow Light" w:hAnsi="Barlow Light"/>
          <w:w w:val="105"/>
          <w:sz w:val="22"/>
          <w:szCs w:val="22"/>
          <w:lang w:val="es-MX"/>
        </w:rPr>
        <w:t xml:space="preserve">X </w:t>
      </w:r>
      <w:r w:rsidRPr="005E33E9">
        <w:rPr>
          <w:rFonts w:ascii="Barlow Light" w:hAnsi="Barlow Light"/>
          <w:spacing w:val="-3"/>
          <w:w w:val="105"/>
          <w:sz w:val="22"/>
          <w:szCs w:val="22"/>
          <w:lang w:val="es-MX"/>
        </w:rPr>
        <w:t xml:space="preserve">denominado Circulaciones </w:t>
      </w:r>
      <w:r w:rsidRPr="005E33E9">
        <w:rPr>
          <w:rFonts w:ascii="Barlow Light" w:hAnsi="Barlow Light"/>
          <w:w w:val="105"/>
          <w:sz w:val="22"/>
          <w:szCs w:val="22"/>
          <w:lang w:val="es-MX"/>
        </w:rPr>
        <w:t xml:space="preserve">en las </w:t>
      </w:r>
      <w:r w:rsidRPr="005E33E9">
        <w:rPr>
          <w:rFonts w:ascii="Barlow Light" w:hAnsi="Barlow Light"/>
          <w:spacing w:val="-3"/>
          <w:w w:val="105"/>
          <w:sz w:val="22"/>
          <w:szCs w:val="22"/>
          <w:lang w:val="es-MX"/>
        </w:rPr>
        <w:t xml:space="preserve">Construcciones, deberán cumplir </w:t>
      </w:r>
      <w:r w:rsidRPr="005E33E9">
        <w:rPr>
          <w:rFonts w:ascii="Barlow Light" w:hAnsi="Barlow Light"/>
          <w:w w:val="105"/>
          <w:sz w:val="22"/>
          <w:szCs w:val="22"/>
          <w:lang w:val="es-MX"/>
        </w:rPr>
        <w:t xml:space="preserve">con </w:t>
      </w:r>
      <w:r w:rsidRPr="005E33E9">
        <w:rPr>
          <w:rFonts w:ascii="Barlow Light" w:hAnsi="Barlow Light"/>
          <w:spacing w:val="-3"/>
          <w:w w:val="105"/>
          <w:sz w:val="22"/>
          <w:szCs w:val="22"/>
          <w:lang w:val="es-MX"/>
        </w:rPr>
        <w:t xml:space="preserve">los </w:t>
      </w:r>
      <w:r w:rsidRPr="005E33E9">
        <w:rPr>
          <w:rFonts w:ascii="Barlow Light" w:hAnsi="Barlow Light"/>
          <w:w w:val="105"/>
          <w:sz w:val="22"/>
          <w:szCs w:val="22"/>
          <w:lang w:val="es-MX"/>
        </w:rPr>
        <w:t>requerimientos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siguientes:</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79"/>
        </w:numPr>
        <w:tabs>
          <w:tab w:val="left" w:pos="1082"/>
        </w:tabs>
        <w:contextualSpacing/>
        <w:jc w:val="both"/>
        <w:rPr>
          <w:rFonts w:ascii="Barlow Light" w:hAnsi="Barlow Light"/>
          <w:lang w:val="es-MX"/>
        </w:rPr>
      </w:pPr>
      <w:r w:rsidRPr="00FC1032">
        <w:rPr>
          <w:rFonts w:ascii="Barlow Light" w:hAnsi="Barlow Light"/>
          <w:w w:val="105"/>
          <w:lang w:val="es-MX"/>
        </w:rPr>
        <w:t>Ser de materiales resistentes al fuego, es decir, que no son combustibles y que estando sujetos a la acción del fuego no arden ni generan humos o vapores tóxicos, ni fallan mecánicamente por un período de al menos 2 horas, según los esfuerzos a los que son sometidos y capaces de impedir el paso del humo</w:t>
      </w:r>
      <w:r w:rsidRPr="00FC1032">
        <w:rPr>
          <w:rFonts w:ascii="Barlow Light" w:hAnsi="Barlow Light"/>
          <w:spacing w:val="-5"/>
          <w:w w:val="105"/>
          <w:lang w:val="es-MX"/>
        </w:rPr>
        <w:t xml:space="preserve"> </w:t>
      </w:r>
      <w:r w:rsidRPr="00FC1032">
        <w:rPr>
          <w:rFonts w:ascii="Barlow Light" w:hAnsi="Barlow Light"/>
          <w:w w:val="105"/>
          <w:lang w:val="es-MX"/>
        </w:rPr>
        <w:t>entre</w:t>
      </w:r>
      <w:r w:rsidRPr="00FC1032">
        <w:rPr>
          <w:rFonts w:ascii="Barlow Light" w:hAnsi="Barlow Light"/>
          <w:spacing w:val="-5"/>
          <w:w w:val="105"/>
          <w:lang w:val="es-MX"/>
        </w:rPr>
        <w:t xml:space="preserve"> </w:t>
      </w:r>
      <w:r w:rsidRPr="00FC1032">
        <w:rPr>
          <w:rFonts w:ascii="Barlow Light" w:hAnsi="Barlow Light"/>
          <w:w w:val="105"/>
          <w:lang w:val="es-MX"/>
        </w:rPr>
        <w:t>la</w:t>
      </w:r>
      <w:r w:rsidRPr="00FC1032">
        <w:rPr>
          <w:rFonts w:ascii="Barlow Light" w:hAnsi="Barlow Light"/>
          <w:spacing w:val="-5"/>
          <w:w w:val="105"/>
          <w:lang w:val="es-MX"/>
        </w:rPr>
        <w:t xml:space="preserve"> </w:t>
      </w:r>
      <w:r w:rsidRPr="00FC1032">
        <w:rPr>
          <w:rFonts w:ascii="Barlow Light" w:hAnsi="Barlow Light"/>
          <w:w w:val="105"/>
          <w:lang w:val="es-MX"/>
        </w:rPr>
        <w:t>Ruta</w:t>
      </w:r>
      <w:r w:rsidRPr="00FC1032">
        <w:rPr>
          <w:rFonts w:ascii="Barlow Light" w:hAnsi="Barlow Light"/>
          <w:spacing w:val="-5"/>
          <w:w w:val="105"/>
          <w:lang w:val="es-MX"/>
        </w:rPr>
        <w:t xml:space="preserve"> </w:t>
      </w:r>
      <w:r w:rsidRPr="00FC1032">
        <w:rPr>
          <w:rFonts w:ascii="Barlow Light" w:hAnsi="Barlow Light"/>
          <w:w w:val="105"/>
          <w:lang w:val="es-MX"/>
        </w:rPr>
        <w:t>de</w:t>
      </w:r>
      <w:r w:rsidRPr="00FC1032">
        <w:rPr>
          <w:rFonts w:ascii="Barlow Light" w:hAnsi="Barlow Light"/>
          <w:spacing w:val="-4"/>
          <w:w w:val="105"/>
          <w:lang w:val="es-MX"/>
        </w:rPr>
        <w:t xml:space="preserve"> </w:t>
      </w:r>
      <w:r w:rsidRPr="00FC1032">
        <w:rPr>
          <w:rFonts w:ascii="Barlow Light" w:hAnsi="Barlow Light"/>
          <w:w w:val="105"/>
          <w:lang w:val="es-MX"/>
        </w:rPr>
        <w:t>Evacuación</w:t>
      </w:r>
      <w:r w:rsidRPr="00FC1032">
        <w:rPr>
          <w:rFonts w:ascii="Barlow Light" w:hAnsi="Barlow Light"/>
          <w:spacing w:val="-5"/>
          <w:w w:val="105"/>
          <w:lang w:val="es-MX"/>
        </w:rPr>
        <w:t xml:space="preserve"> </w:t>
      </w:r>
      <w:r w:rsidRPr="00FC1032">
        <w:rPr>
          <w:rFonts w:ascii="Barlow Light" w:hAnsi="Barlow Light"/>
          <w:w w:val="105"/>
          <w:lang w:val="es-MX"/>
        </w:rPr>
        <w:t>y</w:t>
      </w:r>
      <w:r w:rsidRPr="00FC1032">
        <w:rPr>
          <w:rFonts w:ascii="Barlow Light" w:hAnsi="Barlow Light"/>
          <w:spacing w:val="-5"/>
          <w:w w:val="105"/>
          <w:lang w:val="es-MX"/>
        </w:rPr>
        <w:t xml:space="preserve"> </w:t>
      </w:r>
      <w:r w:rsidRPr="00FC1032">
        <w:rPr>
          <w:rFonts w:ascii="Barlow Light" w:hAnsi="Barlow Light"/>
          <w:w w:val="105"/>
          <w:lang w:val="es-MX"/>
        </w:rPr>
        <w:t>las</w:t>
      </w:r>
      <w:r w:rsidRPr="00FC1032">
        <w:rPr>
          <w:rFonts w:ascii="Barlow Light" w:hAnsi="Barlow Light"/>
          <w:spacing w:val="-5"/>
          <w:w w:val="105"/>
          <w:lang w:val="es-MX"/>
        </w:rPr>
        <w:t xml:space="preserve"> </w:t>
      </w:r>
      <w:r w:rsidRPr="00FC1032">
        <w:rPr>
          <w:rFonts w:ascii="Barlow Light" w:hAnsi="Barlow Light"/>
          <w:w w:val="105"/>
          <w:lang w:val="es-MX"/>
        </w:rPr>
        <w:t>demás</w:t>
      </w:r>
      <w:r w:rsidRPr="00FC1032">
        <w:rPr>
          <w:rFonts w:ascii="Barlow Light" w:hAnsi="Barlow Light"/>
          <w:spacing w:val="-5"/>
          <w:w w:val="105"/>
          <w:lang w:val="es-MX"/>
        </w:rPr>
        <w:t xml:space="preserve"> </w:t>
      </w:r>
      <w:r w:rsidRPr="00FC1032">
        <w:rPr>
          <w:rFonts w:ascii="Barlow Light" w:hAnsi="Barlow Light"/>
          <w:w w:val="105"/>
          <w:lang w:val="es-MX"/>
        </w:rPr>
        <w:t>áreas</w:t>
      </w:r>
      <w:r w:rsidRPr="00FC1032">
        <w:rPr>
          <w:rFonts w:ascii="Barlow Light" w:hAnsi="Barlow Light"/>
          <w:spacing w:val="-4"/>
          <w:w w:val="105"/>
          <w:lang w:val="es-MX"/>
        </w:rPr>
        <w:t xml:space="preserve"> </w:t>
      </w:r>
      <w:r w:rsidRPr="00FC1032">
        <w:rPr>
          <w:rFonts w:ascii="Barlow Light" w:hAnsi="Barlow Light"/>
          <w:w w:val="105"/>
          <w:lang w:val="es-MX"/>
        </w:rPr>
        <w:t>del</w:t>
      </w:r>
      <w:r w:rsidRPr="00FC1032">
        <w:rPr>
          <w:rFonts w:ascii="Barlow Light" w:hAnsi="Barlow Light"/>
          <w:spacing w:val="-5"/>
          <w:w w:val="105"/>
          <w:lang w:val="es-MX"/>
        </w:rPr>
        <w:t xml:space="preserve"> </w:t>
      </w:r>
      <w:r w:rsidRPr="00FC1032">
        <w:rPr>
          <w:rFonts w:ascii="Barlow Light" w:hAnsi="Barlow Light"/>
          <w:w w:val="105"/>
          <w:lang w:val="es-MX"/>
        </w:rPr>
        <w:t>edificio.</w:t>
      </w:r>
    </w:p>
    <w:p w:rsidR="00CF7E61" w:rsidRPr="00FC1032" w:rsidRDefault="00EF4B4F" w:rsidP="00FB510B">
      <w:pPr>
        <w:pStyle w:val="Prrafodelista"/>
        <w:numPr>
          <w:ilvl w:val="0"/>
          <w:numId w:val="79"/>
        </w:numPr>
        <w:tabs>
          <w:tab w:val="left" w:pos="1082"/>
        </w:tabs>
        <w:contextualSpacing/>
        <w:jc w:val="both"/>
        <w:rPr>
          <w:rFonts w:ascii="Barlow Light" w:hAnsi="Barlow Light"/>
          <w:lang w:val="es-MX"/>
        </w:rPr>
      </w:pPr>
      <w:r w:rsidRPr="00FC1032">
        <w:rPr>
          <w:rFonts w:ascii="Barlow Light" w:hAnsi="Barlow Light"/>
          <w:w w:val="105"/>
          <w:lang w:val="es-MX"/>
        </w:rPr>
        <w:t>Estar</w:t>
      </w:r>
      <w:r w:rsidRPr="00FC1032">
        <w:rPr>
          <w:rFonts w:ascii="Barlow Light" w:hAnsi="Barlow Light"/>
          <w:spacing w:val="-5"/>
          <w:w w:val="105"/>
          <w:lang w:val="es-MX"/>
        </w:rPr>
        <w:t xml:space="preserve"> </w:t>
      </w:r>
      <w:r w:rsidRPr="00FC1032">
        <w:rPr>
          <w:rFonts w:ascii="Barlow Light" w:hAnsi="Barlow Light"/>
          <w:w w:val="105"/>
          <w:lang w:val="es-MX"/>
        </w:rPr>
        <w:t>libres</w:t>
      </w:r>
      <w:r w:rsidRPr="00FC1032">
        <w:rPr>
          <w:rFonts w:ascii="Barlow Light" w:hAnsi="Barlow Light"/>
          <w:spacing w:val="-5"/>
          <w:w w:val="105"/>
          <w:lang w:val="es-MX"/>
        </w:rPr>
        <w:t xml:space="preserve"> </w:t>
      </w:r>
      <w:r w:rsidRPr="00FC1032">
        <w:rPr>
          <w:rFonts w:ascii="Barlow Light" w:hAnsi="Barlow Light"/>
          <w:w w:val="105"/>
          <w:lang w:val="es-MX"/>
        </w:rPr>
        <w:t>de</w:t>
      </w:r>
      <w:r w:rsidRPr="00FC1032">
        <w:rPr>
          <w:rFonts w:ascii="Barlow Light" w:hAnsi="Barlow Light"/>
          <w:spacing w:val="-5"/>
          <w:w w:val="105"/>
          <w:lang w:val="es-MX"/>
        </w:rPr>
        <w:t xml:space="preserve"> </w:t>
      </w:r>
      <w:r w:rsidRPr="00FC1032">
        <w:rPr>
          <w:rFonts w:ascii="Barlow Light" w:hAnsi="Barlow Light"/>
          <w:w w:val="105"/>
          <w:lang w:val="es-MX"/>
        </w:rPr>
        <w:t>obstác</w:t>
      </w:r>
      <w:r w:rsidRPr="00FC1032">
        <w:rPr>
          <w:rFonts w:ascii="Barlow Light" w:hAnsi="Barlow Light"/>
          <w:spacing w:val="-31"/>
          <w:w w:val="105"/>
          <w:lang w:val="es-MX"/>
        </w:rPr>
        <w:t xml:space="preserve"> </w:t>
      </w:r>
      <w:r w:rsidRPr="00FC1032">
        <w:rPr>
          <w:rFonts w:ascii="Barlow Light" w:hAnsi="Barlow Light"/>
          <w:w w:val="105"/>
          <w:lang w:val="es-MX"/>
        </w:rPr>
        <w:t>ulos</w:t>
      </w:r>
      <w:r w:rsidRPr="00FC1032">
        <w:rPr>
          <w:rFonts w:ascii="Barlow Light" w:hAnsi="Barlow Light"/>
          <w:spacing w:val="-5"/>
          <w:w w:val="105"/>
          <w:lang w:val="es-MX"/>
        </w:rPr>
        <w:t xml:space="preserve"> </w:t>
      </w:r>
      <w:r w:rsidRPr="00FC1032">
        <w:rPr>
          <w:rFonts w:ascii="Barlow Light" w:hAnsi="Barlow Light"/>
          <w:w w:val="105"/>
          <w:lang w:val="es-MX"/>
        </w:rPr>
        <w:t>que</w:t>
      </w:r>
      <w:r w:rsidRPr="00FC1032">
        <w:rPr>
          <w:rFonts w:ascii="Barlow Light" w:hAnsi="Barlow Light"/>
          <w:spacing w:val="-5"/>
          <w:w w:val="105"/>
          <w:lang w:val="es-MX"/>
        </w:rPr>
        <w:t xml:space="preserve"> </w:t>
      </w:r>
      <w:r w:rsidRPr="00FC1032">
        <w:rPr>
          <w:rFonts w:ascii="Barlow Light" w:hAnsi="Barlow Light"/>
          <w:w w:val="105"/>
          <w:lang w:val="es-MX"/>
        </w:rPr>
        <w:t>impidan</w:t>
      </w:r>
      <w:r w:rsidRPr="00FC1032">
        <w:rPr>
          <w:rFonts w:ascii="Barlow Light" w:hAnsi="Barlow Light"/>
          <w:spacing w:val="-5"/>
          <w:w w:val="105"/>
          <w:lang w:val="es-MX"/>
        </w:rPr>
        <w:t xml:space="preserve"> </w:t>
      </w:r>
      <w:r w:rsidRPr="00FC1032">
        <w:rPr>
          <w:rFonts w:ascii="Barlow Light" w:hAnsi="Barlow Light"/>
          <w:w w:val="105"/>
          <w:lang w:val="es-MX"/>
        </w:rPr>
        <w:t>el</w:t>
      </w:r>
      <w:r w:rsidRPr="00FC1032">
        <w:rPr>
          <w:rFonts w:ascii="Barlow Light" w:hAnsi="Barlow Light"/>
          <w:spacing w:val="-5"/>
          <w:w w:val="105"/>
          <w:lang w:val="es-MX"/>
        </w:rPr>
        <w:t xml:space="preserve"> </w:t>
      </w:r>
      <w:r w:rsidRPr="00FC1032">
        <w:rPr>
          <w:rFonts w:ascii="Barlow Light" w:hAnsi="Barlow Light"/>
          <w:w w:val="105"/>
          <w:lang w:val="es-MX"/>
        </w:rPr>
        <w:t>tránsito</w:t>
      </w:r>
      <w:r w:rsidRPr="00FC1032">
        <w:rPr>
          <w:rFonts w:ascii="Barlow Light" w:hAnsi="Barlow Light"/>
          <w:spacing w:val="-4"/>
          <w:w w:val="105"/>
          <w:lang w:val="es-MX"/>
        </w:rPr>
        <w:t xml:space="preserve"> </w:t>
      </w:r>
      <w:r w:rsidRPr="00FC1032">
        <w:rPr>
          <w:rFonts w:ascii="Barlow Light" w:hAnsi="Barlow Light"/>
          <w:w w:val="105"/>
          <w:lang w:val="es-MX"/>
        </w:rPr>
        <w:t>de</w:t>
      </w:r>
      <w:r w:rsidRPr="00FC1032">
        <w:rPr>
          <w:rFonts w:ascii="Barlow Light" w:hAnsi="Barlow Light"/>
          <w:spacing w:val="-5"/>
          <w:w w:val="105"/>
          <w:lang w:val="es-MX"/>
        </w:rPr>
        <w:t xml:space="preserve"> </w:t>
      </w:r>
      <w:r w:rsidRPr="00FC1032">
        <w:rPr>
          <w:rFonts w:ascii="Barlow Light" w:hAnsi="Barlow Light"/>
          <w:w w:val="105"/>
          <w:lang w:val="es-MX"/>
        </w:rPr>
        <w:t>los</w:t>
      </w:r>
      <w:r w:rsidRPr="00FC1032">
        <w:rPr>
          <w:rFonts w:ascii="Barlow Light" w:hAnsi="Barlow Light"/>
          <w:spacing w:val="-5"/>
          <w:w w:val="105"/>
          <w:lang w:val="es-MX"/>
        </w:rPr>
        <w:t xml:space="preserve"> </w:t>
      </w:r>
      <w:r w:rsidRPr="00FC1032">
        <w:rPr>
          <w:rFonts w:ascii="Barlow Light" w:hAnsi="Barlow Light"/>
          <w:w w:val="105"/>
          <w:lang w:val="es-MX"/>
        </w:rPr>
        <w:t>usuarios;</w:t>
      </w:r>
    </w:p>
    <w:p w:rsidR="00CF7E61" w:rsidRPr="00FC1032" w:rsidRDefault="00EF4B4F" w:rsidP="00FB510B">
      <w:pPr>
        <w:pStyle w:val="Prrafodelista"/>
        <w:numPr>
          <w:ilvl w:val="0"/>
          <w:numId w:val="79"/>
        </w:numPr>
        <w:tabs>
          <w:tab w:val="left" w:pos="1082"/>
        </w:tabs>
        <w:contextualSpacing/>
        <w:jc w:val="both"/>
        <w:rPr>
          <w:rFonts w:ascii="Barlow Light" w:hAnsi="Barlow Light"/>
          <w:lang w:val="es-MX"/>
        </w:rPr>
      </w:pPr>
      <w:r w:rsidRPr="00FC1032">
        <w:rPr>
          <w:rFonts w:ascii="Barlow Light" w:hAnsi="Barlow Light"/>
          <w:w w:val="105"/>
          <w:lang w:val="es-MX"/>
        </w:rPr>
        <w:t>Identificarse con señales visibles en todo momento, que indiquen la dirección de la ruta de evacuación</w:t>
      </w:r>
      <w:r w:rsidR="00962378" w:rsidRPr="00FC1032">
        <w:rPr>
          <w:rFonts w:ascii="Barlow Light" w:hAnsi="Barlow Light"/>
          <w:w w:val="105"/>
          <w:lang w:val="es-MX"/>
        </w:rPr>
        <w:t>, de</w:t>
      </w:r>
      <w:r w:rsidRPr="00FC1032">
        <w:rPr>
          <w:rFonts w:ascii="Barlow Light" w:hAnsi="Barlow Light"/>
          <w:spacing w:val="-5"/>
          <w:w w:val="105"/>
          <w:lang w:val="es-MX"/>
        </w:rPr>
        <w:t xml:space="preserve"> </w:t>
      </w:r>
      <w:r w:rsidRPr="00FC1032">
        <w:rPr>
          <w:rFonts w:ascii="Barlow Light" w:hAnsi="Barlow Light"/>
          <w:w w:val="105"/>
          <w:lang w:val="es-MX"/>
        </w:rPr>
        <w:t>acuerdo</w:t>
      </w:r>
      <w:r w:rsidRPr="00FC1032">
        <w:rPr>
          <w:rFonts w:ascii="Barlow Light" w:hAnsi="Barlow Light"/>
          <w:spacing w:val="-4"/>
          <w:w w:val="105"/>
          <w:lang w:val="es-MX"/>
        </w:rPr>
        <w:t xml:space="preserve"> </w:t>
      </w:r>
      <w:r w:rsidRPr="00FC1032">
        <w:rPr>
          <w:rFonts w:ascii="Barlow Light" w:hAnsi="Barlow Light"/>
          <w:w w:val="105"/>
          <w:lang w:val="es-MX"/>
        </w:rPr>
        <w:t>a</w:t>
      </w:r>
      <w:r w:rsidRPr="00FC1032">
        <w:rPr>
          <w:rFonts w:ascii="Barlow Light" w:hAnsi="Barlow Light"/>
          <w:spacing w:val="-5"/>
          <w:w w:val="105"/>
          <w:lang w:val="es-MX"/>
        </w:rPr>
        <w:t xml:space="preserve"> </w:t>
      </w:r>
      <w:r w:rsidRPr="00FC1032">
        <w:rPr>
          <w:rFonts w:ascii="Barlow Light" w:hAnsi="Barlow Light"/>
          <w:w w:val="105"/>
          <w:lang w:val="es-MX"/>
        </w:rPr>
        <w:t>lo</w:t>
      </w:r>
      <w:r w:rsidRPr="00FC1032">
        <w:rPr>
          <w:rFonts w:ascii="Barlow Light" w:hAnsi="Barlow Light"/>
          <w:spacing w:val="-4"/>
          <w:w w:val="105"/>
          <w:lang w:val="es-MX"/>
        </w:rPr>
        <w:t xml:space="preserve"> </w:t>
      </w:r>
      <w:r w:rsidRPr="00FC1032">
        <w:rPr>
          <w:rFonts w:ascii="Barlow Light" w:hAnsi="Barlow Light"/>
          <w:w w:val="105"/>
          <w:lang w:val="es-MX"/>
        </w:rPr>
        <w:t>establecido</w:t>
      </w:r>
      <w:r w:rsidRPr="00FC1032">
        <w:rPr>
          <w:rFonts w:ascii="Barlow Light" w:hAnsi="Barlow Light"/>
          <w:spacing w:val="-5"/>
          <w:w w:val="105"/>
          <w:lang w:val="es-MX"/>
        </w:rPr>
        <w:t xml:space="preserve"> </w:t>
      </w:r>
      <w:r w:rsidRPr="00FC1032">
        <w:rPr>
          <w:rFonts w:ascii="Barlow Light" w:hAnsi="Barlow Light"/>
          <w:w w:val="105"/>
          <w:lang w:val="es-MX"/>
        </w:rPr>
        <w:t>en</w:t>
      </w:r>
      <w:r w:rsidRPr="00FC1032">
        <w:rPr>
          <w:rFonts w:ascii="Barlow Light" w:hAnsi="Barlow Light"/>
          <w:spacing w:val="-4"/>
          <w:w w:val="105"/>
          <w:lang w:val="es-MX"/>
        </w:rPr>
        <w:t xml:space="preserve"> </w:t>
      </w:r>
      <w:r w:rsidRPr="00FC1032">
        <w:rPr>
          <w:rFonts w:ascii="Barlow Light" w:hAnsi="Barlow Light"/>
          <w:w w:val="105"/>
          <w:lang w:val="es-MX"/>
        </w:rPr>
        <w:t>la</w:t>
      </w:r>
      <w:r w:rsidRPr="00FC1032">
        <w:rPr>
          <w:rFonts w:ascii="Barlow Light" w:hAnsi="Barlow Light"/>
          <w:spacing w:val="-5"/>
          <w:w w:val="105"/>
          <w:lang w:val="es-MX"/>
        </w:rPr>
        <w:t xml:space="preserve"> </w:t>
      </w:r>
      <w:r w:rsidRPr="00FC1032">
        <w:rPr>
          <w:rFonts w:ascii="Barlow Light" w:hAnsi="Barlow Light"/>
          <w:w w:val="105"/>
          <w:lang w:val="es-MX"/>
        </w:rPr>
        <w:t>Normatividad</w:t>
      </w:r>
      <w:r w:rsidRPr="00FC1032">
        <w:rPr>
          <w:rFonts w:ascii="Barlow Light" w:hAnsi="Barlow Light"/>
          <w:spacing w:val="-4"/>
          <w:w w:val="105"/>
          <w:lang w:val="es-MX"/>
        </w:rPr>
        <w:t xml:space="preserve"> </w:t>
      </w:r>
      <w:r w:rsidRPr="00FC1032">
        <w:rPr>
          <w:rFonts w:ascii="Barlow Light" w:hAnsi="Barlow Light"/>
          <w:w w:val="105"/>
          <w:lang w:val="es-MX"/>
        </w:rPr>
        <w:t>relativa.</w:t>
      </w:r>
    </w:p>
    <w:p w:rsidR="00962378" w:rsidRPr="005E33E9" w:rsidRDefault="00962378" w:rsidP="00962378">
      <w:pPr>
        <w:pStyle w:val="Prrafodelista"/>
        <w:tabs>
          <w:tab w:val="left" w:pos="1082"/>
        </w:tabs>
        <w:spacing w:before="0"/>
        <w:ind w:left="72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132</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ductos para instalaciones, excepto los de </w:t>
      </w:r>
      <w:r w:rsidRPr="005E33E9">
        <w:rPr>
          <w:rFonts w:ascii="Barlow Light" w:hAnsi="Barlow Light"/>
          <w:spacing w:val="-5"/>
          <w:w w:val="105"/>
          <w:sz w:val="22"/>
          <w:szCs w:val="22"/>
          <w:lang w:val="es-MX"/>
        </w:rPr>
        <w:t xml:space="preserve">retorno </w:t>
      </w:r>
      <w:r w:rsidRPr="005E33E9">
        <w:rPr>
          <w:rFonts w:ascii="Barlow Light" w:hAnsi="Barlow Light"/>
          <w:w w:val="105"/>
          <w:sz w:val="22"/>
          <w:szCs w:val="22"/>
          <w:lang w:val="es-MX"/>
        </w:rPr>
        <w:t xml:space="preserve">de aire acondicionado, se prolongarán y ventilarán sobre la azotea más alta a que tengan acceso. </w:t>
      </w:r>
      <w:r w:rsidR="004B664D" w:rsidRPr="005E33E9">
        <w:rPr>
          <w:rFonts w:ascii="Barlow Light" w:hAnsi="Barlow Light"/>
          <w:w w:val="105"/>
          <w:sz w:val="22"/>
          <w:szCs w:val="22"/>
          <w:lang w:val="es-MX"/>
        </w:rPr>
        <w:t>Las puertas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registros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materiales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resistentes al fuego y deberán cerrarse</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automáticamente.</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 xml:space="preserve">Los ductos de retorno de aire acondicionado estarán protegidos en </w:t>
      </w:r>
      <w:r w:rsidR="004B664D" w:rsidRPr="005E33E9">
        <w:rPr>
          <w:rFonts w:ascii="Barlow Light" w:hAnsi="Barlow Light"/>
          <w:w w:val="105"/>
          <w:sz w:val="22"/>
          <w:szCs w:val="22"/>
          <w:lang w:val="es-MX"/>
        </w:rPr>
        <w:t>su comunicación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plafones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 actúen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como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cámaras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plenas,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medio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compuertas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persianas.</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Los tiros o tolvas para conducción de materiales diversos, ropa</w:t>
      </w:r>
      <w:r w:rsidR="00962378" w:rsidRPr="005E33E9">
        <w:rPr>
          <w:rFonts w:ascii="Barlow Light" w:hAnsi="Barlow Light"/>
          <w:w w:val="105"/>
          <w:sz w:val="22"/>
          <w:szCs w:val="22"/>
          <w:lang w:val="es-MX"/>
        </w:rPr>
        <w:t>, desperdicios o basura</w:t>
      </w:r>
      <w:r w:rsidR="004B664D" w:rsidRPr="005E33E9">
        <w:rPr>
          <w:rFonts w:ascii="Barlow Light" w:hAnsi="Barlow Light"/>
          <w:w w:val="105"/>
          <w:sz w:val="22"/>
          <w:szCs w:val="22"/>
          <w:lang w:val="es-MX"/>
        </w:rPr>
        <w:t>, 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prolongarán</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por arriba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azoteas.</w:t>
      </w:r>
      <w:r w:rsidR="005E33E9">
        <w:rPr>
          <w:rFonts w:ascii="Barlow Light" w:hAnsi="Barlow Light"/>
          <w:w w:val="105"/>
          <w:sz w:val="22"/>
          <w:szCs w:val="22"/>
          <w:lang w:val="es-MX"/>
        </w:rPr>
        <w:t xml:space="preserve"> </w:t>
      </w:r>
      <w:r w:rsidR="00962378" w:rsidRPr="005E33E9">
        <w:rPr>
          <w:rFonts w:ascii="Barlow Light" w:hAnsi="Barlow Light"/>
          <w:w w:val="105"/>
          <w:sz w:val="22"/>
          <w:szCs w:val="22"/>
          <w:lang w:val="es-MX"/>
        </w:rPr>
        <w:t>Sus compuertas</w:t>
      </w:r>
      <w:r w:rsidRPr="005E33E9">
        <w:rPr>
          <w:rFonts w:ascii="Barlow Light" w:hAnsi="Barlow Light"/>
          <w:w w:val="105"/>
          <w:sz w:val="22"/>
          <w:szCs w:val="22"/>
          <w:lang w:val="es-MX"/>
        </w:rPr>
        <w:t xml:space="preserve"> o buzones deberán ser capaces de evitar el paso del fuego o de </w:t>
      </w:r>
      <w:r w:rsidR="004B664D" w:rsidRPr="005E33E9">
        <w:rPr>
          <w:rFonts w:ascii="Barlow Light" w:hAnsi="Barlow Light"/>
          <w:w w:val="105"/>
          <w:sz w:val="22"/>
          <w:szCs w:val="22"/>
          <w:lang w:val="es-MX"/>
        </w:rPr>
        <w:t>humo 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piso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otro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edificio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construirán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materiales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prueba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fuego.</w:t>
      </w:r>
    </w:p>
    <w:p w:rsidR="00962378" w:rsidRPr="005E33E9" w:rsidRDefault="0096237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133</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plafones y sus elementos de suspensión y sustentación se construirán exclusivamente con </w:t>
      </w:r>
      <w:r w:rsidRPr="005E33E9">
        <w:rPr>
          <w:rFonts w:ascii="Barlow Light" w:hAnsi="Barlow Light"/>
          <w:spacing w:val="-3"/>
          <w:w w:val="105"/>
          <w:sz w:val="22"/>
          <w:szCs w:val="22"/>
          <w:lang w:val="es-MX"/>
        </w:rPr>
        <w:t xml:space="preserve">materiales </w:t>
      </w:r>
      <w:r w:rsidRPr="005E33E9">
        <w:rPr>
          <w:rFonts w:ascii="Barlow Light" w:hAnsi="Barlow Light"/>
          <w:w w:val="105"/>
          <w:sz w:val="22"/>
          <w:szCs w:val="22"/>
          <w:lang w:val="es-MX"/>
        </w:rPr>
        <w:t>cuya resistencia al fuego sea de una hora por lo menos, salvo en aquellos que se localicen en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trayecto del Área de Salida perteneciente a la Ruta de Evacuación que tendrán las características requeridas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 Artículo 131. En caso de plafones falsos, ningún espacio comprendido entre el plafón y la losa se comunicará directamente con cubos de escaleras o de</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elevadores.</w:t>
      </w:r>
    </w:p>
    <w:p w:rsidR="004B664D" w:rsidRPr="005E33E9" w:rsidRDefault="004B664D"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134</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los fines del presente Capítulo, de acuerdo al Uso o Destino de las edificaciones se hará la clasificación siguiente:</w:t>
      </w:r>
    </w:p>
    <w:p w:rsidR="004B664D" w:rsidRPr="005E33E9" w:rsidRDefault="004B664D" w:rsidP="00CD58FA">
      <w:pPr>
        <w:pStyle w:val="Textoindependiente"/>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80"/>
        </w:numPr>
        <w:tabs>
          <w:tab w:val="left" w:pos="1082"/>
        </w:tabs>
        <w:contextualSpacing/>
        <w:rPr>
          <w:rFonts w:ascii="Barlow Light" w:hAnsi="Barlow Light"/>
          <w:lang w:val="es-MX"/>
        </w:rPr>
      </w:pPr>
      <w:r w:rsidRPr="00FC1032">
        <w:rPr>
          <w:rFonts w:ascii="Barlow Light" w:hAnsi="Barlow Light"/>
          <w:w w:val="105"/>
          <w:lang w:val="es-MX"/>
        </w:rPr>
        <w:t>Conjuntos habitacionales multifamiliares, edificios para la educación, locales comerciales, oficinas públicas y privadas y edificios de estacionamiento para</w:t>
      </w:r>
      <w:r w:rsidRPr="00FC1032">
        <w:rPr>
          <w:rFonts w:ascii="Barlow Light" w:hAnsi="Barlow Light"/>
          <w:spacing w:val="-28"/>
          <w:w w:val="105"/>
          <w:lang w:val="es-MX"/>
        </w:rPr>
        <w:t xml:space="preserve"> </w:t>
      </w:r>
      <w:r w:rsidRPr="00FC1032">
        <w:rPr>
          <w:rFonts w:ascii="Barlow Light" w:hAnsi="Barlow Light"/>
          <w:w w:val="105"/>
          <w:lang w:val="es-MX"/>
        </w:rPr>
        <w:t>vehículo.</w:t>
      </w:r>
    </w:p>
    <w:p w:rsidR="00CF7E61" w:rsidRPr="00FC1032" w:rsidRDefault="00EF4B4F" w:rsidP="00FB510B">
      <w:pPr>
        <w:pStyle w:val="Prrafodelista"/>
        <w:numPr>
          <w:ilvl w:val="0"/>
          <w:numId w:val="80"/>
        </w:numPr>
        <w:tabs>
          <w:tab w:val="left" w:pos="1082"/>
        </w:tabs>
        <w:contextualSpacing/>
        <w:rPr>
          <w:rFonts w:ascii="Barlow Light" w:hAnsi="Barlow Light"/>
          <w:lang w:val="es-MX"/>
        </w:rPr>
      </w:pPr>
      <w:r w:rsidRPr="00FC1032">
        <w:rPr>
          <w:rFonts w:ascii="Barlow Light" w:hAnsi="Barlow Light"/>
          <w:w w:val="105"/>
          <w:lang w:val="es-MX"/>
        </w:rPr>
        <w:t>Hospitales, industrias, salas de espectáculos, centros de reunión abiertos y cerrados, plazas y edificios comerciales o de servicios, almacenes y bodegas, terminales de transporte, hoteles, y baños públicos, edificios para la educación que cuenten con</w:t>
      </w:r>
      <w:r w:rsidRPr="00FC1032">
        <w:rPr>
          <w:rFonts w:ascii="Barlow Light" w:hAnsi="Barlow Light"/>
          <w:spacing w:val="-23"/>
          <w:w w:val="105"/>
          <w:lang w:val="es-MX"/>
        </w:rPr>
        <w:t xml:space="preserve"> </w:t>
      </w:r>
      <w:r w:rsidRPr="00FC1032">
        <w:rPr>
          <w:rFonts w:ascii="Barlow Light" w:hAnsi="Barlow Light"/>
          <w:w w:val="105"/>
          <w:lang w:val="es-MX"/>
        </w:rPr>
        <w:t>laboratorios.</w:t>
      </w:r>
    </w:p>
    <w:p w:rsidR="00CF7E61" w:rsidRPr="00FC1032" w:rsidRDefault="00EF4B4F" w:rsidP="00FB510B">
      <w:pPr>
        <w:pStyle w:val="Prrafodelista"/>
        <w:numPr>
          <w:ilvl w:val="0"/>
          <w:numId w:val="80"/>
        </w:numPr>
        <w:tabs>
          <w:tab w:val="left" w:pos="1084"/>
        </w:tabs>
        <w:contextualSpacing/>
        <w:rPr>
          <w:rFonts w:ascii="Barlow Light" w:hAnsi="Barlow Light"/>
          <w:lang w:val="es-MX"/>
        </w:rPr>
      </w:pPr>
      <w:r w:rsidRPr="00FC1032">
        <w:rPr>
          <w:rFonts w:ascii="Barlow Light" w:hAnsi="Barlow Light"/>
          <w:w w:val="105"/>
          <w:lang w:val="es-MX"/>
        </w:rPr>
        <w:t>Gaseras, estaciones de servicio o gasolineras, laboratorios, talleres de reparación</w:t>
      </w:r>
      <w:r w:rsidR="005E33E9" w:rsidRPr="00FC1032">
        <w:rPr>
          <w:rFonts w:ascii="Barlow Light" w:hAnsi="Barlow Light"/>
          <w:w w:val="105"/>
          <w:lang w:val="es-MX"/>
        </w:rPr>
        <w:t xml:space="preserve"> </w:t>
      </w:r>
      <w:r w:rsidRPr="00FC1032">
        <w:rPr>
          <w:rFonts w:ascii="Barlow Light" w:hAnsi="Barlow Light"/>
          <w:w w:val="105"/>
          <w:lang w:val="es-MX"/>
        </w:rPr>
        <w:t>y</w:t>
      </w:r>
      <w:r w:rsidR="005E33E9" w:rsidRPr="00FC1032">
        <w:rPr>
          <w:rFonts w:ascii="Barlow Light" w:hAnsi="Barlow Light"/>
          <w:w w:val="105"/>
          <w:lang w:val="es-MX"/>
        </w:rPr>
        <w:t xml:space="preserve"> </w:t>
      </w:r>
      <w:r w:rsidRPr="00FC1032">
        <w:rPr>
          <w:rFonts w:ascii="Barlow Light" w:hAnsi="Barlow Light"/>
          <w:w w:val="105"/>
          <w:lang w:val="es-MX"/>
        </w:rPr>
        <w:lastRenderedPageBreak/>
        <w:t>servicio</w:t>
      </w:r>
      <w:r w:rsidR="005E33E9" w:rsidRPr="00FC1032">
        <w:rPr>
          <w:rFonts w:ascii="Barlow Light" w:hAnsi="Barlow Light"/>
          <w:w w:val="105"/>
          <w:lang w:val="es-MX"/>
        </w:rPr>
        <w:t xml:space="preserve"> </w:t>
      </w:r>
      <w:r w:rsidRPr="00FC1032">
        <w:rPr>
          <w:rFonts w:ascii="Barlow Light" w:hAnsi="Barlow Light"/>
          <w:w w:val="105"/>
          <w:lang w:val="es-MX"/>
        </w:rPr>
        <w:t>de vehículos de cualquier tipo y en general los depósitos e instalaciones que utilicen o</w:t>
      </w:r>
      <w:r w:rsidR="005E33E9" w:rsidRPr="00FC1032">
        <w:rPr>
          <w:rFonts w:ascii="Barlow Light" w:hAnsi="Barlow Light"/>
          <w:w w:val="105"/>
          <w:lang w:val="es-MX"/>
        </w:rPr>
        <w:t xml:space="preserve"> </w:t>
      </w:r>
      <w:r w:rsidRPr="00FC1032">
        <w:rPr>
          <w:rFonts w:ascii="Barlow Light" w:hAnsi="Barlow Light"/>
          <w:w w:val="105"/>
          <w:lang w:val="es-MX"/>
        </w:rPr>
        <w:t>almacenen</w:t>
      </w:r>
      <w:r w:rsidR="005E33E9" w:rsidRPr="00FC1032">
        <w:rPr>
          <w:rFonts w:ascii="Barlow Light" w:hAnsi="Barlow Light"/>
          <w:w w:val="105"/>
          <w:lang w:val="es-MX"/>
        </w:rPr>
        <w:t xml:space="preserve"> </w:t>
      </w:r>
      <w:r w:rsidRPr="00FC1032">
        <w:rPr>
          <w:rFonts w:ascii="Barlow Light" w:hAnsi="Barlow Light"/>
          <w:w w:val="105"/>
          <w:lang w:val="es-MX"/>
        </w:rPr>
        <w:t>materiales</w:t>
      </w:r>
      <w:r w:rsidRPr="00FC1032">
        <w:rPr>
          <w:rFonts w:ascii="Barlow Light" w:hAnsi="Barlow Light"/>
          <w:spacing w:val="-8"/>
          <w:w w:val="105"/>
          <w:lang w:val="es-MX"/>
        </w:rPr>
        <w:t xml:space="preserve"> </w:t>
      </w:r>
      <w:r w:rsidRPr="00FC1032">
        <w:rPr>
          <w:rFonts w:ascii="Barlow Light" w:hAnsi="Barlow Light"/>
          <w:w w:val="105"/>
          <w:lang w:val="es-MX"/>
        </w:rPr>
        <w:t>sólidos,</w:t>
      </w:r>
      <w:r w:rsidRPr="00FC1032">
        <w:rPr>
          <w:rFonts w:ascii="Barlow Light" w:hAnsi="Barlow Light"/>
          <w:spacing w:val="-8"/>
          <w:w w:val="105"/>
          <w:lang w:val="es-MX"/>
        </w:rPr>
        <w:t xml:space="preserve"> </w:t>
      </w:r>
      <w:r w:rsidRPr="00FC1032">
        <w:rPr>
          <w:rFonts w:ascii="Barlow Light" w:hAnsi="Barlow Light"/>
          <w:w w:val="105"/>
          <w:lang w:val="es-MX"/>
        </w:rPr>
        <w:t>líquidos</w:t>
      </w:r>
      <w:r w:rsidRPr="00FC1032">
        <w:rPr>
          <w:rFonts w:ascii="Barlow Light" w:hAnsi="Barlow Light"/>
          <w:spacing w:val="-7"/>
          <w:w w:val="105"/>
          <w:lang w:val="es-MX"/>
        </w:rPr>
        <w:t xml:space="preserve"> </w:t>
      </w:r>
      <w:r w:rsidRPr="00FC1032">
        <w:rPr>
          <w:rFonts w:ascii="Barlow Light" w:hAnsi="Barlow Light"/>
          <w:w w:val="105"/>
          <w:lang w:val="es-MX"/>
        </w:rPr>
        <w:t>o</w:t>
      </w:r>
      <w:r w:rsidRPr="00FC1032">
        <w:rPr>
          <w:rFonts w:ascii="Barlow Light" w:hAnsi="Barlow Light"/>
          <w:spacing w:val="-8"/>
          <w:w w:val="105"/>
          <w:lang w:val="es-MX"/>
        </w:rPr>
        <w:t xml:space="preserve"> </w:t>
      </w:r>
      <w:r w:rsidRPr="00FC1032">
        <w:rPr>
          <w:rFonts w:ascii="Barlow Light" w:hAnsi="Barlow Light"/>
          <w:w w:val="105"/>
          <w:lang w:val="es-MX"/>
        </w:rPr>
        <w:t>gases</w:t>
      </w:r>
      <w:r w:rsidRPr="00FC1032">
        <w:rPr>
          <w:rFonts w:ascii="Barlow Light" w:hAnsi="Barlow Light"/>
          <w:spacing w:val="-7"/>
          <w:w w:val="105"/>
          <w:lang w:val="es-MX"/>
        </w:rPr>
        <w:t xml:space="preserve"> </w:t>
      </w:r>
      <w:r w:rsidRPr="00FC1032">
        <w:rPr>
          <w:rFonts w:ascii="Barlow Light" w:hAnsi="Barlow Light"/>
          <w:w w:val="105"/>
          <w:lang w:val="es-MX"/>
        </w:rPr>
        <w:t>que</w:t>
      </w:r>
      <w:r w:rsidRPr="00FC1032">
        <w:rPr>
          <w:rFonts w:ascii="Barlow Light" w:hAnsi="Barlow Light"/>
          <w:spacing w:val="-8"/>
          <w:w w:val="105"/>
          <w:lang w:val="es-MX"/>
        </w:rPr>
        <w:t xml:space="preserve"> </w:t>
      </w:r>
      <w:r w:rsidRPr="00FC1032">
        <w:rPr>
          <w:rFonts w:ascii="Barlow Light" w:hAnsi="Barlow Light"/>
          <w:w w:val="105"/>
          <w:lang w:val="es-MX"/>
        </w:rPr>
        <w:t>sean</w:t>
      </w:r>
      <w:r w:rsidRPr="00FC1032">
        <w:rPr>
          <w:rFonts w:ascii="Barlow Light" w:hAnsi="Barlow Light"/>
          <w:spacing w:val="-8"/>
          <w:w w:val="105"/>
          <w:lang w:val="es-MX"/>
        </w:rPr>
        <w:t xml:space="preserve"> </w:t>
      </w:r>
      <w:r w:rsidRPr="00FC1032">
        <w:rPr>
          <w:rFonts w:ascii="Barlow Light" w:hAnsi="Barlow Light"/>
          <w:w w:val="105"/>
          <w:lang w:val="es-MX"/>
        </w:rPr>
        <w:t>explosivos,</w:t>
      </w:r>
      <w:r w:rsidRPr="00FC1032">
        <w:rPr>
          <w:rFonts w:ascii="Barlow Light" w:hAnsi="Barlow Light"/>
          <w:spacing w:val="-7"/>
          <w:w w:val="105"/>
          <w:lang w:val="es-MX"/>
        </w:rPr>
        <w:t xml:space="preserve"> </w:t>
      </w:r>
      <w:r w:rsidRPr="00FC1032">
        <w:rPr>
          <w:rFonts w:ascii="Barlow Light" w:hAnsi="Barlow Light"/>
          <w:w w:val="105"/>
          <w:lang w:val="es-MX"/>
        </w:rPr>
        <w:t>pirofóricos,</w:t>
      </w:r>
      <w:r w:rsidRPr="00FC1032">
        <w:rPr>
          <w:rFonts w:ascii="Barlow Light" w:hAnsi="Barlow Light"/>
          <w:spacing w:val="-8"/>
          <w:w w:val="105"/>
          <w:lang w:val="es-MX"/>
        </w:rPr>
        <w:t xml:space="preserve"> </w:t>
      </w:r>
      <w:r w:rsidRPr="00FC1032">
        <w:rPr>
          <w:rFonts w:ascii="Barlow Light" w:hAnsi="Barlow Light"/>
          <w:w w:val="105"/>
          <w:lang w:val="es-MX"/>
        </w:rPr>
        <w:t>inflamables</w:t>
      </w:r>
      <w:r w:rsidRPr="00FC1032">
        <w:rPr>
          <w:rFonts w:ascii="Barlow Light" w:hAnsi="Barlow Light"/>
          <w:spacing w:val="-7"/>
          <w:w w:val="105"/>
          <w:lang w:val="es-MX"/>
        </w:rPr>
        <w:t xml:space="preserve"> </w:t>
      </w:r>
      <w:r w:rsidRPr="00FC1032">
        <w:rPr>
          <w:rFonts w:ascii="Barlow Light" w:hAnsi="Barlow Light"/>
          <w:w w:val="105"/>
          <w:lang w:val="es-MX"/>
        </w:rPr>
        <w:t>o</w:t>
      </w:r>
      <w:r w:rsidRPr="00FC1032">
        <w:rPr>
          <w:rFonts w:ascii="Barlow Light" w:hAnsi="Barlow Light"/>
          <w:spacing w:val="-8"/>
          <w:w w:val="105"/>
          <w:lang w:val="es-MX"/>
        </w:rPr>
        <w:t xml:space="preserve"> </w:t>
      </w:r>
      <w:r w:rsidRPr="00FC1032">
        <w:rPr>
          <w:rFonts w:ascii="Barlow Light" w:hAnsi="Barlow Light"/>
          <w:w w:val="105"/>
          <w:lang w:val="es-MX"/>
        </w:rPr>
        <w:t>combustibles.</w:t>
      </w:r>
    </w:p>
    <w:p w:rsidR="004B664D" w:rsidRPr="005E33E9" w:rsidRDefault="004B664D" w:rsidP="004B664D">
      <w:pPr>
        <w:pStyle w:val="Prrafodelista"/>
        <w:tabs>
          <w:tab w:val="left" w:pos="1084"/>
        </w:tabs>
        <w:spacing w:before="0"/>
        <w:ind w:left="720" w:firstLine="0"/>
        <w:contextualSpacing/>
        <w:jc w:val="right"/>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135</w:t>
      </w:r>
      <w:r w:rsidR="00FC1032">
        <w:rPr>
          <w:rFonts w:ascii="Barlow Light" w:hAnsi="Barlow Light"/>
          <w:b/>
          <w:w w:val="105"/>
          <w:sz w:val="22"/>
          <w:szCs w:val="22"/>
          <w:lang w:val="es-MX"/>
        </w:rPr>
        <w:t xml:space="preserve">. </w:t>
      </w:r>
      <w:r w:rsidRPr="005E33E9">
        <w:rPr>
          <w:rFonts w:ascii="Barlow Light" w:hAnsi="Barlow Light"/>
          <w:w w:val="105"/>
          <w:sz w:val="22"/>
          <w:szCs w:val="22"/>
          <w:lang w:val="es-MX"/>
        </w:rPr>
        <w:t>Las edificaciones comprendidas en la fracción I del Artículo 134, deberán contar con los dispositivos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siguientes:</w:t>
      </w:r>
    </w:p>
    <w:p w:rsidR="004B664D" w:rsidRPr="005E33E9" w:rsidRDefault="004B664D" w:rsidP="004B664D">
      <w:pPr>
        <w:pStyle w:val="Textoindependiente"/>
        <w:tabs>
          <w:tab w:val="left" w:pos="1744"/>
        </w:tabs>
        <w:ind w:left="720"/>
        <w:contextualSpacing/>
        <w:jc w:val="both"/>
        <w:rPr>
          <w:rFonts w:ascii="Barlow Light" w:hAnsi="Barlow Light"/>
          <w:sz w:val="22"/>
          <w:szCs w:val="22"/>
          <w:lang w:val="es-MX"/>
        </w:rPr>
      </w:pPr>
    </w:p>
    <w:p w:rsidR="00CF7E61" w:rsidRPr="005E33E9" w:rsidRDefault="00EF4B4F" w:rsidP="00FB510B">
      <w:pPr>
        <w:pStyle w:val="Prrafodelista"/>
        <w:numPr>
          <w:ilvl w:val="0"/>
          <w:numId w:val="19"/>
        </w:numPr>
        <w:tabs>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Las edificaciones comprendidas en la fracción I del Artículo 134, deberán contar con los dispositivos siguientes:</w:t>
      </w:r>
    </w:p>
    <w:p w:rsidR="00CF7E61" w:rsidRPr="005E33E9" w:rsidRDefault="00EF4B4F" w:rsidP="00FB510B">
      <w:pPr>
        <w:pStyle w:val="Prrafodelista"/>
        <w:numPr>
          <w:ilvl w:val="1"/>
          <w:numId w:val="19"/>
        </w:numPr>
        <w:tabs>
          <w:tab w:val="left" w:pos="1759"/>
        </w:tabs>
        <w:spacing w:before="0"/>
        <w:ind w:left="1440" w:firstLine="0"/>
        <w:contextualSpacing/>
        <w:jc w:val="both"/>
        <w:rPr>
          <w:rFonts w:ascii="Barlow Light" w:hAnsi="Barlow Light"/>
          <w:lang w:val="es-MX"/>
        </w:rPr>
      </w:pPr>
      <w:r w:rsidRPr="005E33E9">
        <w:rPr>
          <w:rFonts w:ascii="Barlow Light" w:hAnsi="Barlow Light"/>
          <w:w w:val="105"/>
          <w:lang w:val="es-MX"/>
        </w:rPr>
        <w:t>Extintores</w:t>
      </w:r>
      <w:r w:rsidRPr="005E33E9">
        <w:rPr>
          <w:rFonts w:ascii="Barlow Light" w:hAnsi="Barlow Light"/>
          <w:spacing w:val="26"/>
          <w:w w:val="105"/>
          <w:lang w:val="es-MX"/>
        </w:rPr>
        <w:t xml:space="preserve"> </w:t>
      </w:r>
      <w:r w:rsidRPr="005E33E9">
        <w:rPr>
          <w:rFonts w:ascii="Barlow Light" w:hAnsi="Barlow Light"/>
          <w:w w:val="105"/>
          <w:lang w:val="es-MX"/>
        </w:rPr>
        <w:t>portátiles</w:t>
      </w:r>
      <w:r w:rsidRPr="005E33E9">
        <w:rPr>
          <w:rFonts w:ascii="Barlow Light" w:hAnsi="Barlow Light"/>
          <w:spacing w:val="27"/>
          <w:w w:val="105"/>
          <w:lang w:val="es-MX"/>
        </w:rPr>
        <w:t xml:space="preserve"> </w:t>
      </w:r>
      <w:r w:rsidRPr="005E33E9">
        <w:rPr>
          <w:rFonts w:ascii="Barlow Light" w:hAnsi="Barlow Light"/>
          <w:w w:val="105"/>
          <w:lang w:val="es-MX"/>
        </w:rPr>
        <w:t>contra</w:t>
      </w:r>
      <w:r w:rsidRPr="005E33E9">
        <w:rPr>
          <w:rFonts w:ascii="Barlow Light" w:hAnsi="Barlow Light"/>
          <w:spacing w:val="27"/>
          <w:w w:val="105"/>
          <w:lang w:val="es-MX"/>
        </w:rPr>
        <w:t xml:space="preserve"> </w:t>
      </w:r>
      <w:r w:rsidRPr="005E33E9">
        <w:rPr>
          <w:rFonts w:ascii="Barlow Light" w:hAnsi="Barlow Light"/>
          <w:w w:val="105"/>
          <w:lang w:val="es-MX"/>
        </w:rPr>
        <w:t>incendio</w:t>
      </w:r>
      <w:r w:rsidRPr="005E33E9">
        <w:rPr>
          <w:rFonts w:ascii="Barlow Light" w:hAnsi="Barlow Light"/>
          <w:spacing w:val="27"/>
          <w:w w:val="105"/>
          <w:lang w:val="es-MX"/>
        </w:rPr>
        <w:t xml:space="preserve"> </w:t>
      </w:r>
      <w:r w:rsidRPr="005E33E9">
        <w:rPr>
          <w:rFonts w:ascii="Barlow Light" w:hAnsi="Barlow Light"/>
          <w:w w:val="105"/>
          <w:lang w:val="es-MX"/>
        </w:rPr>
        <w:t>con</w:t>
      </w:r>
      <w:r w:rsidRPr="005E33E9">
        <w:rPr>
          <w:rFonts w:ascii="Barlow Light" w:hAnsi="Barlow Light"/>
          <w:spacing w:val="27"/>
          <w:w w:val="105"/>
          <w:lang w:val="es-MX"/>
        </w:rPr>
        <w:t xml:space="preserve"> </w:t>
      </w:r>
      <w:r w:rsidRPr="005E33E9">
        <w:rPr>
          <w:rFonts w:ascii="Barlow Light" w:hAnsi="Barlow Light"/>
          <w:w w:val="105"/>
          <w:lang w:val="es-MX"/>
        </w:rPr>
        <w:t>almacenamiento</w:t>
      </w:r>
      <w:r w:rsidRPr="005E33E9">
        <w:rPr>
          <w:rFonts w:ascii="Barlow Light" w:hAnsi="Barlow Light"/>
          <w:spacing w:val="27"/>
          <w:w w:val="105"/>
          <w:lang w:val="es-MX"/>
        </w:rPr>
        <w:t xml:space="preserve"> </w:t>
      </w:r>
      <w:r w:rsidRPr="005E33E9">
        <w:rPr>
          <w:rFonts w:ascii="Barlow Light" w:hAnsi="Barlow Light"/>
          <w:w w:val="105"/>
          <w:lang w:val="es-MX"/>
        </w:rPr>
        <w:t>a</w:t>
      </w:r>
      <w:r w:rsidRPr="005E33E9">
        <w:rPr>
          <w:rFonts w:ascii="Barlow Light" w:hAnsi="Barlow Light"/>
          <w:spacing w:val="27"/>
          <w:w w:val="105"/>
          <w:lang w:val="es-MX"/>
        </w:rPr>
        <w:t xml:space="preserve"> </w:t>
      </w:r>
      <w:r w:rsidRPr="005E33E9">
        <w:rPr>
          <w:rFonts w:ascii="Barlow Light" w:hAnsi="Barlow Light"/>
          <w:w w:val="105"/>
          <w:lang w:val="es-MX"/>
        </w:rPr>
        <w:t>razón</w:t>
      </w:r>
      <w:r w:rsidRPr="005E33E9">
        <w:rPr>
          <w:rFonts w:ascii="Barlow Light" w:hAnsi="Barlow Light"/>
          <w:spacing w:val="27"/>
          <w:w w:val="105"/>
          <w:lang w:val="es-MX"/>
        </w:rPr>
        <w:t xml:space="preserve"> </w:t>
      </w:r>
      <w:r w:rsidRPr="005E33E9">
        <w:rPr>
          <w:rFonts w:ascii="Barlow Light" w:hAnsi="Barlow Light"/>
          <w:w w:val="105"/>
          <w:lang w:val="es-MX"/>
        </w:rPr>
        <w:t>de</w:t>
      </w:r>
      <w:r w:rsidRPr="005E33E9">
        <w:rPr>
          <w:rFonts w:ascii="Barlow Light" w:hAnsi="Barlow Light"/>
          <w:spacing w:val="27"/>
          <w:w w:val="105"/>
          <w:lang w:val="es-MX"/>
        </w:rPr>
        <w:t xml:space="preserve"> </w:t>
      </w:r>
      <w:r w:rsidRPr="005E33E9">
        <w:rPr>
          <w:rFonts w:ascii="Barlow Light" w:hAnsi="Barlow Light"/>
          <w:w w:val="105"/>
          <w:lang w:val="es-MX"/>
        </w:rPr>
        <w:t>1</w:t>
      </w:r>
      <w:r w:rsidRPr="005E33E9">
        <w:rPr>
          <w:rFonts w:ascii="Barlow Light" w:hAnsi="Barlow Light"/>
          <w:spacing w:val="26"/>
          <w:w w:val="105"/>
          <w:lang w:val="es-MX"/>
        </w:rPr>
        <w:t xml:space="preserve"> </w:t>
      </w:r>
      <w:r w:rsidRPr="005E33E9">
        <w:rPr>
          <w:rFonts w:ascii="Barlow Light" w:hAnsi="Barlow Light"/>
          <w:w w:val="105"/>
          <w:lang w:val="es-MX"/>
        </w:rPr>
        <w:t>kg.</w:t>
      </w:r>
      <w:r w:rsidRPr="005E33E9">
        <w:rPr>
          <w:rFonts w:ascii="Barlow Light" w:hAnsi="Barlow Light"/>
          <w:spacing w:val="27"/>
          <w:w w:val="105"/>
          <w:lang w:val="es-MX"/>
        </w:rPr>
        <w:t xml:space="preserve"> </w:t>
      </w:r>
      <w:r w:rsidRPr="005E33E9">
        <w:rPr>
          <w:rFonts w:ascii="Barlow Light" w:hAnsi="Barlow Light"/>
          <w:w w:val="105"/>
          <w:lang w:val="es-MX"/>
        </w:rPr>
        <w:t>de</w:t>
      </w:r>
      <w:r w:rsidRPr="005E33E9">
        <w:rPr>
          <w:rFonts w:ascii="Barlow Light" w:hAnsi="Barlow Light"/>
          <w:spacing w:val="27"/>
          <w:w w:val="105"/>
          <w:lang w:val="es-MX"/>
        </w:rPr>
        <w:t xml:space="preserve"> </w:t>
      </w:r>
      <w:r w:rsidRPr="005E33E9">
        <w:rPr>
          <w:rFonts w:ascii="Barlow Light" w:hAnsi="Barlow Light"/>
          <w:w w:val="105"/>
          <w:lang w:val="es-MX"/>
        </w:rPr>
        <w:t>polvo</w:t>
      </w:r>
      <w:r w:rsidRPr="005E33E9">
        <w:rPr>
          <w:rFonts w:ascii="Barlow Light" w:hAnsi="Barlow Light"/>
          <w:spacing w:val="27"/>
          <w:w w:val="105"/>
          <w:lang w:val="es-MX"/>
        </w:rPr>
        <w:t xml:space="preserve"> </w:t>
      </w:r>
      <w:r w:rsidRPr="005E33E9">
        <w:rPr>
          <w:rFonts w:ascii="Barlow Light" w:hAnsi="Barlow Light"/>
          <w:w w:val="105"/>
          <w:lang w:val="es-MX"/>
        </w:rPr>
        <w:t>químico</w:t>
      </w:r>
    </w:p>
    <w:p w:rsidR="00CF7E61" w:rsidRPr="005E33E9" w:rsidRDefault="00EF4B4F" w:rsidP="004B664D">
      <w:pPr>
        <w:pStyle w:val="Textoindependiente"/>
        <w:ind w:left="1440"/>
        <w:contextualSpacing/>
        <w:jc w:val="both"/>
        <w:rPr>
          <w:rFonts w:ascii="Barlow Light" w:hAnsi="Barlow Light"/>
          <w:sz w:val="22"/>
          <w:szCs w:val="22"/>
          <w:lang w:val="es-MX"/>
        </w:rPr>
      </w:pPr>
      <w:r w:rsidRPr="005E33E9">
        <w:rPr>
          <w:rFonts w:ascii="Barlow Light" w:hAnsi="Barlow Light"/>
          <w:w w:val="105"/>
          <w:sz w:val="22"/>
          <w:szCs w:val="22"/>
          <w:lang w:val="es-MX"/>
        </w:rPr>
        <w:t xml:space="preserve">seco TIPO ABC, o del agente extintor del tipo adecuado al área a la que sirven, por cada 30.00 </w:t>
      </w:r>
      <w:r w:rsidRPr="005E33E9">
        <w:rPr>
          <w:rFonts w:ascii="Barlow Light" w:hAnsi="Barlow Light"/>
          <w:spacing w:val="-9"/>
          <w:w w:val="105"/>
          <w:sz w:val="22"/>
          <w:szCs w:val="22"/>
          <w:lang w:val="es-MX"/>
        </w:rPr>
        <w:t>m</w:t>
      </w:r>
      <w:r w:rsidRPr="005E33E9">
        <w:rPr>
          <w:rFonts w:ascii="Barlow Light" w:hAnsi="Barlow Light"/>
          <w:spacing w:val="-9"/>
          <w:w w:val="105"/>
          <w:position w:val="7"/>
          <w:sz w:val="22"/>
          <w:szCs w:val="22"/>
          <w:lang w:val="es-MX"/>
        </w:rPr>
        <w:t xml:space="preserve">2 </w:t>
      </w:r>
      <w:r w:rsidRPr="005E33E9">
        <w:rPr>
          <w:rFonts w:ascii="Barlow Light" w:hAnsi="Barlow Light"/>
          <w:w w:val="105"/>
          <w:sz w:val="22"/>
          <w:szCs w:val="22"/>
          <w:lang w:val="es-MX"/>
        </w:rPr>
        <w:t>o fracción construidos, considerando como mínimo uno en cada piso. Estarán colocados en lugares visibles, de fácil acceso y libres de obstáculos, de tal forma que el recorrido hacia el extintor más cercano, tomando en cuenta las vueltas y rodeos necesarios para llegar a uno de ellos, no exceda de 15 metros desde cualquier lugar ocupado del edificio. Es requisito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exista al menos uno en las áreas donde existan equipos o instalaciones eléctricos como subestaciones, tableros de control y</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motores.</w:t>
      </w:r>
    </w:p>
    <w:p w:rsidR="00CF7E61" w:rsidRPr="005E33E9" w:rsidRDefault="00EF4B4F" w:rsidP="00FB510B">
      <w:pPr>
        <w:pStyle w:val="Prrafodelista"/>
        <w:numPr>
          <w:ilvl w:val="1"/>
          <w:numId w:val="19"/>
        </w:numPr>
        <w:tabs>
          <w:tab w:val="left" w:pos="1759"/>
        </w:tabs>
        <w:spacing w:before="0"/>
        <w:ind w:left="1440" w:firstLine="0"/>
        <w:contextualSpacing/>
        <w:jc w:val="both"/>
        <w:rPr>
          <w:rFonts w:ascii="Barlow Light" w:hAnsi="Barlow Light"/>
          <w:lang w:val="es-MX"/>
        </w:rPr>
      </w:pPr>
      <w:r w:rsidRPr="005E33E9">
        <w:rPr>
          <w:rFonts w:ascii="Barlow Light" w:hAnsi="Barlow Light"/>
          <w:w w:val="105"/>
          <w:lang w:val="es-MX"/>
        </w:rPr>
        <w:t>Deberán</w:t>
      </w:r>
      <w:r w:rsidRPr="005E33E9">
        <w:rPr>
          <w:rFonts w:ascii="Barlow Light" w:hAnsi="Barlow Light"/>
          <w:spacing w:val="-5"/>
          <w:w w:val="105"/>
          <w:lang w:val="es-MX"/>
        </w:rPr>
        <w:t xml:space="preserve"> </w:t>
      </w:r>
      <w:r w:rsidRPr="005E33E9">
        <w:rPr>
          <w:rFonts w:ascii="Barlow Light" w:hAnsi="Barlow Light"/>
          <w:w w:val="105"/>
          <w:lang w:val="es-MX"/>
        </w:rPr>
        <w:t>contar</w:t>
      </w:r>
      <w:r w:rsidRPr="005E33E9">
        <w:rPr>
          <w:rFonts w:ascii="Barlow Light" w:hAnsi="Barlow Light"/>
          <w:spacing w:val="-4"/>
          <w:w w:val="105"/>
          <w:lang w:val="es-MX"/>
        </w:rPr>
        <w:t xml:space="preserve"> </w:t>
      </w:r>
      <w:r w:rsidRPr="005E33E9">
        <w:rPr>
          <w:rFonts w:ascii="Barlow Light" w:hAnsi="Barlow Light"/>
          <w:w w:val="105"/>
          <w:lang w:val="es-MX"/>
        </w:rPr>
        <w:t>con</w:t>
      </w:r>
      <w:r w:rsidRPr="005E33E9">
        <w:rPr>
          <w:rFonts w:ascii="Barlow Light" w:hAnsi="Barlow Light"/>
          <w:spacing w:val="-4"/>
          <w:w w:val="105"/>
          <w:lang w:val="es-MX"/>
        </w:rPr>
        <w:t xml:space="preserve"> </w:t>
      </w:r>
      <w:r w:rsidRPr="005E33E9">
        <w:rPr>
          <w:rFonts w:ascii="Barlow Light" w:hAnsi="Barlow Light"/>
          <w:spacing w:val="-3"/>
          <w:w w:val="105"/>
          <w:lang w:val="es-MX"/>
        </w:rPr>
        <w:t>señalamientos,</w:t>
      </w:r>
      <w:r w:rsidRPr="005E33E9">
        <w:rPr>
          <w:rFonts w:ascii="Barlow Light" w:hAnsi="Barlow Light"/>
          <w:spacing w:val="-6"/>
          <w:w w:val="105"/>
          <w:lang w:val="es-MX"/>
        </w:rPr>
        <w:t xml:space="preserve"> </w:t>
      </w:r>
      <w:r w:rsidRPr="005E33E9">
        <w:rPr>
          <w:rFonts w:ascii="Barlow Light" w:hAnsi="Barlow Light"/>
          <w:spacing w:val="-3"/>
          <w:w w:val="105"/>
          <w:lang w:val="es-MX"/>
        </w:rPr>
        <w:t>según</w:t>
      </w:r>
      <w:r w:rsidRPr="005E33E9">
        <w:rPr>
          <w:rFonts w:ascii="Barlow Light" w:hAnsi="Barlow Light"/>
          <w:spacing w:val="-6"/>
          <w:w w:val="105"/>
          <w:lang w:val="es-MX"/>
        </w:rPr>
        <w:t xml:space="preserve"> </w:t>
      </w:r>
      <w:r w:rsidRPr="005E33E9">
        <w:rPr>
          <w:rFonts w:ascii="Barlow Light" w:hAnsi="Barlow Light"/>
          <w:w w:val="105"/>
          <w:lang w:val="es-MX"/>
        </w:rPr>
        <w:t>lo</w:t>
      </w:r>
      <w:r w:rsidRPr="005E33E9">
        <w:rPr>
          <w:rFonts w:ascii="Barlow Light" w:hAnsi="Barlow Light"/>
          <w:spacing w:val="-7"/>
          <w:w w:val="105"/>
          <w:lang w:val="es-MX"/>
        </w:rPr>
        <w:t xml:space="preserve"> </w:t>
      </w:r>
      <w:r w:rsidRPr="005E33E9">
        <w:rPr>
          <w:rFonts w:ascii="Barlow Light" w:hAnsi="Barlow Light"/>
          <w:spacing w:val="-3"/>
          <w:w w:val="105"/>
          <w:lang w:val="es-MX"/>
        </w:rPr>
        <w:t>especificado</w:t>
      </w:r>
      <w:r w:rsidRPr="005E33E9">
        <w:rPr>
          <w:rFonts w:ascii="Barlow Light" w:hAnsi="Barlow Light"/>
          <w:spacing w:val="-6"/>
          <w:w w:val="105"/>
          <w:lang w:val="es-MX"/>
        </w:rPr>
        <w:t xml:space="preserve"> </w:t>
      </w:r>
      <w:r w:rsidRPr="005E33E9">
        <w:rPr>
          <w:rFonts w:ascii="Barlow Light" w:hAnsi="Barlow Light"/>
          <w:w w:val="105"/>
          <w:lang w:val="es-MX"/>
        </w:rPr>
        <w:t>en</w:t>
      </w:r>
      <w:r w:rsidRPr="005E33E9">
        <w:rPr>
          <w:rFonts w:ascii="Barlow Light" w:hAnsi="Barlow Light"/>
          <w:spacing w:val="-6"/>
          <w:w w:val="105"/>
          <w:lang w:val="es-MX"/>
        </w:rPr>
        <w:t xml:space="preserve"> </w:t>
      </w:r>
      <w:r w:rsidRPr="005E33E9">
        <w:rPr>
          <w:rFonts w:ascii="Barlow Light" w:hAnsi="Barlow Light"/>
          <w:spacing w:val="-3"/>
          <w:w w:val="105"/>
          <w:lang w:val="es-MX"/>
        </w:rPr>
        <w:t>este</w:t>
      </w:r>
      <w:r w:rsidRPr="005E33E9">
        <w:rPr>
          <w:rFonts w:ascii="Barlow Light" w:hAnsi="Barlow Light"/>
          <w:spacing w:val="-6"/>
          <w:w w:val="105"/>
          <w:lang w:val="es-MX"/>
        </w:rPr>
        <w:t xml:space="preserve"> </w:t>
      </w:r>
      <w:r w:rsidRPr="005E33E9">
        <w:rPr>
          <w:rFonts w:ascii="Barlow Light" w:hAnsi="Barlow Light"/>
          <w:spacing w:val="-3"/>
          <w:w w:val="105"/>
          <w:lang w:val="es-MX"/>
        </w:rPr>
        <w:t>“REGLAMENTO”.</w:t>
      </w:r>
    </w:p>
    <w:p w:rsidR="00CF7E61" w:rsidRPr="005E33E9" w:rsidRDefault="00EF4B4F" w:rsidP="00FB510B">
      <w:pPr>
        <w:pStyle w:val="Prrafodelista"/>
        <w:numPr>
          <w:ilvl w:val="1"/>
          <w:numId w:val="19"/>
        </w:numPr>
        <w:tabs>
          <w:tab w:val="left" w:pos="1759"/>
        </w:tabs>
        <w:spacing w:before="0"/>
        <w:ind w:left="1440" w:firstLine="0"/>
        <w:contextualSpacing/>
        <w:jc w:val="both"/>
        <w:rPr>
          <w:rFonts w:ascii="Barlow Light" w:hAnsi="Barlow Light"/>
          <w:lang w:val="es-MX"/>
        </w:rPr>
      </w:pPr>
      <w:r w:rsidRPr="005E33E9">
        <w:rPr>
          <w:rFonts w:ascii="Barlow Light" w:hAnsi="Barlow Light"/>
          <w:w w:val="105"/>
          <w:lang w:val="es-MX"/>
        </w:rPr>
        <w:t xml:space="preserve">Cuando la capacidad de los edificios sea superior a 100 concurrentes o cuando el área construida sea superior a 1,000.00 </w:t>
      </w:r>
      <w:r w:rsidRPr="005E33E9">
        <w:rPr>
          <w:rFonts w:ascii="Barlow Light" w:hAnsi="Barlow Light"/>
          <w:spacing w:val="-9"/>
          <w:w w:val="105"/>
          <w:lang w:val="es-MX"/>
        </w:rPr>
        <w:t>m</w:t>
      </w:r>
      <w:r w:rsidRPr="005E33E9">
        <w:rPr>
          <w:rFonts w:ascii="Barlow Light" w:hAnsi="Barlow Light"/>
          <w:spacing w:val="-9"/>
          <w:w w:val="105"/>
          <w:position w:val="7"/>
          <w:lang w:val="es-MX"/>
        </w:rPr>
        <w:t xml:space="preserve">2 </w:t>
      </w:r>
      <w:r w:rsidRPr="005E33E9">
        <w:rPr>
          <w:rFonts w:ascii="Barlow Light" w:hAnsi="Barlow Light"/>
          <w:w w:val="105"/>
          <w:lang w:val="es-MX"/>
        </w:rPr>
        <w:t>deberán contar con salidas de emergencia que necesariamente se ajustarán a los requisitos establecidos en el Titulo II, Capítulo IX Accesos y Salidas.</w:t>
      </w:r>
    </w:p>
    <w:p w:rsidR="00CF7E61" w:rsidRPr="005E33E9" w:rsidRDefault="00EF4B4F" w:rsidP="00FB510B">
      <w:pPr>
        <w:pStyle w:val="Prrafodelista"/>
        <w:numPr>
          <w:ilvl w:val="1"/>
          <w:numId w:val="19"/>
        </w:numPr>
        <w:tabs>
          <w:tab w:val="left" w:pos="1421"/>
        </w:tabs>
        <w:spacing w:before="0"/>
        <w:ind w:left="1440" w:firstLine="0"/>
        <w:contextualSpacing/>
        <w:jc w:val="both"/>
        <w:rPr>
          <w:rFonts w:ascii="Barlow Light" w:hAnsi="Barlow Light"/>
          <w:lang w:val="es-MX"/>
        </w:rPr>
      </w:pPr>
      <w:r w:rsidRPr="005E33E9">
        <w:rPr>
          <w:rFonts w:ascii="Barlow Light" w:hAnsi="Barlow Light"/>
          <w:w w:val="105"/>
          <w:lang w:val="es-MX"/>
        </w:rPr>
        <w:t>Tratándose de centros de trabajo también contarán con un programa específico de seguridad o con la relación de medidas para la prevención, protección y combate de incendios y detectores contra incendio.</w:t>
      </w:r>
    </w:p>
    <w:p w:rsidR="00CF7E61" w:rsidRPr="005E33E9" w:rsidRDefault="00EF4B4F" w:rsidP="00FB510B">
      <w:pPr>
        <w:pStyle w:val="Prrafodelista"/>
        <w:numPr>
          <w:ilvl w:val="0"/>
          <w:numId w:val="19"/>
        </w:numPr>
        <w:tabs>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Los</w:t>
      </w:r>
      <w:r w:rsidRPr="005E33E9">
        <w:rPr>
          <w:rFonts w:ascii="Barlow Light" w:hAnsi="Barlow Light"/>
          <w:spacing w:val="7"/>
          <w:w w:val="105"/>
          <w:lang w:val="es-MX"/>
        </w:rPr>
        <w:t xml:space="preserve"> </w:t>
      </w:r>
      <w:r w:rsidRPr="005E33E9">
        <w:rPr>
          <w:rFonts w:ascii="Barlow Light" w:hAnsi="Barlow Light"/>
          <w:w w:val="105"/>
          <w:lang w:val="es-MX"/>
        </w:rPr>
        <w:t>edificios</w:t>
      </w:r>
      <w:r w:rsidRPr="005E33E9">
        <w:rPr>
          <w:rFonts w:ascii="Barlow Light" w:hAnsi="Barlow Light"/>
          <w:spacing w:val="8"/>
          <w:w w:val="105"/>
          <w:lang w:val="es-MX"/>
        </w:rPr>
        <w:t xml:space="preserve"> </w:t>
      </w:r>
      <w:r w:rsidRPr="005E33E9">
        <w:rPr>
          <w:rFonts w:ascii="Barlow Light" w:hAnsi="Barlow Light"/>
          <w:w w:val="105"/>
          <w:lang w:val="es-MX"/>
        </w:rPr>
        <w:t>con</w:t>
      </w:r>
      <w:r w:rsidRPr="005E33E9">
        <w:rPr>
          <w:rFonts w:ascii="Barlow Light" w:hAnsi="Barlow Light"/>
          <w:spacing w:val="7"/>
          <w:w w:val="105"/>
          <w:lang w:val="es-MX"/>
        </w:rPr>
        <w:t xml:space="preserve"> </w:t>
      </w:r>
      <w:r w:rsidRPr="005E33E9">
        <w:rPr>
          <w:rFonts w:ascii="Barlow Light" w:hAnsi="Barlow Light"/>
          <w:w w:val="105"/>
          <w:lang w:val="es-MX"/>
        </w:rPr>
        <w:t>una</w:t>
      </w:r>
      <w:r w:rsidRPr="005E33E9">
        <w:rPr>
          <w:rFonts w:ascii="Barlow Light" w:hAnsi="Barlow Light"/>
          <w:spacing w:val="8"/>
          <w:w w:val="105"/>
          <w:lang w:val="es-MX"/>
        </w:rPr>
        <w:t xml:space="preserve"> </w:t>
      </w:r>
      <w:r w:rsidRPr="005E33E9">
        <w:rPr>
          <w:rFonts w:ascii="Barlow Light" w:hAnsi="Barlow Light"/>
          <w:w w:val="105"/>
          <w:lang w:val="es-MX"/>
        </w:rPr>
        <w:t>altura</w:t>
      </w:r>
      <w:r w:rsidRPr="005E33E9">
        <w:rPr>
          <w:rFonts w:ascii="Barlow Light" w:hAnsi="Barlow Light"/>
          <w:spacing w:val="7"/>
          <w:w w:val="105"/>
          <w:lang w:val="es-MX"/>
        </w:rPr>
        <w:t xml:space="preserve"> </w:t>
      </w:r>
      <w:r w:rsidRPr="005E33E9">
        <w:rPr>
          <w:rFonts w:ascii="Barlow Light" w:hAnsi="Barlow Light"/>
          <w:w w:val="105"/>
          <w:lang w:val="es-MX"/>
        </w:rPr>
        <w:t>mayor</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8"/>
          <w:w w:val="105"/>
          <w:lang w:val="es-MX"/>
        </w:rPr>
        <w:t xml:space="preserve"> </w:t>
      </w:r>
      <w:r w:rsidRPr="005E33E9">
        <w:rPr>
          <w:rFonts w:ascii="Barlow Light" w:hAnsi="Barlow Light"/>
          <w:w w:val="105"/>
          <w:lang w:val="es-MX"/>
        </w:rPr>
        <w:t>10</w:t>
      </w:r>
      <w:r w:rsidRPr="005E33E9">
        <w:rPr>
          <w:rFonts w:ascii="Barlow Light" w:hAnsi="Barlow Light"/>
          <w:spacing w:val="7"/>
          <w:w w:val="105"/>
          <w:lang w:val="es-MX"/>
        </w:rPr>
        <w:t xml:space="preserve"> </w:t>
      </w:r>
      <w:r w:rsidRPr="005E33E9">
        <w:rPr>
          <w:rFonts w:ascii="Barlow Light" w:hAnsi="Barlow Light"/>
          <w:w w:val="105"/>
          <w:lang w:val="es-MX"/>
        </w:rPr>
        <w:t>niveles</w:t>
      </w:r>
      <w:r w:rsidRPr="005E33E9">
        <w:rPr>
          <w:rFonts w:ascii="Barlow Light" w:hAnsi="Barlow Light"/>
          <w:spacing w:val="8"/>
          <w:w w:val="105"/>
          <w:lang w:val="es-MX"/>
        </w:rPr>
        <w:t xml:space="preserve"> </w:t>
      </w:r>
      <w:r w:rsidRPr="005E33E9">
        <w:rPr>
          <w:rFonts w:ascii="Barlow Light" w:hAnsi="Barlow Light"/>
          <w:w w:val="105"/>
          <w:lang w:val="es-MX"/>
        </w:rPr>
        <w:t>o</w:t>
      </w:r>
      <w:r w:rsidRPr="005E33E9">
        <w:rPr>
          <w:rFonts w:ascii="Barlow Light" w:hAnsi="Barlow Light"/>
          <w:spacing w:val="7"/>
          <w:w w:val="105"/>
          <w:lang w:val="es-MX"/>
        </w:rPr>
        <w:t xml:space="preserve"> </w:t>
      </w:r>
      <w:r w:rsidRPr="005E33E9">
        <w:rPr>
          <w:rFonts w:ascii="Barlow Light" w:hAnsi="Barlow Light"/>
          <w:w w:val="105"/>
          <w:lang w:val="es-MX"/>
        </w:rPr>
        <w:t>25.00</w:t>
      </w:r>
      <w:r w:rsidRPr="005E33E9">
        <w:rPr>
          <w:rFonts w:ascii="Barlow Light" w:hAnsi="Barlow Light"/>
          <w:spacing w:val="8"/>
          <w:w w:val="105"/>
          <w:lang w:val="es-MX"/>
        </w:rPr>
        <w:t xml:space="preserve"> </w:t>
      </w:r>
      <w:r w:rsidRPr="005E33E9">
        <w:rPr>
          <w:rFonts w:ascii="Barlow Light" w:hAnsi="Barlow Light"/>
          <w:w w:val="105"/>
          <w:lang w:val="es-MX"/>
        </w:rPr>
        <w:t>m</w:t>
      </w:r>
      <w:r w:rsidRPr="005E33E9">
        <w:rPr>
          <w:rFonts w:ascii="Barlow Light" w:hAnsi="Barlow Light"/>
          <w:spacing w:val="8"/>
          <w:w w:val="105"/>
          <w:lang w:val="es-MX"/>
        </w:rPr>
        <w:t xml:space="preserve"> </w:t>
      </w:r>
      <w:r w:rsidRPr="005E33E9">
        <w:rPr>
          <w:rFonts w:ascii="Barlow Light" w:hAnsi="Barlow Light"/>
          <w:w w:val="105"/>
          <w:lang w:val="es-MX"/>
        </w:rPr>
        <w:t>sobre</w:t>
      </w:r>
      <w:r w:rsidRPr="005E33E9">
        <w:rPr>
          <w:rFonts w:ascii="Barlow Light" w:hAnsi="Barlow Light"/>
          <w:spacing w:val="7"/>
          <w:w w:val="105"/>
          <w:lang w:val="es-MX"/>
        </w:rPr>
        <w:t xml:space="preserve"> </w:t>
      </w:r>
      <w:r w:rsidRPr="005E33E9">
        <w:rPr>
          <w:rFonts w:ascii="Barlow Light" w:hAnsi="Barlow Light"/>
          <w:w w:val="105"/>
          <w:lang w:val="es-MX"/>
        </w:rPr>
        <w:t>el</w:t>
      </w:r>
      <w:r w:rsidRPr="005E33E9">
        <w:rPr>
          <w:rFonts w:ascii="Barlow Light" w:hAnsi="Barlow Light"/>
          <w:spacing w:val="8"/>
          <w:w w:val="105"/>
          <w:lang w:val="es-MX"/>
        </w:rPr>
        <w:t xml:space="preserve"> </w:t>
      </w:r>
      <w:r w:rsidRPr="005E33E9">
        <w:rPr>
          <w:rFonts w:ascii="Barlow Light" w:hAnsi="Barlow Light"/>
          <w:w w:val="105"/>
          <w:lang w:val="es-MX"/>
        </w:rPr>
        <w:t>nivel</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8"/>
          <w:w w:val="105"/>
          <w:lang w:val="es-MX"/>
        </w:rPr>
        <w:t xml:space="preserve"> </w:t>
      </w:r>
      <w:r w:rsidRPr="005E33E9">
        <w:rPr>
          <w:rFonts w:ascii="Barlow Light" w:hAnsi="Barlow Light"/>
          <w:w w:val="105"/>
          <w:lang w:val="es-MX"/>
        </w:rPr>
        <w:t>la</w:t>
      </w:r>
      <w:r w:rsidRPr="005E33E9">
        <w:rPr>
          <w:rFonts w:ascii="Barlow Light" w:hAnsi="Barlow Light"/>
          <w:spacing w:val="8"/>
          <w:w w:val="105"/>
          <w:lang w:val="es-MX"/>
        </w:rPr>
        <w:t xml:space="preserve"> </w:t>
      </w:r>
      <w:r w:rsidRPr="005E33E9">
        <w:rPr>
          <w:rFonts w:ascii="Barlow Light" w:hAnsi="Barlow Light"/>
          <w:w w:val="105"/>
          <w:lang w:val="es-MX"/>
        </w:rPr>
        <w:t>acera,</w:t>
      </w:r>
      <w:r w:rsidRPr="005E33E9">
        <w:rPr>
          <w:rFonts w:ascii="Barlow Light" w:hAnsi="Barlow Light"/>
          <w:spacing w:val="7"/>
          <w:w w:val="105"/>
          <w:lang w:val="es-MX"/>
        </w:rPr>
        <w:t xml:space="preserve"> </w:t>
      </w:r>
      <w:r w:rsidRPr="005E33E9">
        <w:rPr>
          <w:rFonts w:ascii="Barlow Light" w:hAnsi="Barlow Light"/>
          <w:w w:val="105"/>
          <w:lang w:val="es-MX"/>
        </w:rPr>
        <w:t>con</w:t>
      </w:r>
      <w:r w:rsidRPr="005E33E9">
        <w:rPr>
          <w:rFonts w:ascii="Barlow Light" w:hAnsi="Barlow Light"/>
          <w:spacing w:val="8"/>
          <w:w w:val="105"/>
          <w:lang w:val="es-MX"/>
        </w:rPr>
        <w:t xml:space="preserve"> </w:t>
      </w:r>
      <w:r w:rsidRPr="005E33E9">
        <w:rPr>
          <w:rFonts w:ascii="Barlow Light" w:hAnsi="Barlow Light"/>
          <w:w w:val="105"/>
          <w:lang w:val="es-MX"/>
        </w:rPr>
        <w:t>una</w:t>
      </w:r>
      <w:r w:rsidRPr="005E33E9">
        <w:rPr>
          <w:rFonts w:ascii="Barlow Light" w:hAnsi="Barlow Light"/>
          <w:spacing w:val="7"/>
          <w:w w:val="105"/>
          <w:lang w:val="es-MX"/>
        </w:rPr>
        <w:t xml:space="preserve"> </w:t>
      </w:r>
      <w:r w:rsidRPr="005E33E9">
        <w:rPr>
          <w:rFonts w:ascii="Barlow Light" w:hAnsi="Barlow Light"/>
          <w:w w:val="105"/>
          <w:lang w:val="es-MX"/>
        </w:rPr>
        <w:t>superficie</w:t>
      </w:r>
    </w:p>
    <w:p w:rsidR="00CF7E61" w:rsidRPr="005E33E9" w:rsidRDefault="00EF4B4F" w:rsidP="004B664D">
      <w:pPr>
        <w:pStyle w:val="Textoindependiente"/>
        <w:ind w:left="720"/>
        <w:contextualSpacing/>
        <w:jc w:val="both"/>
        <w:rPr>
          <w:rFonts w:ascii="Barlow Light" w:hAnsi="Barlow Light"/>
          <w:sz w:val="22"/>
          <w:szCs w:val="22"/>
          <w:lang w:val="es-MX"/>
        </w:rPr>
      </w:pPr>
      <w:r w:rsidRPr="005E33E9">
        <w:rPr>
          <w:rFonts w:ascii="Barlow Light" w:hAnsi="Barlow Light"/>
          <w:w w:val="103"/>
          <w:sz w:val="22"/>
          <w:szCs w:val="22"/>
          <w:lang w:val="es-MX"/>
        </w:rPr>
        <w:t>construida</w:t>
      </w:r>
      <w:r w:rsidR="005E33E9">
        <w:rPr>
          <w:rFonts w:ascii="Barlow Light" w:hAnsi="Barlow Light"/>
          <w:sz w:val="22"/>
          <w:szCs w:val="22"/>
          <w:lang w:val="es-MX"/>
        </w:rPr>
        <w:t xml:space="preserve"> </w:t>
      </w:r>
      <w:r w:rsidRPr="005E33E9">
        <w:rPr>
          <w:rFonts w:ascii="Barlow Light" w:hAnsi="Barlow Light"/>
          <w:w w:val="103"/>
          <w:sz w:val="22"/>
          <w:szCs w:val="22"/>
          <w:lang w:val="es-MX"/>
        </w:rPr>
        <w:t>mayor</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3,000.00</w:t>
      </w:r>
      <w:r w:rsidR="005E33E9">
        <w:rPr>
          <w:rFonts w:ascii="Barlow Light" w:hAnsi="Barlow Light"/>
          <w:sz w:val="22"/>
          <w:szCs w:val="22"/>
          <w:lang w:val="es-MX"/>
        </w:rPr>
        <w:t xml:space="preserve"> </w:t>
      </w:r>
      <w:r w:rsidRPr="005E33E9">
        <w:rPr>
          <w:rFonts w:ascii="Barlow Light" w:hAnsi="Barlow Light"/>
          <w:spacing w:val="-42"/>
          <w:w w:val="103"/>
          <w:sz w:val="22"/>
          <w:szCs w:val="22"/>
          <w:lang w:val="es-MX"/>
        </w:rPr>
        <w:t>m</w:t>
      </w:r>
      <w:r w:rsidRPr="005E33E9">
        <w:rPr>
          <w:rFonts w:ascii="Barlow Light" w:hAnsi="Barlow Light"/>
          <w:w w:val="98"/>
          <w:position w:val="7"/>
          <w:sz w:val="22"/>
          <w:szCs w:val="22"/>
          <w:lang w:val="es-MX"/>
        </w:rPr>
        <w:t>2</w:t>
      </w:r>
      <w:r w:rsidR="005E33E9">
        <w:rPr>
          <w:rFonts w:ascii="Barlow Light" w:hAnsi="Barlow Light"/>
          <w:position w:val="7"/>
          <w:sz w:val="22"/>
          <w:szCs w:val="22"/>
          <w:lang w:val="es-MX"/>
        </w:rPr>
        <w:t xml:space="preserve"> </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má</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25</w:t>
      </w:r>
      <w:r w:rsidRPr="005E33E9">
        <w:rPr>
          <w:rFonts w:ascii="Barlow Light" w:hAnsi="Barlow Light"/>
          <w:w w:val="103"/>
          <w:sz w:val="22"/>
          <w:szCs w:val="22"/>
          <w:lang w:val="es-MX"/>
        </w:rPr>
        <w:t>0</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ocupantes</w:t>
      </w:r>
      <w:r w:rsidRPr="005E33E9">
        <w:rPr>
          <w:rFonts w:ascii="Barlow Light" w:hAnsi="Barlow Light"/>
          <w:w w:val="103"/>
          <w:sz w:val="22"/>
          <w:szCs w:val="22"/>
          <w:lang w:val="es-MX"/>
        </w:rPr>
        <w:t>,</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deberá</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contar</w:t>
      </w:r>
      <w:r w:rsidRPr="005E33E9">
        <w:rPr>
          <w:rFonts w:ascii="Barlow Light" w:hAnsi="Barlow Light"/>
          <w:w w:val="103"/>
          <w:sz w:val="22"/>
          <w:szCs w:val="22"/>
          <w:lang w:val="es-MX"/>
        </w:rPr>
        <w:t>,</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ademá</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l</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 xml:space="preserve">anteriormente </w:t>
      </w:r>
      <w:r w:rsidRPr="005E33E9">
        <w:rPr>
          <w:rFonts w:ascii="Barlow Light" w:hAnsi="Barlow Light"/>
          <w:w w:val="105"/>
          <w:sz w:val="22"/>
          <w:szCs w:val="22"/>
          <w:lang w:val="es-MX"/>
        </w:rPr>
        <w:t>mencionado,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w:t>
      </w:r>
    </w:p>
    <w:p w:rsidR="00CF7E61" w:rsidRPr="005E33E9" w:rsidRDefault="00EF4B4F" w:rsidP="00FB510B">
      <w:pPr>
        <w:pStyle w:val="Prrafodelista"/>
        <w:numPr>
          <w:ilvl w:val="0"/>
          <w:numId w:val="18"/>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 xml:space="preserve">La instalación de sistemas fijos contra incendio, sujetos de activación manual o automática </w:t>
      </w:r>
      <w:r w:rsidRPr="005E33E9">
        <w:rPr>
          <w:rFonts w:ascii="Barlow Light" w:hAnsi="Barlow Light"/>
          <w:spacing w:val="-2"/>
          <w:w w:val="105"/>
          <w:lang w:val="es-MX"/>
        </w:rPr>
        <w:t xml:space="preserve">que </w:t>
      </w:r>
      <w:r w:rsidRPr="005E33E9">
        <w:rPr>
          <w:rFonts w:ascii="Barlow Light" w:hAnsi="Barlow Light"/>
          <w:w w:val="105"/>
          <w:lang w:val="es-MX"/>
        </w:rPr>
        <w:t>deberán cumplir con lo</w:t>
      </w:r>
      <w:r w:rsidRPr="005E33E9">
        <w:rPr>
          <w:rFonts w:ascii="Barlow Light" w:hAnsi="Barlow Light"/>
          <w:spacing w:val="-16"/>
          <w:w w:val="105"/>
          <w:lang w:val="es-MX"/>
        </w:rPr>
        <w:t xml:space="preserve"> </w:t>
      </w:r>
      <w:r w:rsidRPr="005E33E9">
        <w:rPr>
          <w:rFonts w:ascii="Barlow Light" w:hAnsi="Barlow Light"/>
          <w:w w:val="105"/>
          <w:lang w:val="es-MX"/>
        </w:rPr>
        <w:t>siguiente:</w:t>
      </w:r>
    </w:p>
    <w:p w:rsidR="004B664D" w:rsidRPr="005E33E9" w:rsidRDefault="004B664D" w:rsidP="004B664D">
      <w:pPr>
        <w:pStyle w:val="Prrafodelista"/>
        <w:tabs>
          <w:tab w:val="left" w:pos="1421"/>
        </w:tabs>
        <w:spacing w:before="0"/>
        <w:ind w:left="1421" w:firstLine="0"/>
        <w:contextualSpacing/>
        <w:jc w:val="both"/>
        <w:rPr>
          <w:rFonts w:ascii="Barlow Light" w:hAnsi="Barlow Light"/>
          <w:lang w:val="es-MX"/>
        </w:rPr>
      </w:pPr>
    </w:p>
    <w:p w:rsidR="00CF7E61" w:rsidRPr="005E33E9" w:rsidRDefault="00EF4B4F" w:rsidP="00FB510B">
      <w:pPr>
        <w:pStyle w:val="Prrafodelista"/>
        <w:numPr>
          <w:ilvl w:val="1"/>
          <w:numId w:val="18"/>
        </w:numPr>
        <w:tabs>
          <w:tab w:val="left" w:pos="1745"/>
        </w:tabs>
        <w:spacing w:before="0"/>
        <w:ind w:left="1745" w:firstLine="0"/>
        <w:contextualSpacing/>
        <w:jc w:val="both"/>
        <w:rPr>
          <w:rFonts w:ascii="Barlow Light" w:hAnsi="Barlow Light"/>
          <w:lang w:val="es-MX"/>
        </w:rPr>
      </w:pPr>
      <w:r w:rsidRPr="005E33E9">
        <w:rPr>
          <w:rFonts w:ascii="Barlow Light" w:hAnsi="Barlow Light"/>
          <w:w w:val="105"/>
          <w:lang w:val="es-MX"/>
        </w:rPr>
        <w:t>Contar</w:t>
      </w:r>
      <w:r w:rsidRPr="005E33E9">
        <w:rPr>
          <w:rFonts w:ascii="Barlow Light" w:hAnsi="Barlow Light"/>
          <w:spacing w:val="18"/>
          <w:w w:val="105"/>
          <w:lang w:val="es-MX"/>
        </w:rPr>
        <w:t xml:space="preserve"> </w:t>
      </w:r>
      <w:r w:rsidRPr="005E33E9">
        <w:rPr>
          <w:rFonts w:ascii="Barlow Light" w:hAnsi="Barlow Light"/>
          <w:w w:val="105"/>
          <w:lang w:val="es-MX"/>
        </w:rPr>
        <w:t>con</w:t>
      </w:r>
      <w:r w:rsidRPr="005E33E9">
        <w:rPr>
          <w:rFonts w:ascii="Barlow Light" w:hAnsi="Barlow Light"/>
          <w:spacing w:val="18"/>
          <w:w w:val="105"/>
          <w:lang w:val="es-MX"/>
        </w:rPr>
        <w:t xml:space="preserve"> </w:t>
      </w:r>
      <w:r w:rsidRPr="005E33E9">
        <w:rPr>
          <w:rFonts w:ascii="Barlow Light" w:hAnsi="Barlow Light"/>
          <w:w w:val="105"/>
          <w:lang w:val="es-MX"/>
        </w:rPr>
        <w:t>una</w:t>
      </w:r>
      <w:r w:rsidRPr="005E33E9">
        <w:rPr>
          <w:rFonts w:ascii="Barlow Light" w:hAnsi="Barlow Light"/>
          <w:spacing w:val="18"/>
          <w:w w:val="105"/>
          <w:lang w:val="es-MX"/>
        </w:rPr>
        <w:t xml:space="preserve"> </w:t>
      </w:r>
      <w:r w:rsidRPr="005E33E9">
        <w:rPr>
          <w:rFonts w:ascii="Barlow Light" w:hAnsi="Barlow Light"/>
          <w:w w:val="105"/>
          <w:lang w:val="es-MX"/>
        </w:rPr>
        <w:t>conexión</w:t>
      </w:r>
      <w:r w:rsidRPr="005E33E9">
        <w:rPr>
          <w:rFonts w:ascii="Barlow Light" w:hAnsi="Barlow Light"/>
          <w:spacing w:val="19"/>
          <w:w w:val="105"/>
          <w:lang w:val="es-MX"/>
        </w:rPr>
        <w:t xml:space="preserve"> </w:t>
      </w:r>
      <w:r w:rsidRPr="005E33E9">
        <w:rPr>
          <w:rFonts w:ascii="Barlow Light" w:hAnsi="Barlow Light"/>
          <w:w w:val="105"/>
          <w:lang w:val="es-MX"/>
        </w:rPr>
        <w:t>siamesa</w:t>
      </w:r>
      <w:r w:rsidRPr="005E33E9">
        <w:rPr>
          <w:rFonts w:ascii="Barlow Light" w:hAnsi="Barlow Light"/>
          <w:spacing w:val="18"/>
          <w:w w:val="105"/>
          <w:lang w:val="es-MX"/>
        </w:rPr>
        <w:t xml:space="preserve"> </w:t>
      </w:r>
      <w:r w:rsidRPr="005E33E9">
        <w:rPr>
          <w:rFonts w:ascii="Barlow Light" w:hAnsi="Barlow Light"/>
          <w:w w:val="105"/>
          <w:lang w:val="es-MX"/>
        </w:rPr>
        <w:t>accesible</w:t>
      </w:r>
      <w:r w:rsidRPr="005E33E9">
        <w:rPr>
          <w:rFonts w:ascii="Barlow Light" w:hAnsi="Barlow Light"/>
          <w:spacing w:val="18"/>
          <w:w w:val="105"/>
          <w:lang w:val="es-MX"/>
        </w:rPr>
        <w:t xml:space="preserve"> </w:t>
      </w:r>
      <w:r w:rsidRPr="005E33E9">
        <w:rPr>
          <w:rFonts w:ascii="Barlow Light" w:hAnsi="Barlow Light"/>
          <w:w w:val="105"/>
          <w:lang w:val="es-MX"/>
        </w:rPr>
        <w:t>y</w:t>
      </w:r>
      <w:r w:rsidRPr="005E33E9">
        <w:rPr>
          <w:rFonts w:ascii="Barlow Light" w:hAnsi="Barlow Light"/>
          <w:spacing w:val="19"/>
          <w:w w:val="105"/>
          <w:lang w:val="es-MX"/>
        </w:rPr>
        <w:t xml:space="preserve"> </w:t>
      </w:r>
      <w:r w:rsidRPr="005E33E9">
        <w:rPr>
          <w:rFonts w:ascii="Barlow Light" w:hAnsi="Barlow Light"/>
          <w:w w:val="105"/>
          <w:lang w:val="es-MX"/>
        </w:rPr>
        <w:t>visible,</w:t>
      </w:r>
      <w:r w:rsidRPr="005E33E9">
        <w:rPr>
          <w:rFonts w:ascii="Barlow Light" w:hAnsi="Barlow Light"/>
          <w:spacing w:val="18"/>
          <w:w w:val="105"/>
          <w:lang w:val="es-MX"/>
        </w:rPr>
        <w:t xml:space="preserve"> </w:t>
      </w:r>
      <w:r w:rsidRPr="005E33E9">
        <w:rPr>
          <w:rFonts w:ascii="Barlow Light" w:hAnsi="Barlow Light"/>
          <w:w w:val="105"/>
          <w:lang w:val="es-MX"/>
        </w:rPr>
        <w:t>conectada</w:t>
      </w:r>
      <w:r w:rsidRPr="005E33E9">
        <w:rPr>
          <w:rFonts w:ascii="Barlow Light" w:hAnsi="Barlow Light"/>
          <w:spacing w:val="18"/>
          <w:w w:val="105"/>
          <w:lang w:val="es-MX"/>
        </w:rPr>
        <w:t xml:space="preserve"> </w:t>
      </w:r>
      <w:r w:rsidRPr="005E33E9">
        <w:rPr>
          <w:rFonts w:ascii="Barlow Light" w:hAnsi="Barlow Light"/>
          <w:w w:val="105"/>
          <w:lang w:val="es-MX"/>
        </w:rPr>
        <w:t>a</w:t>
      </w:r>
      <w:r w:rsidRPr="005E33E9">
        <w:rPr>
          <w:rFonts w:ascii="Barlow Light" w:hAnsi="Barlow Light"/>
          <w:spacing w:val="19"/>
          <w:w w:val="105"/>
          <w:lang w:val="es-MX"/>
        </w:rPr>
        <w:t xml:space="preserve"> </w:t>
      </w:r>
      <w:r w:rsidRPr="005E33E9">
        <w:rPr>
          <w:rFonts w:ascii="Barlow Light" w:hAnsi="Barlow Light"/>
          <w:w w:val="105"/>
          <w:lang w:val="es-MX"/>
        </w:rPr>
        <w:t>la</w:t>
      </w:r>
      <w:r w:rsidRPr="005E33E9">
        <w:rPr>
          <w:rFonts w:ascii="Barlow Light" w:hAnsi="Barlow Light"/>
          <w:spacing w:val="18"/>
          <w:w w:val="105"/>
          <w:lang w:val="es-MX"/>
        </w:rPr>
        <w:t xml:space="preserve"> </w:t>
      </w:r>
      <w:r w:rsidRPr="005E33E9">
        <w:rPr>
          <w:rFonts w:ascii="Barlow Light" w:hAnsi="Barlow Light"/>
          <w:w w:val="105"/>
          <w:lang w:val="es-MX"/>
        </w:rPr>
        <w:t>red</w:t>
      </w:r>
      <w:r w:rsidRPr="005E33E9">
        <w:rPr>
          <w:rFonts w:ascii="Barlow Light" w:hAnsi="Barlow Light"/>
          <w:spacing w:val="18"/>
          <w:w w:val="105"/>
          <w:lang w:val="es-MX"/>
        </w:rPr>
        <w:t xml:space="preserve"> </w:t>
      </w:r>
      <w:r w:rsidRPr="005E33E9">
        <w:rPr>
          <w:rFonts w:ascii="Barlow Light" w:hAnsi="Barlow Light"/>
          <w:w w:val="105"/>
          <w:lang w:val="es-MX"/>
        </w:rPr>
        <w:t>hidráulica</w:t>
      </w:r>
      <w:r w:rsidRPr="005E33E9">
        <w:rPr>
          <w:rFonts w:ascii="Barlow Light" w:hAnsi="Barlow Light"/>
          <w:spacing w:val="19"/>
          <w:w w:val="105"/>
          <w:lang w:val="es-MX"/>
        </w:rPr>
        <w:t xml:space="preserve"> </w:t>
      </w:r>
      <w:r w:rsidRPr="005E33E9">
        <w:rPr>
          <w:rFonts w:ascii="Barlow Light" w:hAnsi="Barlow Light"/>
          <w:w w:val="105"/>
          <w:lang w:val="es-MX"/>
        </w:rPr>
        <w:t>y</w:t>
      </w:r>
      <w:r w:rsidRPr="005E33E9">
        <w:rPr>
          <w:rFonts w:ascii="Barlow Light" w:hAnsi="Barlow Light"/>
          <w:spacing w:val="18"/>
          <w:w w:val="105"/>
          <w:lang w:val="es-MX"/>
        </w:rPr>
        <w:t xml:space="preserve"> </w:t>
      </w:r>
      <w:r w:rsidRPr="005E33E9">
        <w:rPr>
          <w:rFonts w:ascii="Barlow Light" w:hAnsi="Barlow Light"/>
          <w:w w:val="105"/>
          <w:lang w:val="es-MX"/>
        </w:rPr>
        <w:t>no</w:t>
      </w:r>
      <w:r w:rsidRPr="005E33E9">
        <w:rPr>
          <w:rFonts w:ascii="Barlow Light" w:hAnsi="Barlow Light"/>
          <w:spacing w:val="18"/>
          <w:w w:val="105"/>
          <w:lang w:val="es-MX"/>
        </w:rPr>
        <w:t xml:space="preserve"> </w:t>
      </w:r>
      <w:r w:rsidRPr="005E33E9">
        <w:rPr>
          <w:rFonts w:ascii="Barlow Light" w:hAnsi="Barlow Light"/>
          <w:w w:val="105"/>
          <w:lang w:val="es-MX"/>
        </w:rPr>
        <w:t>a</w:t>
      </w:r>
      <w:r w:rsidRPr="005E33E9">
        <w:rPr>
          <w:rFonts w:ascii="Barlow Light" w:hAnsi="Barlow Light"/>
          <w:spacing w:val="19"/>
          <w:w w:val="105"/>
          <w:lang w:val="es-MX"/>
        </w:rPr>
        <w:t xml:space="preserve"> </w:t>
      </w:r>
      <w:r w:rsidRPr="005E33E9">
        <w:rPr>
          <w:rFonts w:ascii="Barlow Light" w:hAnsi="Barlow Light"/>
          <w:w w:val="105"/>
          <w:lang w:val="es-MX"/>
        </w:rPr>
        <w:t>la</w:t>
      </w:r>
      <w:r w:rsidR="004B664D" w:rsidRPr="005E33E9">
        <w:rPr>
          <w:rFonts w:ascii="Barlow Light" w:hAnsi="Barlow Light"/>
          <w:w w:val="105"/>
          <w:lang w:val="es-MX"/>
        </w:rPr>
        <w:t xml:space="preserve"> </w:t>
      </w:r>
      <w:r w:rsidRPr="005E33E9">
        <w:rPr>
          <w:rFonts w:ascii="Barlow Light" w:hAnsi="Barlow Light"/>
          <w:w w:val="105"/>
          <w:lang w:val="es-MX"/>
        </w:rPr>
        <w:t xml:space="preserve">cisterna o fuente de suministro de agua para alimentar directa y exclusivamente las mangueras contra incendio. La toma siamesa será de 64 mm. de diámetro con válvulas de no retorno en ambas entradas y tendrá conexiones y accesorios que sean compatibles con el equipo del Cuerpo de Bomberos (cuerda </w:t>
      </w:r>
      <w:r w:rsidRPr="005E33E9">
        <w:rPr>
          <w:rFonts w:ascii="Barlow Light" w:hAnsi="Barlow Light"/>
          <w:spacing w:val="-3"/>
          <w:w w:val="105"/>
          <w:lang w:val="es-MX"/>
        </w:rPr>
        <w:t xml:space="preserve">tipo NSHT). </w:t>
      </w:r>
      <w:r w:rsidRPr="005E33E9">
        <w:rPr>
          <w:rFonts w:ascii="Barlow Light" w:hAnsi="Barlow Light"/>
          <w:w w:val="105"/>
          <w:lang w:val="es-MX"/>
        </w:rPr>
        <w:t xml:space="preserve">Se </w:t>
      </w:r>
      <w:r w:rsidRPr="005E33E9">
        <w:rPr>
          <w:rFonts w:ascii="Barlow Light" w:hAnsi="Barlow Light"/>
          <w:spacing w:val="-3"/>
          <w:w w:val="105"/>
          <w:lang w:val="es-MX"/>
        </w:rPr>
        <w:t xml:space="preserve">colocará </w:t>
      </w:r>
      <w:r w:rsidRPr="005E33E9">
        <w:rPr>
          <w:rFonts w:ascii="Barlow Light" w:hAnsi="Barlow Light"/>
          <w:w w:val="105"/>
          <w:lang w:val="es-MX"/>
        </w:rPr>
        <w:t xml:space="preserve">por lo </w:t>
      </w:r>
      <w:r w:rsidRPr="005E33E9">
        <w:rPr>
          <w:rFonts w:ascii="Barlow Light" w:hAnsi="Barlow Light"/>
          <w:spacing w:val="-3"/>
          <w:w w:val="105"/>
          <w:lang w:val="es-MX"/>
        </w:rPr>
        <w:t xml:space="preserve">menos </w:t>
      </w:r>
      <w:r w:rsidRPr="005E33E9">
        <w:rPr>
          <w:rFonts w:ascii="Barlow Light" w:hAnsi="Barlow Light"/>
          <w:w w:val="105"/>
          <w:lang w:val="es-MX"/>
        </w:rPr>
        <w:t xml:space="preserve">una </w:t>
      </w:r>
      <w:r w:rsidRPr="005E33E9">
        <w:rPr>
          <w:rFonts w:ascii="Barlow Light" w:hAnsi="Barlow Light"/>
          <w:spacing w:val="-3"/>
          <w:w w:val="105"/>
          <w:lang w:val="es-MX"/>
        </w:rPr>
        <w:t xml:space="preserve">toma </w:t>
      </w:r>
      <w:r w:rsidRPr="005E33E9">
        <w:rPr>
          <w:rFonts w:ascii="Barlow Light" w:hAnsi="Barlow Light"/>
          <w:w w:val="105"/>
          <w:lang w:val="es-MX"/>
        </w:rPr>
        <w:t xml:space="preserve">de </w:t>
      </w:r>
      <w:r w:rsidRPr="005E33E9">
        <w:rPr>
          <w:rFonts w:ascii="Barlow Light" w:hAnsi="Barlow Light"/>
          <w:spacing w:val="-3"/>
          <w:w w:val="105"/>
          <w:lang w:val="es-MX"/>
        </w:rPr>
        <w:t xml:space="preserve">este tipo en </w:t>
      </w:r>
      <w:r w:rsidRPr="005E33E9">
        <w:rPr>
          <w:rFonts w:ascii="Barlow Light" w:hAnsi="Barlow Light"/>
          <w:w w:val="105"/>
          <w:lang w:val="es-MX"/>
        </w:rPr>
        <w:t xml:space="preserve">cada fachada, y en su caso, cada 90.00 m lineales de fachada colocada al paño del alineamiento a 1.00 m de altura sobre el nivel de la acera. Esta alimentación contará </w:t>
      </w:r>
      <w:r w:rsidRPr="005E33E9">
        <w:rPr>
          <w:rFonts w:ascii="Barlow Light" w:hAnsi="Barlow Light"/>
          <w:spacing w:val="-2"/>
          <w:w w:val="105"/>
          <w:lang w:val="es-MX"/>
        </w:rPr>
        <w:t>con</w:t>
      </w:r>
      <w:r w:rsidR="005E33E9">
        <w:rPr>
          <w:rFonts w:ascii="Barlow Light" w:hAnsi="Barlow Light"/>
          <w:spacing w:val="-2"/>
          <w:w w:val="105"/>
          <w:lang w:val="es-MX"/>
        </w:rPr>
        <w:t xml:space="preserve"> </w:t>
      </w:r>
      <w:r w:rsidRPr="005E33E9">
        <w:rPr>
          <w:rFonts w:ascii="Barlow Light" w:hAnsi="Barlow Light"/>
          <w:w w:val="105"/>
          <w:lang w:val="es-MX"/>
        </w:rPr>
        <w:t>válvula de no retorno, de manera que el agua que se inyecte a la toma desde el exterior no penetre a la</w:t>
      </w:r>
      <w:r w:rsidRPr="005E33E9">
        <w:rPr>
          <w:rFonts w:ascii="Barlow Light" w:hAnsi="Barlow Light"/>
          <w:spacing w:val="-8"/>
          <w:w w:val="105"/>
          <w:lang w:val="es-MX"/>
        </w:rPr>
        <w:t xml:space="preserve"> </w:t>
      </w:r>
      <w:r w:rsidRPr="005E33E9">
        <w:rPr>
          <w:rFonts w:ascii="Barlow Light" w:hAnsi="Barlow Light"/>
          <w:w w:val="105"/>
          <w:lang w:val="es-MX"/>
        </w:rPr>
        <w:t>cisterna.</w:t>
      </w:r>
    </w:p>
    <w:p w:rsidR="00CF7E61" w:rsidRPr="005E33E9" w:rsidRDefault="00EF4B4F" w:rsidP="00FB510B">
      <w:pPr>
        <w:pStyle w:val="Prrafodelista"/>
        <w:numPr>
          <w:ilvl w:val="1"/>
          <w:numId w:val="18"/>
        </w:numPr>
        <w:tabs>
          <w:tab w:val="left" w:pos="1745"/>
        </w:tabs>
        <w:spacing w:before="0"/>
        <w:ind w:left="1745" w:firstLine="0"/>
        <w:contextualSpacing/>
        <w:jc w:val="both"/>
        <w:rPr>
          <w:rFonts w:ascii="Barlow Light" w:hAnsi="Barlow Light"/>
          <w:lang w:val="es-MX"/>
        </w:rPr>
      </w:pPr>
      <w:r w:rsidRPr="005E33E9">
        <w:rPr>
          <w:rFonts w:ascii="Barlow Light" w:hAnsi="Barlow Light"/>
          <w:w w:val="105"/>
          <w:lang w:val="es-MX"/>
        </w:rPr>
        <w:t xml:space="preserve">Red interna contra incendio con conexiones y accesorios que sean compatibles con el equipo del Cuerpo de Bomberos, misma que deberá formar un circuito cerrado y tendrá un diámetro </w:t>
      </w:r>
      <w:r w:rsidRPr="005E33E9">
        <w:rPr>
          <w:rFonts w:ascii="Barlow Light" w:hAnsi="Barlow Light"/>
          <w:spacing w:val="-3"/>
          <w:w w:val="105"/>
          <w:lang w:val="es-MX"/>
        </w:rPr>
        <w:t xml:space="preserve">según </w:t>
      </w:r>
      <w:r w:rsidRPr="005E33E9">
        <w:rPr>
          <w:rFonts w:ascii="Barlow Light" w:hAnsi="Barlow Light"/>
          <w:w w:val="105"/>
          <w:lang w:val="es-MX"/>
        </w:rPr>
        <w:t xml:space="preserve">lo </w:t>
      </w:r>
      <w:r w:rsidRPr="005E33E9">
        <w:rPr>
          <w:rFonts w:ascii="Barlow Light" w:hAnsi="Barlow Light"/>
          <w:spacing w:val="-3"/>
          <w:w w:val="105"/>
          <w:lang w:val="es-MX"/>
        </w:rPr>
        <w:t xml:space="preserve">indique </w:t>
      </w:r>
      <w:r w:rsidRPr="005E33E9">
        <w:rPr>
          <w:rFonts w:ascii="Barlow Light" w:hAnsi="Barlow Light"/>
          <w:w w:val="105"/>
          <w:lang w:val="es-MX"/>
        </w:rPr>
        <w:t xml:space="preserve">la </w:t>
      </w:r>
      <w:r w:rsidRPr="005E33E9">
        <w:rPr>
          <w:rFonts w:ascii="Barlow Light" w:hAnsi="Barlow Light"/>
          <w:spacing w:val="-3"/>
          <w:w w:val="105"/>
          <w:lang w:val="es-MX"/>
        </w:rPr>
        <w:t xml:space="preserve">Memoria </w:t>
      </w:r>
      <w:r w:rsidRPr="005E33E9">
        <w:rPr>
          <w:rFonts w:ascii="Barlow Light" w:hAnsi="Barlow Light"/>
          <w:w w:val="105"/>
          <w:lang w:val="es-MX"/>
        </w:rPr>
        <w:t xml:space="preserve">de </w:t>
      </w:r>
      <w:r w:rsidRPr="005E33E9">
        <w:rPr>
          <w:rFonts w:ascii="Barlow Light" w:hAnsi="Barlow Light"/>
          <w:spacing w:val="-3"/>
          <w:w w:val="105"/>
          <w:lang w:val="es-MX"/>
        </w:rPr>
        <w:t xml:space="preserve">Cálculo respectiva, pero siempre </w:t>
      </w:r>
      <w:r w:rsidRPr="005E33E9">
        <w:rPr>
          <w:rFonts w:ascii="Barlow Light" w:hAnsi="Barlow Light"/>
          <w:w w:val="105"/>
          <w:lang w:val="es-MX"/>
        </w:rPr>
        <w:t xml:space="preserve">con un </w:t>
      </w:r>
      <w:r w:rsidRPr="005E33E9">
        <w:rPr>
          <w:rFonts w:ascii="Barlow Light" w:hAnsi="Barlow Light"/>
          <w:spacing w:val="-3"/>
          <w:w w:val="105"/>
          <w:lang w:val="es-MX"/>
        </w:rPr>
        <w:t xml:space="preserve">mínimo </w:t>
      </w:r>
      <w:r w:rsidRPr="005E33E9">
        <w:rPr>
          <w:rFonts w:ascii="Barlow Light" w:hAnsi="Barlow Light"/>
          <w:w w:val="105"/>
          <w:lang w:val="es-MX"/>
        </w:rPr>
        <w:t xml:space="preserve">de 51 mm y </w:t>
      </w:r>
      <w:r w:rsidRPr="005E33E9">
        <w:rPr>
          <w:rFonts w:ascii="Barlow Light" w:hAnsi="Barlow Light"/>
          <w:spacing w:val="-3"/>
          <w:w w:val="105"/>
          <w:lang w:val="es-MX"/>
        </w:rPr>
        <w:t xml:space="preserve">el </w:t>
      </w:r>
      <w:r w:rsidRPr="005E33E9">
        <w:rPr>
          <w:rFonts w:ascii="Barlow Light" w:hAnsi="Barlow Light"/>
          <w:w w:val="105"/>
          <w:lang w:val="es-MX"/>
        </w:rPr>
        <w:t xml:space="preserve">tubo será de fierro galvanizado cédula 40. Contará con un sistema de bombeo para impulsar el </w:t>
      </w:r>
      <w:r w:rsidRPr="005E33E9">
        <w:rPr>
          <w:rFonts w:ascii="Barlow Light" w:hAnsi="Barlow Light"/>
          <w:w w:val="105"/>
          <w:lang w:val="es-MX"/>
        </w:rPr>
        <w:lastRenderedPageBreak/>
        <w:t xml:space="preserve">agua a través de toda la red de tubería instalada, que </w:t>
      </w:r>
      <w:r w:rsidRPr="005E33E9">
        <w:rPr>
          <w:rFonts w:ascii="Barlow Light" w:hAnsi="Barlow Light"/>
          <w:spacing w:val="-3"/>
          <w:w w:val="105"/>
          <w:lang w:val="es-MX"/>
        </w:rPr>
        <w:t xml:space="preserve">tendrá como mínimo </w:t>
      </w:r>
      <w:r w:rsidRPr="005E33E9">
        <w:rPr>
          <w:rFonts w:ascii="Barlow Light" w:hAnsi="Barlow Light"/>
          <w:w w:val="105"/>
          <w:lang w:val="es-MX"/>
        </w:rPr>
        <w:t xml:space="preserve">dos </w:t>
      </w:r>
      <w:r w:rsidRPr="005E33E9">
        <w:rPr>
          <w:rFonts w:ascii="Barlow Light" w:hAnsi="Barlow Light"/>
          <w:spacing w:val="-3"/>
          <w:w w:val="105"/>
          <w:lang w:val="es-MX"/>
        </w:rPr>
        <w:t>fuentes de</w:t>
      </w:r>
      <w:r w:rsidR="005E33E9">
        <w:rPr>
          <w:rFonts w:ascii="Barlow Light" w:hAnsi="Barlow Light"/>
          <w:spacing w:val="-3"/>
          <w:w w:val="105"/>
          <w:lang w:val="es-MX"/>
        </w:rPr>
        <w:t xml:space="preserve"> </w:t>
      </w:r>
      <w:r w:rsidRPr="005E33E9">
        <w:rPr>
          <w:rFonts w:ascii="Barlow Light" w:hAnsi="Barlow Light"/>
          <w:spacing w:val="-3"/>
          <w:w w:val="105"/>
          <w:lang w:val="es-MX"/>
        </w:rPr>
        <w:t xml:space="preserve">energía </w:t>
      </w:r>
      <w:r w:rsidRPr="005E33E9">
        <w:rPr>
          <w:rFonts w:ascii="Barlow Light" w:hAnsi="Barlow Light"/>
          <w:w w:val="105"/>
          <w:lang w:val="es-MX"/>
        </w:rPr>
        <w:t>-eléctrica y combustión interna-, mismo que estará automatizado y tendrá la opción de operarse manualmente en caso de falla. Deberán instalarse los reductores de presión necesarios</w:t>
      </w:r>
      <w:r w:rsidRPr="005E33E9">
        <w:rPr>
          <w:rFonts w:ascii="Barlow Light" w:hAnsi="Barlow Light"/>
          <w:spacing w:val="13"/>
          <w:w w:val="105"/>
          <w:lang w:val="es-MX"/>
        </w:rPr>
        <w:t xml:space="preserve"> </w:t>
      </w:r>
      <w:r w:rsidRPr="005E33E9">
        <w:rPr>
          <w:rFonts w:ascii="Barlow Light" w:hAnsi="Barlow Light"/>
          <w:w w:val="105"/>
          <w:lang w:val="es-MX"/>
        </w:rPr>
        <w:t>para</w:t>
      </w:r>
      <w:r w:rsidRPr="005E33E9">
        <w:rPr>
          <w:rFonts w:ascii="Barlow Light" w:hAnsi="Barlow Light"/>
          <w:spacing w:val="14"/>
          <w:w w:val="105"/>
          <w:lang w:val="es-MX"/>
        </w:rPr>
        <w:t xml:space="preserve"> </w:t>
      </w:r>
      <w:r w:rsidRPr="005E33E9">
        <w:rPr>
          <w:rFonts w:ascii="Barlow Light" w:hAnsi="Barlow Light"/>
          <w:w w:val="105"/>
          <w:lang w:val="es-MX"/>
        </w:rPr>
        <w:t>evitar</w:t>
      </w:r>
      <w:r w:rsidRPr="005E33E9">
        <w:rPr>
          <w:rFonts w:ascii="Barlow Light" w:hAnsi="Barlow Light"/>
          <w:spacing w:val="14"/>
          <w:w w:val="105"/>
          <w:lang w:val="es-MX"/>
        </w:rPr>
        <w:t xml:space="preserve"> </w:t>
      </w:r>
      <w:r w:rsidRPr="005E33E9">
        <w:rPr>
          <w:rFonts w:ascii="Barlow Light" w:hAnsi="Barlow Light"/>
          <w:w w:val="105"/>
          <w:lang w:val="es-MX"/>
        </w:rPr>
        <w:t>que</w:t>
      </w:r>
      <w:r w:rsidRPr="005E33E9">
        <w:rPr>
          <w:rFonts w:ascii="Barlow Light" w:hAnsi="Barlow Light"/>
          <w:spacing w:val="13"/>
          <w:w w:val="105"/>
          <w:lang w:val="es-MX"/>
        </w:rPr>
        <w:t xml:space="preserve"> </w:t>
      </w:r>
      <w:r w:rsidRPr="005E33E9">
        <w:rPr>
          <w:rFonts w:ascii="Barlow Light" w:hAnsi="Barlow Light"/>
          <w:w w:val="105"/>
          <w:lang w:val="es-MX"/>
        </w:rPr>
        <w:t>en</w:t>
      </w:r>
      <w:r w:rsidRPr="005E33E9">
        <w:rPr>
          <w:rFonts w:ascii="Barlow Light" w:hAnsi="Barlow Light"/>
          <w:spacing w:val="14"/>
          <w:w w:val="105"/>
          <w:lang w:val="es-MX"/>
        </w:rPr>
        <w:t xml:space="preserve"> </w:t>
      </w:r>
      <w:r w:rsidRPr="005E33E9">
        <w:rPr>
          <w:rFonts w:ascii="Barlow Light" w:hAnsi="Barlow Light"/>
          <w:w w:val="105"/>
          <w:lang w:val="es-MX"/>
        </w:rPr>
        <w:t>cualquier</w:t>
      </w:r>
      <w:r w:rsidRPr="005E33E9">
        <w:rPr>
          <w:rFonts w:ascii="Barlow Light" w:hAnsi="Barlow Light"/>
          <w:spacing w:val="14"/>
          <w:w w:val="105"/>
          <w:lang w:val="es-MX"/>
        </w:rPr>
        <w:t xml:space="preserve"> </w:t>
      </w:r>
      <w:r w:rsidRPr="005E33E9">
        <w:rPr>
          <w:rFonts w:ascii="Barlow Light" w:hAnsi="Barlow Light"/>
          <w:spacing w:val="-5"/>
          <w:w w:val="105"/>
          <w:lang w:val="es-MX"/>
        </w:rPr>
        <w:t>toma</w:t>
      </w:r>
      <w:r w:rsidRPr="005E33E9">
        <w:rPr>
          <w:rFonts w:ascii="Barlow Light" w:hAnsi="Barlow Light"/>
          <w:spacing w:val="1"/>
          <w:w w:val="105"/>
          <w:lang w:val="es-MX"/>
        </w:rPr>
        <w:t xml:space="preserve"> </w:t>
      </w:r>
      <w:r w:rsidRPr="005E33E9">
        <w:rPr>
          <w:rFonts w:ascii="Barlow Light" w:hAnsi="Barlow Light"/>
          <w:w w:val="105"/>
          <w:lang w:val="es-MX"/>
        </w:rPr>
        <w:t>de</w:t>
      </w:r>
      <w:r w:rsidRPr="005E33E9">
        <w:rPr>
          <w:rFonts w:ascii="Barlow Light" w:hAnsi="Barlow Light"/>
          <w:spacing w:val="1"/>
          <w:w w:val="105"/>
          <w:lang w:val="es-MX"/>
        </w:rPr>
        <w:t xml:space="preserve"> </w:t>
      </w:r>
      <w:r w:rsidRPr="005E33E9">
        <w:rPr>
          <w:rFonts w:ascii="Barlow Light" w:hAnsi="Barlow Light"/>
          <w:w w:val="105"/>
          <w:lang w:val="es-MX"/>
        </w:rPr>
        <w:t>salida</w:t>
      </w:r>
      <w:r w:rsidRPr="005E33E9">
        <w:rPr>
          <w:rFonts w:ascii="Barlow Light" w:hAnsi="Barlow Light"/>
          <w:spacing w:val="1"/>
          <w:w w:val="105"/>
          <w:lang w:val="es-MX"/>
        </w:rPr>
        <w:t xml:space="preserve"> </w:t>
      </w:r>
      <w:r w:rsidRPr="005E33E9">
        <w:rPr>
          <w:rFonts w:ascii="Barlow Light" w:hAnsi="Barlow Light"/>
          <w:w w:val="105"/>
          <w:lang w:val="es-MX"/>
        </w:rPr>
        <w:t>para</w:t>
      </w:r>
      <w:r w:rsidRPr="005E33E9">
        <w:rPr>
          <w:rFonts w:ascii="Barlow Light" w:hAnsi="Barlow Light"/>
          <w:spacing w:val="1"/>
          <w:w w:val="105"/>
          <w:lang w:val="es-MX"/>
        </w:rPr>
        <w:t xml:space="preserve"> </w:t>
      </w:r>
      <w:r w:rsidRPr="005E33E9">
        <w:rPr>
          <w:rFonts w:ascii="Barlow Light" w:hAnsi="Barlow Light"/>
          <w:w w:val="105"/>
          <w:lang w:val="es-MX"/>
        </w:rPr>
        <w:t>manguera de</w:t>
      </w:r>
      <w:r w:rsidRPr="005E33E9">
        <w:rPr>
          <w:rFonts w:ascii="Barlow Light" w:hAnsi="Barlow Light"/>
          <w:spacing w:val="1"/>
          <w:w w:val="105"/>
          <w:lang w:val="es-MX"/>
        </w:rPr>
        <w:t xml:space="preserve"> </w:t>
      </w:r>
      <w:r w:rsidRPr="005E33E9">
        <w:rPr>
          <w:rFonts w:ascii="Barlow Light" w:hAnsi="Barlow Light"/>
          <w:w w:val="105"/>
          <w:lang w:val="es-MX"/>
        </w:rPr>
        <w:t>38</w:t>
      </w:r>
      <w:r w:rsidRPr="005E33E9">
        <w:rPr>
          <w:rFonts w:ascii="Barlow Light" w:hAnsi="Barlow Light"/>
          <w:spacing w:val="1"/>
          <w:w w:val="105"/>
          <w:lang w:val="es-MX"/>
        </w:rPr>
        <w:t xml:space="preserve"> </w:t>
      </w:r>
      <w:r w:rsidRPr="005E33E9">
        <w:rPr>
          <w:rFonts w:ascii="Barlow Light" w:hAnsi="Barlow Light"/>
          <w:w w:val="105"/>
          <w:lang w:val="es-MX"/>
        </w:rPr>
        <w:t>mm. se</w:t>
      </w:r>
      <w:r w:rsidRPr="005E33E9">
        <w:rPr>
          <w:rFonts w:ascii="Barlow Light" w:hAnsi="Barlow Light"/>
          <w:spacing w:val="1"/>
          <w:w w:val="105"/>
          <w:lang w:val="es-MX"/>
        </w:rPr>
        <w:t xml:space="preserve"> </w:t>
      </w:r>
      <w:r w:rsidRPr="005E33E9">
        <w:rPr>
          <w:rFonts w:ascii="Barlow Light" w:hAnsi="Barlow Light"/>
          <w:w w:val="105"/>
          <w:lang w:val="es-MX"/>
        </w:rPr>
        <w:t>exceda</w:t>
      </w:r>
      <w:r w:rsidRPr="005E33E9">
        <w:rPr>
          <w:rFonts w:ascii="Barlow Light" w:hAnsi="Barlow Light"/>
          <w:spacing w:val="1"/>
          <w:w w:val="105"/>
          <w:lang w:val="es-MX"/>
        </w:rPr>
        <w:t xml:space="preserve"> </w:t>
      </w:r>
      <w:r w:rsidRPr="005E33E9">
        <w:rPr>
          <w:rFonts w:ascii="Barlow Light" w:hAnsi="Barlow Light"/>
          <w:w w:val="105"/>
          <w:lang w:val="es-MX"/>
        </w:rPr>
        <w:t>la</w:t>
      </w:r>
      <w:r w:rsidR="004B664D" w:rsidRPr="005E33E9">
        <w:rPr>
          <w:rFonts w:ascii="Barlow Light" w:hAnsi="Barlow Light"/>
          <w:w w:val="105"/>
          <w:lang w:val="es-MX"/>
        </w:rPr>
        <w:t xml:space="preserve"> </w:t>
      </w:r>
      <w:r w:rsidRPr="005E33E9">
        <w:rPr>
          <w:rFonts w:ascii="Barlow Light" w:hAnsi="Barlow Light"/>
          <w:spacing w:val="-3"/>
          <w:w w:val="105"/>
          <w:lang w:val="es-MX"/>
        </w:rPr>
        <w:t xml:space="preserve">presión </w:t>
      </w:r>
      <w:r w:rsidRPr="005E33E9">
        <w:rPr>
          <w:rFonts w:ascii="Barlow Light" w:hAnsi="Barlow Light"/>
          <w:w w:val="105"/>
          <w:lang w:val="es-MX"/>
        </w:rPr>
        <w:t xml:space="preserve">de 4.2 </w:t>
      </w:r>
      <w:r w:rsidRPr="005E33E9">
        <w:rPr>
          <w:rFonts w:ascii="Barlow Light" w:hAnsi="Barlow Light"/>
          <w:spacing w:val="-3"/>
          <w:w w:val="105"/>
          <w:lang w:val="es-MX"/>
        </w:rPr>
        <w:t xml:space="preserve">kg/cm². Como complemento indispensable </w:t>
      </w:r>
      <w:r w:rsidRPr="005E33E9">
        <w:rPr>
          <w:rFonts w:ascii="Barlow Light" w:hAnsi="Barlow Light"/>
          <w:w w:val="105"/>
          <w:lang w:val="es-MX"/>
        </w:rPr>
        <w:t xml:space="preserve">se </w:t>
      </w:r>
      <w:r w:rsidRPr="005E33E9">
        <w:rPr>
          <w:rFonts w:ascii="Barlow Light" w:hAnsi="Barlow Light"/>
          <w:spacing w:val="-3"/>
          <w:w w:val="105"/>
          <w:lang w:val="es-MX"/>
        </w:rPr>
        <w:t xml:space="preserve">instalará </w:t>
      </w:r>
      <w:r w:rsidRPr="005E33E9">
        <w:rPr>
          <w:rFonts w:ascii="Barlow Light" w:hAnsi="Barlow Light"/>
          <w:w w:val="105"/>
          <w:lang w:val="es-MX"/>
        </w:rPr>
        <w:t xml:space="preserve">un </w:t>
      </w:r>
      <w:r w:rsidRPr="005E33E9">
        <w:rPr>
          <w:rFonts w:ascii="Barlow Light" w:hAnsi="Barlow Light"/>
          <w:spacing w:val="-3"/>
          <w:w w:val="105"/>
          <w:lang w:val="es-MX"/>
        </w:rPr>
        <w:t xml:space="preserve">sistema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spacing w:val="-3"/>
          <w:w w:val="105"/>
          <w:lang w:val="es-MX"/>
        </w:rPr>
        <w:t xml:space="preserve">bomba </w:t>
      </w:r>
      <w:r w:rsidRPr="005E33E9">
        <w:rPr>
          <w:rFonts w:ascii="Barlow Light" w:hAnsi="Barlow Light"/>
          <w:w w:val="105"/>
          <w:lang w:val="es-MX"/>
        </w:rPr>
        <w:t xml:space="preserve">Jockey para mantener una presión constante mínima de 7 </w:t>
      </w:r>
      <w:r w:rsidRPr="005E33E9">
        <w:rPr>
          <w:rFonts w:ascii="Barlow Light" w:hAnsi="Barlow Light"/>
          <w:spacing w:val="-7"/>
          <w:w w:val="105"/>
          <w:lang w:val="es-MX"/>
        </w:rPr>
        <w:t>kg/cm</w:t>
      </w:r>
      <w:r w:rsidRPr="005E33E9">
        <w:rPr>
          <w:rFonts w:ascii="Barlow Light" w:hAnsi="Barlow Light"/>
          <w:spacing w:val="-7"/>
          <w:w w:val="105"/>
          <w:position w:val="7"/>
          <w:lang w:val="es-MX"/>
        </w:rPr>
        <w:t xml:space="preserve">2 </w:t>
      </w:r>
      <w:r w:rsidRPr="005E33E9">
        <w:rPr>
          <w:rFonts w:ascii="Barlow Light" w:hAnsi="Barlow Light"/>
          <w:w w:val="105"/>
          <w:lang w:val="es-MX"/>
        </w:rPr>
        <w:t>en toda la red interna. Los controles estarán localizados en sitios visibles y de fácil acceso, libres de</w:t>
      </w:r>
      <w:r w:rsidR="005E33E9">
        <w:rPr>
          <w:rFonts w:ascii="Barlow Light" w:hAnsi="Barlow Light"/>
          <w:w w:val="105"/>
          <w:lang w:val="es-MX"/>
        </w:rPr>
        <w:t xml:space="preserve"> </w:t>
      </w:r>
      <w:r w:rsidRPr="005E33E9">
        <w:rPr>
          <w:rFonts w:ascii="Barlow Light" w:hAnsi="Barlow Light"/>
          <w:w w:val="105"/>
          <w:lang w:val="es-MX"/>
        </w:rPr>
        <w:t>obstáculos,</w:t>
      </w:r>
      <w:r w:rsidR="005E33E9">
        <w:rPr>
          <w:rFonts w:ascii="Barlow Light" w:hAnsi="Barlow Light"/>
          <w:w w:val="105"/>
          <w:lang w:val="es-MX"/>
        </w:rPr>
        <w:t xml:space="preserve"> </w:t>
      </w:r>
      <w:r w:rsidRPr="005E33E9">
        <w:rPr>
          <w:rFonts w:ascii="Barlow Light" w:hAnsi="Barlow Light"/>
          <w:w w:val="105"/>
          <w:lang w:val="es-MX"/>
        </w:rPr>
        <w:t>protegidos</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intemperie</w:t>
      </w:r>
      <w:r w:rsidRPr="005E33E9">
        <w:rPr>
          <w:rFonts w:ascii="Barlow Light" w:hAnsi="Barlow Light"/>
          <w:spacing w:val="6"/>
          <w:w w:val="105"/>
          <w:lang w:val="es-MX"/>
        </w:rPr>
        <w:t xml:space="preserve"> </w:t>
      </w:r>
      <w:r w:rsidRPr="005E33E9">
        <w:rPr>
          <w:rFonts w:ascii="Barlow Light" w:hAnsi="Barlow Light"/>
          <w:w w:val="105"/>
          <w:lang w:val="es-MX"/>
        </w:rPr>
        <w:t>y</w:t>
      </w:r>
      <w:r w:rsidRPr="005E33E9">
        <w:rPr>
          <w:rFonts w:ascii="Barlow Light" w:hAnsi="Barlow Light"/>
          <w:spacing w:val="6"/>
          <w:w w:val="105"/>
          <w:lang w:val="es-MX"/>
        </w:rPr>
        <w:t xml:space="preserve"> </w:t>
      </w:r>
      <w:r w:rsidRPr="005E33E9">
        <w:rPr>
          <w:rFonts w:ascii="Barlow Light" w:hAnsi="Barlow Light"/>
          <w:w w:val="105"/>
          <w:lang w:val="es-MX"/>
        </w:rPr>
        <w:t>señalados</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acuerdo</w:t>
      </w:r>
      <w:r w:rsidRPr="005E33E9">
        <w:rPr>
          <w:rFonts w:ascii="Barlow Light" w:hAnsi="Barlow Light"/>
          <w:spacing w:val="6"/>
          <w:w w:val="105"/>
          <w:lang w:val="es-MX"/>
        </w:rPr>
        <w:t xml:space="preserve"> </w:t>
      </w:r>
      <w:r w:rsidRPr="005E33E9">
        <w:rPr>
          <w:rFonts w:ascii="Barlow Light" w:hAnsi="Barlow Light"/>
          <w:w w:val="105"/>
          <w:lang w:val="es-MX"/>
        </w:rPr>
        <w:t>a</w:t>
      </w:r>
      <w:r w:rsidRPr="005E33E9">
        <w:rPr>
          <w:rFonts w:ascii="Barlow Light" w:hAnsi="Barlow Light"/>
          <w:spacing w:val="6"/>
          <w:w w:val="105"/>
          <w:lang w:val="es-MX"/>
        </w:rPr>
        <w:t xml:space="preserve"> </w:t>
      </w:r>
      <w:r w:rsidRPr="005E33E9">
        <w:rPr>
          <w:rFonts w:ascii="Barlow Light" w:hAnsi="Barlow Light"/>
          <w:w w:val="105"/>
          <w:lang w:val="es-MX"/>
        </w:rPr>
        <w:t>lo</w:t>
      </w:r>
      <w:r w:rsidRPr="005E33E9">
        <w:rPr>
          <w:rFonts w:ascii="Barlow Light" w:hAnsi="Barlow Light"/>
          <w:spacing w:val="6"/>
          <w:w w:val="105"/>
          <w:lang w:val="es-MX"/>
        </w:rPr>
        <w:t xml:space="preserve"> </w:t>
      </w:r>
      <w:r w:rsidRPr="005E33E9">
        <w:rPr>
          <w:rFonts w:ascii="Barlow Light" w:hAnsi="Barlow Light"/>
          <w:w w:val="105"/>
          <w:lang w:val="es-MX"/>
        </w:rPr>
        <w:t>establecido</w:t>
      </w:r>
      <w:r w:rsidRPr="005E33E9">
        <w:rPr>
          <w:rFonts w:ascii="Barlow Light" w:hAnsi="Barlow Light"/>
          <w:spacing w:val="6"/>
          <w:w w:val="105"/>
          <w:lang w:val="es-MX"/>
        </w:rPr>
        <w:t xml:space="preserve"> </w:t>
      </w:r>
      <w:r w:rsidRPr="005E33E9">
        <w:rPr>
          <w:rFonts w:ascii="Barlow Light" w:hAnsi="Barlow Light"/>
          <w:w w:val="105"/>
          <w:lang w:val="es-MX"/>
        </w:rPr>
        <w:t>en</w:t>
      </w:r>
      <w:r w:rsidRPr="005E33E9">
        <w:rPr>
          <w:rFonts w:ascii="Barlow Light" w:hAnsi="Barlow Light"/>
          <w:spacing w:val="6"/>
          <w:w w:val="105"/>
          <w:lang w:val="es-MX"/>
        </w:rPr>
        <w:t xml:space="preserve"> </w:t>
      </w: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spacing w:val="-2"/>
          <w:w w:val="105"/>
          <w:lang w:val="es-MX"/>
        </w:rPr>
        <w:t>Normatividad</w:t>
      </w:r>
      <w:r w:rsidR="004B664D" w:rsidRPr="005E33E9">
        <w:rPr>
          <w:rFonts w:ascii="Barlow Light" w:hAnsi="Barlow Light"/>
          <w:spacing w:val="-2"/>
          <w:w w:val="105"/>
          <w:lang w:val="es-MX"/>
        </w:rPr>
        <w:t xml:space="preserve"> </w:t>
      </w:r>
      <w:r w:rsidRPr="005E33E9">
        <w:rPr>
          <w:rFonts w:ascii="Barlow Light" w:hAnsi="Barlow Light"/>
          <w:w w:val="105"/>
          <w:lang w:val="es-MX"/>
        </w:rPr>
        <w:t>correspondiente.</w:t>
      </w:r>
    </w:p>
    <w:p w:rsidR="00CF7E61" w:rsidRPr="006E5A3A" w:rsidRDefault="00EF4B4F" w:rsidP="00FB510B">
      <w:pPr>
        <w:pStyle w:val="Prrafodelista"/>
        <w:numPr>
          <w:ilvl w:val="1"/>
          <w:numId w:val="18"/>
        </w:numPr>
        <w:tabs>
          <w:tab w:val="left" w:pos="1745"/>
        </w:tabs>
        <w:spacing w:before="0"/>
        <w:ind w:left="1745" w:firstLine="0"/>
        <w:contextualSpacing/>
        <w:jc w:val="both"/>
        <w:rPr>
          <w:rFonts w:ascii="Barlow Light" w:hAnsi="Barlow Light"/>
        </w:rPr>
      </w:pPr>
      <w:r w:rsidRPr="005E33E9">
        <w:rPr>
          <w:rFonts w:ascii="Barlow Light" w:hAnsi="Barlow Light"/>
          <w:w w:val="105"/>
          <w:lang w:val="es-MX"/>
        </w:rPr>
        <w:t xml:space="preserve">Tanques o cisternas para almacenar agua en proporción de 10.00 </w:t>
      </w:r>
      <w:r w:rsidRPr="005E33E9">
        <w:rPr>
          <w:rFonts w:ascii="Barlow Light" w:hAnsi="Barlow Light"/>
          <w:spacing w:val="-5"/>
          <w:w w:val="105"/>
          <w:lang w:val="es-MX"/>
        </w:rPr>
        <w:t>I/m</w:t>
      </w:r>
      <w:r w:rsidRPr="005E33E9">
        <w:rPr>
          <w:rFonts w:ascii="Barlow Light" w:hAnsi="Barlow Light"/>
          <w:spacing w:val="-5"/>
          <w:w w:val="105"/>
          <w:position w:val="7"/>
          <w:lang w:val="es-MX"/>
        </w:rPr>
        <w:t xml:space="preserve">2 </w:t>
      </w:r>
      <w:r w:rsidRPr="005E33E9">
        <w:rPr>
          <w:rFonts w:ascii="Barlow Light" w:hAnsi="Barlow Light"/>
          <w:w w:val="105"/>
          <w:lang w:val="es-MX"/>
        </w:rPr>
        <w:t>construido, reservada exclusivamente a surtir a la red interna para combatir incendios, adicional a la que se utilice</w:t>
      </w:r>
      <w:r w:rsidR="005E33E9">
        <w:rPr>
          <w:rFonts w:ascii="Barlow Light" w:hAnsi="Barlow Light"/>
          <w:w w:val="105"/>
          <w:lang w:val="es-MX"/>
        </w:rPr>
        <w:t xml:space="preserve"> </w:t>
      </w:r>
      <w:r w:rsidRPr="005E33E9">
        <w:rPr>
          <w:rFonts w:ascii="Barlow Light" w:hAnsi="Barlow Light"/>
          <w:w w:val="105"/>
          <w:lang w:val="es-MX"/>
        </w:rPr>
        <w:t>para</w:t>
      </w:r>
      <w:r w:rsidRPr="005E33E9">
        <w:rPr>
          <w:rFonts w:ascii="Barlow Light" w:hAnsi="Barlow Light"/>
          <w:spacing w:val="-6"/>
          <w:w w:val="105"/>
          <w:lang w:val="es-MX"/>
        </w:rPr>
        <w:t xml:space="preserve"> </w:t>
      </w:r>
      <w:r w:rsidRPr="005E33E9">
        <w:rPr>
          <w:rFonts w:ascii="Barlow Light" w:hAnsi="Barlow Light"/>
          <w:w w:val="105"/>
          <w:lang w:val="es-MX"/>
        </w:rPr>
        <w:t>servicios</w:t>
      </w:r>
      <w:r w:rsidRPr="005E33E9">
        <w:rPr>
          <w:rFonts w:ascii="Barlow Light" w:hAnsi="Barlow Light"/>
          <w:spacing w:val="-5"/>
          <w:w w:val="105"/>
          <w:lang w:val="es-MX"/>
        </w:rPr>
        <w:t xml:space="preserve"> </w:t>
      </w:r>
      <w:r w:rsidRPr="005E33E9">
        <w:rPr>
          <w:rFonts w:ascii="Barlow Light" w:hAnsi="Barlow Light"/>
          <w:w w:val="105"/>
          <w:lang w:val="es-MX"/>
        </w:rPr>
        <w:t>generales.</w:t>
      </w:r>
      <w:r w:rsidRPr="005E33E9">
        <w:rPr>
          <w:rFonts w:ascii="Barlow Light" w:hAnsi="Barlow Light"/>
          <w:spacing w:val="-5"/>
          <w:w w:val="105"/>
          <w:lang w:val="es-MX"/>
        </w:rPr>
        <w:t xml:space="preserve"> </w:t>
      </w:r>
      <w:r w:rsidRPr="006E5A3A">
        <w:rPr>
          <w:rFonts w:ascii="Barlow Light" w:hAnsi="Barlow Light"/>
          <w:w w:val="105"/>
        </w:rPr>
        <w:t>La</w:t>
      </w:r>
      <w:r w:rsidRPr="006E5A3A">
        <w:rPr>
          <w:rFonts w:ascii="Barlow Light" w:hAnsi="Barlow Light"/>
          <w:spacing w:val="-5"/>
          <w:w w:val="105"/>
        </w:rPr>
        <w:t xml:space="preserve"> </w:t>
      </w:r>
      <w:r w:rsidRPr="006E5A3A">
        <w:rPr>
          <w:rFonts w:ascii="Barlow Light" w:hAnsi="Barlow Light"/>
          <w:w w:val="105"/>
        </w:rPr>
        <w:t>capacidad</w:t>
      </w:r>
      <w:r w:rsidRPr="006E5A3A">
        <w:rPr>
          <w:rFonts w:ascii="Barlow Light" w:hAnsi="Barlow Light"/>
          <w:spacing w:val="-6"/>
          <w:w w:val="105"/>
        </w:rPr>
        <w:t xml:space="preserve"> </w:t>
      </w:r>
      <w:r w:rsidRPr="006E5A3A">
        <w:rPr>
          <w:rFonts w:ascii="Barlow Light" w:hAnsi="Barlow Light"/>
          <w:w w:val="105"/>
        </w:rPr>
        <w:t>mínima</w:t>
      </w:r>
      <w:r w:rsidRPr="006E5A3A">
        <w:rPr>
          <w:rFonts w:ascii="Barlow Light" w:hAnsi="Barlow Light"/>
          <w:spacing w:val="-5"/>
          <w:w w:val="105"/>
        </w:rPr>
        <w:t xml:space="preserve"> </w:t>
      </w:r>
      <w:r w:rsidRPr="006E5A3A">
        <w:rPr>
          <w:rFonts w:ascii="Barlow Light" w:hAnsi="Barlow Light"/>
          <w:w w:val="105"/>
        </w:rPr>
        <w:t>para</w:t>
      </w:r>
      <w:r w:rsidRPr="006E5A3A">
        <w:rPr>
          <w:rFonts w:ascii="Barlow Light" w:hAnsi="Barlow Light"/>
          <w:spacing w:val="-5"/>
          <w:w w:val="105"/>
        </w:rPr>
        <w:t xml:space="preserve"> </w:t>
      </w:r>
      <w:r w:rsidRPr="006E5A3A">
        <w:rPr>
          <w:rFonts w:ascii="Barlow Light" w:hAnsi="Barlow Light"/>
          <w:w w:val="105"/>
        </w:rPr>
        <w:t>este</w:t>
      </w:r>
      <w:r w:rsidRPr="006E5A3A">
        <w:rPr>
          <w:rFonts w:ascii="Barlow Light" w:hAnsi="Barlow Light"/>
          <w:spacing w:val="-5"/>
          <w:w w:val="105"/>
        </w:rPr>
        <w:t xml:space="preserve"> </w:t>
      </w:r>
      <w:r w:rsidRPr="006E5A3A">
        <w:rPr>
          <w:rFonts w:ascii="Barlow Light" w:hAnsi="Barlow Light"/>
          <w:w w:val="105"/>
        </w:rPr>
        <w:t>efecto</w:t>
      </w:r>
      <w:r w:rsidRPr="006E5A3A">
        <w:rPr>
          <w:rFonts w:ascii="Barlow Light" w:hAnsi="Barlow Light"/>
          <w:spacing w:val="-6"/>
          <w:w w:val="105"/>
        </w:rPr>
        <w:t xml:space="preserve"> </w:t>
      </w:r>
      <w:r w:rsidRPr="006E5A3A">
        <w:rPr>
          <w:rFonts w:ascii="Barlow Light" w:hAnsi="Barlow Light"/>
          <w:w w:val="105"/>
        </w:rPr>
        <w:t>será</w:t>
      </w:r>
      <w:r w:rsidRPr="006E5A3A">
        <w:rPr>
          <w:rFonts w:ascii="Barlow Light" w:hAnsi="Barlow Light"/>
          <w:spacing w:val="-5"/>
          <w:w w:val="105"/>
        </w:rPr>
        <w:t xml:space="preserve"> </w:t>
      </w:r>
      <w:r w:rsidRPr="006E5A3A">
        <w:rPr>
          <w:rFonts w:ascii="Barlow Light" w:hAnsi="Barlow Light"/>
          <w:w w:val="105"/>
        </w:rPr>
        <w:t>de</w:t>
      </w:r>
      <w:r w:rsidRPr="006E5A3A">
        <w:rPr>
          <w:rFonts w:ascii="Barlow Light" w:hAnsi="Barlow Light"/>
          <w:spacing w:val="-5"/>
          <w:w w:val="105"/>
        </w:rPr>
        <w:t xml:space="preserve"> </w:t>
      </w:r>
      <w:r w:rsidRPr="006E5A3A">
        <w:rPr>
          <w:rFonts w:ascii="Barlow Light" w:hAnsi="Barlow Light"/>
          <w:w w:val="105"/>
        </w:rPr>
        <w:t>5,000</w:t>
      </w:r>
      <w:r w:rsidRPr="006E5A3A">
        <w:rPr>
          <w:rFonts w:ascii="Barlow Light" w:hAnsi="Barlow Light"/>
          <w:spacing w:val="-5"/>
          <w:w w:val="105"/>
        </w:rPr>
        <w:t xml:space="preserve"> </w:t>
      </w:r>
      <w:r w:rsidRPr="006E5A3A">
        <w:rPr>
          <w:rFonts w:ascii="Barlow Light" w:hAnsi="Barlow Light"/>
          <w:w w:val="105"/>
        </w:rPr>
        <w:t>L.</w:t>
      </w:r>
    </w:p>
    <w:p w:rsidR="00CF7E61" w:rsidRPr="005E33E9" w:rsidRDefault="00EF4B4F" w:rsidP="00FB510B">
      <w:pPr>
        <w:pStyle w:val="Prrafodelista"/>
        <w:numPr>
          <w:ilvl w:val="1"/>
          <w:numId w:val="18"/>
        </w:numPr>
        <w:tabs>
          <w:tab w:val="left" w:pos="1745"/>
        </w:tabs>
        <w:spacing w:before="0"/>
        <w:ind w:left="1745" w:firstLine="0"/>
        <w:contextualSpacing/>
        <w:jc w:val="both"/>
        <w:rPr>
          <w:rFonts w:ascii="Barlow Light" w:hAnsi="Barlow Light"/>
          <w:lang w:val="es-MX"/>
        </w:rPr>
      </w:pPr>
      <w:r w:rsidRPr="005E33E9">
        <w:rPr>
          <w:rFonts w:ascii="Barlow Light" w:hAnsi="Barlow Light"/>
          <w:w w:val="105"/>
          <w:lang w:val="es-MX"/>
        </w:rPr>
        <w:t>En</w:t>
      </w:r>
      <w:r w:rsidRPr="005E33E9">
        <w:rPr>
          <w:rFonts w:ascii="Barlow Light" w:hAnsi="Barlow Light"/>
          <w:spacing w:val="17"/>
          <w:w w:val="105"/>
          <w:lang w:val="es-MX"/>
        </w:rPr>
        <w:t xml:space="preserve"> </w:t>
      </w:r>
      <w:r w:rsidRPr="005E33E9">
        <w:rPr>
          <w:rFonts w:ascii="Barlow Light" w:hAnsi="Barlow Light"/>
          <w:w w:val="105"/>
          <w:lang w:val="es-MX"/>
        </w:rPr>
        <w:t>cada</w:t>
      </w:r>
      <w:r w:rsidRPr="005E33E9">
        <w:rPr>
          <w:rFonts w:ascii="Barlow Light" w:hAnsi="Barlow Light"/>
          <w:spacing w:val="18"/>
          <w:w w:val="105"/>
          <w:lang w:val="es-MX"/>
        </w:rPr>
        <w:t xml:space="preserve"> </w:t>
      </w:r>
      <w:r w:rsidRPr="005E33E9">
        <w:rPr>
          <w:rFonts w:ascii="Barlow Light" w:hAnsi="Barlow Light"/>
          <w:w w:val="105"/>
          <w:lang w:val="es-MX"/>
        </w:rPr>
        <w:t>piso,</w:t>
      </w:r>
      <w:r w:rsidRPr="005E33E9">
        <w:rPr>
          <w:rFonts w:ascii="Barlow Light" w:hAnsi="Barlow Light"/>
          <w:spacing w:val="18"/>
          <w:w w:val="105"/>
          <w:lang w:val="es-MX"/>
        </w:rPr>
        <w:t xml:space="preserve"> </w:t>
      </w:r>
      <w:r w:rsidRPr="005E33E9">
        <w:rPr>
          <w:rFonts w:ascii="Barlow Light" w:hAnsi="Barlow Light"/>
          <w:w w:val="105"/>
          <w:lang w:val="es-MX"/>
        </w:rPr>
        <w:t>habrá</w:t>
      </w:r>
      <w:r w:rsidRPr="005E33E9">
        <w:rPr>
          <w:rFonts w:ascii="Barlow Light" w:hAnsi="Barlow Light"/>
          <w:spacing w:val="17"/>
          <w:w w:val="105"/>
          <w:lang w:val="es-MX"/>
        </w:rPr>
        <w:t xml:space="preserve"> </w:t>
      </w:r>
      <w:r w:rsidRPr="005E33E9">
        <w:rPr>
          <w:rFonts w:ascii="Barlow Light" w:hAnsi="Barlow Light"/>
          <w:w w:val="105"/>
          <w:lang w:val="es-MX"/>
        </w:rPr>
        <w:t>gabinetes</w:t>
      </w:r>
      <w:r w:rsidRPr="005E33E9">
        <w:rPr>
          <w:rFonts w:ascii="Barlow Light" w:hAnsi="Barlow Light"/>
          <w:spacing w:val="18"/>
          <w:w w:val="105"/>
          <w:lang w:val="es-MX"/>
        </w:rPr>
        <w:t xml:space="preserve"> </w:t>
      </w:r>
      <w:r w:rsidRPr="005E33E9">
        <w:rPr>
          <w:rFonts w:ascii="Barlow Light" w:hAnsi="Barlow Light"/>
          <w:w w:val="105"/>
          <w:lang w:val="es-MX"/>
        </w:rPr>
        <w:t>con</w:t>
      </w:r>
      <w:r w:rsidRPr="005E33E9">
        <w:rPr>
          <w:rFonts w:ascii="Barlow Light" w:hAnsi="Barlow Light"/>
          <w:spacing w:val="18"/>
          <w:w w:val="105"/>
          <w:lang w:val="es-MX"/>
        </w:rPr>
        <w:t xml:space="preserve"> </w:t>
      </w:r>
      <w:r w:rsidRPr="005E33E9">
        <w:rPr>
          <w:rFonts w:ascii="Barlow Light" w:hAnsi="Barlow Light"/>
          <w:w w:val="105"/>
          <w:lang w:val="es-MX"/>
        </w:rPr>
        <w:t>entrada</w:t>
      </w:r>
      <w:r w:rsidRPr="005E33E9">
        <w:rPr>
          <w:rFonts w:ascii="Barlow Light" w:hAnsi="Barlow Light"/>
          <w:spacing w:val="17"/>
          <w:w w:val="105"/>
          <w:lang w:val="es-MX"/>
        </w:rPr>
        <w:t xml:space="preserve"> </w:t>
      </w:r>
      <w:r w:rsidRPr="005E33E9">
        <w:rPr>
          <w:rFonts w:ascii="Barlow Light" w:hAnsi="Barlow Light"/>
          <w:w w:val="105"/>
          <w:lang w:val="es-MX"/>
        </w:rPr>
        <w:t>de</w:t>
      </w:r>
      <w:r w:rsidRPr="005E33E9">
        <w:rPr>
          <w:rFonts w:ascii="Barlow Light" w:hAnsi="Barlow Light"/>
          <w:spacing w:val="18"/>
          <w:w w:val="105"/>
          <w:lang w:val="es-MX"/>
        </w:rPr>
        <w:t xml:space="preserve"> </w:t>
      </w:r>
      <w:r w:rsidRPr="005E33E9">
        <w:rPr>
          <w:rFonts w:ascii="Barlow Light" w:hAnsi="Barlow Light"/>
          <w:w w:val="105"/>
          <w:lang w:val="es-MX"/>
        </w:rPr>
        <w:t>51</w:t>
      </w:r>
      <w:r w:rsidRPr="005E33E9">
        <w:rPr>
          <w:rFonts w:ascii="Barlow Light" w:hAnsi="Barlow Light"/>
          <w:spacing w:val="18"/>
          <w:w w:val="105"/>
          <w:lang w:val="es-MX"/>
        </w:rPr>
        <w:t xml:space="preserve"> </w:t>
      </w:r>
      <w:r w:rsidRPr="005E33E9">
        <w:rPr>
          <w:rFonts w:ascii="Barlow Light" w:hAnsi="Barlow Light"/>
          <w:w w:val="105"/>
          <w:lang w:val="es-MX"/>
        </w:rPr>
        <w:t>mm</w:t>
      </w:r>
      <w:r w:rsidRPr="005E33E9">
        <w:rPr>
          <w:rFonts w:ascii="Barlow Light" w:hAnsi="Barlow Light"/>
          <w:spacing w:val="18"/>
          <w:w w:val="105"/>
          <w:lang w:val="es-MX"/>
        </w:rPr>
        <w:t xml:space="preserve"> </w:t>
      </w:r>
      <w:r w:rsidRPr="005E33E9">
        <w:rPr>
          <w:rFonts w:ascii="Barlow Light" w:hAnsi="Barlow Light"/>
          <w:w w:val="105"/>
          <w:lang w:val="es-MX"/>
        </w:rPr>
        <w:t>y</w:t>
      </w:r>
      <w:r w:rsidRPr="005E33E9">
        <w:rPr>
          <w:rFonts w:ascii="Barlow Light" w:hAnsi="Barlow Light"/>
          <w:spacing w:val="17"/>
          <w:w w:val="105"/>
          <w:lang w:val="es-MX"/>
        </w:rPr>
        <w:t xml:space="preserve"> </w:t>
      </w:r>
      <w:r w:rsidRPr="005E33E9">
        <w:rPr>
          <w:rFonts w:ascii="Barlow Light" w:hAnsi="Barlow Light"/>
          <w:w w:val="105"/>
          <w:lang w:val="es-MX"/>
        </w:rPr>
        <w:t>válvula</w:t>
      </w:r>
      <w:r w:rsidRPr="005E33E9">
        <w:rPr>
          <w:rFonts w:ascii="Barlow Light" w:hAnsi="Barlow Light"/>
          <w:spacing w:val="18"/>
          <w:w w:val="105"/>
          <w:lang w:val="es-MX"/>
        </w:rPr>
        <w:t xml:space="preserve"> </w:t>
      </w:r>
      <w:r w:rsidRPr="005E33E9">
        <w:rPr>
          <w:rFonts w:ascii="Barlow Light" w:hAnsi="Barlow Light"/>
          <w:w w:val="105"/>
          <w:lang w:val="es-MX"/>
        </w:rPr>
        <w:t>de</w:t>
      </w:r>
      <w:r w:rsidRPr="005E33E9">
        <w:rPr>
          <w:rFonts w:ascii="Barlow Light" w:hAnsi="Barlow Light"/>
          <w:spacing w:val="18"/>
          <w:w w:val="105"/>
          <w:lang w:val="es-MX"/>
        </w:rPr>
        <w:t xml:space="preserve"> </w:t>
      </w:r>
      <w:r w:rsidRPr="005E33E9">
        <w:rPr>
          <w:rFonts w:ascii="Barlow Light" w:hAnsi="Barlow Light"/>
          <w:w w:val="105"/>
          <w:lang w:val="es-MX"/>
        </w:rPr>
        <w:t>compuerta</w:t>
      </w:r>
      <w:r w:rsidRPr="005E33E9">
        <w:rPr>
          <w:rFonts w:ascii="Barlow Light" w:hAnsi="Barlow Light"/>
          <w:spacing w:val="17"/>
          <w:w w:val="105"/>
          <w:lang w:val="es-MX"/>
        </w:rPr>
        <w:t xml:space="preserve"> </w:t>
      </w:r>
      <w:r w:rsidRPr="005E33E9">
        <w:rPr>
          <w:rFonts w:ascii="Barlow Light" w:hAnsi="Barlow Light"/>
          <w:w w:val="105"/>
          <w:lang w:val="es-MX"/>
        </w:rPr>
        <w:t>de</w:t>
      </w:r>
      <w:r w:rsidRPr="005E33E9">
        <w:rPr>
          <w:rFonts w:ascii="Barlow Light" w:hAnsi="Barlow Light"/>
          <w:spacing w:val="18"/>
          <w:w w:val="105"/>
          <w:lang w:val="es-MX"/>
        </w:rPr>
        <w:t xml:space="preserve"> </w:t>
      </w:r>
      <w:r w:rsidRPr="005E33E9">
        <w:rPr>
          <w:rFonts w:ascii="Barlow Light" w:hAnsi="Barlow Light"/>
          <w:w w:val="105"/>
          <w:lang w:val="es-MX"/>
        </w:rPr>
        <w:t>51</w:t>
      </w:r>
      <w:r w:rsidRPr="005E33E9">
        <w:rPr>
          <w:rFonts w:ascii="Barlow Light" w:hAnsi="Barlow Light"/>
          <w:spacing w:val="18"/>
          <w:w w:val="105"/>
          <w:lang w:val="es-MX"/>
        </w:rPr>
        <w:t xml:space="preserve"> </w:t>
      </w:r>
      <w:r w:rsidRPr="005E33E9">
        <w:rPr>
          <w:rFonts w:ascii="Barlow Light" w:hAnsi="Barlow Light"/>
          <w:w w:val="105"/>
          <w:lang w:val="es-MX"/>
        </w:rPr>
        <w:t>mm,</w:t>
      </w:r>
      <w:r w:rsidRPr="005E33E9">
        <w:rPr>
          <w:rFonts w:ascii="Barlow Light" w:hAnsi="Barlow Light"/>
          <w:spacing w:val="5"/>
          <w:w w:val="105"/>
          <w:lang w:val="es-MX"/>
        </w:rPr>
        <w:t xml:space="preserve"> </w:t>
      </w:r>
      <w:r w:rsidRPr="005E33E9">
        <w:rPr>
          <w:rFonts w:ascii="Barlow Light" w:hAnsi="Barlow Light"/>
          <w:w w:val="105"/>
          <w:lang w:val="es-MX"/>
        </w:rPr>
        <w:t>con</w:t>
      </w:r>
      <w:r w:rsidR="004B664D" w:rsidRPr="005E33E9">
        <w:rPr>
          <w:rFonts w:ascii="Barlow Light" w:hAnsi="Barlow Light"/>
          <w:w w:val="105"/>
          <w:lang w:val="es-MX"/>
        </w:rPr>
        <w:t xml:space="preserve"> </w:t>
      </w:r>
      <w:r w:rsidRPr="005E33E9">
        <w:rPr>
          <w:rFonts w:ascii="Barlow Light" w:hAnsi="Barlow Light"/>
          <w:w w:val="105"/>
          <w:lang w:val="es-MX"/>
        </w:rPr>
        <w:t>mangueras, las que deberán ser en número tal que cada manguera cubra un radio de 30.00 m.</w:t>
      </w:r>
      <w:r w:rsidR="005E33E9">
        <w:rPr>
          <w:rFonts w:ascii="Barlow Light" w:hAnsi="Barlow Light"/>
          <w:w w:val="105"/>
          <w:lang w:val="es-MX"/>
        </w:rPr>
        <w:t xml:space="preserve"> </w:t>
      </w:r>
      <w:r w:rsidRPr="005E33E9">
        <w:rPr>
          <w:rFonts w:ascii="Barlow Light" w:hAnsi="Barlow Light"/>
          <w:w w:val="105"/>
          <w:lang w:val="es-MX"/>
        </w:rPr>
        <w:t>y su separación no sea mayor de 60.00 m y al menos uno de ellos estará lo más cercano</w:t>
      </w:r>
      <w:r w:rsidR="005E33E9">
        <w:rPr>
          <w:rFonts w:ascii="Barlow Light" w:hAnsi="Barlow Light"/>
          <w:w w:val="105"/>
          <w:lang w:val="es-MX"/>
        </w:rPr>
        <w:t xml:space="preserve"> </w:t>
      </w:r>
      <w:r w:rsidRPr="005E33E9">
        <w:rPr>
          <w:rFonts w:ascii="Barlow Light" w:hAnsi="Barlow Light"/>
          <w:w w:val="105"/>
          <w:lang w:val="es-MX"/>
        </w:rPr>
        <w:t xml:space="preserve">posible a los cubos de las escaleras. Las mangueras del equipo fijo contra incendio </w:t>
      </w:r>
      <w:r w:rsidRPr="005E33E9">
        <w:rPr>
          <w:rFonts w:ascii="Barlow Light" w:hAnsi="Barlow Light"/>
          <w:spacing w:val="-2"/>
          <w:w w:val="105"/>
          <w:lang w:val="es-MX"/>
        </w:rPr>
        <w:t>pueden</w:t>
      </w:r>
      <w:r w:rsidRPr="005E33E9">
        <w:rPr>
          <w:rFonts w:ascii="Barlow Light" w:hAnsi="Barlow Light"/>
          <w:spacing w:val="39"/>
          <w:w w:val="105"/>
          <w:lang w:val="es-MX"/>
        </w:rPr>
        <w:t xml:space="preserve"> </w:t>
      </w:r>
      <w:r w:rsidRPr="005E33E9">
        <w:rPr>
          <w:rFonts w:ascii="Barlow Light" w:hAnsi="Barlow Light"/>
          <w:w w:val="105"/>
          <w:lang w:val="es-MX"/>
        </w:rPr>
        <w:t>estar en un gabinete cubierto por un cristal de hasta 4 mm de espesor, siempre que cuente en su exterior con una herramienta, dispositivo o mecanismo de fácil apertura que permita</w:t>
      </w:r>
      <w:r w:rsidR="005E33E9">
        <w:rPr>
          <w:rFonts w:ascii="Barlow Light" w:hAnsi="Barlow Light"/>
          <w:w w:val="105"/>
          <w:lang w:val="es-MX"/>
        </w:rPr>
        <w:t xml:space="preserve"> </w:t>
      </w:r>
      <w:r w:rsidRPr="005E33E9">
        <w:rPr>
          <w:rFonts w:ascii="Barlow Light" w:hAnsi="Barlow Light"/>
          <w:w w:val="105"/>
          <w:lang w:val="es-MX"/>
        </w:rPr>
        <w:t>romperlo o abrirlo y acceder fácilmente a su operación en caso de emergencia. Estas mangueras</w:t>
      </w:r>
      <w:r w:rsidRPr="005E33E9">
        <w:rPr>
          <w:rFonts w:ascii="Barlow Light" w:hAnsi="Barlow Light"/>
          <w:spacing w:val="23"/>
          <w:w w:val="105"/>
          <w:lang w:val="es-MX"/>
        </w:rPr>
        <w:t xml:space="preserve"> </w:t>
      </w:r>
      <w:r w:rsidRPr="005E33E9">
        <w:rPr>
          <w:rFonts w:ascii="Barlow Light" w:hAnsi="Barlow Light"/>
          <w:w w:val="105"/>
          <w:lang w:val="es-MX"/>
        </w:rPr>
        <w:t>deberán</w:t>
      </w:r>
      <w:r w:rsidRPr="005E33E9">
        <w:rPr>
          <w:rFonts w:ascii="Barlow Light" w:hAnsi="Barlow Light"/>
          <w:spacing w:val="24"/>
          <w:w w:val="105"/>
          <w:lang w:val="es-MX"/>
        </w:rPr>
        <w:t xml:space="preserve"> </w:t>
      </w:r>
      <w:r w:rsidRPr="005E33E9">
        <w:rPr>
          <w:rFonts w:ascii="Barlow Light" w:hAnsi="Barlow Light"/>
          <w:w w:val="105"/>
          <w:lang w:val="es-MX"/>
        </w:rPr>
        <w:t>ser</w:t>
      </w:r>
      <w:r w:rsidRPr="005E33E9">
        <w:rPr>
          <w:rFonts w:ascii="Barlow Light" w:hAnsi="Barlow Light"/>
          <w:spacing w:val="23"/>
          <w:w w:val="105"/>
          <w:lang w:val="es-MX"/>
        </w:rPr>
        <w:t xml:space="preserve"> </w:t>
      </w:r>
      <w:r w:rsidRPr="005E33E9">
        <w:rPr>
          <w:rFonts w:ascii="Barlow Light" w:hAnsi="Barlow Light"/>
          <w:w w:val="105"/>
          <w:lang w:val="es-MX"/>
        </w:rPr>
        <w:t>de</w:t>
      </w:r>
      <w:r w:rsidRPr="005E33E9">
        <w:rPr>
          <w:rFonts w:ascii="Barlow Light" w:hAnsi="Barlow Light"/>
          <w:spacing w:val="24"/>
          <w:w w:val="105"/>
          <w:lang w:val="es-MX"/>
        </w:rPr>
        <w:t xml:space="preserve"> </w:t>
      </w:r>
      <w:r w:rsidRPr="005E33E9">
        <w:rPr>
          <w:rFonts w:ascii="Barlow Light" w:hAnsi="Barlow Light"/>
          <w:w w:val="105"/>
          <w:lang w:val="es-MX"/>
        </w:rPr>
        <w:t>38</w:t>
      </w:r>
      <w:r w:rsidRPr="005E33E9">
        <w:rPr>
          <w:rFonts w:ascii="Barlow Light" w:hAnsi="Barlow Light"/>
          <w:spacing w:val="23"/>
          <w:w w:val="105"/>
          <w:lang w:val="es-MX"/>
        </w:rPr>
        <w:t xml:space="preserve"> </w:t>
      </w:r>
      <w:r w:rsidRPr="005E33E9">
        <w:rPr>
          <w:rFonts w:ascii="Barlow Light" w:hAnsi="Barlow Light"/>
          <w:w w:val="105"/>
          <w:lang w:val="es-MX"/>
        </w:rPr>
        <w:t>mm</w:t>
      </w:r>
      <w:r w:rsidRPr="005E33E9">
        <w:rPr>
          <w:rFonts w:ascii="Barlow Light" w:hAnsi="Barlow Light"/>
          <w:spacing w:val="24"/>
          <w:w w:val="105"/>
          <w:lang w:val="es-MX"/>
        </w:rPr>
        <w:t xml:space="preserve"> </w:t>
      </w:r>
      <w:r w:rsidRPr="005E33E9">
        <w:rPr>
          <w:rFonts w:ascii="Barlow Light" w:hAnsi="Barlow Light"/>
          <w:w w:val="105"/>
          <w:lang w:val="es-MX"/>
        </w:rPr>
        <w:t>de</w:t>
      </w:r>
      <w:r w:rsidRPr="005E33E9">
        <w:rPr>
          <w:rFonts w:ascii="Barlow Light" w:hAnsi="Barlow Light"/>
          <w:spacing w:val="23"/>
          <w:w w:val="105"/>
          <w:lang w:val="es-MX"/>
        </w:rPr>
        <w:t xml:space="preserve"> </w:t>
      </w:r>
      <w:r w:rsidRPr="005E33E9">
        <w:rPr>
          <w:rFonts w:ascii="Barlow Light" w:hAnsi="Barlow Light"/>
          <w:w w:val="105"/>
          <w:lang w:val="es-MX"/>
        </w:rPr>
        <w:t>diámetro,</w:t>
      </w:r>
      <w:r w:rsidRPr="005E33E9">
        <w:rPr>
          <w:rFonts w:ascii="Barlow Light" w:hAnsi="Barlow Light"/>
          <w:spacing w:val="24"/>
          <w:w w:val="105"/>
          <w:lang w:val="es-MX"/>
        </w:rPr>
        <w:t xml:space="preserve"> </w:t>
      </w:r>
      <w:r w:rsidRPr="005E33E9">
        <w:rPr>
          <w:rFonts w:ascii="Barlow Light" w:hAnsi="Barlow Light"/>
          <w:w w:val="105"/>
          <w:lang w:val="es-MX"/>
        </w:rPr>
        <w:t>de</w:t>
      </w:r>
      <w:r w:rsidRPr="005E33E9">
        <w:rPr>
          <w:rFonts w:ascii="Barlow Light" w:hAnsi="Barlow Light"/>
          <w:spacing w:val="23"/>
          <w:w w:val="105"/>
          <w:lang w:val="es-MX"/>
        </w:rPr>
        <w:t xml:space="preserve"> </w:t>
      </w:r>
      <w:r w:rsidRPr="005E33E9">
        <w:rPr>
          <w:rFonts w:ascii="Barlow Light" w:hAnsi="Barlow Light"/>
          <w:w w:val="105"/>
          <w:lang w:val="es-MX"/>
        </w:rPr>
        <w:t>material</w:t>
      </w:r>
      <w:r w:rsidRPr="005E33E9">
        <w:rPr>
          <w:rFonts w:ascii="Barlow Light" w:hAnsi="Barlow Light"/>
          <w:spacing w:val="24"/>
          <w:w w:val="105"/>
          <w:lang w:val="es-MX"/>
        </w:rPr>
        <w:t xml:space="preserve"> </w:t>
      </w:r>
      <w:r w:rsidRPr="005E33E9">
        <w:rPr>
          <w:rFonts w:ascii="Barlow Light" w:hAnsi="Barlow Light"/>
          <w:w w:val="105"/>
          <w:lang w:val="es-MX"/>
        </w:rPr>
        <w:t>sintético</w:t>
      </w:r>
      <w:r w:rsidRPr="005E33E9">
        <w:rPr>
          <w:rFonts w:ascii="Barlow Light" w:hAnsi="Barlow Light"/>
          <w:spacing w:val="23"/>
          <w:w w:val="105"/>
          <w:lang w:val="es-MX"/>
        </w:rPr>
        <w:t xml:space="preserve"> </w:t>
      </w:r>
      <w:r w:rsidRPr="005E33E9">
        <w:rPr>
          <w:rFonts w:ascii="Barlow Light" w:hAnsi="Barlow Light"/>
          <w:w w:val="105"/>
          <w:lang w:val="es-MX"/>
        </w:rPr>
        <w:t>de</w:t>
      </w:r>
      <w:r w:rsidRPr="005E33E9">
        <w:rPr>
          <w:rFonts w:ascii="Barlow Light" w:hAnsi="Barlow Light"/>
          <w:spacing w:val="24"/>
          <w:w w:val="105"/>
          <w:lang w:val="es-MX"/>
        </w:rPr>
        <w:t xml:space="preserve"> </w:t>
      </w:r>
      <w:r w:rsidRPr="005E33E9">
        <w:rPr>
          <w:rFonts w:ascii="Barlow Light" w:hAnsi="Barlow Light"/>
          <w:w w:val="105"/>
          <w:lang w:val="es-MX"/>
        </w:rPr>
        <w:t>poliéster</w:t>
      </w:r>
      <w:r w:rsidRPr="005E33E9">
        <w:rPr>
          <w:rFonts w:ascii="Barlow Light" w:hAnsi="Barlow Light"/>
          <w:spacing w:val="23"/>
          <w:w w:val="105"/>
          <w:lang w:val="es-MX"/>
        </w:rPr>
        <w:t xml:space="preserve"> </w:t>
      </w:r>
      <w:r w:rsidRPr="005E33E9">
        <w:rPr>
          <w:rFonts w:ascii="Barlow Light" w:hAnsi="Barlow Light"/>
          <w:w w:val="105"/>
          <w:lang w:val="es-MX"/>
        </w:rPr>
        <w:t>tejido,</w:t>
      </w:r>
      <w:r w:rsidRPr="005E33E9">
        <w:rPr>
          <w:rFonts w:ascii="Barlow Light" w:hAnsi="Barlow Light"/>
          <w:spacing w:val="24"/>
          <w:w w:val="105"/>
          <w:lang w:val="es-MX"/>
        </w:rPr>
        <w:t xml:space="preserve"> </w:t>
      </w:r>
      <w:r w:rsidRPr="005E33E9">
        <w:rPr>
          <w:rFonts w:ascii="Barlow Light" w:hAnsi="Barlow Light"/>
          <w:spacing w:val="-2"/>
          <w:w w:val="105"/>
          <w:lang w:val="es-MX"/>
        </w:rPr>
        <w:t>con</w:t>
      </w:r>
      <w:r w:rsidR="004B664D" w:rsidRPr="005E33E9">
        <w:rPr>
          <w:rFonts w:ascii="Barlow Light" w:hAnsi="Barlow Light"/>
          <w:lang w:val="es-MX"/>
        </w:rPr>
        <w:t xml:space="preserve"> </w:t>
      </w:r>
      <w:r w:rsidRPr="005E33E9">
        <w:rPr>
          <w:rFonts w:ascii="Barlow Light" w:hAnsi="Barlow Light"/>
          <w:w w:val="105"/>
          <w:lang w:val="es-MX"/>
        </w:rPr>
        <w:t>recubrimiento interior de neopreno, con chiflón a la salida tipo regadera ajustable convertible a chorro de 38 mm, conectadas adecuadamente a la toma y colocadas en forma plegada para facilitar su uso.</w:t>
      </w:r>
    </w:p>
    <w:p w:rsidR="004B664D" w:rsidRPr="005E33E9" w:rsidRDefault="004B664D" w:rsidP="00426FDE">
      <w:pPr>
        <w:pStyle w:val="Prrafodelista"/>
        <w:tabs>
          <w:tab w:val="left" w:pos="1745"/>
        </w:tabs>
        <w:spacing w:before="0"/>
        <w:ind w:left="2160" w:firstLine="0"/>
        <w:contextualSpacing/>
        <w:jc w:val="both"/>
        <w:rPr>
          <w:rFonts w:ascii="Barlow Light" w:hAnsi="Barlow Light"/>
          <w:lang w:val="es-MX"/>
        </w:rPr>
      </w:pPr>
    </w:p>
    <w:p w:rsidR="00CF7E61" w:rsidRPr="005E33E9" w:rsidRDefault="00EF4B4F" w:rsidP="00FB510B">
      <w:pPr>
        <w:pStyle w:val="Prrafodelista"/>
        <w:numPr>
          <w:ilvl w:val="0"/>
          <w:numId w:val="18"/>
        </w:numPr>
        <w:tabs>
          <w:tab w:val="left" w:pos="1421"/>
        </w:tabs>
        <w:spacing w:before="0"/>
        <w:ind w:left="1135" w:firstLine="0"/>
        <w:contextualSpacing/>
        <w:jc w:val="both"/>
        <w:rPr>
          <w:rFonts w:ascii="Barlow Light" w:hAnsi="Barlow Light"/>
          <w:lang w:val="es-MX"/>
        </w:rPr>
      </w:pPr>
      <w:r w:rsidRPr="005E33E9">
        <w:rPr>
          <w:rFonts w:ascii="Barlow Light" w:hAnsi="Barlow Light"/>
          <w:w w:val="105"/>
          <w:lang w:val="es-MX"/>
        </w:rPr>
        <w:t xml:space="preserve">También requerirán de escaleras de emergencia en número y dimensiones necesarias para el adecuado desalojo del edificio. Para el cálculo del ancho mínimo de la escalera podrá </w:t>
      </w:r>
      <w:r w:rsidRPr="005E33E9">
        <w:rPr>
          <w:rFonts w:ascii="Barlow Light" w:hAnsi="Barlow Light"/>
          <w:spacing w:val="-2"/>
          <w:w w:val="105"/>
          <w:lang w:val="es-MX"/>
        </w:rPr>
        <w:t xml:space="preserve">considerarse </w:t>
      </w:r>
      <w:r w:rsidRPr="005E33E9">
        <w:rPr>
          <w:rFonts w:ascii="Barlow Light" w:hAnsi="Barlow Light"/>
          <w:spacing w:val="-3"/>
          <w:w w:val="105"/>
          <w:lang w:val="es-MX"/>
        </w:rPr>
        <w:t xml:space="preserve">solamente </w:t>
      </w:r>
      <w:r w:rsidRPr="005E33E9">
        <w:rPr>
          <w:rFonts w:ascii="Barlow Light" w:hAnsi="Barlow Light"/>
          <w:w w:val="105"/>
          <w:lang w:val="es-MX"/>
        </w:rPr>
        <w:t xml:space="preserve">la población del piso o nivel de la edificación con más ocupantes, sin tener que sumar la población de toda la edificación y sin perjuicio de que se cumplan los valores mínimos indicados en </w:t>
      </w:r>
      <w:r w:rsidRPr="005E33E9">
        <w:rPr>
          <w:rFonts w:ascii="Barlow Light" w:hAnsi="Barlow Light"/>
          <w:spacing w:val="-5"/>
          <w:w w:val="105"/>
          <w:lang w:val="es-MX"/>
        </w:rPr>
        <w:t>este</w:t>
      </w:r>
      <w:r w:rsidRPr="005E33E9">
        <w:rPr>
          <w:rFonts w:ascii="Barlow Light" w:hAnsi="Barlow Light"/>
          <w:spacing w:val="-8"/>
          <w:w w:val="105"/>
          <w:lang w:val="es-MX"/>
        </w:rPr>
        <w:t xml:space="preserve"> </w:t>
      </w:r>
      <w:r w:rsidRPr="005E33E9">
        <w:rPr>
          <w:rFonts w:ascii="Barlow Light" w:hAnsi="Barlow Light"/>
          <w:spacing w:val="-6"/>
          <w:w w:val="105"/>
          <w:lang w:val="es-MX"/>
        </w:rPr>
        <w:t>“REGLAMENTO”.</w:t>
      </w:r>
    </w:p>
    <w:p w:rsidR="004B664D" w:rsidRPr="005E33E9" w:rsidRDefault="004B664D" w:rsidP="004B664D">
      <w:pPr>
        <w:pStyle w:val="Prrafodelista"/>
        <w:tabs>
          <w:tab w:val="left" w:pos="1421"/>
        </w:tabs>
        <w:spacing w:before="0"/>
        <w:ind w:left="0" w:firstLine="0"/>
        <w:contextualSpacing/>
        <w:jc w:val="both"/>
        <w:rPr>
          <w:rFonts w:ascii="Barlow Light" w:hAnsi="Barlow Light"/>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136</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las edificaciones comprendidas en la fracción II del Artículo 134 deberán contar, con los dispositivos siguientes:</w:t>
      </w:r>
    </w:p>
    <w:p w:rsidR="00D7287A" w:rsidRDefault="00D7287A" w:rsidP="00CD58FA">
      <w:pPr>
        <w:pStyle w:val="Textoindependiente"/>
        <w:ind w:left="0"/>
        <w:contextualSpacing/>
        <w:jc w:val="both"/>
        <w:rPr>
          <w:rFonts w:ascii="Barlow Light" w:hAnsi="Barlow Light"/>
          <w:w w:val="105"/>
          <w:sz w:val="22"/>
          <w:szCs w:val="22"/>
          <w:lang w:val="es-MX"/>
        </w:rPr>
      </w:pPr>
    </w:p>
    <w:p w:rsidR="00D7287A" w:rsidRPr="00D7287A" w:rsidRDefault="00D7287A" w:rsidP="00FB510B">
      <w:pPr>
        <w:pStyle w:val="Textoindependiente"/>
        <w:numPr>
          <w:ilvl w:val="0"/>
          <w:numId w:val="125"/>
        </w:numPr>
        <w:contextualSpacing/>
        <w:jc w:val="both"/>
        <w:rPr>
          <w:rFonts w:ascii="Barlow Light" w:hAnsi="Barlow Light"/>
          <w:w w:val="105"/>
          <w:sz w:val="22"/>
          <w:szCs w:val="22"/>
          <w:lang w:val="es-MX"/>
        </w:rPr>
      </w:pPr>
      <w:r w:rsidRPr="00D7287A">
        <w:rPr>
          <w:rFonts w:ascii="Barlow Light" w:hAnsi="Barlow Light"/>
          <w:w w:val="105"/>
          <w:sz w:val="22"/>
          <w:szCs w:val="22"/>
          <w:lang w:val="es-MX"/>
        </w:rPr>
        <w:t>Las edificaciones hasta 10 niveles o 25.00 m. sobre el nivel de la acera, hasta 3,000.00 m2 de superficie construidos o hasta 250 ocupantes, contarán con los mismos dispositivos señalados la fracción I del Artículo anterior con las modificaciones siguientes:</w:t>
      </w:r>
    </w:p>
    <w:p w:rsidR="00D7287A" w:rsidRPr="00D7287A" w:rsidRDefault="00D7287A" w:rsidP="00D7287A">
      <w:pPr>
        <w:pStyle w:val="Textoindependiente"/>
        <w:contextualSpacing/>
        <w:jc w:val="both"/>
        <w:rPr>
          <w:rFonts w:ascii="Barlow Light" w:hAnsi="Barlow Light"/>
          <w:w w:val="105"/>
          <w:sz w:val="22"/>
          <w:szCs w:val="22"/>
          <w:lang w:val="es-MX"/>
        </w:rPr>
      </w:pPr>
    </w:p>
    <w:p w:rsidR="00D7287A" w:rsidRPr="00D7287A" w:rsidRDefault="00D7287A" w:rsidP="00D7287A">
      <w:pPr>
        <w:pStyle w:val="Textoindependiente"/>
        <w:ind w:left="719" w:hanging="315"/>
        <w:contextualSpacing/>
        <w:jc w:val="both"/>
        <w:rPr>
          <w:rFonts w:ascii="Barlow Light" w:hAnsi="Barlow Light"/>
          <w:w w:val="105"/>
          <w:sz w:val="22"/>
          <w:szCs w:val="22"/>
          <w:lang w:val="es-MX"/>
        </w:rPr>
      </w:pPr>
      <w:r w:rsidRPr="00D7287A">
        <w:rPr>
          <w:rFonts w:ascii="Barlow Light" w:hAnsi="Barlow Light"/>
          <w:w w:val="105"/>
          <w:sz w:val="22"/>
          <w:szCs w:val="22"/>
          <w:lang w:val="es-MX"/>
        </w:rPr>
        <w:t>a)</w:t>
      </w:r>
      <w:r w:rsidRPr="00D7287A">
        <w:rPr>
          <w:rFonts w:ascii="Barlow Light" w:hAnsi="Barlow Light"/>
          <w:w w:val="105"/>
          <w:sz w:val="22"/>
          <w:szCs w:val="22"/>
          <w:lang w:val="es-MX"/>
        </w:rPr>
        <w:tab/>
        <w:t xml:space="preserve">Con extintores portátiles contra incendio con almacenamiento a razón de 1 kg de polvo químico seco TIPO ABC, o del agente extintor del tipo adecuado al área a la que sirven, por cada 15.00 m2 o fracción útiles, considerando como mínimo uno en cada piso. Estarán colocados en lugares visibles, de fácil acceso y libres de obstáculos, de tal forma que el recorrido hacia el extintor más cercano, tomando en cuenta las vueltas y rodeos necesarios para llegar a uno de ellos, no exceda de 15.00 metros desde cualquier lugar ocupado del edificio. Es requisito que exista al menos uno en las áreas donde existan </w:t>
      </w:r>
      <w:r w:rsidRPr="00D7287A">
        <w:rPr>
          <w:rFonts w:ascii="Barlow Light" w:hAnsi="Barlow Light"/>
          <w:w w:val="105"/>
          <w:sz w:val="22"/>
          <w:szCs w:val="22"/>
          <w:lang w:val="es-MX"/>
        </w:rPr>
        <w:lastRenderedPageBreak/>
        <w:t>equipos o instalaciones eléctricos como subestaciones, tableros de control y motores.</w:t>
      </w:r>
    </w:p>
    <w:p w:rsidR="00D7287A" w:rsidRPr="00D7287A" w:rsidRDefault="00D7287A" w:rsidP="00D7287A">
      <w:pPr>
        <w:pStyle w:val="Textoindependiente"/>
        <w:contextualSpacing/>
        <w:jc w:val="both"/>
        <w:rPr>
          <w:rFonts w:ascii="Barlow Light" w:hAnsi="Barlow Light"/>
          <w:w w:val="105"/>
          <w:sz w:val="22"/>
          <w:szCs w:val="22"/>
          <w:lang w:val="es-MX"/>
        </w:rPr>
      </w:pPr>
      <w:r w:rsidRPr="00D7287A">
        <w:rPr>
          <w:rFonts w:ascii="Barlow Light" w:hAnsi="Barlow Light"/>
          <w:w w:val="105"/>
          <w:sz w:val="22"/>
          <w:szCs w:val="22"/>
          <w:lang w:val="es-MX"/>
        </w:rPr>
        <w:t>b)</w:t>
      </w:r>
      <w:r w:rsidRPr="00D7287A">
        <w:rPr>
          <w:rFonts w:ascii="Barlow Light" w:hAnsi="Barlow Light"/>
          <w:w w:val="105"/>
          <w:sz w:val="22"/>
          <w:szCs w:val="22"/>
          <w:lang w:val="es-MX"/>
        </w:rPr>
        <w:tab/>
        <w:t>Centros de carga e iluminación de emergencia.</w:t>
      </w:r>
    </w:p>
    <w:p w:rsidR="00D7287A" w:rsidRPr="00D7287A" w:rsidRDefault="00D7287A" w:rsidP="00D7287A">
      <w:pPr>
        <w:pStyle w:val="Textoindependiente"/>
        <w:contextualSpacing/>
        <w:jc w:val="both"/>
        <w:rPr>
          <w:rFonts w:ascii="Barlow Light" w:hAnsi="Barlow Light"/>
          <w:w w:val="105"/>
          <w:sz w:val="22"/>
          <w:szCs w:val="22"/>
          <w:lang w:val="es-MX"/>
        </w:rPr>
      </w:pPr>
    </w:p>
    <w:p w:rsidR="00D7287A" w:rsidRPr="00D7287A" w:rsidRDefault="00D7287A" w:rsidP="00FB510B">
      <w:pPr>
        <w:pStyle w:val="Textoindependiente"/>
        <w:numPr>
          <w:ilvl w:val="0"/>
          <w:numId w:val="125"/>
        </w:numPr>
        <w:contextualSpacing/>
        <w:jc w:val="both"/>
        <w:rPr>
          <w:rFonts w:ascii="Barlow Light" w:hAnsi="Barlow Light"/>
          <w:w w:val="105"/>
          <w:sz w:val="22"/>
          <w:szCs w:val="22"/>
          <w:lang w:val="es-MX"/>
        </w:rPr>
      </w:pPr>
      <w:r w:rsidRPr="00D7287A">
        <w:rPr>
          <w:rFonts w:ascii="Barlow Light" w:hAnsi="Barlow Light"/>
          <w:w w:val="105"/>
          <w:sz w:val="22"/>
          <w:szCs w:val="22"/>
          <w:lang w:val="es-MX"/>
        </w:rPr>
        <w:t>Los edificios de un altura mayor de 10 niveles o 25.00 m sobre el nivel de la acera, con una superficie construida mayor de 3,000.00 m2 o más de 250 ocupantes deberán contar con los mismos dispositivos señalados en la fracción II del Artículo anterior con la modificación siguiente:</w:t>
      </w:r>
    </w:p>
    <w:p w:rsidR="00D7287A" w:rsidRPr="00D7287A" w:rsidRDefault="00D7287A" w:rsidP="00D7287A">
      <w:pPr>
        <w:pStyle w:val="Textoindependiente"/>
        <w:contextualSpacing/>
        <w:jc w:val="both"/>
        <w:rPr>
          <w:rFonts w:ascii="Barlow Light" w:hAnsi="Barlow Light"/>
          <w:w w:val="105"/>
          <w:sz w:val="22"/>
          <w:szCs w:val="22"/>
          <w:lang w:val="es-MX"/>
        </w:rPr>
      </w:pPr>
    </w:p>
    <w:p w:rsidR="00D7287A" w:rsidRPr="005E33E9" w:rsidRDefault="00D7287A" w:rsidP="00D7287A">
      <w:pPr>
        <w:pStyle w:val="Textoindependiente"/>
        <w:ind w:left="851" w:hanging="425"/>
        <w:contextualSpacing/>
        <w:jc w:val="both"/>
        <w:rPr>
          <w:rFonts w:ascii="Barlow Light" w:hAnsi="Barlow Light"/>
          <w:w w:val="105"/>
          <w:sz w:val="22"/>
          <w:szCs w:val="22"/>
          <w:lang w:val="es-MX"/>
        </w:rPr>
      </w:pPr>
      <w:r w:rsidRPr="00D7287A">
        <w:rPr>
          <w:rFonts w:ascii="Barlow Light" w:hAnsi="Barlow Light"/>
          <w:w w:val="105"/>
          <w:sz w:val="22"/>
          <w:szCs w:val="22"/>
          <w:lang w:val="es-MX"/>
        </w:rPr>
        <w:t>a)</w:t>
      </w:r>
      <w:r w:rsidRPr="00D7287A">
        <w:rPr>
          <w:rFonts w:ascii="Barlow Light" w:hAnsi="Barlow Light"/>
          <w:w w:val="105"/>
          <w:sz w:val="22"/>
          <w:szCs w:val="22"/>
          <w:lang w:val="es-MX"/>
        </w:rPr>
        <w:tab/>
        <w:t>Los tanques o cisternas para almacenar agua serán en relación de 20.0 L/m2 construido o 20,000.00 L. como mínimo, a excepción de los hoteles que deberán tener una capacidad de 40.0 L/m2, o 40,000.00 L como mínimo. Si el edificio cuenta con piscina con filtro y permanece llena con 40.00 m3 o más, se podrá usar como reserva contra incendios.</w:t>
      </w:r>
    </w:p>
    <w:p w:rsidR="00426FDE" w:rsidRPr="005E33E9" w:rsidRDefault="00426FDE" w:rsidP="00426FDE">
      <w:pPr>
        <w:pStyle w:val="Textoindependiente"/>
        <w:ind w:left="1421"/>
        <w:contextualSpacing/>
        <w:jc w:val="both"/>
        <w:rPr>
          <w:rFonts w:ascii="Barlow Light" w:hAnsi="Barlow Light"/>
          <w:sz w:val="22"/>
          <w:szCs w:val="22"/>
          <w:lang w:val="es-MX"/>
        </w:rPr>
      </w:pPr>
    </w:p>
    <w:p w:rsidR="00426FDE"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137</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las edificaciones comprendidas en la fracción III 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Artículo 134 deberán contar con los mismos dispositivos de seguridad que los señalados en la fracciones I y II del Artículo anterior salvo las modificaciones siguientes:</w:t>
      </w:r>
    </w:p>
    <w:p w:rsidR="00426FDE" w:rsidRPr="005E33E9" w:rsidRDefault="00426FDE" w:rsidP="00CD58FA">
      <w:pPr>
        <w:pStyle w:val="Textoindependiente"/>
        <w:ind w:left="0"/>
        <w:contextualSpacing/>
        <w:jc w:val="both"/>
        <w:rPr>
          <w:rFonts w:ascii="Barlow Light" w:hAnsi="Barlow Light"/>
          <w:w w:val="105"/>
          <w:sz w:val="22"/>
          <w:szCs w:val="22"/>
          <w:lang w:val="es-MX"/>
        </w:rPr>
      </w:pPr>
    </w:p>
    <w:p w:rsidR="00CF7E61" w:rsidRPr="00D7287A" w:rsidRDefault="00EF4B4F" w:rsidP="00FB510B">
      <w:pPr>
        <w:pStyle w:val="Prrafodelista"/>
        <w:numPr>
          <w:ilvl w:val="0"/>
          <w:numId w:val="126"/>
        </w:numPr>
        <w:tabs>
          <w:tab w:val="left" w:pos="1421"/>
        </w:tabs>
        <w:contextualSpacing/>
        <w:jc w:val="both"/>
        <w:rPr>
          <w:rFonts w:ascii="Barlow Light" w:hAnsi="Barlow Light"/>
          <w:lang w:val="es-MX"/>
        </w:rPr>
      </w:pPr>
      <w:r w:rsidRPr="00D7287A">
        <w:rPr>
          <w:rFonts w:ascii="Barlow Light" w:hAnsi="Barlow Light"/>
          <w:w w:val="105"/>
          <w:lang w:val="es-MX"/>
        </w:rPr>
        <w:t xml:space="preserve">Extintores portátiles contra incendio con almacenamiento a razón de 1 kg de polvo químico seco </w:t>
      </w:r>
      <w:r w:rsidRPr="00D7287A">
        <w:rPr>
          <w:rFonts w:ascii="Barlow Light" w:hAnsi="Barlow Light"/>
          <w:spacing w:val="-2"/>
          <w:w w:val="103"/>
          <w:lang w:val="es-MX"/>
        </w:rPr>
        <w:t>TIP</w:t>
      </w:r>
      <w:r w:rsidRPr="00D7287A">
        <w:rPr>
          <w:rFonts w:ascii="Barlow Light" w:hAnsi="Barlow Light"/>
          <w:w w:val="103"/>
          <w:lang w:val="es-MX"/>
        </w:rPr>
        <w:t>O</w:t>
      </w:r>
      <w:r w:rsidR="005E33E9" w:rsidRPr="00D7287A">
        <w:rPr>
          <w:rFonts w:ascii="Barlow Light" w:hAnsi="Barlow Light"/>
          <w:lang w:val="es-MX"/>
        </w:rPr>
        <w:t xml:space="preserve"> </w:t>
      </w:r>
      <w:r w:rsidRPr="00D7287A">
        <w:rPr>
          <w:rFonts w:ascii="Barlow Light" w:hAnsi="Barlow Light"/>
          <w:spacing w:val="-2"/>
          <w:w w:val="103"/>
          <w:lang w:val="es-MX"/>
        </w:rPr>
        <w:t>ABC</w:t>
      </w:r>
      <w:r w:rsidRPr="00D7287A">
        <w:rPr>
          <w:rFonts w:ascii="Barlow Light" w:hAnsi="Barlow Light"/>
          <w:w w:val="103"/>
          <w:lang w:val="es-MX"/>
        </w:rPr>
        <w:t>,</w:t>
      </w:r>
      <w:r w:rsidR="005E33E9" w:rsidRPr="00D7287A">
        <w:rPr>
          <w:rFonts w:ascii="Barlow Light" w:hAnsi="Barlow Light"/>
          <w:lang w:val="es-MX"/>
        </w:rPr>
        <w:t xml:space="preserve"> </w:t>
      </w:r>
      <w:r w:rsidRPr="00D7287A">
        <w:rPr>
          <w:rFonts w:ascii="Barlow Light" w:hAnsi="Barlow Light"/>
          <w:w w:val="103"/>
          <w:lang w:val="es-MX"/>
        </w:rPr>
        <w:t>o</w:t>
      </w:r>
      <w:r w:rsidR="005E33E9" w:rsidRPr="00D7287A">
        <w:rPr>
          <w:rFonts w:ascii="Barlow Light" w:hAnsi="Barlow Light"/>
          <w:lang w:val="es-MX"/>
        </w:rPr>
        <w:t xml:space="preserve"> </w:t>
      </w:r>
      <w:r w:rsidRPr="00D7287A">
        <w:rPr>
          <w:rFonts w:ascii="Barlow Light" w:hAnsi="Barlow Light"/>
          <w:spacing w:val="-2"/>
          <w:w w:val="103"/>
          <w:lang w:val="es-MX"/>
        </w:rPr>
        <w:t>de</w:t>
      </w:r>
      <w:r w:rsidRPr="00D7287A">
        <w:rPr>
          <w:rFonts w:ascii="Barlow Light" w:hAnsi="Barlow Light"/>
          <w:w w:val="103"/>
          <w:lang w:val="es-MX"/>
        </w:rPr>
        <w:t>l</w:t>
      </w:r>
      <w:r w:rsidR="005E33E9" w:rsidRPr="00D7287A">
        <w:rPr>
          <w:rFonts w:ascii="Barlow Light" w:hAnsi="Barlow Light"/>
          <w:lang w:val="es-MX"/>
        </w:rPr>
        <w:t xml:space="preserve"> </w:t>
      </w:r>
      <w:r w:rsidRPr="00D7287A">
        <w:rPr>
          <w:rFonts w:ascii="Barlow Light" w:hAnsi="Barlow Light"/>
          <w:spacing w:val="-2"/>
          <w:w w:val="103"/>
          <w:lang w:val="es-MX"/>
        </w:rPr>
        <w:t>agent</w:t>
      </w:r>
      <w:r w:rsidRPr="00D7287A">
        <w:rPr>
          <w:rFonts w:ascii="Barlow Light" w:hAnsi="Barlow Light"/>
          <w:w w:val="103"/>
          <w:lang w:val="es-MX"/>
        </w:rPr>
        <w:t>e</w:t>
      </w:r>
      <w:r w:rsidR="005E33E9" w:rsidRPr="00D7287A">
        <w:rPr>
          <w:rFonts w:ascii="Barlow Light" w:hAnsi="Barlow Light"/>
          <w:lang w:val="es-MX"/>
        </w:rPr>
        <w:t xml:space="preserve"> </w:t>
      </w:r>
      <w:r w:rsidRPr="00D7287A">
        <w:rPr>
          <w:rFonts w:ascii="Barlow Light" w:hAnsi="Barlow Light"/>
          <w:spacing w:val="-2"/>
          <w:w w:val="103"/>
          <w:lang w:val="es-MX"/>
        </w:rPr>
        <w:t>extinto</w:t>
      </w:r>
      <w:r w:rsidRPr="00D7287A">
        <w:rPr>
          <w:rFonts w:ascii="Barlow Light" w:hAnsi="Barlow Light"/>
          <w:w w:val="103"/>
          <w:lang w:val="es-MX"/>
        </w:rPr>
        <w:t>r</w:t>
      </w:r>
      <w:r w:rsidR="005E33E9" w:rsidRPr="00D7287A">
        <w:rPr>
          <w:rFonts w:ascii="Barlow Light" w:hAnsi="Barlow Light"/>
          <w:lang w:val="es-MX"/>
        </w:rPr>
        <w:t xml:space="preserve"> </w:t>
      </w:r>
      <w:r w:rsidRPr="00D7287A">
        <w:rPr>
          <w:rFonts w:ascii="Barlow Light" w:hAnsi="Barlow Light"/>
          <w:spacing w:val="-2"/>
          <w:w w:val="103"/>
          <w:lang w:val="es-MX"/>
        </w:rPr>
        <w:t>de</w:t>
      </w:r>
      <w:r w:rsidRPr="00D7287A">
        <w:rPr>
          <w:rFonts w:ascii="Barlow Light" w:hAnsi="Barlow Light"/>
          <w:w w:val="103"/>
          <w:lang w:val="es-MX"/>
        </w:rPr>
        <w:t>l</w:t>
      </w:r>
      <w:r w:rsidR="005E33E9" w:rsidRPr="00D7287A">
        <w:rPr>
          <w:rFonts w:ascii="Barlow Light" w:hAnsi="Barlow Light"/>
          <w:lang w:val="es-MX"/>
        </w:rPr>
        <w:t xml:space="preserve"> </w:t>
      </w:r>
      <w:r w:rsidRPr="00D7287A">
        <w:rPr>
          <w:rFonts w:ascii="Barlow Light" w:hAnsi="Barlow Light"/>
          <w:spacing w:val="-2"/>
          <w:w w:val="103"/>
          <w:lang w:val="es-MX"/>
        </w:rPr>
        <w:t>tip</w:t>
      </w:r>
      <w:r w:rsidRPr="00D7287A">
        <w:rPr>
          <w:rFonts w:ascii="Barlow Light" w:hAnsi="Barlow Light"/>
          <w:w w:val="103"/>
          <w:lang w:val="es-MX"/>
        </w:rPr>
        <w:t>o</w:t>
      </w:r>
      <w:r w:rsidR="005E33E9" w:rsidRPr="00D7287A">
        <w:rPr>
          <w:rFonts w:ascii="Barlow Light" w:hAnsi="Barlow Light"/>
          <w:lang w:val="es-MX"/>
        </w:rPr>
        <w:t xml:space="preserve"> </w:t>
      </w:r>
      <w:r w:rsidRPr="00D7287A">
        <w:rPr>
          <w:rFonts w:ascii="Barlow Light" w:hAnsi="Barlow Light"/>
          <w:spacing w:val="-2"/>
          <w:w w:val="103"/>
          <w:lang w:val="es-MX"/>
        </w:rPr>
        <w:t>adecuad</w:t>
      </w:r>
      <w:r w:rsidRPr="00D7287A">
        <w:rPr>
          <w:rFonts w:ascii="Barlow Light" w:hAnsi="Barlow Light"/>
          <w:w w:val="103"/>
          <w:lang w:val="es-MX"/>
        </w:rPr>
        <w:t>o</w:t>
      </w:r>
      <w:r w:rsidR="005E33E9" w:rsidRPr="00D7287A">
        <w:rPr>
          <w:rFonts w:ascii="Barlow Light" w:hAnsi="Barlow Light"/>
          <w:lang w:val="es-MX"/>
        </w:rPr>
        <w:t xml:space="preserve"> </w:t>
      </w:r>
      <w:r w:rsidRPr="00D7287A">
        <w:rPr>
          <w:rFonts w:ascii="Barlow Light" w:hAnsi="Barlow Light"/>
          <w:spacing w:val="-2"/>
          <w:w w:val="103"/>
          <w:lang w:val="es-MX"/>
        </w:rPr>
        <w:t>a</w:t>
      </w:r>
      <w:r w:rsidRPr="00D7287A">
        <w:rPr>
          <w:rFonts w:ascii="Barlow Light" w:hAnsi="Barlow Light"/>
          <w:w w:val="103"/>
          <w:lang w:val="es-MX"/>
        </w:rPr>
        <w:t>l</w:t>
      </w:r>
      <w:r w:rsidR="005E33E9" w:rsidRPr="00D7287A">
        <w:rPr>
          <w:rFonts w:ascii="Barlow Light" w:hAnsi="Barlow Light"/>
          <w:lang w:val="es-MX"/>
        </w:rPr>
        <w:t xml:space="preserve"> </w:t>
      </w:r>
      <w:r w:rsidRPr="00D7287A">
        <w:rPr>
          <w:rFonts w:ascii="Barlow Light" w:hAnsi="Barlow Light"/>
          <w:spacing w:val="-2"/>
          <w:w w:val="103"/>
          <w:lang w:val="es-MX"/>
        </w:rPr>
        <w:t>áre</w:t>
      </w:r>
      <w:r w:rsidRPr="00D7287A">
        <w:rPr>
          <w:rFonts w:ascii="Barlow Light" w:hAnsi="Barlow Light"/>
          <w:w w:val="103"/>
          <w:lang w:val="es-MX"/>
        </w:rPr>
        <w:t>a</w:t>
      </w:r>
      <w:r w:rsidR="005E33E9" w:rsidRPr="00D7287A">
        <w:rPr>
          <w:rFonts w:ascii="Barlow Light" w:hAnsi="Barlow Light"/>
          <w:lang w:val="es-MX"/>
        </w:rPr>
        <w:t xml:space="preserve"> </w:t>
      </w:r>
      <w:r w:rsidRPr="00D7287A">
        <w:rPr>
          <w:rFonts w:ascii="Barlow Light" w:hAnsi="Barlow Light"/>
          <w:w w:val="103"/>
          <w:lang w:val="es-MX"/>
        </w:rPr>
        <w:t>a</w:t>
      </w:r>
      <w:r w:rsidR="005E33E9" w:rsidRPr="00D7287A">
        <w:rPr>
          <w:rFonts w:ascii="Barlow Light" w:hAnsi="Barlow Light"/>
          <w:lang w:val="es-MX"/>
        </w:rPr>
        <w:t xml:space="preserve"> </w:t>
      </w:r>
      <w:r w:rsidRPr="00D7287A">
        <w:rPr>
          <w:rFonts w:ascii="Barlow Light" w:hAnsi="Barlow Light"/>
          <w:spacing w:val="-2"/>
          <w:w w:val="103"/>
          <w:lang w:val="es-MX"/>
        </w:rPr>
        <w:t>l</w:t>
      </w:r>
      <w:r w:rsidRPr="00D7287A">
        <w:rPr>
          <w:rFonts w:ascii="Barlow Light" w:hAnsi="Barlow Light"/>
          <w:w w:val="103"/>
          <w:lang w:val="es-MX"/>
        </w:rPr>
        <w:t>a</w:t>
      </w:r>
      <w:r w:rsidR="005E33E9" w:rsidRPr="00D7287A">
        <w:rPr>
          <w:rFonts w:ascii="Barlow Light" w:hAnsi="Barlow Light"/>
          <w:lang w:val="es-MX"/>
        </w:rPr>
        <w:t xml:space="preserve"> </w:t>
      </w:r>
      <w:r w:rsidRPr="00D7287A">
        <w:rPr>
          <w:rFonts w:ascii="Barlow Light" w:hAnsi="Barlow Light"/>
          <w:spacing w:val="-2"/>
          <w:w w:val="103"/>
          <w:lang w:val="es-MX"/>
        </w:rPr>
        <w:t>qu</w:t>
      </w:r>
      <w:r w:rsidRPr="00D7287A">
        <w:rPr>
          <w:rFonts w:ascii="Barlow Light" w:hAnsi="Barlow Light"/>
          <w:w w:val="103"/>
          <w:lang w:val="es-MX"/>
        </w:rPr>
        <w:t>e</w:t>
      </w:r>
      <w:r w:rsidR="005E33E9" w:rsidRPr="00D7287A">
        <w:rPr>
          <w:rFonts w:ascii="Barlow Light" w:hAnsi="Barlow Light"/>
          <w:lang w:val="es-MX"/>
        </w:rPr>
        <w:t xml:space="preserve"> </w:t>
      </w:r>
      <w:r w:rsidRPr="00D7287A">
        <w:rPr>
          <w:rFonts w:ascii="Barlow Light" w:hAnsi="Barlow Light"/>
          <w:spacing w:val="-2"/>
          <w:w w:val="103"/>
          <w:lang w:val="es-MX"/>
        </w:rPr>
        <w:t>sirven</w:t>
      </w:r>
      <w:r w:rsidRPr="00D7287A">
        <w:rPr>
          <w:rFonts w:ascii="Barlow Light" w:hAnsi="Barlow Light"/>
          <w:w w:val="103"/>
          <w:lang w:val="es-MX"/>
        </w:rPr>
        <w:t>,</w:t>
      </w:r>
      <w:r w:rsidR="005E33E9" w:rsidRPr="00D7287A">
        <w:rPr>
          <w:rFonts w:ascii="Barlow Light" w:hAnsi="Barlow Light"/>
          <w:lang w:val="es-MX"/>
        </w:rPr>
        <w:t xml:space="preserve"> </w:t>
      </w:r>
      <w:r w:rsidRPr="00D7287A">
        <w:rPr>
          <w:rFonts w:ascii="Barlow Light" w:hAnsi="Barlow Light"/>
          <w:spacing w:val="-2"/>
          <w:w w:val="103"/>
          <w:lang w:val="es-MX"/>
        </w:rPr>
        <w:t>po</w:t>
      </w:r>
      <w:r w:rsidRPr="00D7287A">
        <w:rPr>
          <w:rFonts w:ascii="Barlow Light" w:hAnsi="Barlow Light"/>
          <w:w w:val="103"/>
          <w:lang w:val="es-MX"/>
        </w:rPr>
        <w:t>r</w:t>
      </w:r>
      <w:r w:rsidR="005E33E9" w:rsidRPr="00D7287A">
        <w:rPr>
          <w:rFonts w:ascii="Barlow Light" w:hAnsi="Barlow Light"/>
          <w:lang w:val="es-MX"/>
        </w:rPr>
        <w:t xml:space="preserve"> </w:t>
      </w:r>
      <w:r w:rsidRPr="00D7287A">
        <w:rPr>
          <w:rFonts w:ascii="Barlow Light" w:hAnsi="Barlow Light"/>
          <w:spacing w:val="-2"/>
          <w:w w:val="103"/>
          <w:lang w:val="es-MX"/>
        </w:rPr>
        <w:t>cad</w:t>
      </w:r>
      <w:r w:rsidRPr="00D7287A">
        <w:rPr>
          <w:rFonts w:ascii="Barlow Light" w:hAnsi="Barlow Light"/>
          <w:w w:val="103"/>
          <w:lang w:val="es-MX"/>
        </w:rPr>
        <w:t>a</w:t>
      </w:r>
      <w:r w:rsidR="005E33E9" w:rsidRPr="00D7287A">
        <w:rPr>
          <w:rFonts w:ascii="Barlow Light" w:hAnsi="Barlow Light"/>
          <w:lang w:val="es-MX"/>
        </w:rPr>
        <w:t xml:space="preserve"> </w:t>
      </w:r>
      <w:r w:rsidRPr="00D7287A">
        <w:rPr>
          <w:rFonts w:ascii="Barlow Light" w:hAnsi="Barlow Light"/>
          <w:spacing w:val="-2"/>
          <w:w w:val="103"/>
          <w:lang w:val="es-MX"/>
        </w:rPr>
        <w:t>7.5</w:t>
      </w:r>
      <w:r w:rsidRPr="00D7287A">
        <w:rPr>
          <w:rFonts w:ascii="Barlow Light" w:hAnsi="Barlow Light"/>
          <w:w w:val="103"/>
          <w:lang w:val="es-MX"/>
        </w:rPr>
        <w:t>0</w:t>
      </w:r>
      <w:r w:rsidR="005E33E9" w:rsidRPr="00D7287A">
        <w:rPr>
          <w:rFonts w:ascii="Barlow Light" w:hAnsi="Barlow Light"/>
          <w:lang w:val="es-MX"/>
        </w:rPr>
        <w:t xml:space="preserve"> </w:t>
      </w:r>
      <w:r w:rsidRPr="00D7287A">
        <w:rPr>
          <w:rFonts w:ascii="Barlow Light" w:hAnsi="Barlow Light"/>
          <w:spacing w:val="-58"/>
          <w:w w:val="103"/>
          <w:lang w:val="es-MX"/>
        </w:rPr>
        <w:t>m</w:t>
      </w:r>
      <w:r w:rsidRPr="00D7287A">
        <w:rPr>
          <w:rFonts w:ascii="Barlow Light" w:hAnsi="Barlow Light"/>
          <w:w w:val="98"/>
          <w:position w:val="7"/>
          <w:lang w:val="es-MX"/>
        </w:rPr>
        <w:t>2</w:t>
      </w:r>
      <w:r w:rsidRPr="00D7287A">
        <w:rPr>
          <w:rFonts w:ascii="Barlow Light" w:hAnsi="Barlow Light"/>
          <w:spacing w:val="13"/>
          <w:position w:val="7"/>
          <w:lang w:val="es-MX"/>
        </w:rPr>
        <w:t xml:space="preserve"> </w:t>
      </w:r>
      <w:r w:rsidRPr="00D7287A">
        <w:rPr>
          <w:rFonts w:ascii="Barlow Light" w:hAnsi="Barlow Light"/>
          <w:w w:val="103"/>
          <w:lang w:val="es-MX"/>
        </w:rPr>
        <w:t xml:space="preserve">o </w:t>
      </w:r>
      <w:r w:rsidRPr="00D7287A">
        <w:rPr>
          <w:rFonts w:ascii="Barlow Light" w:hAnsi="Barlow Light"/>
          <w:w w:val="105"/>
          <w:lang w:val="es-MX"/>
        </w:rPr>
        <w:t>fracción construidos, considerando como mínimo uno en cada piso. Estarán colocados en lugares visibles,</w:t>
      </w:r>
      <w:r w:rsidRPr="00D7287A">
        <w:rPr>
          <w:rFonts w:ascii="Barlow Light" w:hAnsi="Barlow Light"/>
          <w:spacing w:val="16"/>
          <w:w w:val="105"/>
          <w:lang w:val="es-MX"/>
        </w:rPr>
        <w:t xml:space="preserve"> </w:t>
      </w:r>
      <w:r w:rsidRPr="00D7287A">
        <w:rPr>
          <w:rFonts w:ascii="Barlow Light" w:hAnsi="Barlow Light"/>
          <w:w w:val="105"/>
          <w:lang w:val="es-MX"/>
        </w:rPr>
        <w:t>de</w:t>
      </w:r>
      <w:r w:rsidRPr="00D7287A">
        <w:rPr>
          <w:rFonts w:ascii="Barlow Light" w:hAnsi="Barlow Light"/>
          <w:spacing w:val="17"/>
          <w:w w:val="105"/>
          <w:lang w:val="es-MX"/>
        </w:rPr>
        <w:t xml:space="preserve"> </w:t>
      </w:r>
      <w:r w:rsidRPr="00D7287A">
        <w:rPr>
          <w:rFonts w:ascii="Barlow Light" w:hAnsi="Barlow Light"/>
          <w:w w:val="105"/>
          <w:lang w:val="es-MX"/>
        </w:rPr>
        <w:t>fácil</w:t>
      </w:r>
      <w:r w:rsidRPr="00D7287A">
        <w:rPr>
          <w:rFonts w:ascii="Barlow Light" w:hAnsi="Barlow Light"/>
          <w:spacing w:val="17"/>
          <w:w w:val="105"/>
          <w:lang w:val="es-MX"/>
        </w:rPr>
        <w:t xml:space="preserve"> </w:t>
      </w:r>
      <w:r w:rsidRPr="00D7287A">
        <w:rPr>
          <w:rFonts w:ascii="Barlow Light" w:hAnsi="Barlow Light"/>
          <w:w w:val="105"/>
          <w:lang w:val="es-MX"/>
        </w:rPr>
        <w:t>acceso</w:t>
      </w:r>
      <w:r w:rsidRPr="00D7287A">
        <w:rPr>
          <w:rFonts w:ascii="Barlow Light" w:hAnsi="Barlow Light"/>
          <w:spacing w:val="16"/>
          <w:w w:val="105"/>
          <w:lang w:val="es-MX"/>
        </w:rPr>
        <w:t xml:space="preserve"> </w:t>
      </w:r>
      <w:r w:rsidRPr="00D7287A">
        <w:rPr>
          <w:rFonts w:ascii="Barlow Light" w:hAnsi="Barlow Light"/>
          <w:w w:val="105"/>
          <w:lang w:val="es-MX"/>
        </w:rPr>
        <w:t>y</w:t>
      </w:r>
      <w:r w:rsidRPr="00D7287A">
        <w:rPr>
          <w:rFonts w:ascii="Barlow Light" w:hAnsi="Barlow Light"/>
          <w:spacing w:val="17"/>
          <w:w w:val="105"/>
          <w:lang w:val="es-MX"/>
        </w:rPr>
        <w:t xml:space="preserve"> </w:t>
      </w:r>
      <w:r w:rsidRPr="00D7287A">
        <w:rPr>
          <w:rFonts w:ascii="Barlow Light" w:hAnsi="Barlow Light"/>
          <w:w w:val="105"/>
          <w:lang w:val="es-MX"/>
        </w:rPr>
        <w:t>libres</w:t>
      </w:r>
      <w:r w:rsidRPr="00D7287A">
        <w:rPr>
          <w:rFonts w:ascii="Barlow Light" w:hAnsi="Barlow Light"/>
          <w:spacing w:val="17"/>
          <w:w w:val="105"/>
          <w:lang w:val="es-MX"/>
        </w:rPr>
        <w:t xml:space="preserve"> </w:t>
      </w:r>
      <w:r w:rsidRPr="00D7287A">
        <w:rPr>
          <w:rFonts w:ascii="Barlow Light" w:hAnsi="Barlow Light"/>
          <w:w w:val="105"/>
          <w:lang w:val="es-MX"/>
        </w:rPr>
        <w:t>de</w:t>
      </w:r>
      <w:r w:rsidRPr="00D7287A">
        <w:rPr>
          <w:rFonts w:ascii="Barlow Light" w:hAnsi="Barlow Light"/>
          <w:spacing w:val="17"/>
          <w:w w:val="105"/>
          <w:lang w:val="es-MX"/>
        </w:rPr>
        <w:t xml:space="preserve"> </w:t>
      </w:r>
      <w:r w:rsidRPr="00D7287A">
        <w:rPr>
          <w:rFonts w:ascii="Barlow Light" w:hAnsi="Barlow Light"/>
          <w:w w:val="105"/>
          <w:lang w:val="es-MX"/>
        </w:rPr>
        <w:t>obstáculos,</w:t>
      </w:r>
      <w:r w:rsidRPr="00D7287A">
        <w:rPr>
          <w:rFonts w:ascii="Barlow Light" w:hAnsi="Barlow Light"/>
          <w:spacing w:val="16"/>
          <w:w w:val="105"/>
          <w:lang w:val="es-MX"/>
        </w:rPr>
        <w:t xml:space="preserve"> </w:t>
      </w:r>
      <w:r w:rsidRPr="00D7287A">
        <w:rPr>
          <w:rFonts w:ascii="Barlow Light" w:hAnsi="Barlow Light"/>
          <w:w w:val="105"/>
          <w:lang w:val="es-MX"/>
        </w:rPr>
        <w:t>de</w:t>
      </w:r>
      <w:r w:rsidRPr="00D7287A">
        <w:rPr>
          <w:rFonts w:ascii="Barlow Light" w:hAnsi="Barlow Light"/>
          <w:spacing w:val="17"/>
          <w:w w:val="105"/>
          <w:lang w:val="es-MX"/>
        </w:rPr>
        <w:t xml:space="preserve"> </w:t>
      </w:r>
      <w:r w:rsidRPr="00D7287A">
        <w:rPr>
          <w:rFonts w:ascii="Barlow Light" w:hAnsi="Barlow Light"/>
          <w:w w:val="105"/>
          <w:lang w:val="es-MX"/>
        </w:rPr>
        <w:t>tal</w:t>
      </w:r>
      <w:r w:rsidRPr="00D7287A">
        <w:rPr>
          <w:rFonts w:ascii="Barlow Light" w:hAnsi="Barlow Light"/>
          <w:spacing w:val="17"/>
          <w:w w:val="105"/>
          <w:lang w:val="es-MX"/>
        </w:rPr>
        <w:t xml:space="preserve"> </w:t>
      </w:r>
      <w:r w:rsidRPr="00D7287A">
        <w:rPr>
          <w:rFonts w:ascii="Barlow Light" w:hAnsi="Barlow Light"/>
          <w:w w:val="105"/>
          <w:lang w:val="es-MX"/>
        </w:rPr>
        <w:t>forma</w:t>
      </w:r>
      <w:r w:rsidRPr="00D7287A">
        <w:rPr>
          <w:rFonts w:ascii="Barlow Light" w:hAnsi="Barlow Light"/>
          <w:spacing w:val="17"/>
          <w:w w:val="105"/>
          <w:lang w:val="es-MX"/>
        </w:rPr>
        <w:t xml:space="preserve"> </w:t>
      </w:r>
      <w:r w:rsidRPr="00D7287A">
        <w:rPr>
          <w:rFonts w:ascii="Barlow Light" w:hAnsi="Barlow Light"/>
          <w:w w:val="105"/>
          <w:lang w:val="es-MX"/>
        </w:rPr>
        <w:t>que</w:t>
      </w:r>
      <w:r w:rsidRPr="00D7287A">
        <w:rPr>
          <w:rFonts w:ascii="Barlow Light" w:hAnsi="Barlow Light"/>
          <w:spacing w:val="16"/>
          <w:w w:val="105"/>
          <w:lang w:val="es-MX"/>
        </w:rPr>
        <w:t xml:space="preserve"> </w:t>
      </w:r>
      <w:r w:rsidRPr="00D7287A">
        <w:rPr>
          <w:rFonts w:ascii="Barlow Light" w:hAnsi="Barlow Light"/>
          <w:w w:val="105"/>
          <w:lang w:val="es-MX"/>
        </w:rPr>
        <w:t>el</w:t>
      </w:r>
      <w:r w:rsidRPr="00D7287A">
        <w:rPr>
          <w:rFonts w:ascii="Barlow Light" w:hAnsi="Barlow Light"/>
          <w:spacing w:val="17"/>
          <w:w w:val="105"/>
          <w:lang w:val="es-MX"/>
        </w:rPr>
        <w:t xml:space="preserve"> </w:t>
      </w:r>
      <w:r w:rsidRPr="00D7287A">
        <w:rPr>
          <w:rFonts w:ascii="Barlow Light" w:hAnsi="Barlow Light"/>
          <w:w w:val="105"/>
          <w:lang w:val="es-MX"/>
        </w:rPr>
        <w:t>recorrido</w:t>
      </w:r>
      <w:r w:rsidRPr="00D7287A">
        <w:rPr>
          <w:rFonts w:ascii="Barlow Light" w:hAnsi="Barlow Light"/>
          <w:spacing w:val="17"/>
          <w:w w:val="105"/>
          <w:lang w:val="es-MX"/>
        </w:rPr>
        <w:t xml:space="preserve"> </w:t>
      </w:r>
      <w:r w:rsidRPr="00D7287A">
        <w:rPr>
          <w:rFonts w:ascii="Barlow Light" w:hAnsi="Barlow Light"/>
          <w:w w:val="105"/>
          <w:lang w:val="es-MX"/>
        </w:rPr>
        <w:t>hacia</w:t>
      </w:r>
      <w:r w:rsidRPr="00D7287A">
        <w:rPr>
          <w:rFonts w:ascii="Barlow Light" w:hAnsi="Barlow Light"/>
          <w:spacing w:val="17"/>
          <w:w w:val="105"/>
          <w:lang w:val="es-MX"/>
        </w:rPr>
        <w:t xml:space="preserve"> </w:t>
      </w:r>
      <w:r w:rsidRPr="00D7287A">
        <w:rPr>
          <w:rFonts w:ascii="Barlow Light" w:hAnsi="Barlow Light"/>
          <w:w w:val="105"/>
          <w:lang w:val="es-MX"/>
        </w:rPr>
        <w:t>el</w:t>
      </w:r>
      <w:r w:rsidRPr="00D7287A">
        <w:rPr>
          <w:rFonts w:ascii="Barlow Light" w:hAnsi="Barlow Light"/>
          <w:spacing w:val="16"/>
          <w:w w:val="105"/>
          <w:lang w:val="es-MX"/>
        </w:rPr>
        <w:t xml:space="preserve"> </w:t>
      </w:r>
      <w:r w:rsidRPr="00D7287A">
        <w:rPr>
          <w:rFonts w:ascii="Barlow Light" w:hAnsi="Barlow Light"/>
          <w:w w:val="105"/>
          <w:lang w:val="es-MX"/>
        </w:rPr>
        <w:t>extintor</w:t>
      </w:r>
      <w:r w:rsidRPr="00D7287A">
        <w:rPr>
          <w:rFonts w:ascii="Barlow Light" w:hAnsi="Barlow Light"/>
          <w:spacing w:val="17"/>
          <w:w w:val="105"/>
          <w:lang w:val="es-MX"/>
        </w:rPr>
        <w:t xml:space="preserve"> </w:t>
      </w:r>
      <w:r w:rsidRPr="00D7287A">
        <w:rPr>
          <w:rFonts w:ascii="Barlow Light" w:hAnsi="Barlow Light"/>
          <w:w w:val="105"/>
          <w:lang w:val="es-MX"/>
        </w:rPr>
        <w:t>más</w:t>
      </w:r>
      <w:r w:rsidR="00426FDE" w:rsidRPr="00D7287A">
        <w:rPr>
          <w:rFonts w:ascii="Barlow Light" w:hAnsi="Barlow Light"/>
          <w:w w:val="105"/>
          <w:lang w:val="es-MX"/>
        </w:rPr>
        <w:t xml:space="preserve"> </w:t>
      </w:r>
      <w:r w:rsidRPr="00D7287A">
        <w:rPr>
          <w:rFonts w:ascii="Barlow Light" w:hAnsi="Barlow Light"/>
          <w:w w:val="105"/>
          <w:lang w:val="es-MX"/>
        </w:rPr>
        <w:t>cercano, tomando en cuenta las vueltas y rodeos necesarios para llegar a uno de ellos, no exceda</w:t>
      </w:r>
      <w:r w:rsidR="005E33E9" w:rsidRPr="00D7287A">
        <w:rPr>
          <w:rFonts w:ascii="Barlow Light" w:hAnsi="Barlow Light"/>
          <w:w w:val="105"/>
          <w:lang w:val="es-MX"/>
        </w:rPr>
        <w:t xml:space="preserve"> </w:t>
      </w:r>
      <w:r w:rsidRPr="00D7287A">
        <w:rPr>
          <w:rFonts w:ascii="Barlow Light" w:hAnsi="Barlow Light"/>
          <w:w w:val="105"/>
          <w:lang w:val="es-MX"/>
        </w:rPr>
        <w:t>de 15 metros desde cualquier lugar ocupado del edificio o instalación. Es requisito que exista al menos uno en las áreas donde existan equipos o instalaciones eléctricos como subestaciones, tableros de control y</w:t>
      </w:r>
      <w:r w:rsidRPr="00D7287A">
        <w:rPr>
          <w:rFonts w:ascii="Barlow Light" w:hAnsi="Barlow Light"/>
          <w:spacing w:val="-10"/>
          <w:w w:val="105"/>
          <w:lang w:val="es-MX"/>
        </w:rPr>
        <w:t xml:space="preserve"> </w:t>
      </w:r>
      <w:r w:rsidRPr="00D7287A">
        <w:rPr>
          <w:rFonts w:ascii="Barlow Light" w:hAnsi="Barlow Light"/>
          <w:w w:val="105"/>
          <w:lang w:val="es-MX"/>
        </w:rPr>
        <w:t>motores.</w:t>
      </w:r>
    </w:p>
    <w:p w:rsidR="00CF7E61" w:rsidRPr="00D7287A" w:rsidRDefault="00EF4B4F" w:rsidP="00FB510B">
      <w:pPr>
        <w:pStyle w:val="Prrafodelista"/>
        <w:numPr>
          <w:ilvl w:val="0"/>
          <w:numId w:val="126"/>
        </w:numPr>
        <w:tabs>
          <w:tab w:val="left" w:pos="1421"/>
        </w:tabs>
        <w:contextualSpacing/>
        <w:jc w:val="both"/>
        <w:rPr>
          <w:rFonts w:ascii="Barlow Light" w:hAnsi="Barlow Light"/>
          <w:lang w:val="es-MX"/>
        </w:rPr>
      </w:pPr>
      <w:r w:rsidRPr="00D7287A">
        <w:rPr>
          <w:rFonts w:ascii="Barlow Light" w:hAnsi="Barlow Light"/>
          <w:w w:val="105"/>
          <w:lang w:val="es-MX"/>
        </w:rPr>
        <w:t xml:space="preserve">En su caso, contar con equipo fijo contra incendio, de acuerdo al estudio que se realice, mi smo </w:t>
      </w:r>
      <w:r w:rsidRPr="00D7287A">
        <w:rPr>
          <w:rFonts w:ascii="Barlow Light" w:hAnsi="Barlow Light"/>
          <w:spacing w:val="-3"/>
          <w:w w:val="105"/>
          <w:lang w:val="es-MX"/>
        </w:rPr>
        <w:t xml:space="preserve">que </w:t>
      </w:r>
      <w:r w:rsidRPr="00D7287A">
        <w:rPr>
          <w:rFonts w:ascii="Barlow Light" w:hAnsi="Barlow Light"/>
          <w:w w:val="105"/>
          <w:lang w:val="es-MX"/>
        </w:rPr>
        <w:t>debe</w:t>
      </w:r>
      <w:r w:rsidRPr="00D7287A">
        <w:rPr>
          <w:rFonts w:ascii="Barlow Light" w:hAnsi="Barlow Light"/>
          <w:spacing w:val="-5"/>
          <w:w w:val="105"/>
          <w:lang w:val="es-MX"/>
        </w:rPr>
        <w:t xml:space="preserve"> </w:t>
      </w:r>
      <w:r w:rsidRPr="00D7287A">
        <w:rPr>
          <w:rFonts w:ascii="Barlow Light" w:hAnsi="Barlow Light"/>
          <w:w w:val="105"/>
          <w:lang w:val="es-MX"/>
        </w:rPr>
        <w:t>determinar</w:t>
      </w:r>
      <w:r w:rsidRPr="00D7287A">
        <w:rPr>
          <w:rFonts w:ascii="Barlow Light" w:hAnsi="Barlow Light"/>
          <w:spacing w:val="-5"/>
          <w:w w:val="105"/>
          <w:lang w:val="es-MX"/>
        </w:rPr>
        <w:t xml:space="preserve"> </w:t>
      </w:r>
      <w:r w:rsidRPr="00D7287A">
        <w:rPr>
          <w:rFonts w:ascii="Barlow Light" w:hAnsi="Barlow Light"/>
          <w:w w:val="105"/>
          <w:lang w:val="es-MX"/>
        </w:rPr>
        <w:t>su</w:t>
      </w:r>
      <w:r w:rsidRPr="00D7287A">
        <w:rPr>
          <w:rFonts w:ascii="Barlow Light" w:hAnsi="Barlow Light"/>
          <w:spacing w:val="-5"/>
          <w:w w:val="105"/>
          <w:lang w:val="es-MX"/>
        </w:rPr>
        <w:t xml:space="preserve"> </w:t>
      </w:r>
      <w:r w:rsidRPr="00D7287A">
        <w:rPr>
          <w:rFonts w:ascii="Barlow Light" w:hAnsi="Barlow Light"/>
          <w:w w:val="105"/>
          <w:lang w:val="es-MX"/>
        </w:rPr>
        <w:t>tipo</w:t>
      </w:r>
      <w:r w:rsidRPr="00D7287A">
        <w:rPr>
          <w:rFonts w:ascii="Barlow Light" w:hAnsi="Barlow Light"/>
          <w:spacing w:val="-4"/>
          <w:w w:val="105"/>
          <w:lang w:val="es-MX"/>
        </w:rPr>
        <w:t xml:space="preserve"> </w:t>
      </w:r>
      <w:r w:rsidRPr="00D7287A">
        <w:rPr>
          <w:rFonts w:ascii="Barlow Light" w:hAnsi="Barlow Light"/>
          <w:w w:val="105"/>
          <w:lang w:val="es-MX"/>
        </w:rPr>
        <w:t>y</w:t>
      </w:r>
      <w:r w:rsidRPr="00D7287A">
        <w:rPr>
          <w:rFonts w:ascii="Barlow Light" w:hAnsi="Barlow Light"/>
          <w:spacing w:val="-5"/>
          <w:w w:val="105"/>
          <w:lang w:val="es-MX"/>
        </w:rPr>
        <w:t xml:space="preserve"> </w:t>
      </w:r>
      <w:r w:rsidRPr="00D7287A">
        <w:rPr>
          <w:rFonts w:ascii="Barlow Light" w:hAnsi="Barlow Light"/>
          <w:w w:val="105"/>
          <w:lang w:val="es-MX"/>
        </w:rPr>
        <w:t>características,</w:t>
      </w:r>
      <w:r w:rsidRPr="00D7287A">
        <w:rPr>
          <w:rFonts w:ascii="Barlow Light" w:hAnsi="Barlow Light"/>
          <w:spacing w:val="-5"/>
          <w:w w:val="105"/>
          <w:lang w:val="es-MX"/>
        </w:rPr>
        <w:t xml:space="preserve"> </w:t>
      </w:r>
      <w:r w:rsidRPr="00D7287A">
        <w:rPr>
          <w:rFonts w:ascii="Barlow Light" w:hAnsi="Barlow Light"/>
          <w:w w:val="105"/>
          <w:lang w:val="es-MX"/>
        </w:rPr>
        <w:t>y</w:t>
      </w:r>
      <w:r w:rsidRPr="00D7287A">
        <w:rPr>
          <w:rFonts w:ascii="Barlow Light" w:hAnsi="Barlow Light"/>
          <w:spacing w:val="-5"/>
          <w:w w:val="105"/>
          <w:lang w:val="es-MX"/>
        </w:rPr>
        <w:t xml:space="preserve"> </w:t>
      </w:r>
      <w:r w:rsidRPr="00D7287A">
        <w:rPr>
          <w:rFonts w:ascii="Barlow Light" w:hAnsi="Barlow Light"/>
          <w:w w:val="105"/>
          <w:lang w:val="es-MX"/>
        </w:rPr>
        <w:t>ser</w:t>
      </w:r>
      <w:r w:rsidRPr="00D7287A">
        <w:rPr>
          <w:rFonts w:ascii="Barlow Light" w:hAnsi="Barlow Light"/>
          <w:spacing w:val="-4"/>
          <w:w w:val="105"/>
          <w:lang w:val="es-MX"/>
        </w:rPr>
        <w:t xml:space="preserve"> </w:t>
      </w:r>
      <w:r w:rsidRPr="00D7287A">
        <w:rPr>
          <w:rFonts w:ascii="Barlow Light" w:hAnsi="Barlow Light"/>
          <w:w w:val="105"/>
          <w:lang w:val="es-MX"/>
        </w:rPr>
        <w:t>complementario</w:t>
      </w:r>
      <w:r w:rsidRPr="00D7287A">
        <w:rPr>
          <w:rFonts w:ascii="Barlow Light" w:hAnsi="Barlow Light"/>
          <w:spacing w:val="-5"/>
          <w:w w:val="105"/>
          <w:lang w:val="es-MX"/>
        </w:rPr>
        <w:t xml:space="preserve"> </w:t>
      </w:r>
      <w:r w:rsidRPr="00D7287A">
        <w:rPr>
          <w:rFonts w:ascii="Barlow Light" w:hAnsi="Barlow Light"/>
          <w:w w:val="105"/>
          <w:lang w:val="es-MX"/>
        </w:rPr>
        <w:t>a</w:t>
      </w:r>
      <w:r w:rsidRPr="00D7287A">
        <w:rPr>
          <w:rFonts w:ascii="Barlow Light" w:hAnsi="Barlow Light"/>
          <w:spacing w:val="-5"/>
          <w:w w:val="105"/>
          <w:lang w:val="es-MX"/>
        </w:rPr>
        <w:t xml:space="preserve"> </w:t>
      </w:r>
      <w:r w:rsidRPr="00D7287A">
        <w:rPr>
          <w:rFonts w:ascii="Barlow Light" w:hAnsi="Barlow Light"/>
          <w:w w:val="105"/>
          <w:lang w:val="es-MX"/>
        </w:rPr>
        <w:t>los</w:t>
      </w:r>
      <w:r w:rsidRPr="00D7287A">
        <w:rPr>
          <w:rFonts w:ascii="Barlow Light" w:hAnsi="Barlow Light"/>
          <w:spacing w:val="-5"/>
          <w:w w:val="105"/>
          <w:lang w:val="es-MX"/>
        </w:rPr>
        <w:t xml:space="preserve"> </w:t>
      </w:r>
      <w:r w:rsidRPr="00D7287A">
        <w:rPr>
          <w:rFonts w:ascii="Barlow Light" w:hAnsi="Barlow Light"/>
          <w:w w:val="105"/>
          <w:lang w:val="es-MX"/>
        </w:rPr>
        <w:t>extintores.</w:t>
      </w:r>
    </w:p>
    <w:p w:rsidR="00CF7E61" w:rsidRPr="00D7287A" w:rsidRDefault="00EF4B4F" w:rsidP="00FB510B">
      <w:pPr>
        <w:pStyle w:val="Prrafodelista"/>
        <w:numPr>
          <w:ilvl w:val="0"/>
          <w:numId w:val="126"/>
        </w:numPr>
        <w:tabs>
          <w:tab w:val="left" w:pos="1421"/>
        </w:tabs>
        <w:contextualSpacing/>
        <w:jc w:val="both"/>
        <w:rPr>
          <w:rFonts w:ascii="Barlow Light" w:hAnsi="Barlow Light"/>
          <w:lang w:val="es-MX"/>
        </w:rPr>
      </w:pPr>
      <w:r w:rsidRPr="00D7287A">
        <w:rPr>
          <w:rFonts w:ascii="Barlow Light" w:hAnsi="Barlow Light"/>
          <w:w w:val="105"/>
          <w:lang w:val="es-MX"/>
        </w:rPr>
        <w:t>Para los sistemas fijos contra incendio, los tanques o cisternas para almacenar agua serán en proporción</w:t>
      </w:r>
      <w:r w:rsidRPr="00D7287A">
        <w:rPr>
          <w:rFonts w:ascii="Barlow Light" w:hAnsi="Barlow Light"/>
          <w:spacing w:val="-6"/>
          <w:w w:val="105"/>
          <w:lang w:val="es-MX"/>
        </w:rPr>
        <w:t xml:space="preserve"> </w:t>
      </w:r>
      <w:r w:rsidRPr="00D7287A">
        <w:rPr>
          <w:rFonts w:ascii="Barlow Light" w:hAnsi="Barlow Light"/>
          <w:w w:val="105"/>
          <w:lang w:val="es-MX"/>
        </w:rPr>
        <w:t>de</w:t>
      </w:r>
      <w:r w:rsidRPr="00D7287A">
        <w:rPr>
          <w:rFonts w:ascii="Barlow Light" w:hAnsi="Barlow Light"/>
          <w:spacing w:val="-5"/>
          <w:w w:val="105"/>
          <w:lang w:val="es-MX"/>
        </w:rPr>
        <w:t xml:space="preserve"> </w:t>
      </w:r>
      <w:r w:rsidRPr="00D7287A">
        <w:rPr>
          <w:rFonts w:ascii="Barlow Light" w:hAnsi="Barlow Light"/>
          <w:w w:val="105"/>
          <w:lang w:val="es-MX"/>
        </w:rPr>
        <w:t>40.0</w:t>
      </w:r>
      <w:r w:rsidRPr="00D7287A">
        <w:rPr>
          <w:rFonts w:ascii="Barlow Light" w:hAnsi="Barlow Light"/>
          <w:spacing w:val="-5"/>
          <w:w w:val="105"/>
          <w:lang w:val="es-MX"/>
        </w:rPr>
        <w:t xml:space="preserve"> L/m</w:t>
      </w:r>
      <w:r w:rsidRPr="00D7287A">
        <w:rPr>
          <w:rFonts w:ascii="Barlow Light" w:hAnsi="Barlow Light"/>
          <w:spacing w:val="-5"/>
          <w:w w:val="105"/>
          <w:position w:val="7"/>
          <w:lang w:val="es-MX"/>
        </w:rPr>
        <w:t>2</w:t>
      </w:r>
      <w:r w:rsidRPr="00D7287A">
        <w:rPr>
          <w:rFonts w:ascii="Barlow Light" w:hAnsi="Barlow Light"/>
          <w:spacing w:val="-3"/>
          <w:w w:val="105"/>
          <w:position w:val="7"/>
          <w:lang w:val="es-MX"/>
        </w:rPr>
        <w:t xml:space="preserve"> </w:t>
      </w:r>
      <w:r w:rsidRPr="00D7287A">
        <w:rPr>
          <w:rFonts w:ascii="Barlow Light" w:hAnsi="Barlow Light"/>
          <w:w w:val="105"/>
          <w:lang w:val="es-MX"/>
        </w:rPr>
        <w:t>construidos</w:t>
      </w:r>
      <w:r w:rsidRPr="00D7287A">
        <w:rPr>
          <w:rFonts w:ascii="Barlow Light" w:hAnsi="Barlow Light"/>
          <w:spacing w:val="-5"/>
          <w:w w:val="105"/>
          <w:lang w:val="es-MX"/>
        </w:rPr>
        <w:t xml:space="preserve"> </w:t>
      </w:r>
      <w:r w:rsidRPr="00D7287A">
        <w:rPr>
          <w:rFonts w:ascii="Barlow Light" w:hAnsi="Barlow Light"/>
          <w:w w:val="105"/>
          <w:lang w:val="es-MX"/>
        </w:rPr>
        <w:t>y</w:t>
      </w:r>
      <w:r w:rsidRPr="00D7287A">
        <w:rPr>
          <w:rFonts w:ascii="Barlow Light" w:hAnsi="Barlow Light"/>
          <w:spacing w:val="-6"/>
          <w:w w:val="105"/>
          <w:lang w:val="es-MX"/>
        </w:rPr>
        <w:t xml:space="preserve"> </w:t>
      </w:r>
      <w:r w:rsidRPr="00D7287A">
        <w:rPr>
          <w:rFonts w:ascii="Barlow Light" w:hAnsi="Barlow Light"/>
          <w:w w:val="105"/>
          <w:lang w:val="es-MX"/>
        </w:rPr>
        <w:t>la</w:t>
      </w:r>
      <w:r w:rsidRPr="00D7287A">
        <w:rPr>
          <w:rFonts w:ascii="Barlow Light" w:hAnsi="Barlow Light"/>
          <w:spacing w:val="-5"/>
          <w:w w:val="105"/>
          <w:lang w:val="es-MX"/>
        </w:rPr>
        <w:t xml:space="preserve"> </w:t>
      </w:r>
      <w:r w:rsidRPr="00D7287A">
        <w:rPr>
          <w:rFonts w:ascii="Barlow Light" w:hAnsi="Barlow Light"/>
          <w:w w:val="105"/>
          <w:lang w:val="es-MX"/>
        </w:rPr>
        <w:t>reserva</w:t>
      </w:r>
      <w:r w:rsidRPr="00D7287A">
        <w:rPr>
          <w:rFonts w:ascii="Barlow Light" w:hAnsi="Barlow Light"/>
          <w:spacing w:val="-5"/>
          <w:w w:val="105"/>
          <w:lang w:val="es-MX"/>
        </w:rPr>
        <w:t xml:space="preserve"> </w:t>
      </w:r>
      <w:r w:rsidRPr="00D7287A">
        <w:rPr>
          <w:rFonts w:ascii="Barlow Light" w:hAnsi="Barlow Light"/>
          <w:w w:val="105"/>
          <w:lang w:val="es-MX"/>
        </w:rPr>
        <w:t>mínima</w:t>
      </w:r>
      <w:r w:rsidRPr="00D7287A">
        <w:rPr>
          <w:rFonts w:ascii="Barlow Light" w:hAnsi="Barlow Light"/>
          <w:spacing w:val="-6"/>
          <w:w w:val="105"/>
          <w:lang w:val="es-MX"/>
        </w:rPr>
        <w:t xml:space="preserve"> </w:t>
      </w:r>
      <w:r w:rsidRPr="00D7287A">
        <w:rPr>
          <w:rFonts w:ascii="Barlow Light" w:hAnsi="Barlow Light"/>
          <w:w w:val="105"/>
          <w:lang w:val="es-MX"/>
        </w:rPr>
        <w:t>será</w:t>
      </w:r>
      <w:r w:rsidRPr="00D7287A">
        <w:rPr>
          <w:rFonts w:ascii="Barlow Light" w:hAnsi="Barlow Light"/>
          <w:spacing w:val="-5"/>
          <w:w w:val="105"/>
          <w:lang w:val="es-MX"/>
        </w:rPr>
        <w:t xml:space="preserve"> </w:t>
      </w:r>
      <w:r w:rsidRPr="00D7287A">
        <w:rPr>
          <w:rFonts w:ascii="Barlow Light" w:hAnsi="Barlow Light"/>
          <w:w w:val="105"/>
          <w:lang w:val="es-MX"/>
        </w:rPr>
        <w:t>de</w:t>
      </w:r>
      <w:r w:rsidRPr="00D7287A">
        <w:rPr>
          <w:rFonts w:ascii="Barlow Light" w:hAnsi="Barlow Light"/>
          <w:spacing w:val="-5"/>
          <w:w w:val="105"/>
          <w:lang w:val="es-MX"/>
        </w:rPr>
        <w:t xml:space="preserve"> </w:t>
      </w:r>
      <w:r w:rsidRPr="00D7287A">
        <w:rPr>
          <w:rFonts w:ascii="Barlow Light" w:hAnsi="Barlow Light"/>
          <w:w w:val="105"/>
          <w:lang w:val="es-MX"/>
        </w:rPr>
        <w:t>40,000.00</w:t>
      </w:r>
      <w:r w:rsidRPr="00D7287A">
        <w:rPr>
          <w:rFonts w:ascii="Barlow Light" w:hAnsi="Barlow Light"/>
          <w:spacing w:val="-5"/>
          <w:w w:val="105"/>
          <w:lang w:val="es-MX"/>
        </w:rPr>
        <w:t xml:space="preserve"> </w:t>
      </w:r>
      <w:r w:rsidRPr="00D7287A">
        <w:rPr>
          <w:rFonts w:ascii="Barlow Light" w:hAnsi="Barlow Light"/>
          <w:w w:val="105"/>
          <w:lang w:val="es-MX"/>
        </w:rPr>
        <w:t>L.</w:t>
      </w:r>
    </w:p>
    <w:p w:rsidR="00CF7E61" w:rsidRPr="00D7287A" w:rsidRDefault="00EF4B4F" w:rsidP="00FB510B">
      <w:pPr>
        <w:pStyle w:val="Prrafodelista"/>
        <w:numPr>
          <w:ilvl w:val="0"/>
          <w:numId w:val="126"/>
        </w:numPr>
        <w:tabs>
          <w:tab w:val="left" w:pos="1497"/>
        </w:tabs>
        <w:contextualSpacing/>
        <w:jc w:val="both"/>
        <w:rPr>
          <w:rFonts w:ascii="Barlow Light" w:hAnsi="Barlow Light"/>
          <w:lang w:val="es-MX"/>
        </w:rPr>
      </w:pPr>
      <w:r w:rsidRPr="00D7287A">
        <w:rPr>
          <w:rFonts w:ascii="Barlow Light" w:hAnsi="Barlow Light"/>
          <w:w w:val="105"/>
          <w:lang w:val="es-MX"/>
        </w:rPr>
        <w:t xml:space="preserve">Se deben aislar las áreas, locales o edificios, separándolos por distancias o por pisos, muros o techos de materiales resistentes al fuego; uno u otro tipo de separación debe seleccionarse y determinar sus dimensiones tomando en cuenta los procesos o actividades que ahí se realicen, así como las mercancías, materias primas, productos o subproductos que se fabriquen, almacenen o </w:t>
      </w:r>
      <w:r w:rsidRPr="00D7287A">
        <w:rPr>
          <w:rFonts w:ascii="Barlow Light" w:hAnsi="Barlow Light"/>
          <w:spacing w:val="-4"/>
          <w:w w:val="105"/>
          <w:lang w:val="es-MX"/>
        </w:rPr>
        <w:t>manejen.</w:t>
      </w:r>
    </w:p>
    <w:p w:rsidR="00CF7E61" w:rsidRPr="00D7287A" w:rsidRDefault="00EF4B4F" w:rsidP="00FB510B">
      <w:pPr>
        <w:pStyle w:val="Prrafodelista"/>
        <w:numPr>
          <w:ilvl w:val="0"/>
          <w:numId w:val="126"/>
        </w:numPr>
        <w:tabs>
          <w:tab w:val="left" w:pos="1421"/>
        </w:tabs>
        <w:contextualSpacing/>
        <w:jc w:val="both"/>
        <w:rPr>
          <w:rFonts w:ascii="Barlow Light" w:hAnsi="Barlow Light"/>
          <w:lang w:val="es-MX"/>
        </w:rPr>
      </w:pPr>
      <w:r w:rsidRPr="00D7287A">
        <w:rPr>
          <w:rFonts w:ascii="Barlow Light" w:hAnsi="Barlow Light"/>
          <w:w w:val="105"/>
          <w:lang w:val="es-MX"/>
        </w:rPr>
        <w:t xml:space="preserve">Las áreas, locales o edificios destinados a la fabricación, almacenamiento o manejo de mercancías, materias primas, productos o subproductos, en los volúmenes establecidos en la columna de alto grado de riesgo de incendio de la tabla ANEXO A, deben cumplir con lo siguiente: 1.- Ser de materiales resistentes al fuego; 2.- Estar aislados de cualquier fuente externa de </w:t>
      </w:r>
      <w:r w:rsidRPr="00D7287A">
        <w:rPr>
          <w:rFonts w:ascii="Barlow Light" w:hAnsi="Barlow Light"/>
          <w:spacing w:val="-3"/>
          <w:w w:val="105"/>
          <w:lang w:val="es-MX"/>
        </w:rPr>
        <w:t xml:space="preserve">calor, </w:t>
      </w:r>
      <w:r w:rsidRPr="00D7287A">
        <w:rPr>
          <w:rFonts w:ascii="Barlow Light" w:hAnsi="Barlow Light"/>
          <w:w w:val="105"/>
          <w:lang w:val="es-MX"/>
        </w:rPr>
        <w:t>para evitar el riesgo de incendio; 3.- restringir el acceso a toda persona no autorizada; 4.- En su entrada e interior</w:t>
      </w:r>
      <w:r w:rsidR="005E33E9" w:rsidRPr="00D7287A">
        <w:rPr>
          <w:rFonts w:ascii="Barlow Light" w:hAnsi="Barlow Light"/>
          <w:w w:val="105"/>
          <w:lang w:val="es-MX"/>
        </w:rPr>
        <w:t xml:space="preserve"> </w:t>
      </w:r>
      <w:r w:rsidRPr="00D7287A">
        <w:rPr>
          <w:rFonts w:ascii="Barlow Light" w:hAnsi="Barlow Light"/>
          <w:w w:val="105"/>
          <w:lang w:val="es-MX"/>
        </w:rPr>
        <w:t>y según el riesgo específico, se deben colocar en lugar visible señales que indiquen las</w:t>
      </w:r>
      <w:r w:rsidR="005E33E9" w:rsidRPr="00D7287A">
        <w:rPr>
          <w:rFonts w:ascii="Barlow Light" w:hAnsi="Barlow Light"/>
          <w:w w:val="105"/>
          <w:lang w:val="es-MX"/>
        </w:rPr>
        <w:t xml:space="preserve"> </w:t>
      </w:r>
      <w:r w:rsidRPr="00D7287A">
        <w:rPr>
          <w:rFonts w:ascii="Barlow Light" w:hAnsi="Barlow Light"/>
          <w:w w:val="105"/>
          <w:lang w:val="es-MX"/>
        </w:rPr>
        <w:t>prohibiciones, acciones de</w:t>
      </w:r>
      <w:r w:rsidR="005E33E9" w:rsidRPr="00D7287A">
        <w:rPr>
          <w:rFonts w:ascii="Barlow Light" w:hAnsi="Barlow Light"/>
          <w:w w:val="105"/>
          <w:lang w:val="es-MX"/>
        </w:rPr>
        <w:t xml:space="preserve"> </w:t>
      </w:r>
      <w:r w:rsidRPr="00D7287A">
        <w:rPr>
          <w:rFonts w:ascii="Barlow Light" w:hAnsi="Barlow Light"/>
          <w:w w:val="105"/>
          <w:lang w:val="es-MX"/>
        </w:rPr>
        <w:t>mando,</w:t>
      </w:r>
      <w:r w:rsidR="005E33E9" w:rsidRPr="00D7287A">
        <w:rPr>
          <w:rFonts w:ascii="Barlow Light" w:hAnsi="Barlow Light"/>
          <w:w w:val="105"/>
          <w:lang w:val="es-MX"/>
        </w:rPr>
        <w:t xml:space="preserve"> </w:t>
      </w:r>
      <w:r w:rsidRPr="00D7287A">
        <w:rPr>
          <w:rFonts w:ascii="Barlow Light" w:hAnsi="Barlow Light"/>
          <w:w w:val="105"/>
          <w:lang w:val="es-MX"/>
        </w:rPr>
        <w:t>precauciones y la información necesaria para prevenir riesgos</w:t>
      </w:r>
      <w:r w:rsidR="005E33E9" w:rsidRPr="00D7287A">
        <w:rPr>
          <w:rFonts w:ascii="Barlow Light" w:hAnsi="Barlow Light"/>
          <w:w w:val="105"/>
          <w:lang w:val="es-MX"/>
        </w:rPr>
        <w:t xml:space="preserve"> </w:t>
      </w:r>
      <w:r w:rsidRPr="00D7287A">
        <w:rPr>
          <w:rFonts w:ascii="Barlow Light" w:hAnsi="Barlow Light"/>
          <w:w w:val="105"/>
          <w:lang w:val="es-MX"/>
        </w:rPr>
        <w:t xml:space="preserve">de incendio; 5.- Limitar la cantidad de dichos materiales a la requerida para esas actividades; 6.- </w:t>
      </w:r>
      <w:r w:rsidRPr="00D7287A">
        <w:rPr>
          <w:rFonts w:ascii="Barlow Light" w:hAnsi="Barlow Light"/>
          <w:spacing w:val="-6"/>
          <w:w w:val="105"/>
          <w:lang w:val="es-MX"/>
        </w:rPr>
        <w:t xml:space="preserve">En </w:t>
      </w:r>
      <w:r w:rsidRPr="00D7287A">
        <w:rPr>
          <w:rFonts w:ascii="Barlow Light" w:hAnsi="Barlow Light"/>
          <w:w w:val="105"/>
          <w:lang w:val="es-MX"/>
        </w:rPr>
        <w:t>su caso, disponer de recipientes portátiles de seguridad para líquidos inflamables y combustibles y para residuos sólidos con líquidos inflamables, mismos que deben contar con arrestador de flama y con</w:t>
      </w:r>
      <w:r w:rsidRPr="00D7287A">
        <w:rPr>
          <w:rFonts w:ascii="Barlow Light" w:hAnsi="Barlow Light"/>
          <w:spacing w:val="-5"/>
          <w:w w:val="105"/>
          <w:lang w:val="es-MX"/>
        </w:rPr>
        <w:t xml:space="preserve"> </w:t>
      </w:r>
      <w:r w:rsidRPr="00D7287A">
        <w:rPr>
          <w:rFonts w:ascii="Barlow Light" w:hAnsi="Barlow Light"/>
          <w:w w:val="105"/>
          <w:lang w:val="es-MX"/>
        </w:rPr>
        <w:t>un</w:t>
      </w:r>
      <w:r w:rsidRPr="00D7287A">
        <w:rPr>
          <w:rFonts w:ascii="Barlow Light" w:hAnsi="Barlow Light"/>
          <w:spacing w:val="-4"/>
          <w:w w:val="105"/>
          <w:lang w:val="es-MX"/>
        </w:rPr>
        <w:t xml:space="preserve"> </w:t>
      </w:r>
      <w:r w:rsidRPr="00D7287A">
        <w:rPr>
          <w:rFonts w:ascii="Barlow Light" w:hAnsi="Barlow Light"/>
          <w:w w:val="105"/>
          <w:lang w:val="es-MX"/>
        </w:rPr>
        <w:t>dispositivo</w:t>
      </w:r>
      <w:r w:rsidRPr="00D7287A">
        <w:rPr>
          <w:rFonts w:ascii="Barlow Light" w:hAnsi="Barlow Light"/>
          <w:spacing w:val="-4"/>
          <w:w w:val="105"/>
          <w:lang w:val="es-MX"/>
        </w:rPr>
        <w:t xml:space="preserve"> </w:t>
      </w:r>
      <w:r w:rsidRPr="00D7287A">
        <w:rPr>
          <w:rFonts w:ascii="Barlow Light" w:hAnsi="Barlow Light"/>
          <w:w w:val="105"/>
          <w:lang w:val="es-MX"/>
        </w:rPr>
        <w:t>que</w:t>
      </w:r>
      <w:r w:rsidRPr="00D7287A">
        <w:rPr>
          <w:rFonts w:ascii="Barlow Light" w:hAnsi="Barlow Light"/>
          <w:spacing w:val="-5"/>
          <w:w w:val="105"/>
          <w:lang w:val="es-MX"/>
        </w:rPr>
        <w:t xml:space="preserve"> </w:t>
      </w:r>
      <w:r w:rsidRPr="00D7287A">
        <w:rPr>
          <w:rFonts w:ascii="Barlow Light" w:hAnsi="Barlow Light"/>
          <w:w w:val="105"/>
          <w:lang w:val="es-MX"/>
        </w:rPr>
        <w:t>no</w:t>
      </w:r>
      <w:r w:rsidRPr="00D7287A">
        <w:rPr>
          <w:rFonts w:ascii="Barlow Light" w:hAnsi="Barlow Light"/>
          <w:spacing w:val="-4"/>
          <w:w w:val="105"/>
          <w:lang w:val="es-MX"/>
        </w:rPr>
        <w:t xml:space="preserve"> </w:t>
      </w:r>
      <w:r w:rsidRPr="00D7287A">
        <w:rPr>
          <w:rFonts w:ascii="Barlow Light" w:hAnsi="Barlow Light"/>
          <w:w w:val="105"/>
          <w:lang w:val="es-MX"/>
        </w:rPr>
        <w:t>permita</w:t>
      </w:r>
      <w:r w:rsidRPr="00D7287A">
        <w:rPr>
          <w:rFonts w:ascii="Barlow Light" w:hAnsi="Barlow Light"/>
          <w:spacing w:val="-4"/>
          <w:w w:val="105"/>
          <w:lang w:val="es-MX"/>
        </w:rPr>
        <w:t xml:space="preserve"> </w:t>
      </w:r>
      <w:r w:rsidRPr="00D7287A">
        <w:rPr>
          <w:rFonts w:ascii="Barlow Light" w:hAnsi="Barlow Light"/>
          <w:w w:val="105"/>
          <w:lang w:val="es-MX"/>
        </w:rPr>
        <w:t>que</w:t>
      </w:r>
      <w:r w:rsidRPr="00D7287A">
        <w:rPr>
          <w:rFonts w:ascii="Barlow Light" w:hAnsi="Barlow Light"/>
          <w:spacing w:val="-4"/>
          <w:w w:val="105"/>
          <w:lang w:val="es-MX"/>
        </w:rPr>
        <w:t xml:space="preserve"> </w:t>
      </w:r>
      <w:r w:rsidRPr="00D7287A">
        <w:rPr>
          <w:rFonts w:ascii="Barlow Light" w:hAnsi="Barlow Light"/>
          <w:w w:val="105"/>
          <w:lang w:val="es-MX"/>
        </w:rPr>
        <w:t>se</w:t>
      </w:r>
      <w:r w:rsidRPr="00D7287A">
        <w:rPr>
          <w:rFonts w:ascii="Barlow Light" w:hAnsi="Barlow Light"/>
          <w:spacing w:val="-5"/>
          <w:w w:val="105"/>
          <w:lang w:val="es-MX"/>
        </w:rPr>
        <w:t xml:space="preserve"> </w:t>
      </w:r>
      <w:r w:rsidRPr="00D7287A">
        <w:rPr>
          <w:rFonts w:ascii="Barlow Light" w:hAnsi="Barlow Light"/>
          <w:w w:val="105"/>
          <w:lang w:val="es-MX"/>
        </w:rPr>
        <w:t>fuguen</w:t>
      </w:r>
      <w:r w:rsidRPr="00D7287A">
        <w:rPr>
          <w:rFonts w:ascii="Barlow Light" w:hAnsi="Barlow Light"/>
          <w:spacing w:val="-4"/>
          <w:w w:val="105"/>
          <w:lang w:val="es-MX"/>
        </w:rPr>
        <w:t xml:space="preserve"> </w:t>
      </w:r>
      <w:r w:rsidRPr="00D7287A">
        <w:rPr>
          <w:rFonts w:ascii="Barlow Light" w:hAnsi="Barlow Light"/>
          <w:w w:val="105"/>
          <w:lang w:val="es-MX"/>
        </w:rPr>
        <w:t>los</w:t>
      </w:r>
      <w:r w:rsidRPr="00D7287A">
        <w:rPr>
          <w:rFonts w:ascii="Barlow Light" w:hAnsi="Barlow Light"/>
          <w:spacing w:val="-4"/>
          <w:w w:val="105"/>
          <w:lang w:val="es-MX"/>
        </w:rPr>
        <w:t xml:space="preserve"> </w:t>
      </w:r>
      <w:r w:rsidRPr="00D7287A">
        <w:rPr>
          <w:rFonts w:ascii="Barlow Light" w:hAnsi="Barlow Light"/>
          <w:w w:val="105"/>
          <w:lang w:val="es-MX"/>
        </w:rPr>
        <w:t>líquidos.</w:t>
      </w:r>
    </w:p>
    <w:p w:rsidR="00CF7E61" w:rsidRPr="00D7287A" w:rsidRDefault="00EF4B4F" w:rsidP="00FB510B">
      <w:pPr>
        <w:pStyle w:val="Prrafodelista"/>
        <w:numPr>
          <w:ilvl w:val="0"/>
          <w:numId w:val="126"/>
        </w:numPr>
        <w:tabs>
          <w:tab w:val="left" w:pos="1421"/>
        </w:tabs>
        <w:contextualSpacing/>
        <w:jc w:val="both"/>
        <w:rPr>
          <w:rFonts w:ascii="Barlow Light" w:hAnsi="Barlow Light"/>
          <w:lang w:val="es-MX"/>
        </w:rPr>
      </w:pPr>
      <w:r w:rsidRPr="00D7287A">
        <w:rPr>
          <w:rFonts w:ascii="Barlow Light" w:hAnsi="Barlow Light"/>
          <w:w w:val="105"/>
          <w:lang w:val="es-MX"/>
        </w:rPr>
        <w:t>Contar</w:t>
      </w:r>
      <w:r w:rsidR="005E33E9" w:rsidRPr="00D7287A">
        <w:rPr>
          <w:rFonts w:ascii="Barlow Light" w:hAnsi="Barlow Light"/>
          <w:w w:val="105"/>
          <w:lang w:val="es-MX"/>
        </w:rPr>
        <w:t xml:space="preserve"> </w:t>
      </w:r>
      <w:r w:rsidRPr="00D7287A">
        <w:rPr>
          <w:rFonts w:ascii="Barlow Light" w:hAnsi="Barlow Light"/>
          <w:w w:val="105"/>
          <w:lang w:val="es-MX"/>
        </w:rPr>
        <w:t>con</w:t>
      </w:r>
      <w:r w:rsidR="005E33E9" w:rsidRPr="00D7287A">
        <w:rPr>
          <w:rFonts w:ascii="Barlow Light" w:hAnsi="Barlow Light"/>
          <w:w w:val="105"/>
          <w:lang w:val="es-MX"/>
        </w:rPr>
        <w:t xml:space="preserve"> </w:t>
      </w:r>
      <w:r w:rsidRPr="00D7287A">
        <w:rPr>
          <w:rFonts w:ascii="Barlow Light" w:hAnsi="Barlow Light"/>
          <w:w w:val="105"/>
          <w:lang w:val="es-MX"/>
        </w:rPr>
        <w:t>detectores</w:t>
      </w:r>
      <w:r w:rsidR="005E33E9" w:rsidRPr="00D7287A">
        <w:rPr>
          <w:rFonts w:ascii="Barlow Light" w:hAnsi="Barlow Light"/>
          <w:w w:val="105"/>
          <w:lang w:val="es-MX"/>
        </w:rPr>
        <w:t xml:space="preserve"> </w:t>
      </w:r>
      <w:r w:rsidRPr="00D7287A">
        <w:rPr>
          <w:rFonts w:ascii="Barlow Light" w:hAnsi="Barlow Light"/>
          <w:w w:val="105"/>
          <w:lang w:val="es-MX"/>
        </w:rPr>
        <w:t>de</w:t>
      </w:r>
      <w:r w:rsidR="005E33E9" w:rsidRPr="00D7287A">
        <w:rPr>
          <w:rFonts w:ascii="Barlow Light" w:hAnsi="Barlow Light"/>
          <w:w w:val="105"/>
          <w:lang w:val="es-MX"/>
        </w:rPr>
        <w:t xml:space="preserve"> </w:t>
      </w:r>
      <w:r w:rsidRPr="00D7287A">
        <w:rPr>
          <w:rFonts w:ascii="Barlow Light" w:hAnsi="Barlow Light"/>
          <w:w w:val="105"/>
          <w:lang w:val="es-MX"/>
        </w:rPr>
        <w:t>incendio</w:t>
      </w:r>
      <w:r w:rsidR="005E33E9" w:rsidRPr="00D7287A">
        <w:rPr>
          <w:rFonts w:ascii="Barlow Light" w:hAnsi="Barlow Light"/>
          <w:w w:val="105"/>
          <w:lang w:val="es-MX"/>
        </w:rPr>
        <w:t xml:space="preserve"> </w:t>
      </w:r>
      <w:r w:rsidRPr="00D7287A">
        <w:rPr>
          <w:rFonts w:ascii="Barlow Light" w:hAnsi="Barlow Light"/>
          <w:w w:val="105"/>
          <w:lang w:val="es-MX"/>
        </w:rPr>
        <w:t>de</w:t>
      </w:r>
      <w:r w:rsidR="005E33E9" w:rsidRPr="00D7287A">
        <w:rPr>
          <w:rFonts w:ascii="Barlow Light" w:hAnsi="Barlow Light"/>
          <w:w w:val="105"/>
          <w:lang w:val="es-MX"/>
        </w:rPr>
        <w:t xml:space="preserve"> </w:t>
      </w:r>
      <w:r w:rsidRPr="00D7287A">
        <w:rPr>
          <w:rFonts w:ascii="Barlow Light" w:hAnsi="Barlow Light"/>
          <w:w w:val="105"/>
          <w:lang w:val="es-MX"/>
        </w:rPr>
        <w:t>acuerdo</w:t>
      </w:r>
      <w:r w:rsidR="005E33E9" w:rsidRPr="00D7287A">
        <w:rPr>
          <w:rFonts w:ascii="Barlow Light" w:hAnsi="Barlow Light"/>
          <w:w w:val="105"/>
          <w:lang w:val="es-MX"/>
        </w:rPr>
        <w:t xml:space="preserve"> </w:t>
      </w:r>
      <w:r w:rsidRPr="00D7287A">
        <w:rPr>
          <w:rFonts w:ascii="Barlow Light" w:hAnsi="Barlow Light"/>
          <w:w w:val="105"/>
          <w:lang w:val="es-MX"/>
        </w:rPr>
        <w:t>al</w:t>
      </w:r>
      <w:r w:rsidR="005E33E9" w:rsidRPr="00D7287A">
        <w:rPr>
          <w:rFonts w:ascii="Barlow Light" w:hAnsi="Barlow Light"/>
          <w:w w:val="105"/>
          <w:lang w:val="es-MX"/>
        </w:rPr>
        <w:t xml:space="preserve"> </w:t>
      </w:r>
      <w:r w:rsidRPr="00D7287A">
        <w:rPr>
          <w:rFonts w:ascii="Barlow Light" w:hAnsi="Barlow Light"/>
          <w:w w:val="105"/>
          <w:lang w:val="es-MX"/>
        </w:rPr>
        <w:t>estudio</w:t>
      </w:r>
      <w:r w:rsidR="005E33E9" w:rsidRPr="00D7287A">
        <w:rPr>
          <w:rFonts w:ascii="Barlow Light" w:hAnsi="Barlow Light"/>
          <w:w w:val="105"/>
          <w:lang w:val="es-MX"/>
        </w:rPr>
        <w:t xml:space="preserve"> </w:t>
      </w:r>
      <w:r w:rsidRPr="00D7287A">
        <w:rPr>
          <w:rFonts w:ascii="Barlow Light" w:hAnsi="Barlow Light"/>
          <w:w w:val="105"/>
          <w:lang w:val="es-MX"/>
        </w:rPr>
        <w:t>que</w:t>
      </w:r>
      <w:r w:rsidR="005E33E9" w:rsidRPr="00D7287A">
        <w:rPr>
          <w:rFonts w:ascii="Barlow Light" w:hAnsi="Barlow Light"/>
          <w:w w:val="105"/>
          <w:lang w:val="es-MX"/>
        </w:rPr>
        <w:t xml:space="preserve"> </w:t>
      </w:r>
      <w:r w:rsidRPr="00D7287A">
        <w:rPr>
          <w:rFonts w:ascii="Barlow Light" w:hAnsi="Barlow Light"/>
          <w:w w:val="105"/>
          <w:lang w:val="es-MX"/>
        </w:rPr>
        <w:t>se</w:t>
      </w:r>
      <w:r w:rsidR="005E33E9" w:rsidRPr="00D7287A">
        <w:rPr>
          <w:rFonts w:ascii="Barlow Light" w:hAnsi="Barlow Light"/>
          <w:w w:val="105"/>
          <w:lang w:val="es-MX"/>
        </w:rPr>
        <w:t xml:space="preserve"> </w:t>
      </w:r>
      <w:r w:rsidRPr="00D7287A">
        <w:rPr>
          <w:rFonts w:ascii="Barlow Light" w:hAnsi="Barlow Light"/>
          <w:w w:val="105"/>
          <w:lang w:val="es-MX"/>
        </w:rPr>
        <w:t>realice,</w:t>
      </w:r>
      <w:r w:rsidR="005E33E9" w:rsidRPr="00D7287A">
        <w:rPr>
          <w:rFonts w:ascii="Barlow Light" w:hAnsi="Barlow Light"/>
          <w:w w:val="105"/>
          <w:lang w:val="es-MX"/>
        </w:rPr>
        <w:t xml:space="preserve"> </w:t>
      </w:r>
      <w:r w:rsidRPr="00D7287A">
        <w:rPr>
          <w:rFonts w:ascii="Barlow Light" w:hAnsi="Barlow Light"/>
          <w:w w:val="105"/>
          <w:lang w:val="es-MX"/>
        </w:rPr>
        <w:t>mismo</w:t>
      </w:r>
      <w:r w:rsidR="005E33E9" w:rsidRPr="00D7287A">
        <w:rPr>
          <w:rFonts w:ascii="Barlow Light" w:hAnsi="Barlow Light"/>
          <w:w w:val="105"/>
          <w:lang w:val="es-MX"/>
        </w:rPr>
        <w:t xml:space="preserve"> </w:t>
      </w:r>
      <w:r w:rsidRPr="00D7287A">
        <w:rPr>
          <w:rFonts w:ascii="Barlow Light" w:hAnsi="Barlow Light"/>
          <w:w w:val="105"/>
          <w:lang w:val="es-MX"/>
        </w:rPr>
        <w:t>que</w:t>
      </w:r>
      <w:r w:rsidR="005E33E9" w:rsidRPr="00D7287A">
        <w:rPr>
          <w:rFonts w:ascii="Barlow Light" w:hAnsi="Barlow Light"/>
          <w:w w:val="105"/>
          <w:lang w:val="es-MX"/>
        </w:rPr>
        <w:t xml:space="preserve"> </w:t>
      </w:r>
      <w:r w:rsidRPr="00D7287A">
        <w:rPr>
          <w:rFonts w:ascii="Barlow Light" w:hAnsi="Barlow Light"/>
          <w:w w:val="105"/>
          <w:lang w:val="es-MX"/>
        </w:rPr>
        <w:t xml:space="preserve">debe </w:t>
      </w:r>
      <w:r w:rsidRPr="00D7287A">
        <w:rPr>
          <w:rFonts w:ascii="Barlow Light" w:hAnsi="Barlow Light"/>
          <w:spacing w:val="-3"/>
          <w:w w:val="105"/>
          <w:lang w:val="es-MX"/>
        </w:rPr>
        <w:lastRenderedPageBreak/>
        <w:t xml:space="preserve">determinar </w:t>
      </w:r>
      <w:r w:rsidRPr="00D7287A">
        <w:rPr>
          <w:rFonts w:ascii="Barlow Light" w:hAnsi="Barlow Light"/>
          <w:w w:val="105"/>
          <w:lang w:val="es-MX"/>
        </w:rPr>
        <w:t>su tipo y</w:t>
      </w:r>
      <w:r w:rsidRPr="00D7287A">
        <w:rPr>
          <w:rFonts w:ascii="Barlow Light" w:hAnsi="Barlow Light"/>
          <w:spacing w:val="-2"/>
          <w:w w:val="105"/>
          <w:lang w:val="es-MX"/>
        </w:rPr>
        <w:t xml:space="preserve"> </w:t>
      </w:r>
      <w:r w:rsidRPr="00D7287A">
        <w:rPr>
          <w:rFonts w:ascii="Barlow Light" w:hAnsi="Barlow Light"/>
          <w:w w:val="105"/>
          <w:lang w:val="es-MX"/>
        </w:rPr>
        <w:t>características.</w:t>
      </w:r>
    </w:p>
    <w:p w:rsidR="00CF7E61" w:rsidRPr="00D7287A" w:rsidRDefault="00EF4B4F" w:rsidP="00FB510B">
      <w:pPr>
        <w:pStyle w:val="Prrafodelista"/>
        <w:numPr>
          <w:ilvl w:val="0"/>
          <w:numId w:val="126"/>
        </w:numPr>
        <w:tabs>
          <w:tab w:val="left" w:pos="1421"/>
        </w:tabs>
        <w:contextualSpacing/>
        <w:jc w:val="both"/>
        <w:rPr>
          <w:rFonts w:ascii="Barlow Light" w:hAnsi="Barlow Light"/>
          <w:lang w:val="es-MX"/>
        </w:rPr>
      </w:pPr>
      <w:r w:rsidRPr="00D7287A">
        <w:rPr>
          <w:rFonts w:ascii="Barlow Light" w:hAnsi="Barlow Light"/>
          <w:w w:val="105"/>
          <w:lang w:val="es-MX"/>
        </w:rPr>
        <w:t>Contar</w:t>
      </w:r>
      <w:r w:rsidRPr="00D7287A">
        <w:rPr>
          <w:rFonts w:ascii="Barlow Light" w:hAnsi="Barlow Light"/>
          <w:spacing w:val="-8"/>
          <w:w w:val="105"/>
          <w:lang w:val="es-MX"/>
        </w:rPr>
        <w:t xml:space="preserve"> </w:t>
      </w:r>
      <w:r w:rsidRPr="00D7287A">
        <w:rPr>
          <w:rFonts w:ascii="Barlow Light" w:hAnsi="Barlow Light"/>
          <w:w w:val="105"/>
          <w:lang w:val="es-MX"/>
        </w:rPr>
        <w:t>con</w:t>
      </w:r>
      <w:r w:rsidRPr="00D7287A">
        <w:rPr>
          <w:rFonts w:ascii="Barlow Light" w:hAnsi="Barlow Light"/>
          <w:spacing w:val="-8"/>
          <w:w w:val="105"/>
          <w:lang w:val="es-MX"/>
        </w:rPr>
        <w:t xml:space="preserve"> </w:t>
      </w:r>
      <w:r w:rsidRPr="00D7287A">
        <w:rPr>
          <w:rFonts w:ascii="Barlow Light" w:hAnsi="Barlow Light"/>
          <w:w w:val="105"/>
          <w:lang w:val="es-MX"/>
        </w:rPr>
        <w:t>detectores</w:t>
      </w:r>
      <w:r w:rsidRPr="00D7287A">
        <w:rPr>
          <w:rFonts w:ascii="Barlow Light" w:hAnsi="Barlow Light"/>
          <w:spacing w:val="-7"/>
          <w:w w:val="105"/>
          <w:lang w:val="es-MX"/>
        </w:rPr>
        <w:t xml:space="preserve"> </w:t>
      </w:r>
      <w:r w:rsidRPr="00D7287A">
        <w:rPr>
          <w:rFonts w:ascii="Barlow Light" w:hAnsi="Barlow Light"/>
          <w:w w:val="105"/>
          <w:lang w:val="es-MX"/>
        </w:rPr>
        <w:t>de</w:t>
      </w:r>
      <w:r w:rsidRPr="00D7287A">
        <w:rPr>
          <w:rFonts w:ascii="Barlow Light" w:hAnsi="Barlow Light"/>
          <w:spacing w:val="-8"/>
          <w:w w:val="105"/>
          <w:lang w:val="es-MX"/>
        </w:rPr>
        <w:t xml:space="preserve"> </w:t>
      </w:r>
      <w:r w:rsidRPr="00D7287A">
        <w:rPr>
          <w:rFonts w:ascii="Barlow Light" w:hAnsi="Barlow Light"/>
          <w:w w:val="105"/>
          <w:lang w:val="es-MX"/>
        </w:rPr>
        <w:t>gases</w:t>
      </w:r>
      <w:r w:rsidRPr="00D7287A">
        <w:rPr>
          <w:rFonts w:ascii="Barlow Light" w:hAnsi="Barlow Light"/>
          <w:spacing w:val="-8"/>
          <w:w w:val="105"/>
          <w:lang w:val="es-MX"/>
        </w:rPr>
        <w:t xml:space="preserve"> </w:t>
      </w:r>
      <w:r w:rsidRPr="00D7287A">
        <w:rPr>
          <w:rFonts w:ascii="Barlow Light" w:hAnsi="Barlow Light"/>
          <w:w w:val="105"/>
          <w:lang w:val="es-MX"/>
        </w:rPr>
        <w:t>en</w:t>
      </w:r>
      <w:r w:rsidRPr="00D7287A">
        <w:rPr>
          <w:rFonts w:ascii="Barlow Light" w:hAnsi="Barlow Light"/>
          <w:spacing w:val="-7"/>
          <w:w w:val="105"/>
          <w:lang w:val="es-MX"/>
        </w:rPr>
        <w:t xml:space="preserve"> </w:t>
      </w:r>
      <w:r w:rsidRPr="00D7287A">
        <w:rPr>
          <w:rFonts w:ascii="Barlow Light" w:hAnsi="Barlow Light"/>
          <w:w w:val="105"/>
          <w:lang w:val="es-MX"/>
        </w:rPr>
        <w:t>las</w:t>
      </w:r>
      <w:r w:rsidRPr="00D7287A">
        <w:rPr>
          <w:rFonts w:ascii="Barlow Light" w:hAnsi="Barlow Light"/>
          <w:spacing w:val="-8"/>
          <w:w w:val="105"/>
          <w:lang w:val="es-MX"/>
        </w:rPr>
        <w:t xml:space="preserve"> </w:t>
      </w:r>
      <w:r w:rsidRPr="00D7287A">
        <w:rPr>
          <w:rFonts w:ascii="Barlow Light" w:hAnsi="Barlow Light"/>
          <w:w w:val="105"/>
          <w:lang w:val="es-MX"/>
        </w:rPr>
        <w:t>áreas</w:t>
      </w:r>
      <w:r w:rsidRPr="00D7287A">
        <w:rPr>
          <w:rFonts w:ascii="Barlow Light" w:hAnsi="Barlow Light"/>
          <w:spacing w:val="-7"/>
          <w:w w:val="105"/>
          <w:lang w:val="es-MX"/>
        </w:rPr>
        <w:t xml:space="preserve"> </w:t>
      </w:r>
      <w:r w:rsidRPr="00D7287A">
        <w:rPr>
          <w:rFonts w:ascii="Barlow Light" w:hAnsi="Barlow Light"/>
          <w:w w:val="105"/>
          <w:lang w:val="es-MX"/>
        </w:rPr>
        <w:t>donde</w:t>
      </w:r>
      <w:r w:rsidRPr="00D7287A">
        <w:rPr>
          <w:rFonts w:ascii="Barlow Light" w:hAnsi="Barlow Light"/>
          <w:spacing w:val="-8"/>
          <w:w w:val="105"/>
          <w:lang w:val="es-MX"/>
        </w:rPr>
        <w:t xml:space="preserve"> </w:t>
      </w:r>
      <w:r w:rsidRPr="00D7287A">
        <w:rPr>
          <w:rFonts w:ascii="Barlow Light" w:hAnsi="Barlow Light"/>
          <w:w w:val="105"/>
          <w:lang w:val="es-MX"/>
        </w:rPr>
        <w:t>se</w:t>
      </w:r>
      <w:r w:rsidRPr="00D7287A">
        <w:rPr>
          <w:rFonts w:ascii="Barlow Light" w:hAnsi="Barlow Light"/>
          <w:spacing w:val="-8"/>
          <w:w w:val="105"/>
          <w:lang w:val="es-MX"/>
        </w:rPr>
        <w:t xml:space="preserve"> </w:t>
      </w:r>
      <w:r w:rsidRPr="00D7287A">
        <w:rPr>
          <w:rFonts w:ascii="Barlow Light" w:hAnsi="Barlow Light"/>
          <w:w w:val="105"/>
          <w:lang w:val="es-MX"/>
        </w:rPr>
        <w:t>procesen</w:t>
      </w:r>
      <w:r w:rsidRPr="00D7287A">
        <w:rPr>
          <w:rFonts w:ascii="Barlow Light" w:hAnsi="Barlow Light"/>
          <w:spacing w:val="-7"/>
          <w:w w:val="105"/>
          <w:lang w:val="es-MX"/>
        </w:rPr>
        <w:t xml:space="preserve"> </w:t>
      </w:r>
      <w:r w:rsidRPr="00D7287A">
        <w:rPr>
          <w:rFonts w:ascii="Barlow Light" w:hAnsi="Barlow Light"/>
          <w:w w:val="105"/>
          <w:lang w:val="es-MX"/>
        </w:rPr>
        <w:t>o</w:t>
      </w:r>
      <w:r w:rsidRPr="00D7287A">
        <w:rPr>
          <w:rFonts w:ascii="Barlow Light" w:hAnsi="Barlow Light"/>
          <w:spacing w:val="-8"/>
          <w:w w:val="105"/>
          <w:lang w:val="es-MX"/>
        </w:rPr>
        <w:t xml:space="preserve"> </w:t>
      </w:r>
      <w:r w:rsidRPr="00D7287A">
        <w:rPr>
          <w:rFonts w:ascii="Barlow Light" w:hAnsi="Barlow Light"/>
          <w:w w:val="105"/>
          <w:lang w:val="es-MX"/>
        </w:rPr>
        <w:t>almacenen</w:t>
      </w:r>
      <w:r w:rsidRPr="00D7287A">
        <w:rPr>
          <w:rFonts w:ascii="Barlow Light" w:hAnsi="Barlow Light"/>
          <w:spacing w:val="-8"/>
          <w:w w:val="105"/>
          <w:lang w:val="es-MX"/>
        </w:rPr>
        <w:t xml:space="preserve"> </w:t>
      </w:r>
      <w:r w:rsidRPr="00D7287A">
        <w:rPr>
          <w:rFonts w:ascii="Barlow Light" w:hAnsi="Barlow Light"/>
          <w:w w:val="105"/>
          <w:lang w:val="es-MX"/>
        </w:rPr>
        <w:t>gases</w:t>
      </w:r>
      <w:r w:rsidRPr="00D7287A">
        <w:rPr>
          <w:rFonts w:ascii="Barlow Light" w:hAnsi="Barlow Light"/>
          <w:spacing w:val="-7"/>
          <w:w w:val="105"/>
          <w:lang w:val="es-MX"/>
        </w:rPr>
        <w:t xml:space="preserve"> </w:t>
      </w:r>
      <w:r w:rsidRPr="00D7287A">
        <w:rPr>
          <w:rFonts w:ascii="Barlow Light" w:hAnsi="Barlow Light"/>
          <w:w w:val="105"/>
          <w:lang w:val="es-MX"/>
        </w:rPr>
        <w:t>combustibles.</w:t>
      </w:r>
    </w:p>
    <w:p w:rsidR="00426FDE" w:rsidRPr="005E33E9" w:rsidRDefault="00426FDE" w:rsidP="00426FDE">
      <w:pPr>
        <w:pStyle w:val="Textoindependiente"/>
        <w:ind w:left="720"/>
        <w:contextualSpacing/>
        <w:jc w:val="both"/>
        <w:rPr>
          <w:rFonts w:ascii="Barlow Light" w:hAnsi="Barlow Light"/>
          <w:b/>
          <w:w w:val="105"/>
          <w:sz w:val="22"/>
          <w:szCs w:val="22"/>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138</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En las instalaciones industriales, en los locales destinados a talleres eléctricos y en los ubicados en proximidad de líneas de alta tensión, quedará prohibido el uso de agua para combatir incendios, por su peligrosidad en estos casos.</w:t>
      </w:r>
    </w:p>
    <w:p w:rsidR="00FC1032" w:rsidRDefault="00FC1032" w:rsidP="00CD58FA">
      <w:pPr>
        <w:pStyle w:val="Textoindependiente"/>
        <w:ind w:left="0"/>
        <w:contextualSpacing/>
        <w:jc w:val="both"/>
        <w:rPr>
          <w:rFonts w:ascii="Barlow Light" w:hAnsi="Barlow Light"/>
          <w:w w:val="105"/>
          <w:sz w:val="22"/>
          <w:szCs w:val="22"/>
          <w:lang w:val="es-MX"/>
        </w:rPr>
      </w:pPr>
    </w:p>
    <w:p w:rsidR="00FC1032" w:rsidRPr="005E33E9" w:rsidRDefault="00FC1032" w:rsidP="00CD58FA">
      <w:pPr>
        <w:pStyle w:val="Textoindependiente"/>
        <w:ind w:left="0"/>
        <w:contextualSpacing/>
        <w:jc w:val="both"/>
        <w:rPr>
          <w:rFonts w:ascii="Barlow Light" w:hAnsi="Barlow Light"/>
          <w:w w:val="105"/>
          <w:sz w:val="22"/>
          <w:szCs w:val="22"/>
          <w:lang w:val="es-MX"/>
        </w:rPr>
      </w:pPr>
      <w:r w:rsidRPr="00FC1032">
        <w:rPr>
          <w:rFonts w:ascii="Barlow Light" w:hAnsi="Barlow Light"/>
          <w:b/>
          <w:w w:val="105"/>
          <w:sz w:val="22"/>
          <w:szCs w:val="22"/>
          <w:lang w:val="es-MX"/>
        </w:rPr>
        <w:t xml:space="preserve">Artículo 139. </w:t>
      </w:r>
      <w:r w:rsidRPr="00FC1032">
        <w:rPr>
          <w:rFonts w:ascii="Barlow Light" w:hAnsi="Barlow Light"/>
          <w:w w:val="105"/>
          <w:sz w:val="22"/>
          <w:szCs w:val="22"/>
          <w:lang w:val="es-MX"/>
        </w:rPr>
        <w:t>La presión del agua en la red del sistema fijo contra incendios, deberá mantenerse en 7 kg/cm2 y para verificarlo, deberá contar con manómetros en lugares visibles para observar la presión de la red. La red deberá probarse, bajo las condiciones de presión normal por un mínimo de tres minutos, ésta prueba deberá realizarse en presencia de el representante señalado por la “DIRECCIÓN”, debiendo cumplirse para la entrega de la Autorización de Ocupación.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426FDE">
      <w:pPr>
        <w:pStyle w:val="Ttulo4"/>
        <w:ind w:left="0"/>
        <w:contextualSpacing/>
        <w:jc w:val="center"/>
        <w:rPr>
          <w:rFonts w:ascii="Barlow Light" w:hAnsi="Barlow Light"/>
          <w:sz w:val="22"/>
          <w:szCs w:val="22"/>
          <w:lang w:val="es-MX"/>
        </w:rPr>
      </w:pPr>
      <w:r w:rsidRPr="005E33E9">
        <w:rPr>
          <w:rFonts w:ascii="Barlow Light" w:hAnsi="Barlow Light"/>
          <w:w w:val="105"/>
          <w:sz w:val="22"/>
          <w:szCs w:val="22"/>
          <w:lang w:val="es-MX"/>
        </w:rPr>
        <w:t>ANEXO A</w:t>
      </w:r>
    </w:p>
    <w:p w:rsidR="00CF7E61" w:rsidRPr="005E33E9" w:rsidRDefault="00EF4B4F" w:rsidP="00426FDE">
      <w:pPr>
        <w:pStyle w:val="Textoindependiente"/>
        <w:ind w:left="0"/>
        <w:contextualSpacing/>
        <w:jc w:val="center"/>
        <w:rPr>
          <w:rFonts w:ascii="Barlow Light" w:hAnsi="Barlow Light"/>
          <w:sz w:val="22"/>
          <w:szCs w:val="22"/>
          <w:lang w:val="es-MX"/>
        </w:rPr>
      </w:pPr>
      <w:r w:rsidRPr="005E33E9">
        <w:rPr>
          <w:rFonts w:ascii="Barlow Light" w:hAnsi="Barlow Light"/>
          <w:w w:val="105"/>
          <w:sz w:val="22"/>
          <w:szCs w:val="22"/>
          <w:lang w:val="es-MX"/>
        </w:rPr>
        <w:t>DETERMINACIÓN DEL GRADO DE RIESGO DE INCENDIO</w:t>
      </w:r>
    </w:p>
    <w:p w:rsidR="00CF7E61" w:rsidRPr="005E33E9" w:rsidRDefault="00CF7E61" w:rsidP="00426FDE">
      <w:pPr>
        <w:pStyle w:val="Textoindependiente"/>
        <w:ind w:left="0"/>
        <w:contextualSpacing/>
        <w:jc w:val="center"/>
        <w:rPr>
          <w:rFonts w:ascii="Barlow Light" w:hAnsi="Barlow Light"/>
          <w:sz w:val="22"/>
          <w:szCs w:val="22"/>
          <w:lang w:val="es-MX"/>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9"/>
        <w:gridCol w:w="1622"/>
        <w:gridCol w:w="1678"/>
        <w:gridCol w:w="1706"/>
      </w:tblGrid>
      <w:tr w:rsidR="00CF7E61" w:rsidRPr="006E5A3A" w:rsidTr="00FC1032">
        <w:trPr>
          <w:trHeight w:val="182"/>
          <w:jc w:val="center"/>
        </w:trPr>
        <w:tc>
          <w:tcPr>
            <w:tcW w:w="2369" w:type="dxa"/>
            <w:vMerge w:val="restart"/>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CONCEPTO</w:t>
            </w:r>
          </w:p>
        </w:tc>
        <w:tc>
          <w:tcPr>
            <w:tcW w:w="5006" w:type="dxa"/>
            <w:gridSpan w:val="3"/>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Grado de Riesgo</w:t>
            </w:r>
          </w:p>
        </w:tc>
      </w:tr>
      <w:tr w:rsidR="00CF7E61" w:rsidRPr="006E5A3A" w:rsidTr="00FC1032">
        <w:trPr>
          <w:trHeight w:val="168"/>
          <w:jc w:val="center"/>
        </w:trPr>
        <w:tc>
          <w:tcPr>
            <w:tcW w:w="2369" w:type="dxa"/>
            <w:vMerge/>
            <w:tcBorders>
              <w:top w:val="nil"/>
            </w:tcBorders>
          </w:tcPr>
          <w:p w:rsidR="00CF7E61" w:rsidRPr="00D7287A" w:rsidRDefault="00CF7E61" w:rsidP="00CD58FA">
            <w:pPr>
              <w:contextualSpacing/>
              <w:jc w:val="both"/>
              <w:rPr>
                <w:rFonts w:ascii="Barlow Light" w:hAnsi="Barlow Light"/>
                <w:sz w:val="20"/>
              </w:rPr>
            </w:pPr>
          </w:p>
        </w:tc>
        <w:tc>
          <w:tcPr>
            <w:tcW w:w="1622"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Bajo</w:t>
            </w:r>
          </w:p>
        </w:tc>
        <w:tc>
          <w:tcPr>
            <w:tcW w:w="1678"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Medio</w:t>
            </w:r>
          </w:p>
        </w:tc>
        <w:tc>
          <w:tcPr>
            <w:tcW w:w="1706"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Alto</w:t>
            </w:r>
          </w:p>
        </w:tc>
      </w:tr>
      <w:tr w:rsidR="00CF7E61" w:rsidRPr="006E5A3A" w:rsidTr="00FC1032">
        <w:trPr>
          <w:trHeight w:val="365"/>
          <w:jc w:val="center"/>
        </w:trPr>
        <w:tc>
          <w:tcPr>
            <w:tcW w:w="2369" w:type="dxa"/>
          </w:tcPr>
          <w:p w:rsidR="00CF7E61" w:rsidRPr="00D7287A" w:rsidRDefault="00EF4B4F" w:rsidP="00426FDE">
            <w:pPr>
              <w:pStyle w:val="TableParagraph"/>
              <w:contextualSpacing/>
              <w:jc w:val="both"/>
              <w:rPr>
                <w:rFonts w:ascii="Barlow Light" w:hAnsi="Barlow Light"/>
                <w:sz w:val="20"/>
                <w:lang w:val="es-MX"/>
              </w:rPr>
            </w:pPr>
            <w:r w:rsidRPr="00D7287A">
              <w:rPr>
                <w:rFonts w:ascii="Barlow Light" w:hAnsi="Barlow Light"/>
                <w:w w:val="105"/>
                <w:sz w:val="20"/>
                <w:lang w:val="es-MX"/>
              </w:rPr>
              <w:t>Altura de la edificación, en</w:t>
            </w:r>
            <w:r w:rsidR="00426FDE" w:rsidRPr="00D7287A">
              <w:rPr>
                <w:rFonts w:ascii="Barlow Light" w:hAnsi="Barlow Light"/>
                <w:w w:val="105"/>
                <w:sz w:val="20"/>
                <w:lang w:val="es-MX"/>
              </w:rPr>
              <w:t xml:space="preserve"> </w:t>
            </w:r>
            <w:r w:rsidRPr="00D7287A">
              <w:rPr>
                <w:rFonts w:ascii="Barlow Light" w:hAnsi="Barlow Light"/>
                <w:w w:val="105"/>
                <w:sz w:val="20"/>
                <w:lang w:val="es-MX"/>
              </w:rPr>
              <w:t>Metros</w:t>
            </w:r>
          </w:p>
        </w:tc>
        <w:tc>
          <w:tcPr>
            <w:tcW w:w="1622"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Hasta 25.00</w:t>
            </w:r>
          </w:p>
        </w:tc>
        <w:tc>
          <w:tcPr>
            <w:tcW w:w="1678"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No Aplica</w:t>
            </w:r>
          </w:p>
        </w:tc>
        <w:tc>
          <w:tcPr>
            <w:tcW w:w="1706"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Mayor a 25.00</w:t>
            </w:r>
          </w:p>
        </w:tc>
      </w:tr>
      <w:tr w:rsidR="00CF7E61" w:rsidRPr="006E5A3A" w:rsidTr="00FC1032">
        <w:trPr>
          <w:trHeight w:val="548"/>
          <w:jc w:val="center"/>
        </w:trPr>
        <w:tc>
          <w:tcPr>
            <w:tcW w:w="2369" w:type="dxa"/>
          </w:tcPr>
          <w:p w:rsidR="00CF7E61" w:rsidRPr="00D7287A" w:rsidRDefault="00EF4B4F" w:rsidP="00426FDE">
            <w:pPr>
              <w:pStyle w:val="TableParagraph"/>
              <w:contextualSpacing/>
              <w:jc w:val="both"/>
              <w:rPr>
                <w:rFonts w:ascii="Barlow Light" w:hAnsi="Barlow Light"/>
                <w:sz w:val="20"/>
                <w:lang w:val="es-MX"/>
              </w:rPr>
            </w:pPr>
            <w:r w:rsidRPr="00D7287A">
              <w:rPr>
                <w:rFonts w:ascii="Barlow Light" w:hAnsi="Barlow Light"/>
                <w:w w:val="105"/>
                <w:sz w:val="20"/>
                <w:lang w:val="es-MX"/>
              </w:rPr>
              <w:t>Número total de personas que ocupan el local, incluyendo</w:t>
            </w:r>
            <w:r w:rsidR="00426FDE" w:rsidRPr="00D7287A">
              <w:rPr>
                <w:rFonts w:ascii="Barlow Light" w:hAnsi="Barlow Light"/>
                <w:w w:val="105"/>
                <w:sz w:val="20"/>
                <w:lang w:val="es-MX"/>
              </w:rPr>
              <w:t xml:space="preserve"> </w:t>
            </w:r>
            <w:r w:rsidRPr="00D7287A">
              <w:rPr>
                <w:rFonts w:ascii="Barlow Light" w:hAnsi="Barlow Light"/>
                <w:w w:val="105"/>
                <w:sz w:val="20"/>
                <w:lang w:val="es-MX"/>
              </w:rPr>
              <w:t>trabajadores y visitantes</w:t>
            </w:r>
          </w:p>
        </w:tc>
        <w:tc>
          <w:tcPr>
            <w:tcW w:w="1622" w:type="dxa"/>
          </w:tcPr>
          <w:p w:rsidR="00CF7E61" w:rsidRPr="00D7287A" w:rsidRDefault="00CF7E61" w:rsidP="00426FDE">
            <w:pPr>
              <w:pStyle w:val="TableParagraph"/>
              <w:contextualSpacing/>
              <w:jc w:val="center"/>
              <w:rPr>
                <w:rFonts w:ascii="Barlow Light" w:hAnsi="Barlow Light"/>
                <w:sz w:val="20"/>
                <w:lang w:val="es-MX"/>
              </w:rPr>
            </w:pP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Menor de 15</w:t>
            </w:r>
          </w:p>
        </w:tc>
        <w:tc>
          <w:tcPr>
            <w:tcW w:w="1678" w:type="dxa"/>
          </w:tcPr>
          <w:p w:rsidR="00CF7E61" w:rsidRPr="00D7287A" w:rsidRDefault="00CF7E61" w:rsidP="00426FDE">
            <w:pPr>
              <w:pStyle w:val="TableParagraph"/>
              <w:contextualSpacing/>
              <w:jc w:val="center"/>
              <w:rPr>
                <w:rFonts w:ascii="Barlow Light" w:hAnsi="Barlow Light"/>
                <w:sz w:val="20"/>
              </w:rPr>
            </w:pP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Entre 15 y 250</w:t>
            </w:r>
          </w:p>
        </w:tc>
        <w:tc>
          <w:tcPr>
            <w:tcW w:w="1706" w:type="dxa"/>
          </w:tcPr>
          <w:p w:rsidR="00CF7E61" w:rsidRPr="00D7287A" w:rsidRDefault="00CF7E61" w:rsidP="00426FDE">
            <w:pPr>
              <w:pStyle w:val="TableParagraph"/>
              <w:contextualSpacing/>
              <w:jc w:val="center"/>
              <w:rPr>
                <w:rFonts w:ascii="Barlow Light" w:hAnsi="Barlow Light"/>
                <w:sz w:val="20"/>
              </w:rPr>
            </w:pP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Mayor de 250</w:t>
            </w:r>
          </w:p>
        </w:tc>
      </w:tr>
      <w:tr w:rsidR="00CF7E61" w:rsidRPr="006E5A3A" w:rsidTr="00FC1032">
        <w:trPr>
          <w:trHeight w:val="365"/>
          <w:jc w:val="center"/>
        </w:trPr>
        <w:tc>
          <w:tcPr>
            <w:tcW w:w="2369" w:type="dxa"/>
          </w:tcPr>
          <w:p w:rsidR="00CF7E61" w:rsidRPr="00D7287A" w:rsidRDefault="00EF4B4F" w:rsidP="00426FDE">
            <w:pPr>
              <w:pStyle w:val="TableParagraph"/>
              <w:contextualSpacing/>
              <w:jc w:val="both"/>
              <w:rPr>
                <w:rFonts w:ascii="Barlow Light" w:hAnsi="Barlow Light"/>
                <w:sz w:val="20"/>
                <w:lang w:val="es-MX"/>
              </w:rPr>
            </w:pPr>
            <w:r w:rsidRPr="00D7287A">
              <w:rPr>
                <w:rFonts w:ascii="Barlow Light" w:hAnsi="Barlow Light"/>
                <w:w w:val="105"/>
                <w:sz w:val="20"/>
                <w:lang w:val="es-MX"/>
              </w:rPr>
              <w:t>Superficie construida en</w:t>
            </w:r>
            <w:r w:rsidR="00426FDE" w:rsidRPr="00D7287A">
              <w:rPr>
                <w:rFonts w:ascii="Barlow Light" w:hAnsi="Barlow Light"/>
                <w:w w:val="105"/>
                <w:sz w:val="20"/>
                <w:lang w:val="es-MX"/>
              </w:rPr>
              <w:t xml:space="preserve"> </w:t>
            </w:r>
            <w:r w:rsidRPr="00D7287A">
              <w:rPr>
                <w:rFonts w:ascii="Barlow Light" w:hAnsi="Barlow Light"/>
                <w:w w:val="105"/>
                <w:sz w:val="20"/>
                <w:lang w:val="es-MX"/>
              </w:rPr>
              <w:t>Metros cuadrados</w:t>
            </w:r>
          </w:p>
        </w:tc>
        <w:tc>
          <w:tcPr>
            <w:tcW w:w="1622"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Menor de 300.00</w:t>
            </w:r>
          </w:p>
        </w:tc>
        <w:tc>
          <w:tcPr>
            <w:tcW w:w="1678"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Entre 300.00 y</w:t>
            </w: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3,000.00</w:t>
            </w:r>
          </w:p>
        </w:tc>
        <w:tc>
          <w:tcPr>
            <w:tcW w:w="1706"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Mayor de 3,000.00</w:t>
            </w:r>
          </w:p>
        </w:tc>
      </w:tr>
      <w:tr w:rsidR="00CF7E61" w:rsidRPr="006E5A3A" w:rsidTr="00FC1032">
        <w:trPr>
          <w:trHeight w:val="534"/>
          <w:jc w:val="center"/>
        </w:trPr>
        <w:tc>
          <w:tcPr>
            <w:tcW w:w="2369" w:type="dxa"/>
          </w:tcPr>
          <w:p w:rsidR="00CF7E61" w:rsidRPr="00D7287A" w:rsidRDefault="00EF4B4F" w:rsidP="00426FDE">
            <w:pPr>
              <w:pStyle w:val="TableParagraph"/>
              <w:contextualSpacing/>
              <w:jc w:val="both"/>
              <w:rPr>
                <w:rFonts w:ascii="Barlow Light" w:hAnsi="Barlow Light"/>
                <w:sz w:val="20"/>
                <w:lang w:val="es-MX"/>
              </w:rPr>
            </w:pPr>
            <w:r w:rsidRPr="00D7287A">
              <w:rPr>
                <w:rFonts w:ascii="Barlow Light" w:hAnsi="Barlow Light"/>
                <w:w w:val="105"/>
                <w:sz w:val="20"/>
                <w:lang w:val="es-MX"/>
              </w:rPr>
              <w:t>Inventario de gases inflamables, el Litros (en fase</w:t>
            </w:r>
            <w:r w:rsidR="00426FDE" w:rsidRPr="00D7287A">
              <w:rPr>
                <w:rFonts w:ascii="Barlow Light" w:hAnsi="Barlow Light"/>
                <w:w w:val="105"/>
                <w:sz w:val="20"/>
                <w:lang w:val="es-MX"/>
              </w:rPr>
              <w:t xml:space="preserve"> </w:t>
            </w:r>
            <w:r w:rsidRPr="00D7287A">
              <w:rPr>
                <w:rFonts w:ascii="Barlow Light" w:hAnsi="Barlow Light"/>
                <w:w w:val="105"/>
                <w:sz w:val="20"/>
                <w:lang w:val="es-MX"/>
              </w:rPr>
              <w:t>líquida)</w:t>
            </w:r>
          </w:p>
        </w:tc>
        <w:tc>
          <w:tcPr>
            <w:tcW w:w="1622" w:type="dxa"/>
          </w:tcPr>
          <w:p w:rsidR="00CF7E61" w:rsidRPr="00D7287A" w:rsidRDefault="00CF7E61" w:rsidP="00426FDE">
            <w:pPr>
              <w:pStyle w:val="TableParagraph"/>
              <w:contextualSpacing/>
              <w:jc w:val="center"/>
              <w:rPr>
                <w:rFonts w:ascii="Barlow Light" w:hAnsi="Barlow Light"/>
                <w:sz w:val="20"/>
                <w:lang w:val="es-MX"/>
              </w:rPr>
            </w:pP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Menor de 500.00</w:t>
            </w:r>
          </w:p>
        </w:tc>
        <w:tc>
          <w:tcPr>
            <w:tcW w:w="1678"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Entre 500.00 y</w:t>
            </w: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3,000.00</w:t>
            </w:r>
          </w:p>
        </w:tc>
        <w:tc>
          <w:tcPr>
            <w:tcW w:w="1706" w:type="dxa"/>
          </w:tcPr>
          <w:p w:rsidR="00CF7E61" w:rsidRPr="00D7287A" w:rsidRDefault="00CF7E61" w:rsidP="00426FDE">
            <w:pPr>
              <w:pStyle w:val="TableParagraph"/>
              <w:contextualSpacing/>
              <w:jc w:val="center"/>
              <w:rPr>
                <w:rFonts w:ascii="Barlow Light" w:hAnsi="Barlow Light"/>
                <w:sz w:val="20"/>
              </w:rPr>
            </w:pP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Mayor de 3,000.00</w:t>
            </w:r>
          </w:p>
        </w:tc>
      </w:tr>
      <w:tr w:rsidR="00CF7E61" w:rsidRPr="006E5A3A" w:rsidTr="00FC1032">
        <w:trPr>
          <w:trHeight w:val="365"/>
          <w:jc w:val="center"/>
        </w:trPr>
        <w:tc>
          <w:tcPr>
            <w:tcW w:w="2369" w:type="dxa"/>
          </w:tcPr>
          <w:p w:rsidR="00CF7E61" w:rsidRPr="00D7287A" w:rsidRDefault="00EF4B4F" w:rsidP="00426FDE">
            <w:pPr>
              <w:pStyle w:val="TableParagraph"/>
              <w:contextualSpacing/>
              <w:jc w:val="both"/>
              <w:rPr>
                <w:rFonts w:ascii="Barlow Light" w:hAnsi="Barlow Light"/>
                <w:sz w:val="20"/>
                <w:lang w:val="es-MX"/>
              </w:rPr>
            </w:pPr>
            <w:r w:rsidRPr="00D7287A">
              <w:rPr>
                <w:rFonts w:ascii="Barlow Light" w:hAnsi="Barlow Light"/>
                <w:spacing w:val="-3"/>
                <w:w w:val="105"/>
                <w:sz w:val="20"/>
                <w:lang w:val="es-MX"/>
              </w:rPr>
              <w:t xml:space="preserve">Inventario </w:t>
            </w:r>
            <w:r w:rsidRPr="00D7287A">
              <w:rPr>
                <w:rFonts w:ascii="Barlow Light" w:hAnsi="Barlow Light"/>
                <w:w w:val="105"/>
                <w:sz w:val="20"/>
                <w:lang w:val="es-MX"/>
              </w:rPr>
              <w:t>de</w:t>
            </w:r>
            <w:r w:rsidRPr="00D7287A">
              <w:rPr>
                <w:rFonts w:ascii="Barlow Light" w:hAnsi="Barlow Light"/>
                <w:spacing w:val="-19"/>
                <w:w w:val="105"/>
                <w:sz w:val="20"/>
                <w:lang w:val="es-MX"/>
              </w:rPr>
              <w:t xml:space="preserve"> </w:t>
            </w:r>
            <w:r w:rsidRPr="00D7287A">
              <w:rPr>
                <w:rFonts w:ascii="Barlow Light" w:hAnsi="Barlow Light"/>
                <w:spacing w:val="-3"/>
                <w:w w:val="105"/>
                <w:sz w:val="20"/>
                <w:lang w:val="es-MX"/>
              </w:rPr>
              <w:t>líquidos</w:t>
            </w:r>
            <w:r w:rsidR="00426FDE" w:rsidRPr="00D7287A">
              <w:rPr>
                <w:rFonts w:ascii="Barlow Light" w:hAnsi="Barlow Light"/>
                <w:spacing w:val="-3"/>
                <w:w w:val="105"/>
                <w:sz w:val="20"/>
                <w:lang w:val="es-MX"/>
              </w:rPr>
              <w:t xml:space="preserve"> </w:t>
            </w:r>
            <w:r w:rsidRPr="00D7287A">
              <w:rPr>
                <w:rFonts w:ascii="Barlow Light" w:hAnsi="Barlow Light"/>
                <w:w w:val="105"/>
                <w:sz w:val="20"/>
                <w:lang w:val="es-MX"/>
              </w:rPr>
              <w:t>inflamables,</w:t>
            </w:r>
            <w:r w:rsidRPr="00D7287A">
              <w:rPr>
                <w:rFonts w:ascii="Barlow Light" w:hAnsi="Barlow Light"/>
                <w:spacing w:val="-27"/>
                <w:w w:val="105"/>
                <w:sz w:val="20"/>
                <w:lang w:val="es-MX"/>
              </w:rPr>
              <w:t xml:space="preserve"> </w:t>
            </w:r>
            <w:r w:rsidRPr="00D7287A">
              <w:rPr>
                <w:rFonts w:ascii="Barlow Light" w:hAnsi="Barlow Light"/>
                <w:w w:val="105"/>
                <w:sz w:val="20"/>
                <w:lang w:val="es-MX"/>
              </w:rPr>
              <w:t>en</w:t>
            </w:r>
            <w:r w:rsidRPr="00D7287A">
              <w:rPr>
                <w:rFonts w:ascii="Barlow Light" w:hAnsi="Barlow Light"/>
                <w:spacing w:val="-27"/>
                <w:w w:val="105"/>
                <w:sz w:val="20"/>
                <w:lang w:val="es-MX"/>
              </w:rPr>
              <w:t xml:space="preserve"> </w:t>
            </w:r>
            <w:r w:rsidRPr="00D7287A">
              <w:rPr>
                <w:rFonts w:ascii="Barlow Light" w:hAnsi="Barlow Light"/>
                <w:spacing w:val="-2"/>
                <w:w w:val="105"/>
                <w:sz w:val="20"/>
                <w:lang w:val="es-MX"/>
              </w:rPr>
              <w:t>Litros</w:t>
            </w:r>
          </w:p>
        </w:tc>
        <w:tc>
          <w:tcPr>
            <w:tcW w:w="1622"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Menor de 250.00</w:t>
            </w:r>
          </w:p>
        </w:tc>
        <w:tc>
          <w:tcPr>
            <w:tcW w:w="1678"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Entre 250.00 y</w:t>
            </w: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1,000.00</w:t>
            </w:r>
          </w:p>
        </w:tc>
        <w:tc>
          <w:tcPr>
            <w:tcW w:w="1706"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Mayor de 1,000.00</w:t>
            </w:r>
          </w:p>
        </w:tc>
      </w:tr>
      <w:tr w:rsidR="00CF7E61" w:rsidRPr="006E5A3A" w:rsidTr="00FC1032">
        <w:trPr>
          <w:trHeight w:val="365"/>
          <w:jc w:val="center"/>
        </w:trPr>
        <w:tc>
          <w:tcPr>
            <w:tcW w:w="2369" w:type="dxa"/>
          </w:tcPr>
          <w:p w:rsidR="00CF7E61" w:rsidRPr="00D7287A" w:rsidRDefault="00EF4B4F" w:rsidP="00426FDE">
            <w:pPr>
              <w:pStyle w:val="TableParagraph"/>
              <w:contextualSpacing/>
              <w:jc w:val="both"/>
              <w:rPr>
                <w:rFonts w:ascii="Barlow Light" w:hAnsi="Barlow Light"/>
                <w:sz w:val="20"/>
                <w:lang w:val="es-MX"/>
              </w:rPr>
            </w:pPr>
            <w:r w:rsidRPr="00D7287A">
              <w:rPr>
                <w:rFonts w:ascii="Barlow Light" w:hAnsi="Barlow Light"/>
                <w:w w:val="105"/>
                <w:sz w:val="20"/>
                <w:lang w:val="es-MX"/>
              </w:rPr>
              <w:t>Inventario de líquidos</w:t>
            </w:r>
            <w:r w:rsidR="00426FDE" w:rsidRPr="00D7287A">
              <w:rPr>
                <w:rFonts w:ascii="Barlow Light" w:hAnsi="Barlow Light"/>
                <w:w w:val="105"/>
                <w:sz w:val="20"/>
                <w:lang w:val="es-MX"/>
              </w:rPr>
              <w:t xml:space="preserve"> </w:t>
            </w:r>
            <w:r w:rsidRPr="00D7287A">
              <w:rPr>
                <w:rFonts w:ascii="Barlow Light" w:hAnsi="Barlow Light"/>
                <w:w w:val="105"/>
                <w:sz w:val="20"/>
                <w:lang w:val="es-MX"/>
              </w:rPr>
              <w:t>combustibles, en Litros</w:t>
            </w:r>
          </w:p>
        </w:tc>
        <w:tc>
          <w:tcPr>
            <w:tcW w:w="1622"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Menor de 500.00</w:t>
            </w:r>
          </w:p>
        </w:tc>
        <w:tc>
          <w:tcPr>
            <w:tcW w:w="1678"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Entre 500.00 y</w:t>
            </w: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2,000.00</w:t>
            </w:r>
          </w:p>
        </w:tc>
        <w:tc>
          <w:tcPr>
            <w:tcW w:w="1706"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Mayor de 2,000.00</w:t>
            </w:r>
          </w:p>
        </w:tc>
      </w:tr>
      <w:tr w:rsidR="00CF7E61" w:rsidRPr="006E5A3A" w:rsidTr="00FC1032">
        <w:trPr>
          <w:trHeight w:val="732"/>
          <w:jc w:val="center"/>
        </w:trPr>
        <w:tc>
          <w:tcPr>
            <w:tcW w:w="2369" w:type="dxa"/>
          </w:tcPr>
          <w:p w:rsidR="00CF7E61" w:rsidRPr="00D7287A" w:rsidRDefault="00EF4B4F" w:rsidP="00CD58FA">
            <w:pPr>
              <w:pStyle w:val="TableParagraph"/>
              <w:contextualSpacing/>
              <w:jc w:val="both"/>
              <w:rPr>
                <w:rFonts w:ascii="Barlow Light" w:hAnsi="Barlow Light"/>
                <w:sz w:val="20"/>
                <w:lang w:val="es-MX"/>
              </w:rPr>
            </w:pPr>
            <w:r w:rsidRPr="00D7287A">
              <w:rPr>
                <w:rFonts w:ascii="Barlow Light" w:hAnsi="Barlow Light"/>
                <w:w w:val="105"/>
                <w:sz w:val="20"/>
                <w:lang w:val="es-MX"/>
              </w:rPr>
              <w:t>Inventario de sólidos combustibles, (a excepción del mobiliario de oficina) en</w:t>
            </w:r>
          </w:p>
          <w:p w:rsidR="00CF7E61" w:rsidRPr="00D7287A" w:rsidRDefault="00EF4B4F" w:rsidP="00CD58FA">
            <w:pPr>
              <w:pStyle w:val="TableParagraph"/>
              <w:contextualSpacing/>
              <w:jc w:val="both"/>
              <w:rPr>
                <w:rFonts w:ascii="Barlow Light" w:hAnsi="Barlow Light"/>
                <w:sz w:val="20"/>
              </w:rPr>
            </w:pPr>
            <w:r w:rsidRPr="00D7287A">
              <w:rPr>
                <w:rFonts w:ascii="Barlow Light" w:hAnsi="Barlow Light"/>
                <w:w w:val="105"/>
                <w:sz w:val="20"/>
              </w:rPr>
              <w:t>Kilogramos</w:t>
            </w:r>
          </w:p>
        </w:tc>
        <w:tc>
          <w:tcPr>
            <w:tcW w:w="1622" w:type="dxa"/>
          </w:tcPr>
          <w:p w:rsidR="00CF7E61" w:rsidRPr="00D7287A" w:rsidRDefault="00CF7E61" w:rsidP="00426FDE">
            <w:pPr>
              <w:pStyle w:val="TableParagraph"/>
              <w:contextualSpacing/>
              <w:jc w:val="center"/>
              <w:rPr>
                <w:rFonts w:ascii="Barlow Light" w:hAnsi="Barlow Light"/>
                <w:sz w:val="20"/>
              </w:rPr>
            </w:pP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Menor de 1,000.00</w:t>
            </w:r>
          </w:p>
        </w:tc>
        <w:tc>
          <w:tcPr>
            <w:tcW w:w="1678" w:type="dxa"/>
          </w:tcPr>
          <w:p w:rsidR="00CF7E61" w:rsidRPr="00D7287A" w:rsidRDefault="00CF7E61" w:rsidP="00426FDE">
            <w:pPr>
              <w:pStyle w:val="TableParagraph"/>
              <w:contextualSpacing/>
              <w:jc w:val="center"/>
              <w:rPr>
                <w:rFonts w:ascii="Barlow Light" w:hAnsi="Barlow Light"/>
                <w:sz w:val="20"/>
              </w:rPr>
            </w:pP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Entre 1,000.00 y</w:t>
            </w: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5,000.00</w:t>
            </w:r>
          </w:p>
        </w:tc>
        <w:tc>
          <w:tcPr>
            <w:tcW w:w="1706" w:type="dxa"/>
          </w:tcPr>
          <w:p w:rsidR="00CF7E61" w:rsidRPr="00D7287A" w:rsidRDefault="00CF7E61" w:rsidP="00426FDE">
            <w:pPr>
              <w:pStyle w:val="TableParagraph"/>
              <w:contextualSpacing/>
              <w:jc w:val="center"/>
              <w:rPr>
                <w:rFonts w:ascii="Barlow Light" w:hAnsi="Barlow Light"/>
                <w:sz w:val="20"/>
              </w:rPr>
            </w:pPr>
          </w:p>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Mayor de 5,000.00</w:t>
            </w:r>
          </w:p>
        </w:tc>
      </w:tr>
      <w:tr w:rsidR="00CF7E61" w:rsidRPr="006E5A3A" w:rsidTr="00FC1032">
        <w:trPr>
          <w:trHeight w:val="351"/>
          <w:jc w:val="center"/>
        </w:trPr>
        <w:tc>
          <w:tcPr>
            <w:tcW w:w="2369" w:type="dxa"/>
          </w:tcPr>
          <w:p w:rsidR="00CF7E61" w:rsidRPr="00D7287A" w:rsidRDefault="00EF4B4F" w:rsidP="00CD58FA">
            <w:pPr>
              <w:pStyle w:val="TableParagraph"/>
              <w:contextualSpacing/>
              <w:jc w:val="both"/>
              <w:rPr>
                <w:rFonts w:ascii="Barlow Light" w:hAnsi="Barlow Light"/>
                <w:sz w:val="20"/>
                <w:lang w:val="es-MX"/>
              </w:rPr>
            </w:pPr>
            <w:r w:rsidRPr="00D7287A">
              <w:rPr>
                <w:rFonts w:ascii="Barlow Light" w:hAnsi="Barlow Light"/>
                <w:spacing w:val="-3"/>
                <w:w w:val="105"/>
                <w:sz w:val="20"/>
                <w:lang w:val="es-MX"/>
              </w:rPr>
              <w:t xml:space="preserve">Inventario </w:t>
            </w:r>
            <w:r w:rsidRPr="00D7287A">
              <w:rPr>
                <w:rFonts w:ascii="Barlow Light" w:hAnsi="Barlow Light"/>
                <w:w w:val="105"/>
                <w:sz w:val="20"/>
                <w:lang w:val="es-MX"/>
              </w:rPr>
              <w:t>de</w:t>
            </w:r>
            <w:r w:rsidRPr="00D7287A">
              <w:rPr>
                <w:rFonts w:ascii="Barlow Light" w:hAnsi="Barlow Light"/>
                <w:spacing w:val="-20"/>
                <w:w w:val="105"/>
                <w:sz w:val="20"/>
                <w:lang w:val="es-MX"/>
              </w:rPr>
              <w:t xml:space="preserve"> </w:t>
            </w:r>
            <w:r w:rsidRPr="00D7287A">
              <w:rPr>
                <w:rFonts w:ascii="Barlow Light" w:hAnsi="Barlow Light"/>
                <w:spacing w:val="-3"/>
                <w:w w:val="105"/>
                <w:sz w:val="20"/>
                <w:lang w:val="es-MX"/>
              </w:rPr>
              <w:t>materiales</w:t>
            </w:r>
          </w:p>
          <w:p w:rsidR="00CF7E61" w:rsidRPr="00D7287A" w:rsidRDefault="00EF4B4F" w:rsidP="00CD58FA">
            <w:pPr>
              <w:pStyle w:val="TableParagraph"/>
              <w:contextualSpacing/>
              <w:jc w:val="both"/>
              <w:rPr>
                <w:rFonts w:ascii="Barlow Light" w:hAnsi="Barlow Light"/>
                <w:sz w:val="20"/>
                <w:lang w:val="es-MX"/>
              </w:rPr>
            </w:pPr>
            <w:r w:rsidRPr="00D7287A">
              <w:rPr>
                <w:rFonts w:ascii="Barlow Light" w:hAnsi="Barlow Light"/>
                <w:w w:val="105"/>
                <w:sz w:val="20"/>
                <w:lang w:val="es-MX"/>
              </w:rPr>
              <w:t>pirofóricos y</w:t>
            </w:r>
            <w:r w:rsidRPr="00D7287A">
              <w:rPr>
                <w:rFonts w:ascii="Barlow Light" w:hAnsi="Barlow Light"/>
                <w:spacing w:val="-26"/>
                <w:w w:val="105"/>
                <w:sz w:val="20"/>
                <w:lang w:val="es-MX"/>
              </w:rPr>
              <w:t xml:space="preserve"> </w:t>
            </w:r>
            <w:r w:rsidRPr="00D7287A">
              <w:rPr>
                <w:rFonts w:ascii="Barlow Light" w:hAnsi="Barlow Light"/>
                <w:w w:val="105"/>
                <w:sz w:val="20"/>
                <w:lang w:val="es-MX"/>
              </w:rPr>
              <w:t>explosivos</w:t>
            </w:r>
          </w:p>
        </w:tc>
        <w:tc>
          <w:tcPr>
            <w:tcW w:w="1622"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No tiene</w:t>
            </w:r>
          </w:p>
        </w:tc>
        <w:tc>
          <w:tcPr>
            <w:tcW w:w="1678"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No Aplica</w:t>
            </w:r>
          </w:p>
        </w:tc>
        <w:tc>
          <w:tcPr>
            <w:tcW w:w="1706" w:type="dxa"/>
          </w:tcPr>
          <w:p w:rsidR="00CF7E61" w:rsidRPr="00D7287A" w:rsidRDefault="00EF4B4F" w:rsidP="00426FDE">
            <w:pPr>
              <w:pStyle w:val="TableParagraph"/>
              <w:contextualSpacing/>
              <w:jc w:val="center"/>
              <w:rPr>
                <w:rFonts w:ascii="Barlow Light" w:hAnsi="Barlow Light"/>
                <w:sz w:val="20"/>
              </w:rPr>
            </w:pPr>
            <w:r w:rsidRPr="00D7287A">
              <w:rPr>
                <w:rFonts w:ascii="Barlow Light" w:hAnsi="Barlow Light"/>
                <w:w w:val="105"/>
                <w:sz w:val="20"/>
              </w:rPr>
              <w:t>Cualquier cantidad</w:t>
            </w:r>
          </w:p>
        </w:tc>
      </w:tr>
    </w:tbl>
    <w:p w:rsidR="00CF7E61" w:rsidRPr="006E5A3A" w:rsidRDefault="00CF7E61" w:rsidP="00CD58FA">
      <w:pPr>
        <w:pStyle w:val="Textoindependiente"/>
        <w:ind w:left="0"/>
        <w:contextualSpacing/>
        <w:jc w:val="both"/>
        <w:rPr>
          <w:rFonts w:ascii="Barlow Light" w:hAnsi="Barlow Light"/>
          <w:sz w:val="22"/>
          <w:szCs w:val="22"/>
        </w:rPr>
      </w:pPr>
    </w:p>
    <w:p w:rsidR="00CF7E61" w:rsidRPr="006E5A3A" w:rsidRDefault="00426FDE" w:rsidP="00426FDE">
      <w:pPr>
        <w:pStyle w:val="Textoindependiente"/>
        <w:ind w:left="0"/>
        <w:contextualSpacing/>
        <w:jc w:val="center"/>
        <w:rPr>
          <w:rFonts w:ascii="Barlow Light" w:hAnsi="Barlow Light"/>
          <w:b/>
          <w:sz w:val="22"/>
          <w:szCs w:val="22"/>
        </w:rPr>
      </w:pPr>
      <w:r>
        <w:rPr>
          <w:rFonts w:ascii="Barlow Light" w:hAnsi="Barlow Light"/>
          <w:b/>
          <w:sz w:val="22"/>
          <w:szCs w:val="22"/>
        </w:rPr>
        <w:t>CAPÍTULO IX</w:t>
      </w:r>
    </w:p>
    <w:p w:rsidR="00CF7E61" w:rsidRDefault="00EF4B4F" w:rsidP="00426FDE">
      <w:pPr>
        <w:contextualSpacing/>
        <w:jc w:val="center"/>
        <w:rPr>
          <w:rFonts w:ascii="Barlow Light" w:hAnsi="Barlow Light"/>
          <w:b/>
        </w:rPr>
      </w:pPr>
      <w:r w:rsidRPr="006E5A3A">
        <w:rPr>
          <w:rFonts w:ascii="Barlow Light" w:hAnsi="Barlow Light"/>
          <w:b/>
        </w:rPr>
        <w:t>ACCESOS Y SALIDAS.</w:t>
      </w:r>
    </w:p>
    <w:p w:rsidR="00426FDE" w:rsidRPr="006E5A3A" w:rsidRDefault="00426FDE" w:rsidP="00426FDE">
      <w:pPr>
        <w:contextualSpacing/>
        <w:jc w:val="center"/>
        <w:rPr>
          <w:rFonts w:ascii="Barlow Light" w:hAnsi="Barlow Light"/>
          <w:b/>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140</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Todo vano que sirva de acceso o de salida de uso normal en un local, lo mismo que las </w:t>
      </w:r>
      <w:r w:rsidRPr="005E33E9">
        <w:rPr>
          <w:rFonts w:ascii="Barlow Light" w:hAnsi="Barlow Light"/>
          <w:spacing w:val="-2"/>
          <w:w w:val="105"/>
          <w:sz w:val="22"/>
          <w:szCs w:val="22"/>
          <w:lang w:val="es-MX"/>
        </w:rPr>
        <w:t>que</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sirvan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casos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emergencia,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sujetarse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disposiciones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este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Capítulo.</w:t>
      </w:r>
    </w:p>
    <w:p w:rsidR="00BB5BB0" w:rsidRPr="005E33E9" w:rsidRDefault="00BB5BB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141</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claro</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libre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accesos,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salidas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salidas de emergencia que comuniquen con la </w:t>
      </w:r>
      <w:r w:rsidRPr="005E33E9">
        <w:rPr>
          <w:rFonts w:ascii="Barlow Light" w:hAnsi="Barlow Light"/>
          <w:spacing w:val="-2"/>
          <w:w w:val="105"/>
          <w:sz w:val="22"/>
          <w:szCs w:val="22"/>
          <w:lang w:val="es-MX"/>
        </w:rPr>
        <w:t>vía</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pública o a circulaciones interiores, será siempre múltiplo de 0.60 m y el claro libre mínimo será de 1.20 m,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efecto de que puedan ser utilizadas por personas que tengan que desplazarse </w:t>
      </w:r>
      <w:r w:rsidRPr="005E33E9">
        <w:rPr>
          <w:rFonts w:ascii="Barlow Light" w:hAnsi="Barlow Light"/>
          <w:w w:val="105"/>
          <w:sz w:val="22"/>
          <w:szCs w:val="22"/>
          <w:lang w:val="es-MX"/>
        </w:rPr>
        <w:lastRenderedPageBreak/>
        <w:t>en sillas de ruedas. Pa ra la determinación del claro libre necesario, se considera que cada persona puede pasar por un espacio de 0.60 m</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en un segundo, tomando siempre en consideración la dimensión mínima establecida. Se exceptúan de </w:t>
      </w:r>
      <w:r w:rsidRPr="005E33E9">
        <w:rPr>
          <w:rFonts w:ascii="Barlow Light" w:hAnsi="Barlow Light"/>
          <w:spacing w:val="-2"/>
          <w:w w:val="105"/>
          <w:sz w:val="22"/>
          <w:szCs w:val="22"/>
          <w:lang w:val="es-MX"/>
        </w:rPr>
        <w:t xml:space="preserve">las </w:t>
      </w:r>
      <w:r w:rsidRPr="005E33E9">
        <w:rPr>
          <w:rFonts w:ascii="Barlow Light" w:hAnsi="Barlow Light"/>
          <w:w w:val="105"/>
          <w:sz w:val="22"/>
          <w:szCs w:val="22"/>
          <w:lang w:val="es-MX"/>
        </w:rPr>
        <w:t xml:space="preserve">disposiciones anteriores, las puertas de acceso a casas habitación unifamiliares, a departamentos de edificios habitacionales las que deberán tener como mínimo un claro libre de 0.90 m, asimismo, en estos edificios, </w:t>
      </w:r>
      <w:r w:rsidRPr="005E33E9">
        <w:rPr>
          <w:rFonts w:ascii="Barlow Light" w:hAnsi="Barlow Light"/>
          <w:spacing w:val="-2"/>
          <w:w w:val="105"/>
          <w:sz w:val="22"/>
          <w:szCs w:val="22"/>
          <w:lang w:val="es-MX"/>
        </w:rPr>
        <w:t xml:space="preserve">las </w:t>
      </w:r>
      <w:r w:rsidRPr="005E33E9">
        <w:rPr>
          <w:rFonts w:ascii="Barlow Light" w:hAnsi="Barlow Light"/>
          <w:w w:val="105"/>
          <w:sz w:val="22"/>
          <w:szCs w:val="22"/>
          <w:lang w:val="es-MX"/>
        </w:rPr>
        <w:t>puertas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interiores,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comunicación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áreas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servicio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tener</w:t>
      </w:r>
      <w:r w:rsidRPr="005E33E9">
        <w:rPr>
          <w:rFonts w:ascii="Barlow Light" w:hAnsi="Barlow Light"/>
          <w:spacing w:val="-7"/>
          <w:w w:val="105"/>
          <w:sz w:val="22"/>
          <w:szCs w:val="22"/>
          <w:lang w:val="es-MX"/>
        </w:rPr>
        <w:t xml:space="preserve"> </w:t>
      </w:r>
      <w:r w:rsidRPr="005E33E9">
        <w:rPr>
          <w:rFonts w:ascii="Barlow Light" w:hAnsi="Barlow Light"/>
          <w:spacing w:val="-5"/>
          <w:w w:val="105"/>
          <w:sz w:val="22"/>
          <w:szCs w:val="22"/>
          <w:lang w:val="es-MX"/>
        </w:rPr>
        <w:t>como</w:t>
      </w:r>
      <w:r w:rsidRPr="005E33E9">
        <w:rPr>
          <w:rFonts w:ascii="Barlow Light" w:hAnsi="Barlow Light"/>
          <w:spacing w:val="-10"/>
          <w:w w:val="105"/>
          <w:sz w:val="22"/>
          <w:szCs w:val="22"/>
          <w:lang w:val="es-MX"/>
        </w:rPr>
        <w:t xml:space="preserve"> </w:t>
      </w:r>
      <w:r w:rsidRPr="005E33E9">
        <w:rPr>
          <w:rFonts w:ascii="Barlow Light" w:hAnsi="Barlow Light"/>
          <w:spacing w:val="-5"/>
          <w:w w:val="105"/>
          <w:sz w:val="22"/>
          <w:szCs w:val="22"/>
          <w:lang w:val="es-MX"/>
        </w:rPr>
        <w:t>mínimo</w:t>
      </w:r>
      <w:r w:rsidRPr="005E33E9">
        <w:rPr>
          <w:rFonts w:ascii="Barlow Light" w:hAnsi="Barlow Light"/>
          <w:spacing w:val="-10"/>
          <w:w w:val="105"/>
          <w:sz w:val="22"/>
          <w:szCs w:val="22"/>
          <w:lang w:val="es-MX"/>
        </w:rPr>
        <w:t xml:space="preserve"> </w:t>
      </w:r>
      <w:r w:rsidRPr="005E33E9">
        <w:rPr>
          <w:rFonts w:ascii="Barlow Light" w:hAnsi="Barlow Light"/>
          <w:spacing w:val="-3"/>
          <w:w w:val="105"/>
          <w:sz w:val="22"/>
          <w:szCs w:val="22"/>
          <w:lang w:val="es-MX"/>
        </w:rPr>
        <w:t>un</w:t>
      </w:r>
      <w:r w:rsidRPr="005E33E9">
        <w:rPr>
          <w:rFonts w:ascii="Barlow Light" w:hAnsi="Barlow Light"/>
          <w:spacing w:val="-10"/>
          <w:w w:val="105"/>
          <w:sz w:val="22"/>
          <w:szCs w:val="22"/>
          <w:lang w:val="es-MX"/>
        </w:rPr>
        <w:t xml:space="preserve"> </w:t>
      </w:r>
      <w:r w:rsidRPr="005E33E9">
        <w:rPr>
          <w:rFonts w:ascii="Barlow Light" w:hAnsi="Barlow Light"/>
          <w:spacing w:val="-4"/>
          <w:w w:val="105"/>
          <w:sz w:val="22"/>
          <w:szCs w:val="22"/>
          <w:lang w:val="es-MX"/>
        </w:rPr>
        <w:t>claro</w:t>
      </w:r>
      <w:r w:rsidRPr="005E33E9">
        <w:rPr>
          <w:rFonts w:ascii="Barlow Light" w:hAnsi="Barlow Light"/>
          <w:spacing w:val="-11"/>
          <w:w w:val="105"/>
          <w:sz w:val="22"/>
          <w:szCs w:val="22"/>
          <w:lang w:val="es-MX"/>
        </w:rPr>
        <w:t xml:space="preserve"> </w:t>
      </w:r>
      <w:r w:rsidRPr="005E33E9">
        <w:rPr>
          <w:rFonts w:ascii="Barlow Light" w:hAnsi="Barlow Light"/>
          <w:spacing w:val="-4"/>
          <w:w w:val="105"/>
          <w:sz w:val="22"/>
          <w:szCs w:val="22"/>
          <w:lang w:val="es-MX"/>
        </w:rPr>
        <w:t>libre</w:t>
      </w:r>
      <w:r w:rsidRPr="005E33E9">
        <w:rPr>
          <w:rFonts w:ascii="Barlow Light" w:hAnsi="Barlow Light"/>
          <w:spacing w:val="-10"/>
          <w:w w:val="105"/>
          <w:sz w:val="22"/>
          <w:szCs w:val="22"/>
          <w:lang w:val="es-MX"/>
        </w:rPr>
        <w:t xml:space="preserve"> </w:t>
      </w:r>
      <w:r w:rsidRPr="005E33E9">
        <w:rPr>
          <w:rFonts w:ascii="Barlow Light" w:hAnsi="Barlow Light"/>
          <w:spacing w:val="-3"/>
          <w:w w:val="105"/>
          <w:sz w:val="22"/>
          <w:szCs w:val="22"/>
          <w:lang w:val="es-MX"/>
        </w:rPr>
        <w:t>de</w:t>
      </w:r>
      <w:r w:rsidRPr="005E33E9">
        <w:rPr>
          <w:rFonts w:ascii="Barlow Light" w:hAnsi="Barlow Light"/>
          <w:spacing w:val="-10"/>
          <w:w w:val="105"/>
          <w:sz w:val="22"/>
          <w:szCs w:val="22"/>
          <w:lang w:val="es-MX"/>
        </w:rPr>
        <w:t xml:space="preserve"> </w:t>
      </w:r>
      <w:r w:rsidRPr="005E33E9">
        <w:rPr>
          <w:rFonts w:ascii="Barlow Light" w:hAnsi="Barlow Light"/>
          <w:spacing w:val="-4"/>
          <w:w w:val="105"/>
          <w:sz w:val="22"/>
          <w:szCs w:val="22"/>
          <w:lang w:val="es-MX"/>
        </w:rPr>
        <w:t>0.70</w:t>
      </w:r>
      <w:r w:rsidRPr="005E33E9">
        <w:rPr>
          <w:rFonts w:ascii="Barlow Light" w:hAnsi="Barlow Light"/>
          <w:spacing w:val="-10"/>
          <w:w w:val="105"/>
          <w:sz w:val="22"/>
          <w:szCs w:val="22"/>
          <w:lang w:val="es-MX"/>
        </w:rPr>
        <w:t xml:space="preserve"> </w:t>
      </w:r>
      <w:r w:rsidRPr="005E33E9">
        <w:rPr>
          <w:rFonts w:ascii="Barlow Light" w:hAnsi="Barlow Light"/>
          <w:spacing w:val="-5"/>
          <w:w w:val="105"/>
          <w:sz w:val="22"/>
          <w:szCs w:val="22"/>
          <w:lang w:val="es-MX"/>
        </w:rPr>
        <w:t>m.</w:t>
      </w:r>
    </w:p>
    <w:p w:rsidR="00BB5BB0" w:rsidRPr="005E33E9" w:rsidRDefault="00BB5BB0"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142</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Las salidas de los edificios de uso público, de cualquier dimensión deberán permitir el desalojo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 local en un máximo de tres minutos, considerando las dimensiones indicadas en el Artículo 141 de este Capítulo. En caso de instalarse mecanismos o barreras en los accesos para el control de los asistentes, estás deberán contar con dispositivos adecuados que permitan su abatimiento o eliminen de inmediato su oposición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con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simple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empuje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espectadores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ejercido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adentro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hacia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fuera.</w:t>
      </w:r>
    </w:p>
    <w:p w:rsidR="00BB5BB0" w:rsidRPr="005E33E9" w:rsidRDefault="00BB5BB0"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143</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Cuando la capacidad de los edificios sea superior a 100 concurrentes o cuando su superficie </w:t>
      </w:r>
      <w:r w:rsidRPr="005E33E9">
        <w:rPr>
          <w:rFonts w:ascii="Barlow Light" w:hAnsi="Barlow Light"/>
          <w:spacing w:val="-1"/>
          <w:w w:val="103"/>
          <w:sz w:val="22"/>
          <w:szCs w:val="22"/>
          <w:lang w:val="es-MX"/>
        </w:rPr>
        <w:t>construid</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w w:val="103"/>
          <w:sz w:val="22"/>
          <w:szCs w:val="22"/>
          <w:lang w:val="es-MX"/>
        </w:rPr>
        <w:t>habitable</w:t>
      </w:r>
      <w:r w:rsidR="005E33E9">
        <w:rPr>
          <w:rFonts w:ascii="Barlow Light" w:hAnsi="Barlow Light"/>
          <w:sz w:val="22"/>
          <w:szCs w:val="22"/>
          <w:lang w:val="es-MX"/>
        </w:rPr>
        <w:t xml:space="preserve"> </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w w:val="103"/>
          <w:sz w:val="22"/>
          <w:szCs w:val="22"/>
          <w:lang w:val="es-MX"/>
        </w:rPr>
        <w:t>utilizable,</w:t>
      </w:r>
      <w:r w:rsidR="005E33E9">
        <w:rPr>
          <w:rFonts w:ascii="Barlow Light" w:hAnsi="Barlow Light"/>
          <w:sz w:val="22"/>
          <w:szCs w:val="22"/>
          <w:lang w:val="es-MX"/>
        </w:rPr>
        <w:t xml:space="preserve"> </w:t>
      </w:r>
      <w:r w:rsidRPr="005E33E9">
        <w:rPr>
          <w:rFonts w:ascii="Barlow Light" w:hAnsi="Barlow Light"/>
          <w:w w:val="103"/>
          <w:sz w:val="22"/>
          <w:szCs w:val="22"/>
          <w:lang w:val="es-MX"/>
        </w:rPr>
        <w:t>según</w:t>
      </w:r>
      <w:r w:rsidR="005E33E9">
        <w:rPr>
          <w:rFonts w:ascii="Barlow Light" w:hAnsi="Barlow Light"/>
          <w:sz w:val="22"/>
          <w:szCs w:val="22"/>
          <w:lang w:val="es-MX"/>
        </w:rPr>
        <w:t xml:space="preserve"> </w:t>
      </w:r>
      <w:r w:rsidRPr="005E33E9">
        <w:rPr>
          <w:rFonts w:ascii="Barlow Light" w:hAnsi="Barlow Light"/>
          <w:w w:val="103"/>
          <w:sz w:val="22"/>
          <w:szCs w:val="22"/>
          <w:lang w:val="es-MX"/>
        </w:rPr>
        <w:t>sea</w:t>
      </w:r>
      <w:r w:rsidR="005E33E9">
        <w:rPr>
          <w:rFonts w:ascii="Barlow Light" w:hAnsi="Barlow Light"/>
          <w:sz w:val="22"/>
          <w:szCs w:val="22"/>
          <w:lang w:val="es-MX"/>
        </w:rPr>
        <w:t xml:space="preserve"> </w:t>
      </w:r>
      <w:r w:rsidRPr="005E33E9">
        <w:rPr>
          <w:rFonts w:ascii="Barlow Light" w:hAnsi="Barlow Light"/>
          <w:w w:val="103"/>
          <w:sz w:val="22"/>
          <w:szCs w:val="22"/>
          <w:lang w:val="es-MX"/>
        </w:rPr>
        <w:t>el</w:t>
      </w:r>
      <w:r w:rsidR="005E33E9">
        <w:rPr>
          <w:rFonts w:ascii="Barlow Light" w:hAnsi="Barlow Light"/>
          <w:sz w:val="22"/>
          <w:szCs w:val="22"/>
          <w:lang w:val="es-MX"/>
        </w:rPr>
        <w:t xml:space="preserve"> </w:t>
      </w:r>
      <w:r w:rsidRPr="005E33E9">
        <w:rPr>
          <w:rFonts w:ascii="Barlow Light" w:hAnsi="Barlow Light"/>
          <w:w w:val="103"/>
          <w:sz w:val="22"/>
          <w:szCs w:val="22"/>
          <w:lang w:val="es-MX"/>
        </w:rPr>
        <w:t>caso,</w:t>
      </w:r>
      <w:r w:rsidR="005E33E9">
        <w:rPr>
          <w:rFonts w:ascii="Barlow Light" w:hAnsi="Barlow Light"/>
          <w:sz w:val="22"/>
          <w:szCs w:val="22"/>
          <w:lang w:val="es-MX"/>
        </w:rPr>
        <w:t xml:space="preserve"> </w:t>
      </w:r>
      <w:r w:rsidRPr="005E33E9">
        <w:rPr>
          <w:rFonts w:ascii="Barlow Light" w:hAnsi="Barlow Light"/>
          <w:w w:val="103"/>
          <w:sz w:val="22"/>
          <w:szCs w:val="22"/>
          <w:lang w:val="es-MX"/>
        </w:rPr>
        <w:t>sea</w:t>
      </w:r>
      <w:r w:rsidR="005E33E9">
        <w:rPr>
          <w:rFonts w:ascii="Barlow Light" w:hAnsi="Barlow Light"/>
          <w:sz w:val="22"/>
          <w:szCs w:val="22"/>
          <w:lang w:val="es-MX"/>
        </w:rPr>
        <w:t xml:space="preserve"> </w:t>
      </w:r>
      <w:r w:rsidRPr="005E33E9">
        <w:rPr>
          <w:rFonts w:ascii="Barlow Light" w:hAnsi="Barlow Light"/>
          <w:w w:val="103"/>
          <w:sz w:val="22"/>
          <w:szCs w:val="22"/>
          <w:lang w:val="es-MX"/>
        </w:rPr>
        <w:t>superior</w:t>
      </w:r>
      <w:r w:rsidR="005E33E9">
        <w:rPr>
          <w:rFonts w:ascii="Barlow Light" w:hAnsi="Barlow Light"/>
          <w:sz w:val="22"/>
          <w:szCs w:val="22"/>
          <w:lang w:val="es-MX"/>
        </w:rPr>
        <w:t xml:space="preserve"> </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w w:val="103"/>
          <w:sz w:val="22"/>
          <w:szCs w:val="22"/>
          <w:lang w:val="es-MX"/>
        </w:rPr>
        <w:t>1,000.00</w:t>
      </w:r>
      <w:r w:rsidR="005E33E9">
        <w:rPr>
          <w:rFonts w:ascii="Barlow Light" w:hAnsi="Barlow Light"/>
          <w:sz w:val="22"/>
          <w:szCs w:val="22"/>
          <w:lang w:val="es-MX"/>
        </w:rPr>
        <w:t xml:space="preserve"> </w:t>
      </w:r>
      <w:r w:rsidRPr="005E33E9">
        <w:rPr>
          <w:rFonts w:ascii="Barlow Light" w:hAnsi="Barlow Light"/>
          <w:spacing w:val="-43"/>
          <w:w w:val="103"/>
          <w:sz w:val="22"/>
          <w:szCs w:val="22"/>
          <w:lang w:val="es-MX"/>
        </w:rPr>
        <w:t>m</w:t>
      </w:r>
      <w:r w:rsidRPr="005E33E9">
        <w:rPr>
          <w:rFonts w:ascii="Barlow Light" w:hAnsi="Barlow Light"/>
          <w:w w:val="98"/>
          <w:position w:val="7"/>
          <w:sz w:val="22"/>
          <w:szCs w:val="22"/>
          <w:lang w:val="es-MX"/>
        </w:rPr>
        <w:t>2</w:t>
      </w:r>
      <w:r w:rsidRPr="005E33E9">
        <w:rPr>
          <w:rFonts w:ascii="Barlow Light" w:hAnsi="Barlow Light"/>
          <w:position w:val="7"/>
          <w:sz w:val="22"/>
          <w:szCs w:val="22"/>
          <w:lang w:val="es-MX"/>
        </w:rPr>
        <w:t xml:space="preserve"> </w:t>
      </w:r>
      <w:r w:rsidRPr="005E33E9">
        <w:rPr>
          <w:rFonts w:ascii="Barlow Light" w:hAnsi="Barlow Light"/>
          <w:w w:val="103"/>
          <w:sz w:val="22"/>
          <w:szCs w:val="22"/>
          <w:lang w:val="es-MX"/>
        </w:rPr>
        <w:t>deberán</w:t>
      </w:r>
      <w:r w:rsidR="005E33E9">
        <w:rPr>
          <w:rFonts w:ascii="Barlow Light" w:hAnsi="Barlow Light"/>
          <w:sz w:val="22"/>
          <w:szCs w:val="22"/>
          <w:lang w:val="es-MX"/>
        </w:rPr>
        <w:t xml:space="preserve"> </w:t>
      </w:r>
      <w:r w:rsidRPr="005E33E9">
        <w:rPr>
          <w:rFonts w:ascii="Barlow Light" w:hAnsi="Barlow Light"/>
          <w:w w:val="103"/>
          <w:sz w:val="22"/>
          <w:szCs w:val="22"/>
          <w:lang w:val="es-MX"/>
        </w:rPr>
        <w:t>contar</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co</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salida</w:t>
      </w:r>
      <w:r w:rsidRPr="005E33E9">
        <w:rPr>
          <w:rFonts w:ascii="Barlow Light" w:hAnsi="Barlow Light"/>
          <w:w w:val="103"/>
          <w:sz w:val="22"/>
          <w:szCs w:val="22"/>
          <w:lang w:val="es-MX"/>
        </w:rPr>
        <w:t>s</w:t>
      </w:r>
      <w:r w:rsidRPr="005E33E9">
        <w:rPr>
          <w:rFonts w:ascii="Barlow Light" w:hAnsi="Barlow Light"/>
          <w:sz w:val="22"/>
          <w:szCs w:val="22"/>
          <w:lang w:val="es-MX"/>
        </w:rPr>
        <w:t xml:space="preserve"> </w:t>
      </w:r>
      <w:r w:rsidRPr="005E33E9">
        <w:rPr>
          <w:rFonts w:ascii="Barlow Light" w:hAnsi="Barlow Light"/>
          <w:spacing w:val="-1"/>
          <w:w w:val="103"/>
          <w:sz w:val="22"/>
          <w:szCs w:val="22"/>
          <w:lang w:val="es-MX"/>
        </w:rPr>
        <w:t xml:space="preserve">de </w:t>
      </w:r>
      <w:r w:rsidRPr="005E33E9">
        <w:rPr>
          <w:rFonts w:ascii="Barlow Light" w:hAnsi="Barlow Light"/>
          <w:w w:val="105"/>
          <w:sz w:val="22"/>
          <w:szCs w:val="22"/>
          <w:lang w:val="es-MX"/>
        </w:rPr>
        <w:t>emergencia, las que necesariamente se ajustaran a los siguientes requisitos:</w:t>
      </w:r>
    </w:p>
    <w:p w:rsidR="00BB5BB0" w:rsidRPr="005E33E9" w:rsidRDefault="00BB5BB0" w:rsidP="00CD58FA">
      <w:pPr>
        <w:pStyle w:val="Textoindependiente"/>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81"/>
        </w:numPr>
        <w:tabs>
          <w:tab w:val="left" w:pos="1082"/>
        </w:tabs>
        <w:contextualSpacing/>
        <w:jc w:val="both"/>
        <w:rPr>
          <w:rFonts w:ascii="Barlow Light" w:hAnsi="Barlow Light"/>
          <w:lang w:val="es-MX"/>
        </w:rPr>
      </w:pPr>
      <w:r w:rsidRPr="00FC1032">
        <w:rPr>
          <w:rFonts w:ascii="Barlow Light" w:hAnsi="Barlow Light"/>
          <w:w w:val="105"/>
          <w:lang w:val="es-MX"/>
        </w:rPr>
        <w:t>Deberán</w:t>
      </w:r>
      <w:r w:rsidRPr="00FC1032">
        <w:rPr>
          <w:rFonts w:ascii="Barlow Light" w:hAnsi="Barlow Light"/>
          <w:spacing w:val="-6"/>
          <w:w w:val="105"/>
          <w:lang w:val="es-MX"/>
        </w:rPr>
        <w:t xml:space="preserve"> </w:t>
      </w:r>
      <w:r w:rsidRPr="00FC1032">
        <w:rPr>
          <w:rFonts w:ascii="Barlow Light" w:hAnsi="Barlow Light"/>
          <w:w w:val="105"/>
          <w:lang w:val="es-MX"/>
        </w:rPr>
        <w:t>existir</w:t>
      </w:r>
      <w:r w:rsidRPr="00FC1032">
        <w:rPr>
          <w:rFonts w:ascii="Barlow Light" w:hAnsi="Barlow Light"/>
          <w:spacing w:val="-6"/>
          <w:w w:val="105"/>
          <w:lang w:val="es-MX"/>
        </w:rPr>
        <w:t xml:space="preserve"> </w:t>
      </w:r>
      <w:r w:rsidRPr="00FC1032">
        <w:rPr>
          <w:rFonts w:ascii="Barlow Light" w:hAnsi="Barlow Light"/>
          <w:w w:val="105"/>
          <w:lang w:val="es-MX"/>
        </w:rPr>
        <w:t>en</w:t>
      </w:r>
      <w:r w:rsidRPr="00FC1032">
        <w:rPr>
          <w:rFonts w:ascii="Barlow Light" w:hAnsi="Barlow Light"/>
          <w:spacing w:val="-5"/>
          <w:w w:val="105"/>
          <w:lang w:val="es-MX"/>
        </w:rPr>
        <w:t xml:space="preserve"> </w:t>
      </w:r>
      <w:r w:rsidRPr="00FC1032">
        <w:rPr>
          <w:rFonts w:ascii="Barlow Light" w:hAnsi="Barlow Light"/>
          <w:w w:val="105"/>
          <w:lang w:val="es-MX"/>
        </w:rPr>
        <w:t>cada</w:t>
      </w:r>
      <w:r w:rsidRPr="00FC1032">
        <w:rPr>
          <w:rFonts w:ascii="Barlow Light" w:hAnsi="Barlow Light"/>
          <w:spacing w:val="-6"/>
          <w:w w:val="105"/>
          <w:lang w:val="es-MX"/>
        </w:rPr>
        <w:t xml:space="preserve"> </w:t>
      </w:r>
      <w:r w:rsidRPr="00FC1032">
        <w:rPr>
          <w:rFonts w:ascii="Barlow Light" w:hAnsi="Barlow Light"/>
          <w:w w:val="105"/>
          <w:lang w:val="es-MX"/>
        </w:rPr>
        <w:t>localidad</w:t>
      </w:r>
      <w:r w:rsidRPr="00FC1032">
        <w:rPr>
          <w:rFonts w:ascii="Barlow Light" w:hAnsi="Barlow Light"/>
          <w:spacing w:val="-6"/>
          <w:w w:val="105"/>
          <w:lang w:val="es-MX"/>
        </w:rPr>
        <w:t xml:space="preserve"> </w:t>
      </w:r>
      <w:r w:rsidRPr="00FC1032">
        <w:rPr>
          <w:rFonts w:ascii="Barlow Light" w:hAnsi="Barlow Light"/>
          <w:w w:val="105"/>
          <w:lang w:val="es-MX"/>
        </w:rPr>
        <w:t>o</w:t>
      </w:r>
      <w:r w:rsidRPr="00FC1032">
        <w:rPr>
          <w:rFonts w:ascii="Barlow Light" w:hAnsi="Barlow Light"/>
          <w:spacing w:val="-5"/>
          <w:w w:val="105"/>
          <w:lang w:val="es-MX"/>
        </w:rPr>
        <w:t xml:space="preserve"> </w:t>
      </w:r>
      <w:r w:rsidRPr="00FC1032">
        <w:rPr>
          <w:rFonts w:ascii="Barlow Light" w:hAnsi="Barlow Light"/>
          <w:w w:val="105"/>
          <w:lang w:val="es-MX"/>
        </w:rPr>
        <w:t>nivel</w:t>
      </w:r>
      <w:r w:rsidRPr="00FC1032">
        <w:rPr>
          <w:rFonts w:ascii="Barlow Light" w:hAnsi="Barlow Light"/>
          <w:spacing w:val="-6"/>
          <w:w w:val="105"/>
          <w:lang w:val="es-MX"/>
        </w:rPr>
        <w:t xml:space="preserve"> </w:t>
      </w:r>
      <w:r w:rsidRPr="00FC1032">
        <w:rPr>
          <w:rFonts w:ascii="Barlow Light" w:hAnsi="Barlow Light"/>
          <w:w w:val="105"/>
          <w:lang w:val="es-MX"/>
        </w:rPr>
        <w:t>del</w:t>
      </w:r>
      <w:r w:rsidRPr="00FC1032">
        <w:rPr>
          <w:rFonts w:ascii="Barlow Light" w:hAnsi="Barlow Light"/>
          <w:spacing w:val="-5"/>
          <w:w w:val="105"/>
          <w:lang w:val="es-MX"/>
        </w:rPr>
        <w:t xml:space="preserve"> </w:t>
      </w:r>
      <w:r w:rsidRPr="00FC1032">
        <w:rPr>
          <w:rFonts w:ascii="Barlow Light" w:hAnsi="Barlow Light"/>
          <w:w w:val="105"/>
          <w:lang w:val="es-MX"/>
        </w:rPr>
        <w:t>establecimiento.</w:t>
      </w:r>
    </w:p>
    <w:p w:rsidR="00CF7E61" w:rsidRPr="00FC1032" w:rsidRDefault="00EF4B4F" w:rsidP="00FB510B">
      <w:pPr>
        <w:pStyle w:val="Prrafodelista"/>
        <w:numPr>
          <w:ilvl w:val="0"/>
          <w:numId w:val="81"/>
        </w:numPr>
        <w:tabs>
          <w:tab w:val="left" w:pos="1082"/>
        </w:tabs>
        <w:contextualSpacing/>
        <w:jc w:val="both"/>
        <w:rPr>
          <w:rFonts w:ascii="Barlow Light" w:hAnsi="Barlow Light"/>
          <w:lang w:val="es-MX"/>
        </w:rPr>
      </w:pPr>
      <w:r w:rsidRPr="00FC1032">
        <w:rPr>
          <w:rFonts w:ascii="Barlow Light" w:hAnsi="Barlow Light"/>
          <w:w w:val="105"/>
          <w:lang w:val="es-MX"/>
        </w:rPr>
        <w:t>Serán en número y dimensiones tales que, considerando las salidas normales con acceso a la ruta de evacuación, permitan el desalojo del local en un máximo de tres minutos, considerando las dimensiones indicadas en el Artículo</w:t>
      </w:r>
      <w:r w:rsidRPr="00FC1032">
        <w:rPr>
          <w:rFonts w:ascii="Barlow Light" w:hAnsi="Barlow Light"/>
          <w:spacing w:val="-15"/>
          <w:w w:val="105"/>
          <w:lang w:val="es-MX"/>
        </w:rPr>
        <w:t xml:space="preserve"> </w:t>
      </w:r>
      <w:r w:rsidRPr="00FC1032">
        <w:rPr>
          <w:rFonts w:ascii="Barlow Light" w:hAnsi="Barlow Light"/>
          <w:spacing w:val="-2"/>
          <w:w w:val="105"/>
          <w:lang w:val="es-MX"/>
        </w:rPr>
        <w:t>141</w:t>
      </w:r>
    </w:p>
    <w:p w:rsidR="00CF7E61" w:rsidRPr="00FC1032" w:rsidRDefault="00EF4B4F" w:rsidP="00FB510B">
      <w:pPr>
        <w:pStyle w:val="Prrafodelista"/>
        <w:numPr>
          <w:ilvl w:val="0"/>
          <w:numId w:val="81"/>
        </w:numPr>
        <w:tabs>
          <w:tab w:val="left" w:pos="1082"/>
        </w:tabs>
        <w:contextualSpacing/>
        <w:jc w:val="both"/>
        <w:rPr>
          <w:rFonts w:ascii="Barlow Light" w:hAnsi="Barlow Light"/>
          <w:lang w:val="es-MX"/>
        </w:rPr>
      </w:pPr>
      <w:r w:rsidRPr="00FC1032">
        <w:rPr>
          <w:rFonts w:ascii="Barlow Light" w:hAnsi="Barlow Light"/>
          <w:w w:val="105"/>
          <w:lang w:val="es-MX"/>
        </w:rPr>
        <w:t xml:space="preserve">Tendrán salidas directas a la vía pública a través de una plaza o lo harán por medio </w:t>
      </w:r>
      <w:r w:rsidRPr="00FC1032">
        <w:rPr>
          <w:rFonts w:ascii="Barlow Light" w:hAnsi="Barlow Light"/>
          <w:spacing w:val="-15"/>
          <w:w w:val="105"/>
          <w:lang w:val="es-MX"/>
        </w:rPr>
        <w:t xml:space="preserve">de </w:t>
      </w:r>
      <w:r w:rsidRPr="00FC1032">
        <w:rPr>
          <w:rFonts w:ascii="Barlow Light" w:hAnsi="Barlow Light"/>
          <w:w w:val="105"/>
          <w:lang w:val="es-MX"/>
        </w:rPr>
        <w:t>pasillos con anchura mínima igual a la de la suma de las circulaciones que desemboquen en ellos y</w:t>
      </w:r>
      <w:r w:rsidR="005E33E9" w:rsidRPr="00FC1032">
        <w:rPr>
          <w:rFonts w:ascii="Barlow Light" w:hAnsi="Barlow Light"/>
          <w:w w:val="105"/>
          <w:lang w:val="es-MX"/>
        </w:rPr>
        <w:t xml:space="preserve"> </w:t>
      </w:r>
      <w:r w:rsidRPr="00FC1032">
        <w:rPr>
          <w:rFonts w:ascii="Barlow Light" w:hAnsi="Barlow Light"/>
          <w:spacing w:val="-2"/>
          <w:w w:val="105"/>
          <w:lang w:val="es-MX"/>
        </w:rPr>
        <w:t>que</w:t>
      </w:r>
      <w:r w:rsidRPr="00FC1032">
        <w:rPr>
          <w:rFonts w:ascii="Barlow Light" w:hAnsi="Barlow Light"/>
          <w:spacing w:val="39"/>
          <w:w w:val="105"/>
          <w:lang w:val="es-MX"/>
        </w:rPr>
        <w:t xml:space="preserve"> </w:t>
      </w:r>
      <w:r w:rsidRPr="00FC1032">
        <w:rPr>
          <w:rFonts w:ascii="Barlow Light" w:hAnsi="Barlow Light"/>
          <w:w w:val="105"/>
          <w:lang w:val="es-MX"/>
        </w:rPr>
        <w:t>correspondan a una misma ruta de</w:t>
      </w:r>
      <w:r w:rsidRPr="00FC1032">
        <w:rPr>
          <w:rFonts w:ascii="Barlow Light" w:hAnsi="Barlow Light"/>
          <w:spacing w:val="-23"/>
          <w:w w:val="105"/>
          <w:lang w:val="es-MX"/>
        </w:rPr>
        <w:t xml:space="preserve"> </w:t>
      </w:r>
      <w:r w:rsidRPr="00FC1032">
        <w:rPr>
          <w:rFonts w:ascii="Barlow Light" w:hAnsi="Barlow Light"/>
          <w:w w:val="105"/>
          <w:lang w:val="es-MX"/>
        </w:rPr>
        <w:t>evacuación.</w:t>
      </w:r>
    </w:p>
    <w:p w:rsidR="00CF7E61" w:rsidRPr="00FC1032" w:rsidRDefault="00EF4B4F" w:rsidP="00FB510B">
      <w:pPr>
        <w:pStyle w:val="Prrafodelista"/>
        <w:numPr>
          <w:ilvl w:val="0"/>
          <w:numId w:val="81"/>
        </w:numPr>
        <w:tabs>
          <w:tab w:val="left" w:pos="1082"/>
        </w:tabs>
        <w:contextualSpacing/>
        <w:jc w:val="both"/>
        <w:rPr>
          <w:rFonts w:ascii="Barlow Light" w:hAnsi="Barlow Light"/>
          <w:lang w:val="es-MX"/>
        </w:rPr>
      </w:pPr>
      <w:r w:rsidRPr="00FC1032">
        <w:rPr>
          <w:rFonts w:ascii="Barlow Light" w:hAnsi="Barlow Light"/>
          <w:w w:val="105"/>
          <w:lang w:val="es-MX"/>
        </w:rPr>
        <w:t>Estarán libres de todo obstáculo y en ningún momento tendrán acceso o cruzarán a través de locales</w:t>
      </w:r>
      <w:r w:rsidR="005E33E9" w:rsidRPr="00FC1032">
        <w:rPr>
          <w:rFonts w:ascii="Barlow Light" w:hAnsi="Barlow Light"/>
          <w:w w:val="105"/>
          <w:lang w:val="es-MX"/>
        </w:rPr>
        <w:t xml:space="preserve"> </w:t>
      </w:r>
      <w:r w:rsidRPr="00FC1032">
        <w:rPr>
          <w:rFonts w:ascii="Barlow Light" w:hAnsi="Barlow Light"/>
          <w:w w:val="105"/>
          <w:lang w:val="es-MX"/>
        </w:rPr>
        <w:t>de</w:t>
      </w:r>
      <w:r w:rsidRPr="00FC1032">
        <w:rPr>
          <w:rFonts w:ascii="Barlow Light" w:hAnsi="Barlow Light"/>
          <w:spacing w:val="-2"/>
          <w:w w:val="105"/>
          <w:lang w:val="es-MX"/>
        </w:rPr>
        <w:t xml:space="preserve"> </w:t>
      </w:r>
      <w:r w:rsidRPr="00FC1032">
        <w:rPr>
          <w:rFonts w:ascii="Barlow Light" w:hAnsi="Barlow Light"/>
          <w:w w:val="105"/>
          <w:lang w:val="es-MX"/>
        </w:rPr>
        <w:t>servicio</w:t>
      </w:r>
      <w:r w:rsidRPr="00FC1032">
        <w:rPr>
          <w:rFonts w:ascii="Barlow Light" w:hAnsi="Barlow Light"/>
          <w:spacing w:val="-4"/>
          <w:w w:val="105"/>
          <w:lang w:val="es-MX"/>
        </w:rPr>
        <w:t xml:space="preserve"> </w:t>
      </w:r>
      <w:r w:rsidRPr="00FC1032">
        <w:rPr>
          <w:rFonts w:ascii="Barlow Light" w:hAnsi="Barlow Light"/>
          <w:w w:val="105"/>
          <w:lang w:val="es-MX"/>
        </w:rPr>
        <w:t>tales</w:t>
      </w:r>
      <w:r w:rsidRPr="00FC1032">
        <w:rPr>
          <w:rFonts w:ascii="Barlow Light" w:hAnsi="Barlow Light"/>
          <w:spacing w:val="-4"/>
          <w:w w:val="105"/>
          <w:lang w:val="es-MX"/>
        </w:rPr>
        <w:t xml:space="preserve"> </w:t>
      </w:r>
      <w:r w:rsidRPr="00FC1032">
        <w:rPr>
          <w:rFonts w:ascii="Barlow Light" w:hAnsi="Barlow Light"/>
          <w:w w:val="105"/>
          <w:lang w:val="es-MX"/>
        </w:rPr>
        <w:t>como</w:t>
      </w:r>
      <w:r w:rsidRPr="00FC1032">
        <w:rPr>
          <w:rFonts w:ascii="Barlow Light" w:hAnsi="Barlow Light"/>
          <w:spacing w:val="-4"/>
          <w:w w:val="105"/>
          <w:lang w:val="es-MX"/>
        </w:rPr>
        <w:t xml:space="preserve"> </w:t>
      </w:r>
      <w:r w:rsidRPr="00FC1032">
        <w:rPr>
          <w:rFonts w:ascii="Barlow Light" w:hAnsi="Barlow Light"/>
          <w:w w:val="105"/>
          <w:lang w:val="es-MX"/>
        </w:rPr>
        <w:t>cocinas,</w:t>
      </w:r>
      <w:r w:rsidRPr="00FC1032">
        <w:rPr>
          <w:rFonts w:ascii="Barlow Light" w:hAnsi="Barlow Light"/>
          <w:spacing w:val="-4"/>
          <w:w w:val="105"/>
          <w:lang w:val="es-MX"/>
        </w:rPr>
        <w:t xml:space="preserve"> </w:t>
      </w:r>
      <w:r w:rsidRPr="00FC1032">
        <w:rPr>
          <w:rFonts w:ascii="Barlow Light" w:hAnsi="Barlow Light"/>
          <w:w w:val="105"/>
          <w:lang w:val="es-MX"/>
        </w:rPr>
        <w:t>bodegas</w:t>
      </w:r>
      <w:r w:rsidRPr="00FC1032">
        <w:rPr>
          <w:rFonts w:ascii="Barlow Light" w:hAnsi="Barlow Light"/>
          <w:spacing w:val="-4"/>
          <w:w w:val="105"/>
          <w:lang w:val="es-MX"/>
        </w:rPr>
        <w:t xml:space="preserve"> </w:t>
      </w:r>
      <w:r w:rsidRPr="00FC1032">
        <w:rPr>
          <w:rFonts w:ascii="Barlow Light" w:hAnsi="Barlow Light"/>
          <w:w w:val="105"/>
          <w:lang w:val="es-MX"/>
        </w:rPr>
        <w:t>y</w:t>
      </w:r>
      <w:r w:rsidRPr="00FC1032">
        <w:rPr>
          <w:rFonts w:ascii="Barlow Light" w:hAnsi="Barlow Light"/>
          <w:spacing w:val="-4"/>
          <w:w w:val="105"/>
          <w:lang w:val="es-MX"/>
        </w:rPr>
        <w:t xml:space="preserve"> </w:t>
      </w:r>
      <w:r w:rsidRPr="00FC1032">
        <w:rPr>
          <w:rFonts w:ascii="Barlow Light" w:hAnsi="Barlow Light"/>
          <w:w w:val="105"/>
          <w:lang w:val="es-MX"/>
        </w:rPr>
        <w:t>otros</w:t>
      </w:r>
      <w:r w:rsidRPr="00FC1032">
        <w:rPr>
          <w:rFonts w:ascii="Barlow Light" w:hAnsi="Barlow Light"/>
          <w:spacing w:val="-4"/>
          <w:w w:val="105"/>
          <w:lang w:val="es-MX"/>
        </w:rPr>
        <w:t xml:space="preserve"> </w:t>
      </w:r>
      <w:r w:rsidRPr="00FC1032">
        <w:rPr>
          <w:rFonts w:ascii="Barlow Light" w:hAnsi="Barlow Light"/>
          <w:w w:val="105"/>
          <w:lang w:val="es-MX"/>
        </w:rPr>
        <w:t>similares,</w:t>
      </w:r>
      <w:r w:rsidRPr="00FC1032">
        <w:rPr>
          <w:rFonts w:ascii="Barlow Light" w:hAnsi="Barlow Light"/>
          <w:spacing w:val="-4"/>
          <w:w w:val="105"/>
          <w:lang w:val="es-MX"/>
        </w:rPr>
        <w:t xml:space="preserve"> </w:t>
      </w:r>
      <w:r w:rsidRPr="00FC1032">
        <w:rPr>
          <w:rFonts w:ascii="Barlow Light" w:hAnsi="Barlow Light"/>
          <w:w w:val="105"/>
          <w:lang w:val="es-MX"/>
        </w:rPr>
        <w:t>y</w:t>
      </w:r>
    </w:p>
    <w:p w:rsidR="00CF7E61" w:rsidRPr="00FC1032" w:rsidRDefault="00EF4B4F" w:rsidP="00FB510B">
      <w:pPr>
        <w:pStyle w:val="Prrafodelista"/>
        <w:numPr>
          <w:ilvl w:val="0"/>
          <w:numId w:val="81"/>
        </w:numPr>
        <w:tabs>
          <w:tab w:val="left" w:pos="1082"/>
        </w:tabs>
        <w:contextualSpacing/>
        <w:jc w:val="both"/>
        <w:rPr>
          <w:rFonts w:ascii="Barlow Light" w:hAnsi="Barlow Light"/>
          <w:lang w:val="es-MX"/>
        </w:rPr>
      </w:pPr>
      <w:r w:rsidRPr="00FC1032">
        <w:rPr>
          <w:rFonts w:ascii="Barlow Light" w:hAnsi="Barlow Light"/>
          <w:w w:val="105"/>
          <w:lang w:val="es-MX"/>
        </w:rPr>
        <w:t>La distancia a recorrer desde el punto más alejado del interior de una edificación, a un área de salida,</w:t>
      </w:r>
      <w:r w:rsidR="005E33E9" w:rsidRPr="00FC1032">
        <w:rPr>
          <w:rFonts w:ascii="Barlow Light" w:hAnsi="Barlow Light"/>
          <w:w w:val="105"/>
          <w:lang w:val="es-MX"/>
        </w:rPr>
        <w:t xml:space="preserve"> </w:t>
      </w:r>
      <w:r w:rsidRPr="00FC1032">
        <w:rPr>
          <w:rFonts w:ascii="Barlow Light" w:hAnsi="Barlow Light"/>
          <w:w w:val="105"/>
          <w:lang w:val="es-MX"/>
        </w:rPr>
        <w:t xml:space="preserve">no </w:t>
      </w:r>
      <w:r w:rsidRPr="00FC1032">
        <w:rPr>
          <w:rFonts w:ascii="Barlow Light" w:hAnsi="Barlow Light"/>
          <w:spacing w:val="-3"/>
          <w:w w:val="105"/>
          <w:lang w:val="es-MX"/>
        </w:rPr>
        <w:t xml:space="preserve">debe </w:t>
      </w:r>
      <w:r w:rsidRPr="00FC1032">
        <w:rPr>
          <w:rFonts w:ascii="Barlow Light" w:hAnsi="Barlow Light"/>
          <w:w w:val="105"/>
          <w:lang w:val="es-MX"/>
        </w:rPr>
        <w:t xml:space="preserve">ser </w:t>
      </w:r>
      <w:r w:rsidRPr="00FC1032">
        <w:rPr>
          <w:rFonts w:ascii="Barlow Light" w:hAnsi="Barlow Light"/>
          <w:spacing w:val="-3"/>
          <w:w w:val="105"/>
          <w:lang w:val="es-MX"/>
        </w:rPr>
        <w:t xml:space="preserve">mayor </w:t>
      </w:r>
      <w:r w:rsidRPr="00FC1032">
        <w:rPr>
          <w:rFonts w:ascii="Barlow Light" w:hAnsi="Barlow Light"/>
          <w:w w:val="105"/>
          <w:lang w:val="es-MX"/>
        </w:rPr>
        <w:t xml:space="preserve">de </w:t>
      </w:r>
      <w:r w:rsidRPr="00FC1032">
        <w:rPr>
          <w:rFonts w:ascii="Barlow Light" w:hAnsi="Barlow Light"/>
          <w:spacing w:val="-3"/>
          <w:w w:val="105"/>
          <w:lang w:val="es-MX"/>
        </w:rPr>
        <w:t>40.00</w:t>
      </w:r>
      <w:r w:rsidRPr="00FC1032">
        <w:rPr>
          <w:rFonts w:ascii="Barlow Light" w:hAnsi="Barlow Light"/>
          <w:spacing w:val="-20"/>
          <w:w w:val="105"/>
          <w:lang w:val="es-MX"/>
        </w:rPr>
        <w:t xml:space="preserve"> </w:t>
      </w:r>
      <w:r w:rsidRPr="00FC1032">
        <w:rPr>
          <w:rFonts w:ascii="Barlow Light" w:hAnsi="Barlow Light"/>
          <w:spacing w:val="-3"/>
          <w:w w:val="105"/>
          <w:lang w:val="es-MX"/>
        </w:rPr>
        <w:t>m.</w:t>
      </w:r>
    </w:p>
    <w:p w:rsidR="00CF7E61" w:rsidRPr="00FC1032" w:rsidRDefault="00EF4B4F" w:rsidP="00FB510B">
      <w:pPr>
        <w:pStyle w:val="Prrafodelista"/>
        <w:numPr>
          <w:ilvl w:val="0"/>
          <w:numId w:val="81"/>
        </w:numPr>
        <w:tabs>
          <w:tab w:val="left" w:pos="1082"/>
        </w:tabs>
        <w:contextualSpacing/>
        <w:jc w:val="both"/>
        <w:rPr>
          <w:rFonts w:ascii="Barlow Light" w:hAnsi="Barlow Light"/>
          <w:lang w:val="es-MX"/>
        </w:rPr>
      </w:pPr>
      <w:r w:rsidRPr="00FC1032">
        <w:rPr>
          <w:rFonts w:ascii="Barlow Light" w:hAnsi="Barlow Light"/>
          <w:w w:val="105"/>
          <w:lang w:val="es-MX"/>
        </w:rPr>
        <w:t>En caso de instalarse mecanismos o barreras en los accesos para el control de los asistentes, estás deberán contar con dispositivos adecuados que permitan su abatimiento o eliminen de inmediato su oposición</w:t>
      </w:r>
      <w:r w:rsidRPr="00FC1032">
        <w:rPr>
          <w:rFonts w:ascii="Barlow Light" w:hAnsi="Barlow Light"/>
          <w:spacing w:val="-6"/>
          <w:w w:val="105"/>
          <w:lang w:val="es-MX"/>
        </w:rPr>
        <w:t xml:space="preserve"> </w:t>
      </w:r>
      <w:r w:rsidRPr="00FC1032">
        <w:rPr>
          <w:rFonts w:ascii="Barlow Light" w:hAnsi="Barlow Light"/>
          <w:w w:val="105"/>
          <w:lang w:val="es-MX"/>
        </w:rPr>
        <w:t>con</w:t>
      </w:r>
      <w:r w:rsidRPr="00FC1032">
        <w:rPr>
          <w:rFonts w:ascii="Barlow Light" w:hAnsi="Barlow Light"/>
          <w:spacing w:val="-6"/>
          <w:w w:val="105"/>
          <w:lang w:val="es-MX"/>
        </w:rPr>
        <w:t xml:space="preserve"> </w:t>
      </w:r>
      <w:r w:rsidRPr="00FC1032">
        <w:rPr>
          <w:rFonts w:ascii="Barlow Light" w:hAnsi="Barlow Light"/>
          <w:w w:val="105"/>
          <w:lang w:val="es-MX"/>
        </w:rPr>
        <w:t>el</w:t>
      </w:r>
      <w:r w:rsidRPr="00FC1032">
        <w:rPr>
          <w:rFonts w:ascii="Barlow Light" w:hAnsi="Barlow Light"/>
          <w:spacing w:val="-6"/>
          <w:w w:val="105"/>
          <w:lang w:val="es-MX"/>
        </w:rPr>
        <w:t xml:space="preserve"> </w:t>
      </w:r>
      <w:r w:rsidRPr="00FC1032">
        <w:rPr>
          <w:rFonts w:ascii="Barlow Light" w:hAnsi="Barlow Light"/>
          <w:w w:val="105"/>
          <w:lang w:val="es-MX"/>
        </w:rPr>
        <w:t>simple</w:t>
      </w:r>
      <w:r w:rsidRPr="00FC1032">
        <w:rPr>
          <w:rFonts w:ascii="Barlow Light" w:hAnsi="Barlow Light"/>
          <w:spacing w:val="-5"/>
          <w:w w:val="105"/>
          <w:lang w:val="es-MX"/>
        </w:rPr>
        <w:t xml:space="preserve"> </w:t>
      </w:r>
      <w:r w:rsidRPr="00FC1032">
        <w:rPr>
          <w:rFonts w:ascii="Barlow Light" w:hAnsi="Barlow Light"/>
          <w:w w:val="105"/>
          <w:lang w:val="es-MX"/>
        </w:rPr>
        <w:t>empuje</w:t>
      </w:r>
      <w:r w:rsidRPr="00FC1032">
        <w:rPr>
          <w:rFonts w:ascii="Barlow Light" w:hAnsi="Barlow Light"/>
          <w:spacing w:val="-6"/>
          <w:w w:val="105"/>
          <w:lang w:val="es-MX"/>
        </w:rPr>
        <w:t xml:space="preserve"> </w:t>
      </w:r>
      <w:r w:rsidRPr="00FC1032">
        <w:rPr>
          <w:rFonts w:ascii="Barlow Light" w:hAnsi="Barlow Light"/>
          <w:w w:val="105"/>
          <w:lang w:val="es-MX"/>
        </w:rPr>
        <w:t>de</w:t>
      </w:r>
      <w:r w:rsidRPr="00FC1032">
        <w:rPr>
          <w:rFonts w:ascii="Barlow Light" w:hAnsi="Barlow Light"/>
          <w:spacing w:val="-6"/>
          <w:w w:val="105"/>
          <w:lang w:val="es-MX"/>
        </w:rPr>
        <w:t xml:space="preserve"> </w:t>
      </w:r>
      <w:r w:rsidRPr="00FC1032">
        <w:rPr>
          <w:rFonts w:ascii="Barlow Light" w:hAnsi="Barlow Light"/>
          <w:w w:val="105"/>
          <w:lang w:val="es-MX"/>
        </w:rPr>
        <w:t>los</w:t>
      </w:r>
      <w:r w:rsidRPr="00FC1032">
        <w:rPr>
          <w:rFonts w:ascii="Barlow Light" w:hAnsi="Barlow Light"/>
          <w:spacing w:val="-5"/>
          <w:w w:val="105"/>
          <w:lang w:val="es-MX"/>
        </w:rPr>
        <w:t xml:space="preserve"> </w:t>
      </w:r>
      <w:r w:rsidRPr="00FC1032">
        <w:rPr>
          <w:rFonts w:ascii="Barlow Light" w:hAnsi="Barlow Light"/>
          <w:w w:val="105"/>
          <w:lang w:val="es-MX"/>
        </w:rPr>
        <w:t>espectadores</w:t>
      </w:r>
      <w:r w:rsidRPr="00FC1032">
        <w:rPr>
          <w:rFonts w:ascii="Barlow Light" w:hAnsi="Barlow Light"/>
          <w:spacing w:val="-6"/>
          <w:w w:val="105"/>
          <w:lang w:val="es-MX"/>
        </w:rPr>
        <w:t xml:space="preserve"> </w:t>
      </w:r>
      <w:r w:rsidRPr="00FC1032">
        <w:rPr>
          <w:rFonts w:ascii="Barlow Light" w:hAnsi="Barlow Light"/>
          <w:w w:val="105"/>
          <w:lang w:val="es-MX"/>
        </w:rPr>
        <w:t>ejercido</w:t>
      </w:r>
      <w:r w:rsidRPr="00FC1032">
        <w:rPr>
          <w:rFonts w:ascii="Barlow Light" w:hAnsi="Barlow Light"/>
          <w:spacing w:val="-6"/>
          <w:w w:val="105"/>
          <w:lang w:val="es-MX"/>
        </w:rPr>
        <w:t xml:space="preserve"> </w:t>
      </w:r>
      <w:r w:rsidRPr="00FC1032">
        <w:rPr>
          <w:rFonts w:ascii="Barlow Light" w:hAnsi="Barlow Light"/>
          <w:w w:val="105"/>
          <w:lang w:val="es-MX"/>
        </w:rPr>
        <w:t>de</w:t>
      </w:r>
      <w:r w:rsidRPr="00FC1032">
        <w:rPr>
          <w:rFonts w:ascii="Barlow Light" w:hAnsi="Barlow Light"/>
          <w:spacing w:val="-6"/>
          <w:w w:val="105"/>
          <w:lang w:val="es-MX"/>
        </w:rPr>
        <w:t xml:space="preserve"> </w:t>
      </w:r>
      <w:r w:rsidRPr="00FC1032">
        <w:rPr>
          <w:rFonts w:ascii="Barlow Light" w:hAnsi="Barlow Light"/>
          <w:w w:val="105"/>
          <w:lang w:val="es-MX"/>
        </w:rPr>
        <w:t>adentro</w:t>
      </w:r>
      <w:r w:rsidRPr="00FC1032">
        <w:rPr>
          <w:rFonts w:ascii="Barlow Light" w:hAnsi="Barlow Light"/>
          <w:spacing w:val="-5"/>
          <w:w w:val="105"/>
          <w:lang w:val="es-MX"/>
        </w:rPr>
        <w:t xml:space="preserve"> </w:t>
      </w:r>
      <w:r w:rsidRPr="00FC1032">
        <w:rPr>
          <w:rFonts w:ascii="Barlow Light" w:hAnsi="Barlow Light"/>
          <w:w w:val="105"/>
          <w:lang w:val="es-MX"/>
        </w:rPr>
        <w:t>hacia</w:t>
      </w:r>
      <w:r w:rsidRPr="00FC1032">
        <w:rPr>
          <w:rFonts w:ascii="Barlow Light" w:hAnsi="Barlow Light"/>
          <w:spacing w:val="-6"/>
          <w:w w:val="105"/>
          <w:lang w:val="es-MX"/>
        </w:rPr>
        <w:t xml:space="preserve"> </w:t>
      </w:r>
      <w:r w:rsidRPr="00FC1032">
        <w:rPr>
          <w:rFonts w:ascii="Barlow Light" w:hAnsi="Barlow Light"/>
          <w:w w:val="105"/>
          <w:lang w:val="es-MX"/>
        </w:rPr>
        <w:t>fuera.</w:t>
      </w:r>
    </w:p>
    <w:p w:rsidR="00BB5BB0" w:rsidRPr="005E33E9" w:rsidRDefault="00BB5BB0" w:rsidP="00BB5BB0">
      <w:pPr>
        <w:pStyle w:val="Prrafodelista"/>
        <w:tabs>
          <w:tab w:val="left" w:pos="1082"/>
        </w:tabs>
        <w:spacing w:before="0"/>
        <w:ind w:left="720" w:firstLine="0"/>
        <w:contextualSpacing/>
        <w:jc w:val="right"/>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144</w:t>
      </w:r>
      <w:r w:rsidRPr="005E33E9">
        <w:rPr>
          <w:rFonts w:ascii="Barlow Light" w:hAnsi="Barlow Light"/>
          <w:b/>
          <w:spacing w:val="49"/>
          <w:w w:val="105"/>
          <w:sz w:val="22"/>
          <w:szCs w:val="22"/>
          <w:lang w:val="es-MX"/>
        </w:rPr>
        <w:t xml:space="preserve"> </w:t>
      </w:r>
      <w:r w:rsidRPr="005E33E9">
        <w:rPr>
          <w:rFonts w:ascii="Barlow Light" w:hAnsi="Barlow Light"/>
          <w:spacing w:val="-6"/>
          <w:w w:val="105"/>
          <w:sz w:val="22"/>
          <w:szCs w:val="22"/>
          <w:lang w:val="es-MX"/>
        </w:rPr>
        <w:t>“SALIDA</w:t>
      </w:r>
      <w:r w:rsid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DE</w:t>
      </w:r>
      <w:r w:rsidR="005E33E9">
        <w:rPr>
          <w:rFonts w:ascii="Barlow Light" w:hAnsi="Barlow Light"/>
          <w:spacing w:val="-3"/>
          <w:w w:val="105"/>
          <w:sz w:val="22"/>
          <w:szCs w:val="22"/>
          <w:lang w:val="es-MX"/>
        </w:rPr>
        <w:t xml:space="preserve"> </w:t>
      </w:r>
      <w:r w:rsidRPr="005E33E9">
        <w:rPr>
          <w:rFonts w:ascii="Barlow Light" w:hAnsi="Barlow Light"/>
          <w:spacing w:val="-6"/>
          <w:w w:val="105"/>
          <w:sz w:val="22"/>
          <w:szCs w:val="22"/>
          <w:lang w:val="es-MX"/>
        </w:rPr>
        <w:t>EMERGENCIA”</w:t>
      </w:r>
      <w:r w:rsid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es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la</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salida</w:t>
      </w:r>
      <w:r w:rsidR="005E33E9">
        <w:rPr>
          <w:rFonts w:ascii="Barlow Light" w:hAnsi="Barlow Light"/>
          <w:spacing w:val="-5"/>
          <w:w w:val="105"/>
          <w:sz w:val="22"/>
          <w:szCs w:val="22"/>
          <w:lang w:val="es-MX"/>
        </w:rPr>
        <w:t xml:space="preserve"> </w:t>
      </w:r>
      <w:r w:rsidRPr="005E33E9">
        <w:rPr>
          <w:rFonts w:ascii="Barlow Light" w:hAnsi="Barlow Light"/>
          <w:spacing w:val="-4"/>
          <w:w w:val="105"/>
          <w:sz w:val="22"/>
          <w:szCs w:val="22"/>
          <w:lang w:val="es-MX"/>
        </w:rPr>
        <w:t>independiente</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 xml:space="preserve">de las de uso </w:t>
      </w:r>
      <w:r w:rsidRPr="005E33E9">
        <w:rPr>
          <w:rFonts w:ascii="Barlow Light" w:hAnsi="Barlow Light"/>
          <w:spacing w:val="-3"/>
          <w:w w:val="105"/>
          <w:sz w:val="22"/>
          <w:szCs w:val="22"/>
          <w:lang w:val="es-MX"/>
        </w:rPr>
        <w:t>normal,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que se </w:t>
      </w:r>
      <w:r w:rsidRPr="005E33E9">
        <w:rPr>
          <w:rFonts w:ascii="Barlow Light" w:hAnsi="Barlow Light"/>
          <w:spacing w:val="-3"/>
          <w:w w:val="105"/>
          <w:sz w:val="22"/>
          <w:szCs w:val="22"/>
          <w:lang w:val="es-MX"/>
        </w:rPr>
        <w:t>emplea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como parte de la ruta de evacuación y está formado por el sistema de puertas, circulaciones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horizontales, escaleras y rampas que conducen a la vía pública o áreas exteriores comunicadas directamente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ésta, adicional a los accesos de uso normal. Estas deberán permitir el </w:t>
      </w:r>
      <w:r w:rsidR="00BB5BB0" w:rsidRPr="005E33E9">
        <w:rPr>
          <w:rFonts w:ascii="Barlow Light" w:hAnsi="Barlow Light"/>
          <w:w w:val="105"/>
          <w:sz w:val="22"/>
          <w:szCs w:val="22"/>
          <w:lang w:val="es-MX"/>
        </w:rPr>
        <w:t>desalojo de cada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nivel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edificio,</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sin</w:t>
      </w:r>
      <w:r w:rsidRPr="005E33E9">
        <w:rPr>
          <w:rFonts w:ascii="Barlow Light" w:hAnsi="Barlow Light"/>
          <w:spacing w:val="39"/>
          <w:w w:val="105"/>
          <w:sz w:val="22"/>
          <w:szCs w:val="22"/>
          <w:lang w:val="es-MX"/>
        </w:rPr>
        <w:t xml:space="preserve"> </w:t>
      </w:r>
      <w:r w:rsidRPr="005E33E9">
        <w:rPr>
          <w:rFonts w:ascii="Barlow Light" w:hAnsi="Barlow Light"/>
          <w:w w:val="105"/>
          <w:sz w:val="22"/>
          <w:szCs w:val="22"/>
          <w:lang w:val="es-MX"/>
        </w:rPr>
        <w:t xml:space="preserve">atravesar locales de servicio como cocinas y bodegas. Para la definición de número y dimensiones, se deberá observar lo especificado en este Capítulo y </w:t>
      </w:r>
      <w:r w:rsidRPr="005E33E9">
        <w:rPr>
          <w:rFonts w:ascii="Barlow Light" w:hAnsi="Barlow Light"/>
          <w:spacing w:val="-3"/>
          <w:w w:val="105"/>
          <w:sz w:val="22"/>
          <w:szCs w:val="22"/>
          <w:lang w:val="es-MX"/>
        </w:rPr>
        <w:t xml:space="preserve">del </w:t>
      </w:r>
      <w:r w:rsidRPr="005E33E9">
        <w:rPr>
          <w:rFonts w:ascii="Barlow Light" w:hAnsi="Barlow Light"/>
          <w:spacing w:val="-4"/>
          <w:w w:val="105"/>
          <w:sz w:val="22"/>
          <w:szCs w:val="22"/>
          <w:lang w:val="es-MX"/>
        </w:rPr>
        <w:t xml:space="preserve">Titulo </w:t>
      </w:r>
      <w:r w:rsidRPr="005E33E9">
        <w:rPr>
          <w:rFonts w:ascii="Barlow Light" w:hAnsi="Barlow Light"/>
          <w:spacing w:val="-3"/>
          <w:w w:val="105"/>
          <w:sz w:val="22"/>
          <w:szCs w:val="22"/>
          <w:lang w:val="es-MX"/>
        </w:rPr>
        <w:t xml:space="preserve">II, </w:t>
      </w:r>
      <w:r w:rsidRPr="005E33E9">
        <w:rPr>
          <w:rFonts w:ascii="Barlow Light" w:hAnsi="Barlow Light"/>
          <w:spacing w:val="-4"/>
          <w:w w:val="105"/>
          <w:sz w:val="22"/>
          <w:szCs w:val="22"/>
          <w:lang w:val="es-MX"/>
        </w:rPr>
        <w:t xml:space="preserve">Capítulo </w:t>
      </w:r>
      <w:r w:rsidR="00BB5BB0" w:rsidRPr="005E33E9">
        <w:rPr>
          <w:rFonts w:ascii="Barlow Light" w:hAnsi="Barlow Light"/>
          <w:w w:val="105"/>
          <w:sz w:val="22"/>
          <w:szCs w:val="22"/>
          <w:lang w:val="es-MX"/>
        </w:rPr>
        <w:t>X denominado</w:t>
      </w:r>
      <w:r w:rsidR="00BB5BB0" w:rsidRPr="005E33E9">
        <w:rPr>
          <w:rFonts w:ascii="Barlow Light" w:hAnsi="Barlow Light"/>
          <w:spacing w:val="-4"/>
          <w:w w:val="105"/>
          <w:sz w:val="22"/>
          <w:szCs w:val="22"/>
          <w:lang w:val="es-MX"/>
        </w:rPr>
        <w:t xml:space="preserve"> Circulaciones</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 xml:space="preserve">las </w:t>
      </w:r>
      <w:r w:rsidRPr="005E33E9">
        <w:rPr>
          <w:rFonts w:ascii="Barlow Light" w:hAnsi="Barlow Light"/>
          <w:w w:val="105"/>
          <w:sz w:val="22"/>
          <w:szCs w:val="22"/>
          <w:lang w:val="es-MX"/>
        </w:rPr>
        <w:t>Construcciones.</w:t>
      </w:r>
    </w:p>
    <w:p w:rsidR="00BB5BB0" w:rsidRPr="005E33E9" w:rsidRDefault="00BB5BB0"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 xml:space="preserve">Artículo 145 </w:t>
      </w:r>
      <w:r w:rsidRPr="005E33E9">
        <w:rPr>
          <w:rFonts w:ascii="Barlow Light" w:hAnsi="Barlow Light"/>
          <w:w w:val="105"/>
          <w:sz w:val="22"/>
          <w:szCs w:val="22"/>
          <w:lang w:val="es-MX"/>
        </w:rPr>
        <w:t>Las puertas de las salidas de uso normal y las de emergencia deberán satisfacer los siguientes requisitos:</w:t>
      </w:r>
    </w:p>
    <w:p w:rsidR="00BB5BB0" w:rsidRPr="005E33E9" w:rsidRDefault="00BB5BB0" w:rsidP="00CD58FA">
      <w:pPr>
        <w:pStyle w:val="Textoindependiente"/>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82"/>
        </w:numPr>
        <w:tabs>
          <w:tab w:val="left" w:pos="1533"/>
        </w:tabs>
        <w:contextualSpacing/>
        <w:jc w:val="both"/>
        <w:rPr>
          <w:rFonts w:ascii="Barlow Light" w:hAnsi="Barlow Light"/>
          <w:lang w:val="es-MX"/>
        </w:rPr>
      </w:pPr>
      <w:r w:rsidRPr="00FC1032">
        <w:rPr>
          <w:rFonts w:ascii="Barlow Light" w:hAnsi="Barlow Light"/>
          <w:w w:val="105"/>
          <w:lang w:val="es-MX"/>
        </w:rPr>
        <w:t>Siempre será abatible hacia el exterior o en el sentido de la salida sin que sus hojas obstruyan pasillos y</w:t>
      </w:r>
      <w:r w:rsidRPr="00FC1032">
        <w:rPr>
          <w:rFonts w:ascii="Barlow Light" w:hAnsi="Barlow Light"/>
          <w:spacing w:val="-5"/>
          <w:w w:val="105"/>
          <w:lang w:val="es-MX"/>
        </w:rPr>
        <w:t xml:space="preserve"> </w:t>
      </w:r>
      <w:r w:rsidRPr="00FC1032">
        <w:rPr>
          <w:rFonts w:ascii="Barlow Light" w:hAnsi="Barlow Light"/>
          <w:w w:val="105"/>
          <w:lang w:val="es-MX"/>
        </w:rPr>
        <w:t>escaleras</w:t>
      </w:r>
    </w:p>
    <w:p w:rsidR="00CF7E61" w:rsidRPr="00FC1032" w:rsidRDefault="00EF4B4F" w:rsidP="00FB510B">
      <w:pPr>
        <w:pStyle w:val="Prrafodelista"/>
        <w:numPr>
          <w:ilvl w:val="0"/>
          <w:numId w:val="82"/>
        </w:numPr>
        <w:tabs>
          <w:tab w:val="left" w:pos="1533"/>
        </w:tabs>
        <w:contextualSpacing/>
        <w:jc w:val="both"/>
        <w:rPr>
          <w:rFonts w:ascii="Barlow Light" w:hAnsi="Barlow Light"/>
          <w:lang w:val="es-MX"/>
        </w:rPr>
      </w:pPr>
      <w:r w:rsidRPr="00FC1032">
        <w:rPr>
          <w:rFonts w:ascii="Barlow Light" w:hAnsi="Barlow Light"/>
          <w:w w:val="105"/>
          <w:lang w:val="es-MX"/>
        </w:rPr>
        <w:t>Contarán con un mecanismo que las cierre y otro que permita abrirlas desde adentro mediante</w:t>
      </w:r>
      <w:r w:rsidR="005E33E9" w:rsidRPr="00FC1032">
        <w:rPr>
          <w:rFonts w:ascii="Barlow Light" w:hAnsi="Barlow Light"/>
          <w:w w:val="105"/>
          <w:lang w:val="es-MX"/>
        </w:rPr>
        <w:t xml:space="preserve"> </w:t>
      </w:r>
      <w:r w:rsidRPr="00FC1032">
        <w:rPr>
          <w:rFonts w:ascii="Barlow Light" w:hAnsi="Barlow Light"/>
          <w:w w:val="105"/>
          <w:lang w:val="es-MX"/>
        </w:rPr>
        <w:t>una operación simple de empuje de los</w:t>
      </w:r>
      <w:r w:rsidRPr="00FC1032">
        <w:rPr>
          <w:rFonts w:ascii="Barlow Light" w:hAnsi="Barlow Light"/>
          <w:spacing w:val="-29"/>
          <w:w w:val="105"/>
          <w:lang w:val="es-MX"/>
        </w:rPr>
        <w:t xml:space="preserve"> </w:t>
      </w:r>
      <w:r w:rsidRPr="00FC1032">
        <w:rPr>
          <w:rFonts w:ascii="Barlow Light" w:hAnsi="Barlow Light"/>
          <w:w w:val="105"/>
          <w:lang w:val="es-MX"/>
        </w:rPr>
        <w:t>concurrentes.</w:t>
      </w:r>
    </w:p>
    <w:p w:rsidR="00CF7E61" w:rsidRPr="00D7287A" w:rsidRDefault="00EF4B4F" w:rsidP="00FB510B">
      <w:pPr>
        <w:pStyle w:val="Prrafodelista"/>
        <w:numPr>
          <w:ilvl w:val="0"/>
          <w:numId w:val="82"/>
        </w:numPr>
        <w:tabs>
          <w:tab w:val="left" w:pos="1533"/>
        </w:tabs>
        <w:contextualSpacing/>
        <w:jc w:val="both"/>
        <w:rPr>
          <w:rFonts w:ascii="Barlow Light" w:hAnsi="Barlow Light"/>
          <w:lang w:val="es-MX"/>
        </w:rPr>
      </w:pPr>
      <w:r w:rsidRPr="00D7287A">
        <w:rPr>
          <w:rFonts w:ascii="Barlow Light" w:hAnsi="Barlow Light"/>
          <w:w w:val="105"/>
          <w:lang w:val="es-MX"/>
        </w:rPr>
        <w:lastRenderedPageBreak/>
        <w:t>El</w:t>
      </w:r>
      <w:r w:rsidRPr="00D7287A">
        <w:rPr>
          <w:rFonts w:ascii="Barlow Light" w:hAnsi="Barlow Light"/>
          <w:spacing w:val="15"/>
          <w:w w:val="105"/>
          <w:lang w:val="es-MX"/>
        </w:rPr>
        <w:t xml:space="preserve"> </w:t>
      </w:r>
      <w:r w:rsidRPr="00D7287A">
        <w:rPr>
          <w:rFonts w:ascii="Barlow Light" w:hAnsi="Barlow Light"/>
          <w:w w:val="105"/>
          <w:lang w:val="es-MX"/>
        </w:rPr>
        <w:t>claro</w:t>
      </w:r>
      <w:r w:rsidRPr="00D7287A">
        <w:rPr>
          <w:rFonts w:ascii="Barlow Light" w:hAnsi="Barlow Light"/>
          <w:spacing w:val="16"/>
          <w:w w:val="105"/>
          <w:lang w:val="es-MX"/>
        </w:rPr>
        <w:t xml:space="preserve"> </w:t>
      </w:r>
      <w:r w:rsidRPr="00D7287A">
        <w:rPr>
          <w:rFonts w:ascii="Barlow Light" w:hAnsi="Barlow Light"/>
          <w:w w:val="105"/>
          <w:lang w:val="es-MX"/>
        </w:rPr>
        <w:t>para</w:t>
      </w:r>
      <w:r w:rsidRPr="00D7287A">
        <w:rPr>
          <w:rFonts w:ascii="Barlow Light" w:hAnsi="Barlow Light"/>
          <w:spacing w:val="15"/>
          <w:w w:val="105"/>
          <w:lang w:val="es-MX"/>
        </w:rPr>
        <w:t xml:space="preserve"> </w:t>
      </w:r>
      <w:r w:rsidRPr="00D7287A">
        <w:rPr>
          <w:rFonts w:ascii="Barlow Light" w:hAnsi="Barlow Light"/>
          <w:w w:val="105"/>
          <w:lang w:val="es-MX"/>
        </w:rPr>
        <w:t>circular</w:t>
      </w:r>
      <w:r w:rsidRPr="00D7287A">
        <w:rPr>
          <w:rFonts w:ascii="Barlow Light" w:hAnsi="Barlow Light"/>
          <w:spacing w:val="16"/>
          <w:w w:val="105"/>
          <w:lang w:val="es-MX"/>
        </w:rPr>
        <w:t xml:space="preserve"> </w:t>
      </w:r>
      <w:r w:rsidRPr="00D7287A">
        <w:rPr>
          <w:rFonts w:ascii="Barlow Light" w:hAnsi="Barlow Light"/>
          <w:w w:val="105"/>
          <w:lang w:val="es-MX"/>
        </w:rPr>
        <w:t>que</w:t>
      </w:r>
      <w:r w:rsidRPr="00D7287A">
        <w:rPr>
          <w:rFonts w:ascii="Barlow Light" w:hAnsi="Barlow Light"/>
          <w:spacing w:val="16"/>
          <w:w w:val="105"/>
          <w:lang w:val="es-MX"/>
        </w:rPr>
        <w:t xml:space="preserve"> </w:t>
      </w:r>
      <w:r w:rsidRPr="00D7287A">
        <w:rPr>
          <w:rFonts w:ascii="Barlow Light" w:hAnsi="Barlow Light"/>
          <w:w w:val="105"/>
          <w:lang w:val="es-MX"/>
        </w:rPr>
        <w:t>dejen</w:t>
      </w:r>
      <w:r w:rsidRPr="00D7287A">
        <w:rPr>
          <w:rFonts w:ascii="Barlow Light" w:hAnsi="Barlow Light"/>
          <w:spacing w:val="15"/>
          <w:w w:val="105"/>
          <w:lang w:val="es-MX"/>
        </w:rPr>
        <w:t xml:space="preserve"> </w:t>
      </w:r>
      <w:r w:rsidRPr="00D7287A">
        <w:rPr>
          <w:rFonts w:ascii="Barlow Light" w:hAnsi="Barlow Light"/>
          <w:w w:val="105"/>
          <w:lang w:val="es-MX"/>
        </w:rPr>
        <w:t>libre</w:t>
      </w:r>
      <w:r w:rsidRPr="00D7287A">
        <w:rPr>
          <w:rFonts w:ascii="Barlow Light" w:hAnsi="Barlow Light"/>
          <w:spacing w:val="16"/>
          <w:w w:val="105"/>
          <w:lang w:val="es-MX"/>
        </w:rPr>
        <w:t xml:space="preserve"> </w:t>
      </w:r>
      <w:r w:rsidRPr="00D7287A">
        <w:rPr>
          <w:rFonts w:ascii="Barlow Light" w:hAnsi="Barlow Light"/>
          <w:w w:val="105"/>
          <w:lang w:val="es-MX"/>
        </w:rPr>
        <w:t>las</w:t>
      </w:r>
      <w:r w:rsidRPr="00D7287A">
        <w:rPr>
          <w:rFonts w:ascii="Barlow Light" w:hAnsi="Barlow Light"/>
          <w:spacing w:val="16"/>
          <w:w w:val="105"/>
          <w:lang w:val="es-MX"/>
        </w:rPr>
        <w:t xml:space="preserve"> </w:t>
      </w:r>
      <w:r w:rsidRPr="00D7287A">
        <w:rPr>
          <w:rFonts w:ascii="Barlow Light" w:hAnsi="Barlow Light"/>
          <w:w w:val="105"/>
          <w:lang w:val="es-MX"/>
        </w:rPr>
        <w:t>puertas</w:t>
      </w:r>
      <w:r w:rsidRPr="00D7287A">
        <w:rPr>
          <w:rFonts w:ascii="Barlow Light" w:hAnsi="Barlow Light"/>
          <w:spacing w:val="15"/>
          <w:w w:val="105"/>
          <w:lang w:val="es-MX"/>
        </w:rPr>
        <w:t xml:space="preserve"> </w:t>
      </w:r>
      <w:r w:rsidRPr="00D7287A">
        <w:rPr>
          <w:rFonts w:ascii="Barlow Light" w:hAnsi="Barlow Light"/>
          <w:w w:val="105"/>
          <w:lang w:val="es-MX"/>
        </w:rPr>
        <w:t>al</w:t>
      </w:r>
      <w:r w:rsidRPr="00D7287A">
        <w:rPr>
          <w:rFonts w:ascii="Barlow Light" w:hAnsi="Barlow Light"/>
          <w:spacing w:val="16"/>
          <w:w w:val="105"/>
          <w:lang w:val="es-MX"/>
        </w:rPr>
        <w:t xml:space="preserve"> </w:t>
      </w:r>
      <w:r w:rsidRPr="00D7287A">
        <w:rPr>
          <w:rFonts w:ascii="Barlow Light" w:hAnsi="Barlow Light"/>
          <w:w w:val="105"/>
          <w:lang w:val="es-MX"/>
        </w:rPr>
        <w:t>abatirse</w:t>
      </w:r>
      <w:r w:rsidRPr="00D7287A">
        <w:rPr>
          <w:rFonts w:ascii="Barlow Light" w:hAnsi="Barlow Light"/>
          <w:spacing w:val="15"/>
          <w:w w:val="105"/>
          <w:lang w:val="es-MX"/>
        </w:rPr>
        <w:t xml:space="preserve"> </w:t>
      </w:r>
      <w:r w:rsidRPr="00D7287A">
        <w:rPr>
          <w:rFonts w:ascii="Barlow Light" w:hAnsi="Barlow Light"/>
          <w:w w:val="105"/>
          <w:lang w:val="es-MX"/>
        </w:rPr>
        <w:t>no</w:t>
      </w:r>
      <w:r w:rsidRPr="00D7287A">
        <w:rPr>
          <w:rFonts w:ascii="Barlow Light" w:hAnsi="Barlow Light"/>
          <w:spacing w:val="42"/>
          <w:w w:val="105"/>
          <w:lang w:val="es-MX"/>
        </w:rPr>
        <w:t xml:space="preserve"> </w:t>
      </w:r>
      <w:r w:rsidRPr="00D7287A">
        <w:rPr>
          <w:rFonts w:ascii="Barlow Light" w:hAnsi="Barlow Light"/>
          <w:w w:val="105"/>
          <w:lang w:val="es-MX"/>
        </w:rPr>
        <w:t>será</w:t>
      </w:r>
      <w:r w:rsidRPr="00D7287A">
        <w:rPr>
          <w:rFonts w:ascii="Barlow Light" w:hAnsi="Barlow Light"/>
          <w:spacing w:val="7"/>
          <w:w w:val="105"/>
          <w:lang w:val="es-MX"/>
        </w:rPr>
        <w:t xml:space="preserve"> </w:t>
      </w:r>
      <w:r w:rsidRPr="00D7287A">
        <w:rPr>
          <w:rFonts w:ascii="Barlow Light" w:hAnsi="Barlow Light"/>
          <w:w w:val="105"/>
          <w:lang w:val="es-MX"/>
        </w:rPr>
        <w:t>en</w:t>
      </w:r>
      <w:r w:rsidRPr="00D7287A">
        <w:rPr>
          <w:rFonts w:ascii="Barlow Light" w:hAnsi="Barlow Light"/>
          <w:spacing w:val="7"/>
          <w:w w:val="105"/>
          <w:lang w:val="es-MX"/>
        </w:rPr>
        <w:t xml:space="preserve"> </w:t>
      </w:r>
      <w:r w:rsidRPr="00D7287A">
        <w:rPr>
          <w:rFonts w:ascii="Barlow Light" w:hAnsi="Barlow Light"/>
          <w:w w:val="105"/>
          <w:lang w:val="es-MX"/>
        </w:rPr>
        <w:t>ningún</w:t>
      </w:r>
      <w:r w:rsidRPr="00D7287A">
        <w:rPr>
          <w:rFonts w:ascii="Barlow Light" w:hAnsi="Barlow Light"/>
          <w:spacing w:val="7"/>
          <w:w w:val="105"/>
          <w:lang w:val="es-MX"/>
        </w:rPr>
        <w:t xml:space="preserve"> </w:t>
      </w:r>
      <w:r w:rsidRPr="00D7287A">
        <w:rPr>
          <w:rFonts w:ascii="Barlow Light" w:hAnsi="Barlow Light"/>
          <w:w w:val="105"/>
          <w:lang w:val="es-MX"/>
        </w:rPr>
        <w:t>caso</w:t>
      </w:r>
      <w:r w:rsidRPr="00D7287A">
        <w:rPr>
          <w:rFonts w:ascii="Barlow Light" w:hAnsi="Barlow Light"/>
          <w:spacing w:val="7"/>
          <w:w w:val="105"/>
          <w:lang w:val="es-MX"/>
        </w:rPr>
        <w:t xml:space="preserve"> </w:t>
      </w:r>
      <w:r w:rsidRPr="00D7287A">
        <w:rPr>
          <w:rFonts w:ascii="Barlow Light" w:hAnsi="Barlow Light"/>
          <w:w w:val="105"/>
          <w:lang w:val="es-MX"/>
        </w:rPr>
        <w:t>menor</w:t>
      </w:r>
      <w:r w:rsidRPr="00D7287A">
        <w:rPr>
          <w:rFonts w:ascii="Barlow Light" w:hAnsi="Barlow Light"/>
          <w:spacing w:val="7"/>
          <w:w w:val="105"/>
          <w:lang w:val="es-MX"/>
        </w:rPr>
        <w:t xml:space="preserve"> </w:t>
      </w:r>
      <w:r w:rsidRPr="00D7287A">
        <w:rPr>
          <w:rFonts w:ascii="Barlow Light" w:hAnsi="Barlow Light"/>
          <w:w w:val="105"/>
          <w:lang w:val="es-MX"/>
        </w:rPr>
        <w:t>que</w:t>
      </w:r>
      <w:r w:rsidRPr="00D7287A">
        <w:rPr>
          <w:rFonts w:ascii="Barlow Light" w:hAnsi="Barlow Light"/>
          <w:spacing w:val="7"/>
          <w:w w:val="105"/>
          <w:lang w:val="es-MX"/>
        </w:rPr>
        <w:t xml:space="preserve"> </w:t>
      </w:r>
      <w:r w:rsidRPr="00D7287A">
        <w:rPr>
          <w:rFonts w:ascii="Barlow Light" w:hAnsi="Barlow Light"/>
          <w:w w:val="105"/>
          <w:lang w:val="es-MX"/>
        </w:rPr>
        <w:t>la</w:t>
      </w:r>
      <w:r w:rsidR="00D7287A">
        <w:rPr>
          <w:rFonts w:ascii="Barlow Light" w:hAnsi="Barlow Light"/>
          <w:w w:val="105"/>
          <w:lang w:val="es-MX"/>
        </w:rPr>
        <w:t xml:space="preserve"> </w:t>
      </w:r>
      <w:r w:rsidRPr="00D7287A">
        <w:rPr>
          <w:rFonts w:ascii="Barlow Light" w:hAnsi="Barlow Light"/>
          <w:w w:val="105"/>
          <w:lang w:val="es-MX"/>
        </w:rPr>
        <w:t>anchura mínima que fija el Artículo 141 de este Capítulo.</w:t>
      </w:r>
    </w:p>
    <w:p w:rsidR="00CF7E61" w:rsidRPr="00FC1032" w:rsidRDefault="00EF4B4F" w:rsidP="00FB510B">
      <w:pPr>
        <w:pStyle w:val="Prrafodelista"/>
        <w:numPr>
          <w:ilvl w:val="0"/>
          <w:numId w:val="82"/>
        </w:numPr>
        <w:tabs>
          <w:tab w:val="left" w:pos="1533"/>
        </w:tabs>
        <w:contextualSpacing/>
        <w:jc w:val="both"/>
        <w:rPr>
          <w:rFonts w:ascii="Barlow Light" w:hAnsi="Barlow Light"/>
          <w:lang w:val="es-MX"/>
        </w:rPr>
      </w:pPr>
      <w:r w:rsidRPr="00FC1032">
        <w:rPr>
          <w:rFonts w:ascii="Barlow Light" w:hAnsi="Barlow Light"/>
          <w:w w:val="105"/>
          <w:lang w:val="es-MX"/>
        </w:rPr>
        <w:t xml:space="preserve">Cuando comuniquen con escaleras, entre la puerta y el peralte inmediato, deberá haber un </w:t>
      </w:r>
      <w:r w:rsidRPr="00FC1032">
        <w:rPr>
          <w:rFonts w:ascii="Barlow Light" w:hAnsi="Barlow Light"/>
          <w:spacing w:val="-4"/>
          <w:w w:val="105"/>
          <w:lang w:val="es-MX"/>
        </w:rPr>
        <w:t xml:space="preserve">descanso </w:t>
      </w:r>
      <w:r w:rsidRPr="00FC1032">
        <w:rPr>
          <w:rFonts w:ascii="Barlow Light" w:hAnsi="Barlow Light"/>
          <w:spacing w:val="-3"/>
          <w:w w:val="105"/>
          <w:lang w:val="es-MX"/>
        </w:rPr>
        <w:t xml:space="preserve">con una </w:t>
      </w:r>
      <w:r w:rsidRPr="00FC1032">
        <w:rPr>
          <w:rFonts w:ascii="Barlow Light" w:hAnsi="Barlow Light"/>
          <w:spacing w:val="-4"/>
          <w:w w:val="105"/>
          <w:lang w:val="es-MX"/>
        </w:rPr>
        <w:t xml:space="preserve">longitud mínima </w:t>
      </w:r>
      <w:r w:rsidRPr="00FC1032">
        <w:rPr>
          <w:rFonts w:ascii="Barlow Light" w:hAnsi="Barlow Light"/>
          <w:w w:val="105"/>
          <w:lang w:val="es-MX"/>
        </w:rPr>
        <w:t xml:space="preserve">de </w:t>
      </w:r>
      <w:r w:rsidRPr="00FC1032">
        <w:rPr>
          <w:rFonts w:ascii="Barlow Light" w:hAnsi="Barlow Light"/>
          <w:spacing w:val="-3"/>
          <w:w w:val="105"/>
          <w:lang w:val="es-MX"/>
        </w:rPr>
        <w:t xml:space="preserve">1.20 </w:t>
      </w:r>
      <w:r w:rsidRPr="00FC1032">
        <w:rPr>
          <w:rFonts w:ascii="Barlow Light" w:hAnsi="Barlow Light"/>
          <w:w w:val="105"/>
          <w:lang w:val="es-MX"/>
        </w:rPr>
        <w:t>m,</w:t>
      </w:r>
      <w:r w:rsidRPr="00FC1032">
        <w:rPr>
          <w:rFonts w:ascii="Barlow Light" w:hAnsi="Barlow Light"/>
          <w:spacing w:val="-9"/>
          <w:w w:val="105"/>
          <w:lang w:val="es-MX"/>
        </w:rPr>
        <w:t xml:space="preserve"> </w:t>
      </w:r>
      <w:r w:rsidRPr="00FC1032">
        <w:rPr>
          <w:rFonts w:ascii="Barlow Light" w:hAnsi="Barlow Light"/>
          <w:w w:val="105"/>
          <w:lang w:val="es-MX"/>
        </w:rPr>
        <w:t>y</w:t>
      </w:r>
    </w:p>
    <w:p w:rsidR="00CF7E61" w:rsidRPr="00FC1032" w:rsidRDefault="00EF4B4F" w:rsidP="00FB510B">
      <w:pPr>
        <w:pStyle w:val="Prrafodelista"/>
        <w:numPr>
          <w:ilvl w:val="0"/>
          <w:numId w:val="82"/>
        </w:numPr>
        <w:tabs>
          <w:tab w:val="left" w:pos="1533"/>
        </w:tabs>
        <w:contextualSpacing/>
        <w:jc w:val="both"/>
        <w:rPr>
          <w:rFonts w:ascii="Barlow Light" w:hAnsi="Barlow Light"/>
          <w:lang w:val="es-MX"/>
        </w:rPr>
      </w:pPr>
      <w:r w:rsidRPr="00FC1032">
        <w:rPr>
          <w:rFonts w:ascii="Barlow Light" w:hAnsi="Barlow Light"/>
          <w:w w:val="105"/>
          <w:lang w:val="es-MX"/>
        </w:rPr>
        <w:t>No</w:t>
      </w:r>
      <w:r w:rsidRPr="00FC1032">
        <w:rPr>
          <w:rFonts w:ascii="Barlow Light" w:hAnsi="Barlow Light"/>
          <w:spacing w:val="-4"/>
          <w:w w:val="105"/>
          <w:lang w:val="es-MX"/>
        </w:rPr>
        <w:t xml:space="preserve"> </w:t>
      </w:r>
      <w:r w:rsidRPr="00FC1032">
        <w:rPr>
          <w:rFonts w:ascii="Barlow Light" w:hAnsi="Barlow Light"/>
          <w:w w:val="105"/>
          <w:lang w:val="es-MX"/>
        </w:rPr>
        <w:t>habrá</w:t>
      </w:r>
      <w:r w:rsidRPr="00FC1032">
        <w:rPr>
          <w:rFonts w:ascii="Barlow Light" w:hAnsi="Barlow Light"/>
          <w:spacing w:val="-4"/>
          <w:w w:val="105"/>
          <w:lang w:val="es-MX"/>
        </w:rPr>
        <w:t xml:space="preserve"> </w:t>
      </w:r>
      <w:r w:rsidRPr="00FC1032">
        <w:rPr>
          <w:rFonts w:ascii="Barlow Light" w:hAnsi="Barlow Light"/>
          <w:w w:val="105"/>
          <w:lang w:val="es-MX"/>
        </w:rPr>
        <w:t>puertas</w:t>
      </w:r>
      <w:r w:rsidRPr="00FC1032">
        <w:rPr>
          <w:rFonts w:ascii="Barlow Light" w:hAnsi="Barlow Light"/>
          <w:spacing w:val="-3"/>
          <w:w w:val="105"/>
          <w:lang w:val="es-MX"/>
        </w:rPr>
        <w:t xml:space="preserve"> </w:t>
      </w:r>
      <w:r w:rsidRPr="00FC1032">
        <w:rPr>
          <w:rFonts w:ascii="Barlow Light" w:hAnsi="Barlow Light"/>
          <w:w w:val="105"/>
          <w:lang w:val="es-MX"/>
        </w:rPr>
        <w:t>simuladas</w:t>
      </w:r>
      <w:r w:rsidRPr="00FC1032">
        <w:rPr>
          <w:rFonts w:ascii="Barlow Light" w:hAnsi="Barlow Light"/>
          <w:spacing w:val="-4"/>
          <w:w w:val="105"/>
          <w:lang w:val="es-MX"/>
        </w:rPr>
        <w:t xml:space="preserve"> </w:t>
      </w:r>
      <w:r w:rsidRPr="00FC1032">
        <w:rPr>
          <w:rFonts w:ascii="Barlow Light" w:hAnsi="Barlow Light"/>
          <w:w w:val="105"/>
          <w:lang w:val="es-MX"/>
        </w:rPr>
        <w:t>ni</w:t>
      </w:r>
      <w:r w:rsidRPr="00FC1032">
        <w:rPr>
          <w:rFonts w:ascii="Barlow Light" w:hAnsi="Barlow Light"/>
          <w:spacing w:val="-3"/>
          <w:w w:val="105"/>
          <w:lang w:val="es-MX"/>
        </w:rPr>
        <w:t xml:space="preserve"> </w:t>
      </w:r>
      <w:r w:rsidRPr="00FC1032">
        <w:rPr>
          <w:rFonts w:ascii="Barlow Light" w:hAnsi="Barlow Light"/>
          <w:w w:val="105"/>
          <w:lang w:val="es-MX"/>
        </w:rPr>
        <w:t>se</w:t>
      </w:r>
      <w:r w:rsidRPr="00FC1032">
        <w:rPr>
          <w:rFonts w:ascii="Barlow Light" w:hAnsi="Barlow Light"/>
          <w:spacing w:val="-4"/>
          <w:w w:val="105"/>
          <w:lang w:val="es-MX"/>
        </w:rPr>
        <w:t xml:space="preserve"> </w:t>
      </w:r>
      <w:r w:rsidRPr="00FC1032">
        <w:rPr>
          <w:rFonts w:ascii="Barlow Light" w:hAnsi="Barlow Light"/>
          <w:w w:val="105"/>
          <w:lang w:val="es-MX"/>
        </w:rPr>
        <w:t>colocarán</w:t>
      </w:r>
      <w:r w:rsidRPr="00FC1032">
        <w:rPr>
          <w:rFonts w:ascii="Barlow Light" w:hAnsi="Barlow Light"/>
          <w:spacing w:val="-4"/>
          <w:w w:val="105"/>
          <w:lang w:val="es-MX"/>
        </w:rPr>
        <w:t xml:space="preserve"> </w:t>
      </w:r>
      <w:r w:rsidRPr="00FC1032">
        <w:rPr>
          <w:rFonts w:ascii="Barlow Light" w:hAnsi="Barlow Light"/>
          <w:w w:val="105"/>
          <w:lang w:val="es-MX"/>
        </w:rPr>
        <w:t>espejos</w:t>
      </w:r>
      <w:r w:rsidRPr="00FC1032">
        <w:rPr>
          <w:rFonts w:ascii="Barlow Light" w:hAnsi="Barlow Light"/>
          <w:spacing w:val="-3"/>
          <w:w w:val="105"/>
          <w:lang w:val="es-MX"/>
        </w:rPr>
        <w:t xml:space="preserve"> </w:t>
      </w:r>
      <w:r w:rsidRPr="00FC1032">
        <w:rPr>
          <w:rFonts w:ascii="Barlow Light" w:hAnsi="Barlow Light"/>
          <w:w w:val="105"/>
          <w:lang w:val="es-MX"/>
        </w:rPr>
        <w:t>en</w:t>
      </w:r>
      <w:r w:rsidRPr="00FC1032">
        <w:rPr>
          <w:rFonts w:ascii="Barlow Light" w:hAnsi="Barlow Light"/>
          <w:spacing w:val="-4"/>
          <w:w w:val="105"/>
          <w:lang w:val="es-MX"/>
        </w:rPr>
        <w:t xml:space="preserve"> </w:t>
      </w:r>
      <w:r w:rsidRPr="00FC1032">
        <w:rPr>
          <w:rFonts w:ascii="Barlow Light" w:hAnsi="Barlow Light"/>
          <w:w w:val="105"/>
          <w:lang w:val="es-MX"/>
        </w:rPr>
        <w:t>las</w:t>
      </w:r>
      <w:r w:rsidRPr="00FC1032">
        <w:rPr>
          <w:rFonts w:ascii="Barlow Light" w:hAnsi="Barlow Light"/>
          <w:spacing w:val="-4"/>
          <w:w w:val="105"/>
          <w:lang w:val="es-MX"/>
        </w:rPr>
        <w:t xml:space="preserve"> </w:t>
      </w:r>
      <w:r w:rsidRPr="00FC1032">
        <w:rPr>
          <w:rFonts w:ascii="Barlow Light" w:hAnsi="Barlow Light"/>
          <w:w w:val="105"/>
          <w:lang w:val="es-MX"/>
        </w:rPr>
        <w:t>puertas.</w:t>
      </w:r>
    </w:p>
    <w:p w:rsidR="00CF7E61" w:rsidRPr="005E33E9" w:rsidRDefault="00CF7E61" w:rsidP="00BB5BB0">
      <w:pPr>
        <w:pStyle w:val="Textoindependiente"/>
        <w:ind w:left="720"/>
        <w:contextualSpacing/>
        <w:jc w:val="both"/>
        <w:rPr>
          <w:rFonts w:ascii="Barlow Light" w:hAnsi="Barlow Light"/>
          <w:sz w:val="22"/>
          <w:szCs w:val="22"/>
          <w:lang w:val="es-MX"/>
        </w:rPr>
      </w:pPr>
    </w:p>
    <w:p w:rsidR="00CF7E61" w:rsidRPr="005E33E9" w:rsidRDefault="00BB5BB0" w:rsidP="00BB5BB0">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w:t>
      </w:r>
    </w:p>
    <w:p w:rsidR="00CF7E61" w:rsidRPr="005E33E9" w:rsidRDefault="00EF4B4F" w:rsidP="00BB5BB0">
      <w:pPr>
        <w:contextualSpacing/>
        <w:jc w:val="center"/>
        <w:rPr>
          <w:rFonts w:ascii="Barlow Light" w:hAnsi="Barlow Light"/>
          <w:b/>
          <w:lang w:val="es-MX"/>
        </w:rPr>
      </w:pPr>
      <w:r w:rsidRPr="005E33E9">
        <w:rPr>
          <w:rFonts w:ascii="Barlow Light" w:hAnsi="Barlow Light"/>
          <w:b/>
          <w:lang w:val="es-MX"/>
        </w:rPr>
        <w:t>CIRCULACIONES EN LAS CONSTRUCCIONES</w:t>
      </w:r>
    </w:p>
    <w:p w:rsidR="00BB5BB0" w:rsidRPr="005E33E9" w:rsidRDefault="00BB5BB0" w:rsidP="00BB5BB0">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BB5BB0" w:rsidRPr="005E33E9">
        <w:rPr>
          <w:rFonts w:ascii="Barlow Light" w:hAnsi="Barlow Light"/>
          <w:b/>
          <w:w w:val="105"/>
          <w:sz w:val="22"/>
          <w:szCs w:val="22"/>
          <w:lang w:val="es-MX"/>
        </w:rPr>
        <w:t xml:space="preserve">146 </w:t>
      </w:r>
      <w:r w:rsidRPr="005E33E9">
        <w:rPr>
          <w:rFonts w:ascii="Barlow Light" w:hAnsi="Barlow Light"/>
          <w:w w:val="105"/>
          <w:sz w:val="22"/>
          <w:szCs w:val="22"/>
          <w:lang w:val="es-MX"/>
        </w:rPr>
        <w:t>La denominación de circulaciones comprende los corredores, túneles, pasillos, escaleras y rampas,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ajustarse</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las</w:t>
      </w:r>
      <w:r w:rsidRPr="005E33E9">
        <w:rPr>
          <w:rFonts w:ascii="Barlow Light" w:hAnsi="Barlow Light"/>
          <w:spacing w:val="-8"/>
          <w:w w:val="105"/>
          <w:sz w:val="22"/>
          <w:szCs w:val="22"/>
          <w:lang w:val="es-MX"/>
        </w:rPr>
        <w:t xml:space="preserve"> </w:t>
      </w:r>
      <w:r w:rsidRPr="005E33E9">
        <w:rPr>
          <w:rFonts w:ascii="Barlow Light" w:hAnsi="Barlow Light"/>
          <w:spacing w:val="-4"/>
          <w:w w:val="105"/>
          <w:sz w:val="22"/>
          <w:szCs w:val="22"/>
          <w:lang w:val="es-MX"/>
        </w:rPr>
        <w:t>dimensiones</w:t>
      </w:r>
      <w:r w:rsidRPr="005E33E9">
        <w:rPr>
          <w:rFonts w:ascii="Barlow Light" w:hAnsi="Barlow Light"/>
          <w:spacing w:val="-8"/>
          <w:w w:val="105"/>
          <w:sz w:val="22"/>
          <w:szCs w:val="22"/>
          <w:lang w:val="es-MX"/>
        </w:rPr>
        <w:t xml:space="preserve"> </w:t>
      </w:r>
      <w:r w:rsidRPr="005E33E9">
        <w:rPr>
          <w:rFonts w:ascii="Barlow Light" w:hAnsi="Barlow Light"/>
          <w:spacing w:val="-4"/>
          <w:w w:val="105"/>
          <w:sz w:val="22"/>
          <w:szCs w:val="22"/>
          <w:lang w:val="es-MX"/>
        </w:rPr>
        <w:t>mínimas</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establecidas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este</w:t>
      </w:r>
      <w:r w:rsidRPr="005E33E9">
        <w:rPr>
          <w:rFonts w:ascii="Barlow Light" w:hAnsi="Barlow Light"/>
          <w:spacing w:val="-8"/>
          <w:w w:val="105"/>
          <w:sz w:val="22"/>
          <w:szCs w:val="22"/>
          <w:lang w:val="es-MX"/>
        </w:rPr>
        <w:t xml:space="preserve"> </w:t>
      </w:r>
      <w:r w:rsidRPr="005E33E9">
        <w:rPr>
          <w:rFonts w:ascii="Barlow Light" w:hAnsi="Barlow Light"/>
          <w:spacing w:val="-4"/>
          <w:w w:val="105"/>
          <w:sz w:val="22"/>
          <w:szCs w:val="22"/>
          <w:lang w:val="es-MX"/>
        </w:rPr>
        <w:t>“REGLAMENTO”.</w:t>
      </w:r>
    </w:p>
    <w:p w:rsidR="00BB5BB0" w:rsidRPr="005E33E9" w:rsidRDefault="00BB5BB0"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BB5BB0" w:rsidRPr="005E33E9">
        <w:rPr>
          <w:rFonts w:ascii="Barlow Light" w:hAnsi="Barlow Light"/>
          <w:b/>
          <w:w w:val="105"/>
          <w:sz w:val="22"/>
          <w:szCs w:val="22"/>
          <w:lang w:val="es-MX"/>
        </w:rPr>
        <w:t xml:space="preserve">147 </w:t>
      </w:r>
      <w:r w:rsidRPr="005E33E9">
        <w:rPr>
          <w:rFonts w:ascii="Barlow Light" w:hAnsi="Barlow Light"/>
          <w:w w:val="105"/>
          <w:sz w:val="22"/>
          <w:szCs w:val="22"/>
          <w:lang w:val="es-MX"/>
        </w:rPr>
        <w:t>Las características y dimensiones de las circulaciones horizontales, deberán ajustarse a las disposiciones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siguientes:</w:t>
      </w:r>
    </w:p>
    <w:p w:rsidR="00BB5BB0" w:rsidRPr="005E33E9" w:rsidRDefault="00BB5BB0" w:rsidP="00CD58FA">
      <w:pPr>
        <w:pStyle w:val="Textoindependiente"/>
        <w:tabs>
          <w:tab w:val="left" w:pos="1744"/>
        </w:tabs>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83"/>
        </w:numPr>
        <w:tabs>
          <w:tab w:val="left" w:pos="1082"/>
        </w:tabs>
        <w:contextualSpacing/>
        <w:jc w:val="both"/>
        <w:rPr>
          <w:rFonts w:ascii="Barlow Light" w:hAnsi="Barlow Light"/>
          <w:lang w:val="es-MX"/>
        </w:rPr>
      </w:pPr>
      <w:r w:rsidRPr="00FC1032">
        <w:rPr>
          <w:rFonts w:ascii="Barlow Light" w:hAnsi="Barlow Light"/>
          <w:w w:val="105"/>
          <w:lang w:val="es-MX"/>
        </w:rPr>
        <w:t>Todos los locales de un edificio deberán contar con salidas y con pasillos o corredores que conduzcan directamente a las puertas de salida o las</w:t>
      </w:r>
      <w:r w:rsidRPr="00FC1032">
        <w:rPr>
          <w:rFonts w:ascii="Barlow Light" w:hAnsi="Barlow Light"/>
          <w:spacing w:val="-24"/>
          <w:w w:val="105"/>
          <w:lang w:val="es-MX"/>
        </w:rPr>
        <w:t xml:space="preserve"> </w:t>
      </w:r>
      <w:r w:rsidRPr="00FC1032">
        <w:rPr>
          <w:rFonts w:ascii="Barlow Light" w:hAnsi="Barlow Light"/>
          <w:w w:val="105"/>
          <w:lang w:val="es-MX"/>
        </w:rPr>
        <w:t>escaleras.</w:t>
      </w:r>
    </w:p>
    <w:p w:rsidR="00CF7E61" w:rsidRPr="00FC1032" w:rsidRDefault="00EF4B4F" w:rsidP="00FB510B">
      <w:pPr>
        <w:pStyle w:val="Prrafodelista"/>
        <w:numPr>
          <w:ilvl w:val="0"/>
          <w:numId w:val="83"/>
        </w:numPr>
        <w:tabs>
          <w:tab w:val="left" w:pos="1082"/>
        </w:tabs>
        <w:contextualSpacing/>
        <w:jc w:val="both"/>
        <w:rPr>
          <w:rFonts w:ascii="Barlow Light" w:hAnsi="Barlow Light"/>
          <w:lang w:val="es-MX"/>
        </w:rPr>
      </w:pPr>
      <w:r w:rsidRPr="00FC1032">
        <w:rPr>
          <w:rFonts w:ascii="Barlow Light" w:hAnsi="Barlow Light"/>
          <w:w w:val="105"/>
          <w:lang w:val="es-MX"/>
        </w:rPr>
        <w:t xml:space="preserve">El ancho mínimo de los pasillos y de las circulaciones para el público será de 1.20 m, excepto en </w:t>
      </w:r>
      <w:r w:rsidRPr="00FC1032">
        <w:rPr>
          <w:rFonts w:ascii="Barlow Light" w:hAnsi="Barlow Light"/>
          <w:spacing w:val="-2"/>
          <w:w w:val="105"/>
          <w:lang w:val="es-MX"/>
        </w:rPr>
        <w:t xml:space="preserve">los </w:t>
      </w:r>
      <w:r w:rsidRPr="00FC1032">
        <w:rPr>
          <w:rFonts w:ascii="Barlow Light" w:hAnsi="Barlow Light"/>
          <w:w w:val="105"/>
          <w:lang w:val="es-MX"/>
        </w:rPr>
        <w:t>interiores</w:t>
      </w:r>
      <w:r w:rsidRPr="00FC1032">
        <w:rPr>
          <w:rFonts w:ascii="Barlow Light" w:hAnsi="Barlow Light"/>
          <w:spacing w:val="-6"/>
          <w:w w:val="105"/>
          <w:lang w:val="es-MX"/>
        </w:rPr>
        <w:t xml:space="preserve"> </w:t>
      </w:r>
      <w:r w:rsidRPr="00FC1032">
        <w:rPr>
          <w:rFonts w:ascii="Barlow Light" w:hAnsi="Barlow Light"/>
          <w:w w:val="105"/>
          <w:lang w:val="es-MX"/>
        </w:rPr>
        <w:t>de</w:t>
      </w:r>
      <w:r w:rsidRPr="00FC1032">
        <w:rPr>
          <w:rFonts w:ascii="Barlow Light" w:hAnsi="Barlow Light"/>
          <w:spacing w:val="-6"/>
          <w:w w:val="105"/>
          <w:lang w:val="es-MX"/>
        </w:rPr>
        <w:t xml:space="preserve"> </w:t>
      </w:r>
      <w:r w:rsidRPr="00FC1032">
        <w:rPr>
          <w:rFonts w:ascii="Barlow Light" w:hAnsi="Barlow Light"/>
          <w:w w:val="105"/>
          <w:lang w:val="es-MX"/>
        </w:rPr>
        <w:t>viviendas</w:t>
      </w:r>
      <w:r w:rsidRPr="00FC1032">
        <w:rPr>
          <w:rFonts w:ascii="Barlow Light" w:hAnsi="Barlow Light"/>
          <w:spacing w:val="-6"/>
          <w:w w:val="105"/>
          <w:lang w:val="es-MX"/>
        </w:rPr>
        <w:t xml:space="preserve"> </w:t>
      </w:r>
      <w:r w:rsidRPr="00FC1032">
        <w:rPr>
          <w:rFonts w:ascii="Barlow Light" w:hAnsi="Barlow Light"/>
          <w:w w:val="105"/>
          <w:lang w:val="es-MX"/>
        </w:rPr>
        <w:t>unifamiliares</w:t>
      </w:r>
      <w:r w:rsidRPr="00FC1032">
        <w:rPr>
          <w:rFonts w:ascii="Barlow Light" w:hAnsi="Barlow Light"/>
          <w:spacing w:val="-5"/>
          <w:w w:val="105"/>
          <w:lang w:val="es-MX"/>
        </w:rPr>
        <w:t xml:space="preserve"> </w:t>
      </w:r>
      <w:r w:rsidRPr="00FC1032">
        <w:rPr>
          <w:rFonts w:ascii="Barlow Light" w:hAnsi="Barlow Light"/>
          <w:w w:val="105"/>
          <w:lang w:val="es-MX"/>
        </w:rPr>
        <w:t>o</w:t>
      </w:r>
      <w:r w:rsidRPr="00FC1032">
        <w:rPr>
          <w:rFonts w:ascii="Barlow Light" w:hAnsi="Barlow Light"/>
          <w:spacing w:val="-6"/>
          <w:w w:val="105"/>
          <w:lang w:val="es-MX"/>
        </w:rPr>
        <w:t xml:space="preserve"> </w:t>
      </w:r>
      <w:r w:rsidRPr="00FC1032">
        <w:rPr>
          <w:rFonts w:ascii="Barlow Light" w:hAnsi="Barlow Light"/>
          <w:w w:val="105"/>
          <w:lang w:val="es-MX"/>
        </w:rPr>
        <w:t>de</w:t>
      </w:r>
      <w:r w:rsidRPr="00FC1032">
        <w:rPr>
          <w:rFonts w:ascii="Barlow Light" w:hAnsi="Barlow Light"/>
          <w:spacing w:val="-6"/>
          <w:w w:val="105"/>
          <w:lang w:val="es-MX"/>
        </w:rPr>
        <w:t xml:space="preserve"> </w:t>
      </w:r>
      <w:r w:rsidRPr="00FC1032">
        <w:rPr>
          <w:rFonts w:ascii="Barlow Light" w:hAnsi="Barlow Light"/>
          <w:w w:val="105"/>
          <w:lang w:val="es-MX"/>
        </w:rPr>
        <w:t>oficinas</w:t>
      </w:r>
      <w:r w:rsidRPr="00FC1032">
        <w:rPr>
          <w:rFonts w:ascii="Barlow Light" w:hAnsi="Barlow Light"/>
          <w:spacing w:val="-5"/>
          <w:w w:val="105"/>
          <w:lang w:val="es-MX"/>
        </w:rPr>
        <w:t xml:space="preserve"> </w:t>
      </w:r>
      <w:r w:rsidRPr="00FC1032">
        <w:rPr>
          <w:rFonts w:ascii="Barlow Light" w:hAnsi="Barlow Light"/>
          <w:w w:val="105"/>
          <w:lang w:val="es-MX"/>
        </w:rPr>
        <w:t>en</w:t>
      </w:r>
      <w:r w:rsidRPr="00FC1032">
        <w:rPr>
          <w:rFonts w:ascii="Barlow Light" w:hAnsi="Barlow Light"/>
          <w:spacing w:val="-6"/>
          <w:w w:val="105"/>
          <w:lang w:val="es-MX"/>
        </w:rPr>
        <w:t xml:space="preserve"> </w:t>
      </w:r>
      <w:r w:rsidRPr="00FC1032">
        <w:rPr>
          <w:rFonts w:ascii="Barlow Light" w:hAnsi="Barlow Light"/>
          <w:w w:val="105"/>
          <w:lang w:val="es-MX"/>
        </w:rPr>
        <w:t>donde</w:t>
      </w:r>
      <w:r w:rsidRPr="00FC1032">
        <w:rPr>
          <w:rFonts w:ascii="Barlow Light" w:hAnsi="Barlow Light"/>
          <w:spacing w:val="-6"/>
          <w:w w:val="105"/>
          <w:lang w:val="es-MX"/>
        </w:rPr>
        <w:t xml:space="preserve"> </w:t>
      </w:r>
      <w:r w:rsidRPr="00FC1032">
        <w:rPr>
          <w:rFonts w:ascii="Barlow Light" w:hAnsi="Barlow Light"/>
          <w:w w:val="105"/>
          <w:lang w:val="es-MX"/>
        </w:rPr>
        <w:t>deberá</w:t>
      </w:r>
      <w:r w:rsidRPr="00FC1032">
        <w:rPr>
          <w:rFonts w:ascii="Barlow Light" w:hAnsi="Barlow Light"/>
          <w:spacing w:val="-5"/>
          <w:w w:val="105"/>
          <w:lang w:val="es-MX"/>
        </w:rPr>
        <w:t xml:space="preserve"> </w:t>
      </w:r>
      <w:r w:rsidRPr="00FC1032">
        <w:rPr>
          <w:rFonts w:ascii="Barlow Light" w:hAnsi="Barlow Light"/>
          <w:w w:val="105"/>
          <w:lang w:val="es-MX"/>
        </w:rPr>
        <w:t>ser</w:t>
      </w:r>
      <w:r w:rsidRPr="00FC1032">
        <w:rPr>
          <w:rFonts w:ascii="Barlow Light" w:hAnsi="Barlow Light"/>
          <w:spacing w:val="-6"/>
          <w:w w:val="105"/>
          <w:lang w:val="es-MX"/>
        </w:rPr>
        <w:t xml:space="preserve"> </w:t>
      </w:r>
      <w:r w:rsidRPr="00FC1032">
        <w:rPr>
          <w:rFonts w:ascii="Barlow Light" w:hAnsi="Barlow Light"/>
          <w:spacing w:val="-3"/>
          <w:w w:val="105"/>
          <w:lang w:val="es-MX"/>
        </w:rPr>
        <w:t>de</w:t>
      </w:r>
      <w:r w:rsidRPr="00FC1032">
        <w:rPr>
          <w:rFonts w:ascii="Barlow Light" w:hAnsi="Barlow Light"/>
          <w:spacing w:val="-10"/>
          <w:w w:val="105"/>
          <w:lang w:val="es-MX"/>
        </w:rPr>
        <w:t xml:space="preserve"> </w:t>
      </w:r>
      <w:r w:rsidRPr="00FC1032">
        <w:rPr>
          <w:rFonts w:ascii="Barlow Light" w:hAnsi="Barlow Light"/>
          <w:spacing w:val="-5"/>
          <w:w w:val="105"/>
          <w:lang w:val="es-MX"/>
        </w:rPr>
        <w:t>0.90</w:t>
      </w:r>
      <w:r w:rsidRPr="00FC1032">
        <w:rPr>
          <w:rFonts w:ascii="Barlow Light" w:hAnsi="Barlow Light"/>
          <w:spacing w:val="-10"/>
          <w:w w:val="105"/>
          <w:lang w:val="es-MX"/>
        </w:rPr>
        <w:t xml:space="preserve"> </w:t>
      </w:r>
      <w:r w:rsidRPr="00FC1032">
        <w:rPr>
          <w:rFonts w:ascii="Barlow Light" w:hAnsi="Barlow Light"/>
          <w:w w:val="105"/>
          <w:lang w:val="es-MX"/>
        </w:rPr>
        <w:t>m</w:t>
      </w:r>
      <w:r w:rsidRPr="00FC1032">
        <w:rPr>
          <w:rFonts w:ascii="Barlow Light" w:hAnsi="Barlow Light"/>
          <w:spacing w:val="-11"/>
          <w:w w:val="105"/>
          <w:lang w:val="es-MX"/>
        </w:rPr>
        <w:t xml:space="preserve"> </w:t>
      </w:r>
      <w:r w:rsidRPr="00FC1032">
        <w:rPr>
          <w:rFonts w:ascii="Barlow Light" w:hAnsi="Barlow Light"/>
          <w:spacing w:val="-5"/>
          <w:w w:val="105"/>
          <w:lang w:val="es-MX"/>
        </w:rPr>
        <w:t>como</w:t>
      </w:r>
      <w:r w:rsidRPr="00FC1032">
        <w:rPr>
          <w:rFonts w:ascii="Barlow Light" w:hAnsi="Barlow Light"/>
          <w:spacing w:val="-10"/>
          <w:w w:val="105"/>
          <w:lang w:val="es-MX"/>
        </w:rPr>
        <w:t xml:space="preserve"> </w:t>
      </w:r>
      <w:r w:rsidRPr="00FC1032">
        <w:rPr>
          <w:rFonts w:ascii="Barlow Light" w:hAnsi="Barlow Light"/>
          <w:spacing w:val="-6"/>
          <w:w w:val="105"/>
          <w:lang w:val="es-MX"/>
        </w:rPr>
        <w:t>mínimo.</w:t>
      </w:r>
    </w:p>
    <w:p w:rsidR="00CF7E61" w:rsidRPr="00FC1032" w:rsidRDefault="00EF4B4F" w:rsidP="00FB510B">
      <w:pPr>
        <w:pStyle w:val="Prrafodelista"/>
        <w:numPr>
          <w:ilvl w:val="0"/>
          <w:numId w:val="83"/>
        </w:numPr>
        <w:tabs>
          <w:tab w:val="left" w:pos="1082"/>
        </w:tabs>
        <w:contextualSpacing/>
        <w:jc w:val="both"/>
        <w:rPr>
          <w:rFonts w:ascii="Barlow Light" w:hAnsi="Barlow Light"/>
          <w:lang w:val="es-MX"/>
        </w:rPr>
      </w:pPr>
      <w:r w:rsidRPr="00FC1032">
        <w:rPr>
          <w:rFonts w:ascii="Barlow Light" w:hAnsi="Barlow Light"/>
          <w:w w:val="105"/>
          <w:lang w:val="es-MX"/>
        </w:rPr>
        <w:t xml:space="preserve">En viviendas unifamiliares el ancho mínimo de los pasillos y de las circulaciones exteriores para servicio </w:t>
      </w:r>
      <w:r w:rsidRPr="00FC1032">
        <w:rPr>
          <w:rFonts w:ascii="Barlow Light" w:hAnsi="Barlow Light"/>
          <w:spacing w:val="-3"/>
          <w:w w:val="105"/>
          <w:lang w:val="es-MX"/>
        </w:rPr>
        <w:t xml:space="preserve">será </w:t>
      </w:r>
      <w:r w:rsidRPr="00FC1032">
        <w:rPr>
          <w:rFonts w:ascii="Barlow Light" w:hAnsi="Barlow Light"/>
          <w:w w:val="105"/>
          <w:lang w:val="es-MX"/>
        </w:rPr>
        <w:t xml:space="preserve">de </w:t>
      </w:r>
      <w:r w:rsidRPr="00FC1032">
        <w:rPr>
          <w:rFonts w:ascii="Barlow Light" w:hAnsi="Barlow Light"/>
          <w:spacing w:val="-3"/>
          <w:w w:val="105"/>
          <w:lang w:val="es-MX"/>
        </w:rPr>
        <w:t>0.85</w:t>
      </w:r>
      <w:r w:rsidRPr="00FC1032">
        <w:rPr>
          <w:rFonts w:ascii="Barlow Light" w:hAnsi="Barlow Light"/>
          <w:spacing w:val="-13"/>
          <w:w w:val="105"/>
          <w:lang w:val="es-MX"/>
        </w:rPr>
        <w:t xml:space="preserve"> </w:t>
      </w:r>
      <w:r w:rsidRPr="00FC1032">
        <w:rPr>
          <w:rFonts w:ascii="Barlow Light" w:hAnsi="Barlow Light"/>
          <w:spacing w:val="-3"/>
          <w:w w:val="105"/>
          <w:lang w:val="es-MX"/>
        </w:rPr>
        <w:t>m.</w:t>
      </w:r>
    </w:p>
    <w:p w:rsidR="00CF7E61" w:rsidRPr="00FC1032" w:rsidRDefault="00EF4B4F" w:rsidP="00FB510B">
      <w:pPr>
        <w:pStyle w:val="Prrafodelista"/>
        <w:numPr>
          <w:ilvl w:val="0"/>
          <w:numId w:val="83"/>
        </w:numPr>
        <w:tabs>
          <w:tab w:val="left" w:pos="1082"/>
        </w:tabs>
        <w:contextualSpacing/>
        <w:jc w:val="both"/>
        <w:rPr>
          <w:rFonts w:ascii="Barlow Light" w:hAnsi="Barlow Light"/>
          <w:lang w:val="es-MX"/>
        </w:rPr>
      </w:pPr>
      <w:r w:rsidRPr="00FC1032">
        <w:rPr>
          <w:rFonts w:ascii="Barlow Light" w:hAnsi="Barlow Light"/>
          <w:w w:val="105"/>
          <w:lang w:val="es-MX"/>
        </w:rPr>
        <w:t>Los pasillos y los corredores de uso público no deberán tener salientes o tropezones que disminuyan la anchura</w:t>
      </w:r>
      <w:r w:rsidRPr="00FC1032">
        <w:rPr>
          <w:rFonts w:ascii="Barlow Light" w:hAnsi="Barlow Light"/>
          <w:spacing w:val="-4"/>
          <w:w w:val="105"/>
          <w:lang w:val="es-MX"/>
        </w:rPr>
        <w:t xml:space="preserve"> </w:t>
      </w:r>
      <w:r w:rsidRPr="00FC1032">
        <w:rPr>
          <w:rFonts w:ascii="Barlow Light" w:hAnsi="Barlow Light"/>
          <w:w w:val="105"/>
          <w:lang w:val="es-MX"/>
        </w:rPr>
        <w:t>interior</w:t>
      </w:r>
      <w:r w:rsidRPr="00FC1032">
        <w:rPr>
          <w:rFonts w:ascii="Barlow Light" w:hAnsi="Barlow Light"/>
          <w:spacing w:val="-6"/>
          <w:w w:val="105"/>
          <w:lang w:val="es-MX"/>
        </w:rPr>
        <w:t xml:space="preserve"> </w:t>
      </w:r>
      <w:r w:rsidRPr="00FC1032">
        <w:rPr>
          <w:rFonts w:ascii="Barlow Light" w:hAnsi="Barlow Light"/>
          <w:w w:val="105"/>
          <w:lang w:val="es-MX"/>
        </w:rPr>
        <w:t>requerida,</w:t>
      </w:r>
      <w:r w:rsidRPr="00FC1032">
        <w:rPr>
          <w:rFonts w:ascii="Barlow Light" w:hAnsi="Barlow Light"/>
          <w:spacing w:val="-6"/>
          <w:w w:val="105"/>
          <w:lang w:val="es-MX"/>
        </w:rPr>
        <w:t xml:space="preserve"> </w:t>
      </w:r>
      <w:r w:rsidRPr="00FC1032">
        <w:rPr>
          <w:rFonts w:ascii="Barlow Light" w:hAnsi="Barlow Light"/>
          <w:w w:val="105"/>
          <w:lang w:val="es-MX"/>
        </w:rPr>
        <w:t>siendo</w:t>
      </w:r>
      <w:r w:rsidRPr="00FC1032">
        <w:rPr>
          <w:rFonts w:ascii="Barlow Light" w:hAnsi="Barlow Light"/>
          <w:spacing w:val="-5"/>
          <w:w w:val="105"/>
          <w:lang w:val="es-MX"/>
        </w:rPr>
        <w:t xml:space="preserve"> </w:t>
      </w:r>
      <w:r w:rsidRPr="00FC1032">
        <w:rPr>
          <w:rFonts w:ascii="Barlow Light" w:hAnsi="Barlow Light"/>
          <w:w w:val="105"/>
          <w:lang w:val="es-MX"/>
        </w:rPr>
        <w:t>en</w:t>
      </w:r>
      <w:r w:rsidRPr="00FC1032">
        <w:rPr>
          <w:rFonts w:ascii="Barlow Light" w:hAnsi="Barlow Light"/>
          <w:spacing w:val="-6"/>
          <w:w w:val="105"/>
          <w:lang w:val="es-MX"/>
        </w:rPr>
        <w:t xml:space="preserve"> </w:t>
      </w:r>
      <w:r w:rsidRPr="00FC1032">
        <w:rPr>
          <w:rFonts w:ascii="Barlow Light" w:hAnsi="Barlow Light"/>
          <w:w w:val="105"/>
          <w:lang w:val="es-MX"/>
        </w:rPr>
        <w:t>todo</w:t>
      </w:r>
      <w:r w:rsidRPr="00FC1032">
        <w:rPr>
          <w:rFonts w:ascii="Barlow Light" w:hAnsi="Barlow Light"/>
          <w:spacing w:val="-5"/>
          <w:w w:val="105"/>
          <w:lang w:val="es-MX"/>
        </w:rPr>
        <w:t xml:space="preserve"> </w:t>
      </w:r>
      <w:r w:rsidRPr="00FC1032">
        <w:rPr>
          <w:rFonts w:ascii="Barlow Light" w:hAnsi="Barlow Light"/>
          <w:w w:val="105"/>
          <w:lang w:val="es-MX"/>
        </w:rPr>
        <w:t>su</w:t>
      </w:r>
      <w:r w:rsidRPr="00FC1032">
        <w:rPr>
          <w:rFonts w:ascii="Barlow Light" w:hAnsi="Barlow Light"/>
          <w:spacing w:val="-6"/>
          <w:w w:val="105"/>
          <w:lang w:val="es-MX"/>
        </w:rPr>
        <w:t xml:space="preserve"> </w:t>
      </w:r>
      <w:r w:rsidRPr="00FC1032">
        <w:rPr>
          <w:rFonts w:ascii="Barlow Light" w:hAnsi="Barlow Light"/>
          <w:w w:val="105"/>
          <w:lang w:val="es-MX"/>
        </w:rPr>
        <w:t>recorrido</w:t>
      </w:r>
      <w:r w:rsidRPr="00FC1032">
        <w:rPr>
          <w:rFonts w:ascii="Barlow Light" w:hAnsi="Barlow Light"/>
          <w:spacing w:val="-6"/>
          <w:w w:val="105"/>
          <w:lang w:val="es-MX"/>
        </w:rPr>
        <w:t xml:space="preserve"> </w:t>
      </w:r>
      <w:r w:rsidRPr="00FC1032">
        <w:rPr>
          <w:rFonts w:ascii="Barlow Light" w:hAnsi="Barlow Light"/>
          <w:w w:val="105"/>
          <w:lang w:val="es-MX"/>
        </w:rPr>
        <w:t>la</w:t>
      </w:r>
      <w:r w:rsidRPr="00FC1032">
        <w:rPr>
          <w:rFonts w:ascii="Barlow Light" w:hAnsi="Barlow Light"/>
          <w:spacing w:val="-5"/>
          <w:w w:val="105"/>
          <w:lang w:val="es-MX"/>
        </w:rPr>
        <w:t xml:space="preserve"> </w:t>
      </w:r>
      <w:r w:rsidRPr="00FC1032">
        <w:rPr>
          <w:rFonts w:ascii="Barlow Light" w:hAnsi="Barlow Light"/>
          <w:w w:val="105"/>
          <w:lang w:val="es-MX"/>
        </w:rPr>
        <w:t>misma</w:t>
      </w:r>
      <w:r w:rsidRPr="00FC1032">
        <w:rPr>
          <w:rFonts w:ascii="Barlow Light" w:hAnsi="Barlow Light"/>
          <w:spacing w:val="-6"/>
          <w:w w:val="105"/>
          <w:lang w:val="es-MX"/>
        </w:rPr>
        <w:t xml:space="preserve"> </w:t>
      </w:r>
      <w:r w:rsidRPr="00FC1032">
        <w:rPr>
          <w:rFonts w:ascii="Barlow Light" w:hAnsi="Barlow Light"/>
          <w:w w:val="105"/>
          <w:lang w:val="es-MX"/>
        </w:rPr>
        <w:t>dimensión.</w:t>
      </w:r>
    </w:p>
    <w:p w:rsidR="00CF7E61" w:rsidRPr="00FC1032" w:rsidRDefault="00EF4B4F" w:rsidP="00FB510B">
      <w:pPr>
        <w:pStyle w:val="Prrafodelista"/>
        <w:numPr>
          <w:ilvl w:val="0"/>
          <w:numId w:val="83"/>
        </w:numPr>
        <w:tabs>
          <w:tab w:val="left" w:pos="1082"/>
        </w:tabs>
        <w:contextualSpacing/>
        <w:jc w:val="both"/>
        <w:rPr>
          <w:rFonts w:ascii="Barlow Light" w:hAnsi="Barlow Light"/>
          <w:lang w:val="es-MX"/>
        </w:rPr>
      </w:pPr>
      <w:r w:rsidRPr="00FC1032">
        <w:rPr>
          <w:rFonts w:ascii="Barlow Light" w:hAnsi="Barlow Light"/>
          <w:w w:val="105"/>
          <w:lang w:val="es-MX"/>
        </w:rPr>
        <w:t>Cuando</w:t>
      </w:r>
      <w:r w:rsidRPr="00FC1032">
        <w:rPr>
          <w:rFonts w:ascii="Barlow Light" w:hAnsi="Barlow Light"/>
          <w:spacing w:val="34"/>
          <w:w w:val="105"/>
          <w:lang w:val="es-MX"/>
        </w:rPr>
        <w:t xml:space="preserve"> </w:t>
      </w:r>
      <w:r w:rsidRPr="00FC1032">
        <w:rPr>
          <w:rFonts w:ascii="Barlow Light" w:hAnsi="Barlow Light"/>
          <w:w w:val="105"/>
          <w:lang w:val="es-MX"/>
        </w:rPr>
        <w:t>se</w:t>
      </w:r>
      <w:r w:rsidRPr="00FC1032">
        <w:rPr>
          <w:rFonts w:ascii="Barlow Light" w:hAnsi="Barlow Light"/>
          <w:spacing w:val="35"/>
          <w:w w:val="105"/>
          <w:lang w:val="es-MX"/>
        </w:rPr>
        <w:t xml:space="preserve"> </w:t>
      </w:r>
      <w:r w:rsidRPr="00FC1032">
        <w:rPr>
          <w:rFonts w:ascii="Barlow Light" w:hAnsi="Barlow Light"/>
          <w:w w:val="105"/>
          <w:lang w:val="es-MX"/>
        </w:rPr>
        <w:t>requiera</w:t>
      </w:r>
      <w:r w:rsidRPr="00FC1032">
        <w:rPr>
          <w:rFonts w:ascii="Barlow Light" w:hAnsi="Barlow Light"/>
          <w:spacing w:val="35"/>
          <w:w w:val="105"/>
          <w:lang w:val="es-MX"/>
        </w:rPr>
        <w:t xml:space="preserve"> </w:t>
      </w:r>
      <w:r w:rsidRPr="00FC1032">
        <w:rPr>
          <w:rFonts w:ascii="Barlow Light" w:hAnsi="Barlow Light"/>
          <w:w w:val="105"/>
          <w:lang w:val="es-MX"/>
        </w:rPr>
        <w:t>barandales,</w:t>
      </w:r>
      <w:r w:rsidRPr="00FC1032">
        <w:rPr>
          <w:rFonts w:ascii="Barlow Light" w:hAnsi="Barlow Light"/>
          <w:spacing w:val="35"/>
          <w:w w:val="105"/>
          <w:lang w:val="es-MX"/>
        </w:rPr>
        <w:t xml:space="preserve"> </w:t>
      </w:r>
      <w:r w:rsidRPr="00FC1032">
        <w:rPr>
          <w:rFonts w:ascii="Barlow Light" w:hAnsi="Barlow Light"/>
          <w:w w:val="105"/>
          <w:lang w:val="es-MX"/>
        </w:rPr>
        <w:t>la</w:t>
      </w:r>
      <w:r w:rsidRPr="00FC1032">
        <w:rPr>
          <w:rFonts w:ascii="Barlow Light" w:hAnsi="Barlow Light"/>
          <w:spacing w:val="34"/>
          <w:w w:val="105"/>
          <w:lang w:val="es-MX"/>
        </w:rPr>
        <w:t xml:space="preserve"> </w:t>
      </w:r>
      <w:r w:rsidRPr="00FC1032">
        <w:rPr>
          <w:rFonts w:ascii="Barlow Light" w:hAnsi="Barlow Light"/>
          <w:w w:val="105"/>
          <w:lang w:val="es-MX"/>
        </w:rPr>
        <w:t>altura</w:t>
      </w:r>
      <w:r w:rsidRPr="00FC1032">
        <w:rPr>
          <w:rFonts w:ascii="Barlow Light" w:hAnsi="Barlow Light"/>
          <w:spacing w:val="35"/>
          <w:w w:val="105"/>
          <w:lang w:val="es-MX"/>
        </w:rPr>
        <w:t xml:space="preserve"> </w:t>
      </w:r>
      <w:r w:rsidRPr="00FC1032">
        <w:rPr>
          <w:rFonts w:ascii="Barlow Light" w:hAnsi="Barlow Light"/>
          <w:w w:val="105"/>
          <w:lang w:val="es-MX"/>
        </w:rPr>
        <w:t>mínima</w:t>
      </w:r>
      <w:r w:rsidRPr="00FC1032">
        <w:rPr>
          <w:rFonts w:ascii="Barlow Light" w:hAnsi="Barlow Light"/>
          <w:spacing w:val="35"/>
          <w:w w:val="105"/>
          <w:lang w:val="es-MX"/>
        </w:rPr>
        <w:t xml:space="preserve"> </w:t>
      </w:r>
      <w:r w:rsidRPr="00FC1032">
        <w:rPr>
          <w:rFonts w:ascii="Barlow Light" w:hAnsi="Barlow Light"/>
          <w:w w:val="105"/>
          <w:lang w:val="es-MX"/>
        </w:rPr>
        <w:t>en</w:t>
      </w:r>
      <w:r w:rsidRPr="00FC1032">
        <w:rPr>
          <w:rFonts w:ascii="Barlow Light" w:hAnsi="Barlow Light"/>
          <w:spacing w:val="35"/>
          <w:w w:val="105"/>
          <w:lang w:val="es-MX"/>
        </w:rPr>
        <w:t xml:space="preserve"> </w:t>
      </w:r>
      <w:r w:rsidRPr="00FC1032">
        <w:rPr>
          <w:rFonts w:ascii="Barlow Light" w:hAnsi="Barlow Light"/>
          <w:w w:val="105"/>
          <w:lang w:val="es-MX"/>
        </w:rPr>
        <w:t>escaleras</w:t>
      </w:r>
      <w:r w:rsidRPr="00FC1032">
        <w:rPr>
          <w:rFonts w:ascii="Barlow Light" w:hAnsi="Barlow Light"/>
          <w:spacing w:val="34"/>
          <w:w w:val="105"/>
          <w:lang w:val="es-MX"/>
        </w:rPr>
        <w:t xml:space="preserve"> </w:t>
      </w:r>
      <w:r w:rsidRPr="00FC1032">
        <w:rPr>
          <w:rFonts w:ascii="Barlow Light" w:hAnsi="Barlow Light"/>
          <w:w w:val="105"/>
          <w:lang w:val="es-MX"/>
        </w:rPr>
        <w:t>será</w:t>
      </w:r>
      <w:r w:rsidRPr="00FC1032">
        <w:rPr>
          <w:rFonts w:ascii="Barlow Light" w:hAnsi="Barlow Light"/>
          <w:spacing w:val="35"/>
          <w:w w:val="105"/>
          <w:lang w:val="es-MX"/>
        </w:rPr>
        <w:t xml:space="preserve"> </w:t>
      </w:r>
      <w:r w:rsidRPr="00FC1032">
        <w:rPr>
          <w:rFonts w:ascii="Barlow Light" w:hAnsi="Barlow Light"/>
          <w:w w:val="105"/>
          <w:lang w:val="es-MX"/>
        </w:rPr>
        <w:t>de</w:t>
      </w:r>
      <w:r w:rsidRPr="00FC1032">
        <w:rPr>
          <w:rFonts w:ascii="Barlow Light" w:hAnsi="Barlow Light"/>
          <w:spacing w:val="35"/>
          <w:w w:val="105"/>
          <w:lang w:val="es-MX"/>
        </w:rPr>
        <w:t xml:space="preserve"> </w:t>
      </w:r>
      <w:r w:rsidRPr="00FC1032">
        <w:rPr>
          <w:rFonts w:ascii="Barlow Light" w:hAnsi="Barlow Light"/>
          <w:w w:val="105"/>
          <w:lang w:val="es-MX"/>
        </w:rPr>
        <w:t>0.90</w:t>
      </w:r>
      <w:r w:rsidRPr="00FC1032">
        <w:rPr>
          <w:rFonts w:ascii="Barlow Light" w:hAnsi="Barlow Light"/>
          <w:spacing w:val="35"/>
          <w:w w:val="105"/>
          <w:lang w:val="es-MX"/>
        </w:rPr>
        <w:t xml:space="preserve"> </w:t>
      </w:r>
      <w:r w:rsidRPr="00FC1032">
        <w:rPr>
          <w:rFonts w:ascii="Barlow Light" w:hAnsi="Barlow Light"/>
          <w:w w:val="105"/>
          <w:lang w:val="es-MX"/>
        </w:rPr>
        <w:t>m</w:t>
      </w:r>
      <w:r w:rsidRPr="00FC1032">
        <w:rPr>
          <w:rFonts w:ascii="Barlow Light" w:hAnsi="Barlow Light"/>
          <w:spacing w:val="35"/>
          <w:w w:val="105"/>
          <w:lang w:val="es-MX"/>
        </w:rPr>
        <w:t xml:space="preserve"> </w:t>
      </w:r>
      <w:r w:rsidRPr="00FC1032">
        <w:rPr>
          <w:rFonts w:ascii="Barlow Light" w:hAnsi="Barlow Light"/>
          <w:w w:val="105"/>
          <w:lang w:val="es-MX"/>
        </w:rPr>
        <w:t>y</w:t>
      </w:r>
      <w:r w:rsidRPr="00FC1032">
        <w:rPr>
          <w:rFonts w:ascii="Barlow Light" w:hAnsi="Barlow Light"/>
          <w:spacing w:val="34"/>
          <w:w w:val="105"/>
          <w:lang w:val="es-MX"/>
        </w:rPr>
        <w:t xml:space="preserve"> </w:t>
      </w:r>
      <w:r w:rsidRPr="00FC1032">
        <w:rPr>
          <w:rFonts w:ascii="Barlow Light" w:hAnsi="Barlow Light"/>
          <w:w w:val="105"/>
          <w:lang w:val="es-MX"/>
        </w:rPr>
        <w:t>se</w:t>
      </w:r>
      <w:r w:rsidRPr="00FC1032">
        <w:rPr>
          <w:rFonts w:ascii="Barlow Light" w:hAnsi="Barlow Light"/>
          <w:spacing w:val="35"/>
          <w:w w:val="105"/>
          <w:lang w:val="es-MX"/>
        </w:rPr>
        <w:t xml:space="preserve"> </w:t>
      </w:r>
      <w:r w:rsidRPr="00FC1032">
        <w:rPr>
          <w:rFonts w:ascii="Barlow Light" w:hAnsi="Barlow Light"/>
          <w:w w:val="105"/>
          <w:lang w:val="es-MX"/>
        </w:rPr>
        <w:t>construirán</w:t>
      </w:r>
      <w:r w:rsidRPr="00FC1032">
        <w:rPr>
          <w:rFonts w:ascii="Barlow Light" w:hAnsi="Barlow Light"/>
          <w:spacing w:val="35"/>
          <w:w w:val="105"/>
          <w:lang w:val="es-MX"/>
        </w:rPr>
        <w:t xml:space="preserve"> </w:t>
      </w:r>
      <w:r w:rsidRPr="00FC1032">
        <w:rPr>
          <w:rFonts w:ascii="Barlow Light" w:hAnsi="Barlow Light"/>
          <w:w w:val="105"/>
          <w:lang w:val="es-MX"/>
        </w:rPr>
        <w:t>de</w:t>
      </w:r>
      <w:r w:rsidR="00BB5BB0" w:rsidRPr="00FC1032">
        <w:rPr>
          <w:rFonts w:ascii="Barlow Light" w:hAnsi="Barlow Light"/>
          <w:w w:val="105"/>
          <w:lang w:val="es-MX"/>
        </w:rPr>
        <w:t xml:space="preserve"> </w:t>
      </w:r>
      <w:r w:rsidRPr="00FC1032">
        <w:rPr>
          <w:rFonts w:ascii="Barlow Light" w:hAnsi="Barlow Light"/>
          <w:w w:val="105"/>
          <w:lang w:val="es-MX"/>
        </w:rPr>
        <w:t>manera de que impidan el paso de niños a través de ellos. Para el caso de los edificios multifamiliares y de escuelas de primaria y segunda enseñanza, los barandales calados deberán ser sólo verticales, con excepción del pasamanos,</w:t>
      </w:r>
      <w:r w:rsidRPr="00FC1032">
        <w:rPr>
          <w:rFonts w:ascii="Barlow Light" w:hAnsi="Barlow Light"/>
          <w:spacing w:val="1"/>
          <w:w w:val="105"/>
          <w:lang w:val="es-MX"/>
        </w:rPr>
        <w:t xml:space="preserve"> </w:t>
      </w:r>
      <w:r w:rsidRPr="00FC1032">
        <w:rPr>
          <w:rFonts w:ascii="Barlow Light" w:hAnsi="Barlow Light"/>
          <w:w w:val="105"/>
          <w:lang w:val="es-MX"/>
        </w:rPr>
        <w:t>y</w:t>
      </w:r>
    </w:p>
    <w:p w:rsidR="00CF7E61" w:rsidRPr="00FC1032" w:rsidRDefault="00EF4B4F" w:rsidP="00FB510B">
      <w:pPr>
        <w:pStyle w:val="Prrafodelista"/>
        <w:numPr>
          <w:ilvl w:val="0"/>
          <w:numId w:val="83"/>
        </w:numPr>
        <w:tabs>
          <w:tab w:val="left" w:pos="1082"/>
        </w:tabs>
        <w:contextualSpacing/>
        <w:jc w:val="both"/>
        <w:rPr>
          <w:rFonts w:ascii="Barlow Light" w:hAnsi="Barlow Light"/>
          <w:lang w:val="es-MX"/>
        </w:rPr>
      </w:pPr>
      <w:r w:rsidRPr="00FC1032">
        <w:rPr>
          <w:rFonts w:ascii="Barlow Light" w:hAnsi="Barlow Light"/>
          <w:w w:val="105"/>
          <w:lang w:val="es-MX"/>
        </w:rPr>
        <w:t>Cuando en los pasillos existan escalones, éstos deberán cumplir con las disposiciones establecidas en</w:t>
      </w:r>
      <w:r w:rsidR="005E33E9" w:rsidRPr="00FC1032">
        <w:rPr>
          <w:rFonts w:ascii="Barlow Light" w:hAnsi="Barlow Light"/>
          <w:w w:val="105"/>
          <w:lang w:val="es-MX"/>
        </w:rPr>
        <w:t xml:space="preserve"> </w:t>
      </w:r>
      <w:r w:rsidRPr="00FC1032">
        <w:rPr>
          <w:rFonts w:ascii="Barlow Light" w:hAnsi="Barlow Light"/>
          <w:w w:val="105"/>
          <w:lang w:val="es-MX"/>
        </w:rPr>
        <w:t>el Artículo</w:t>
      </w:r>
      <w:r w:rsidRPr="00FC1032">
        <w:rPr>
          <w:rFonts w:ascii="Barlow Light" w:hAnsi="Barlow Light"/>
          <w:spacing w:val="-7"/>
          <w:w w:val="105"/>
          <w:lang w:val="es-MX"/>
        </w:rPr>
        <w:t xml:space="preserve"> </w:t>
      </w:r>
      <w:r w:rsidRPr="00FC1032">
        <w:rPr>
          <w:rFonts w:ascii="Barlow Light" w:hAnsi="Barlow Light"/>
          <w:w w:val="105"/>
          <w:lang w:val="es-MX"/>
        </w:rPr>
        <w:t>siguiente.</w:t>
      </w:r>
    </w:p>
    <w:p w:rsidR="00BB5BB0" w:rsidRPr="005E33E9" w:rsidRDefault="00BB5BB0" w:rsidP="00BB5BB0">
      <w:pPr>
        <w:pStyle w:val="Prrafodelista"/>
        <w:tabs>
          <w:tab w:val="left" w:pos="1082"/>
        </w:tabs>
        <w:spacing w:before="0"/>
        <w:ind w:left="720" w:firstLine="0"/>
        <w:contextualSpacing/>
        <w:jc w:val="right"/>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148</w:t>
      </w:r>
      <w:r w:rsidR="00FC1032">
        <w:rPr>
          <w:rFonts w:ascii="Barlow Light" w:hAnsi="Barlow Light"/>
          <w:b/>
          <w:w w:val="105"/>
          <w:sz w:val="22"/>
          <w:szCs w:val="22"/>
          <w:lang w:val="es-MX"/>
        </w:rPr>
        <w:t xml:space="preserve">. </w:t>
      </w:r>
      <w:r w:rsidRPr="005E33E9">
        <w:rPr>
          <w:rFonts w:ascii="Barlow Light" w:hAnsi="Barlow Light"/>
          <w:w w:val="105"/>
          <w:sz w:val="22"/>
          <w:szCs w:val="22"/>
          <w:lang w:val="es-MX"/>
        </w:rPr>
        <w:t>Las escaleras en las construcciones deberán satisfacer los requisitos</w:t>
      </w:r>
      <w:r w:rsidRPr="005E33E9">
        <w:rPr>
          <w:rFonts w:ascii="Barlow Light" w:hAnsi="Barlow Light"/>
          <w:spacing w:val="-26"/>
          <w:w w:val="105"/>
          <w:sz w:val="22"/>
          <w:szCs w:val="22"/>
          <w:lang w:val="es-MX"/>
        </w:rPr>
        <w:t xml:space="preserve"> </w:t>
      </w:r>
      <w:r w:rsidRPr="005E33E9">
        <w:rPr>
          <w:rFonts w:ascii="Barlow Light" w:hAnsi="Barlow Light"/>
          <w:w w:val="105"/>
          <w:sz w:val="22"/>
          <w:szCs w:val="22"/>
          <w:lang w:val="es-MX"/>
        </w:rPr>
        <w:t>siguientes:</w:t>
      </w:r>
    </w:p>
    <w:p w:rsidR="00BB5BB0" w:rsidRPr="005E33E9" w:rsidRDefault="00BB5BB0" w:rsidP="00CD58FA">
      <w:pPr>
        <w:pStyle w:val="Textoindependiente"/>
        <w:tabs>
          <w:tab w:val="left" w:pos="1744"/>
        </w:tabs>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84"/>
        </w:numPr>
        <w:tabs>
          <w:tab w:val="left" w:pos="1082"/>
        </w:tabs>
        <w:contextualSpacing/>
        <w:jc w:val="both"/>
        <w:rPr>
          <w:rFonts w:ascii="Barlow Light" w:hAnsi="Barlow Light"/>
          <w:lang w:val="es-MX"/>
        </w:rPr>
      </w:pPr>
      <w:r w:rsidRPr="00FC1032">
        <w:rPr>
          <w:rFonts w:ascii="Barlow Light" w:hAnsi="Barlow Light"/>
          <w:w w:val="105"/>
          <w:lang w:val="es-MX"/>
        </w:rPr>
        <w:t>Los edificios tendrán siempre escaleras que comuniquen todos los niveles, aún cuando existan elevadores,</w:t>
      </w:r>
    </w:p>
    <w:p w:rsidR="00CF7E61" w:rsidRPr="00FC1032" w:rsidRDefault="00EF4B4F" w:rsidP="00FB510B">
      <w:pPr>
        <w:pStyle w:val="Prrafodelista"/>
        <w:numPr>
          <w:ilvl w:val="0"/>
          <w:numId w:val="84"/>
        </w:numPr>
        <w:tabs>
          <w:tab w:val="left" w:pos="1082"/>
        </w:tabs>
        <w:contextualSpacing/>
        <w:jc w:val="both"/>
        <w:rPr>
          <w:rFonts w:ascii="Barlow Light" w:hAnsi="Barlow Light"/>
          <w:lang w:val="es-MX"/>
        </w:rPr>
      </w:pPr>
      <w:r w:rsidRPr="00FC1032">
        <w:rPr>
          <w:rFonts w:ascii="Barlow Light" w:hAnsi="Barlow Light"/>
          <w:w w:val="105"/>
          <w:lang w:val="es-MX"/>
        </w:rPr>
        <w:t>Las escaleras se harán en tal número que ningún punto servido del piso o planta se encuentre a una distancia mayor de 25.00 m de alguna de</w:t>
      </w:r>
      <w:r w:rsidRPr="00FC1032">
        <w:rPr>
          <w:rFonts w:ascii="Barlow Light" w:hAnsi="Barlow Light"/>
          <w:spacing w:val="-32"/>
          <w:w w:val="105"/>
          <w:lang w:val="es-MX"/>
        </w:rPr>
        <w:t xml:space="preserve"> </w:t>
      </w:r>
      <w:r w:rsidRPr="00FC1032">
        <w:rPr>
          <w:rFonts w:ascii="Barlow Light" w:hAnsi="Barlow Light"/>
          <w:spacing w:val="-2"/>
          <w:w w:val="105"/>
          <w:lang w:val="es-MX"/>
        </w:rPr>
        <w:t>ellas,</w:t>
      </w:r>
    </w:p>
    <w:p w:rsidR="00CF7E61" w:rsidRPr="00FC1032" w:rsidRDefault="00EF4B4F" w:rsidP="00FB510B">
      <w:pPr>
        <w:pStyle w:val="Prrafodelista"/>
        <w:numPr>
          <w:ilvl w:val="0"/>
          <w:numId w:val="84"/>
        </w:numPr>
        <w:tabs>
          <w:tab w:val="left" w:pos="1082"/>
        </w:tabs>
        <w:contextualSpacing/>
        <w:jc w:val="both"/>
        <w:rPr>
          <w:rFonts w:ascii="Barlow Light" w:hAnsi="Barlow Light"/>
          <w:lang w:val="es-MX"/>
        </w:rPr>
      </w:pPr>
      <w:r w:rsidRPr="00FC1032">
        <w:rPr>
          <w:rFonts w:ascii="Barlow Light" w:hAnsi="Barlow Light"/>
          <w:w w:val="105"/>
          <w:lang w:val="es-MX"/>
        </w:rPr>
        <w:t>Las escaleras en casas unifamiliares o en el interior de departamentos unifamiliares</w:t>
      </w:r>
      <w:r w:rsidR="005E33E9" w:rsidRPr="00FC1032">
        <w:rPr>
          <w:rFonts w:ascii="Barlow Light" w:hAnsi="Barlow Light"/>
          <w:w w:val="105"/>
          <w:lang w:val="es-MX"/>
        </w:rPr>
        <w:t xml:space="preserve"> </w:t>
      </w:r>
      <w:r w:rsidRPr="00FC1032">
        <w:rPr>
          <w:rFonts w:ascii="Barlow Light" w:hAnsi="Barlow Light"/>
          <w:w w:val="105"/>
          <w:lang w:val="es-MX"/>
        </w:rPr>
        <w:t>tendrán</w:t>
      </w:r>
      <w:r w:rsidR="005E33E9" w:rsidRPr="00FC1032">
        <w:rPr>
          <w:rFonts w:ascii="Barlow Light" w:hAnsi="Barlow Light"/>
          <w:w w:val="105"/>
          <w:lang w:val="es-MX"/>
        </w:rPr>
        <w:t xml:space="preserve"> </w:t>
      </w:r>
      <w:r w:rsidRPr="00FC1032">
        <w:rPr>
          <w:rFonts w:ascii="Barlow Light" w:hAnsi="Barlow Light"/>
          <w:w w:val="105"/>
          <w:lang w:val="es-MX"/>
        </w:rPr>
        <w:t>una</w:t>
      </w:r>
      <w:r w:rsidR="005E33E9" w:rsidRPr="00FC1032">
        <w:rPr>
          <w:rFonts w:ascii="Barlow Light" w:hAnsi="Barlow Light"/>
          <w:w w:val="105"/>
          <w:lang w:val="es-MX"/>
        </w:rPr>
        <w:t xml:space="preserve"> </w:t>
      </w:r>
      <w:r w:rsidRPr="00FC1032">
        <w:rPr>
          <w:rFonts w:ascii="Barlow Light" w:hAnsi="Barlow Light"/>
          <w:w w:val="105"/>
          <w:lang w:val="es-MX"/>
        </w:rPr>
        <w:t>anchura</w:t>
      </w:r>
      <w:r w:rsidRPr="00FC1032">
        <w:rPr>
          <w:rFonts w:ascii="Barlow Light" w:hAnsi="Barlow Light"/>
          <w:spacing w:val="21"/>
          <w:w w:val="105"/>
          <w:lang w:val="es-MX"/>
        </w:rPr>
        <w:t xml:space="preserve"> </w:t>
      </w:r>
      <w:r w:rsidRPr="00FC1032">
        <w:rPr>
          <w:rFonts w:ascii="Barlow Light" w:hAnsi="Barlow Light"/>
          <w:w w:val="105"/>
          <w:lang w:val="es-MX"/>
        </w:rPr>
        <w:t>mínima</w:t>
      </w:r>
      <w:r w:rsidRPr="00FC1032">
        <w:rPr>
          <w:rFonts w:ascii="Barlow Light" w:hAnsi="Barlow Light"/>
          <w:spacing w:val="22"/>
          <w:w w:val="105"/>
          <w:lang w:val="es-MX"/>
        </w:rPr>
        <w:t xml:space="preserve"> </w:t>
      </w:r>
      <w:r w:rsidRPr="00FC1032">
        <w:rPr>
          <w:rFonts w:ascii="Barlow Light" w:hAnsi="Barlow Light"/>
          <w:w w:val="105"/>
          <w:lang w:val="es-MX"/>
        </w:rPr>
        <w:t>libre</w:t>
      </w:r>
      <w:r w:rsidRPr="00FC1032">
        <w:rPr>
          <w:rFonts w:ascii="Barlow Light" w:hAnsi="Barlow Light"/>
          <w:spacing w:val="21"/>
          <w:w w:val="105"/>
          <w:lang w:val="es-MX"/>
        </w:rPr>
        <w:t xml:space="preserve"> </w:t>
      </w:r>
      <w:r w:rsidRPr="00FC1032">
        <w:rPr>
          <w:rFonts w:ascii="Barlow Light" w:hAnsi="Barlow Light"/>
          <w:w w:val="105"/>
          <w:lang w:val="es-MX"/>
        </w:rPr>
        <w:t>de</w:t>
      </w:r>
      <w:r w:rsidRPr="00FC1032">
        <w:rPr>
          <w:rFonts w:ascii="Barlow Light" w:hAnsi="Barlow Light"/>
          <w:spacing w:val="22"/>
          <w:w w:val="105"/>
          <w:lang w:val="es-MX"/>
        </w:rPr>
        <w:t xml:space="preserve"> </w:t>
      </w:r>
      <w:r w:rsidRPr="00FC1032">
        <w:rPr>
          <w:rFonts w:ascii="Barlow Light" w:hAnsi="Barlow Light"/>
          <w:w w:val="105"/>
          <w:lang w:val="es-MX"/>
        </w:rPr>
        <w:t>0.90</w:t>
      </w:r>
      <w:r w:rsidRPr="00FC1032">
        <w:rPr>
          <w:rFonts w:ascii="Barlow Light" w:hAnsi="Barlow Light"/>
          <w:spacing w:val="22"/>
          <w:w w:val="105"/>
          <w:lang w:val="es-MX"/>
        </w:rPr>
        <w:t xml:space="preserve"> </w:t>
      </w:r>
      <w:r w:rsidRPr="00FC1032">
        <w:rPr>
          <w:rFonts w:ascii="Barlow Light" w:hAnsi="Barlow Light"/>
          <w:w w:val="105"/>
          <w:lang w:val="es-MX"/>
        </w:rPr>
        <w:t>m,</w:t>
      </w:r>
      <w:r w:rsidRPr="00FC1032">
        <w:rPr>
          <w:rFonts w:ascii="Barlow Light" w:hAnsi="Barlow Light"/>
          <w:spacing w:val="21"/>
          <w:w w:val="105"/>
          <w:lang w:val="es-MX"/>
        </w:rPr>
        <w:t xml:space="preserve"> </w:t>
      </w:r>
      <w:r w:rsidRPr="00FC1032">
        <w:rPr>
          <w:rFonts w:ascii="Barlow Light" w:hAnsi="Barlow Light"/>
          <w:w w:val="105"/>
          <w:lang w:val="es-MX"/>
        </w:rPr>
        <w:t>excepto</w:t>
      </w:r>
      <w:r w:rsidRPr="00FC1032">
        <w:rPr>
          <w:rFonts w:ascii="Barlow Light" w:hAnsi="Barlow Light"/>
          <w:spacing w:val="22"/>
          <w:w w:val="105"/>
          <w:lang w:val="es-MX"/>
        </w:rPr>
        <w:t xml:space="preserve"> </w:t>
      </w:r>
      <w:r w:rsidRPr="00FC1032">
        <w:rPr>
          <w:rFonts w:ascii="Barlow Light" w:hAnsi="Barlow Light"/>
          <w:w w:val="105"/>
          <w:lang w:val="es-MX"/>
        </w:rPr>
        <w:t>las</w:t>
      </w:r>
      <w:r w:rsidRPr="00FC1032">
        <w:rPr>
          <w:rFonts w:ascii="Barlow Light" w:hAnsi="Barlow Light"/>
          <w:spacing w:val="22"/>
          <w:w w:val="105"/>
          <w:lang w:val="es-MX"/>
        </w:rPr>
        <w:t xml:space="preserve"> </w:t>
      </w:r>
      <w:r w:rsidRPr="00FC1032">
        <w:rPr>
          <w:rFonts w:ascii="Barlow Light" w:hAnsi="Barlow Light"/>
          <w:w w:val="105"/>
          <w:lang w:val="es-MX"/>
        </w:rPr>
        <w:t>de</w:t>
      </w:r>
      <w:r w:rsidRPr="00FC1032">
        <w:rPr>
          <w:rFonts w:ascii="Barlow Light" w:hAnsi="Barlow Light"/>
          <w:spacing w:val="21"/>
          <w:w w:val="105"/>
          <w:lang w:val="es-MX"/>
        </w:rPr>
        <w:t xml:space="preserve"> </w:t>
      </w:r>
      <w:r w:rsidRPr="00FC1032">
        <w:rPr>
          <w:rFonts w:ascii="Barlow Light" w:hAnsi="Barlow Light"/>
          <w:w w:val="105"/>
          <w:lang w:val="es-MX"/>
        </w:rPr>
        <w:t>servicio</w:t>
      </w:r>
      <w:r w:rsidRPr="00FC1032">
        <w:rPr>
          <w:rFonts w:ascii="Barlow Light" w:hAnsi="Barlow Light"/>
          <w:spacing w:val="21"/>
          <w:w w:val="105"/>
          <w:lang w:val="es-MX"/>
        </w:rPr>
        <w:t xml:space="preserve"> </w:t>
      </w:r>
      <w:r w:rsidRPr="00FC1032">
        <w:rPr>
          <w:rFonts w:ascii="Barlow Light" w:hAnsi="Barlow Light"/>
          <w:w w:val="105"/>
          <w:lang w:val="es-MX"/>
        </w:rPr>
        <w:t>que</w:t>
      </w:r>
      <w:r w:rsidRPr="00FC1032">
        <w:rPr>
          <w:rFonts w:ascii="Barlow Light" w:hAnsi="Barlow Light"/>
          <w:spacing w:val="21"/>
          <w:w w:val="105"/>
          <w:lang w:val="es-MX"/>
        </w:rPr>
        <w:t xml:space="preserve"> </w:t>
      </w:r>
      <w:r w:rsidRPr="00FC1032">
        <w:rPr>
          <w:rFonts w:ascii="Barlow Light" w:hAnsi="Barlow Light"/>
          <w:spacing w:val="-3"/>
          <w:w w:val="105"/>
          <w:lang w:val="es-MX"/>
        </w:rPr>
        <w:t>podrán</w:t>
      </w:r>
      <w:r w:rsidRPr="00FC1032">
        <w:rPr>
          <w:rFonts w:ascii="Barlow Light" w:hAnsi="Barlow Light"/>
          <w:spacing w:val="11"/>
          <w:w w:val="105"/>
          <w:lang w:val="es-MX"/>
        </w:rPr>
        <w:t xml:space="preserve"> </w:t>
      </w:r>
      <w:r w:rsidRPr="00FC1032">
        <w:rPr>
          <w:rFonts w:ascii="Barlow Light" w:hAnsi="Barlow Light"/>
          <w:spacing w:val="-3"/>
          <w:w w:val="105"/>
          <w:lang w:val="es-MX"/>
        </w:rPr>
        <w:t>tener</w:t>
      </w:r>
      <w:r w:rsidRPr="00FC1032">
        <w:rPr>
          <w:rFonts w:ascii="Barlow Light" w:hAnsi="Barlow Light"/>
          <w:spacing w:val="11"/>
          <w:w w:val="105"/>
          <w:lang w:val="es-MX"/>
        </w:rPr>
        <w:t xml:space="preserve"> </w:t>
      </w:r>
      <w:r w:rsidRPr="00FC1032">
        <w:rPr>
          <w:rFonts w:ascii="Barlow Light" w:hAnsi="Barlow Light"/>
          <w:w w:val="105"/>
          <w:lang w:val="es-MX"/>
        </w:rPr>
        <w:t>una</w:t>
      </w:r>
      <w:r w:rsidRPr="00FC1032">
        <w:rPr>
          <w:rFonts w:ascii="Barlow Light" w:hAnsi="Barlow Light"/>
          <w:spacing w:val="12"/>
          <w:w w:val="105"/>
          <w:lang w:val="es-MX"/>
        </w:rPr>
        <w:t xml:space="preserve"> </w:t>
      </w:r>
      <w:r w:rsidRPr="00FC1032">
        <w:rPr>
          <w:rFonts w:ascii="Barlow Light" w:hAnsi="Barlow Light"/>
          <w:spacing w:val="-3"/>
          <w:w w:val="105"/>
          <w:lang w:val="es-MX"/>
        </w:rPr>
        <w:t>anchura</w:t>
      </w:r>
      <w:r w:rsidRPr="00FC1032">
        <w:rPr>
          <w:rFonts w:ascii="Barlow Light" w:hAnsi="Barlow Light"/>
          <w:spacing w:val="12"/>
          <w:w w:val="105"/>
          <w:lang w:val="es-MX"/>
        </w:rPr>
        <w:t xml:space="preserve"> </w:t>
      </w:r>
      <w:r w:rsidRPr="00FC1032">
        <w:rPr>
          <w:rFonts w:ascii="Barlow Light" w:hAnsi="Barlow Light"/>
          <w:spacing w:val="-3"/>
          <w:w w:val="105"/>
          <w:lang w:val="es-MX"/>
        </w:rPr>
        <w:t>mínima</w:t>
      </w:r>
      <w:r w:rsidRPr="00FC1032">
        <w:rPr>
          <w:rFonts w:ascii="Barlow Light" w:hAnsi="Barlow Light"/>
          <w:spacing w:val="11"/>
          <w:w w:val="105"/>
          <w:lang w:val="es-MX"/>
        </w:rPr>
        <w:t xml:space="preserve"> </w:t>
      </w:r>
      <w:r w:rsidRPr="00FC1032">
        <w:rPr>
          <w:rFonts w:ascii="Barlow Light" w:hAnsi="Barlow Light"/>
          <w:spacing w:val="-3"/>
          <w:w w:val="105"/>
          <w:lang w:val="es-MX"/>
        </w:rPr>
        <w:t>libre</w:t>
      </w:r>
      <w:r w:rsidRPr="00FC1032">
        <w:rPr>
          <w:rFonts w:ascii="Barlow Light" w:hAnsi="Barlow Light"/>
          <w:spacing w:val="11"/>
          <w:w w:val="105"/>
          <w:lang w:val="es-MX"/>
        </w:rPr>
        <w:t xml:space="preserve"> </w:t>
      </w:r>
      <w:r w:rsidRPr="00FC1032">
        <w:rPr>
          <w:rFonts w:ascii="Barlow Light" w:hAnsi="Barlow Light"/>
          <w:spacing w:val="-3"/>
          <w:w w:val="105"/>
          <w:lang w:val="es-MX"/>
        </w:rPr>
        <w:t>de</w:t>
      </w:r>
      <w:r w:rsidR="00BB5BB0" w:rsidRPr="00FC1032">
        <w:rPr>
          <w:rFonts w:ascii="Barlow Light" w:hAnsi="Barlow Light"/>
          <w:spacing w:val="-3"/>
          <w:w w:val="105"/>
          <w:lang w:val="es-MX"/>
        </w:rPr>
        <w:t xml:space="preserve"> </w:t>
      </w:r>
      <w:r w:rsidRPr="00FC1032">
        <w:rPr>
          <w:rFonts w:ascii="Barlow Light" w:hAnsi="Barlow Light"/>
          <w:w w:val="105"/>
          <w:lang w:val="es-MX"/>
        </w:rPr>
        <w:t xml:space="preserve">0.60 m. En cualquier otro tipo de edificio la anchura mínima libre será de 1.20 m; en los centros de reunión y salas de espectáculos las escaleras tendrán una anchura mínima igual a la suma de </w:t>
      </w:r>
      <w:r w:rsidRPr="00FC1032">
        <w:rPr>
          <w:rFonts w:ascii="Barlow Light" w:hAnsi="Barlow Light"/>
          <w:spacing w:val="-2"/>
          <w:w w:val="105"/>
          <w:lang w:val="es-MX"/>
        </w:rPr>
        <w:t xml:space="preserve">las </w:t>
      </w:r>
      <w:r w:rsidRPr="00FC1032">
        <w:rPr>
          <w:rFonts w:ascii="Barlow Light" w:hAnsi="Barlow Light"/>
          <w:w w:val="105"/>
          <w:lang w:val="es-MX"/>
        </w:rPr>
        <w:t>anchuras de las circulaciones a las que den</w:t>
      </w:r>
      <w:r w:rsidRPr="00FC1032">
        <w:rPr>
          <w:rFonts w:ascii="Barlow Light" w:hAnsi="Barlow Light"/>
          <w:spacing w:val="-21"/>
          <w:w w:val="105"/>
          <w:lang w:val="es-MX"/>
        </w:rPr>
        <w:t xml:space="preserve"> </w:t>
      </w:r>
      <w:r w:rsidRPr="00FC1032">
        <w:rPr>
          <w:rFonts w:ascii="Barlow Light" w:hAnsi="Barlow Light"/>
          <w:w w:val="105"/>
          <w:lang w:val="es-MX"/>
        </w:rPr>
        <w:t>servicio,</w:t>
      </w:r>
    </w:p>
    <w:p w:rsidR="00CF7E61" w:rsidRPr="00FC1032" w:rsidRDefault="00EF4B4F" w:rsidP="00FB510B">
      <w:pPr>
        <w:pStyle w:val="Prrafodelista"/>
        <w:numPr>
          <w:ilvl w:val="0"/>
          <w:numId w:val="84"/>
        </w:numPr>
        <w:tabs>
          <w:tab w:val="left" w:pos="1082"/>
        </w:tabs>
        <w:contextualSpacing/>
        <w:jc w:val="both"/>
        <w:rPr>
          <w:rFonts w:ascii="Barlow Light" w:hAnsi="Barlow Light"/>
          <w:lang w:val="es-MX"/>
        </w:rPr>
      </w:pPr>
      <w:r w:rsidRPr="00FC1032">
        <w:rPr>
          <w:rFonts w:ascii="Barlow Light" w:hAnsi="Barlow Light"/>
          <w:w w:val="105"/>
          <w:lang w:val="es-MX"/>
        </w:rPr>
        <w:t>El</w:t>
      </w:r>
      <w:r w:rsidRPr="00FC1032">
        <w:rPr>
          <w:rFonts w:ascii="Barlow Light" w:hAnsi="Barlow Light"/>
          <w:spacing w:val="-8"/>
          <w:w w:val="105"/>
          <w:lang w:val="es-MX"/>
        </w:rPr>
        <w:t xml:space="preserve"> </w:t>
      </w:r>
      <w:r w:rsidRPr="00FC1032">
        <w:rPr>
          <w:rFonts w:ascii="Barlow Light" w:hAnsi="Barlow Light"/>
          <w:w w:val="105"/>
          <w:lang w:val="es-MX"/>
        </w:rPr>
        <w:t>ancho</w:t>
      </w:r>
      <w:r w:rsidRPr="00FC1032">
        <w:rPr>
          <w:rFonts w:ascii="Barlow Light" w:hAnsi="Barlow Light"/>
          <w:spacing w:val="-8"/>
          <w:w w:val="105"/>
          <w:lang w:val="es-MX"/>
        </w:rPr>
        <w:t xml:space="preserve"> </w:t>
      </w:r>
      <w:r w:rsidRPr="00FC1032">
        <w:rPr>
          <w:rFonts w:ascii="Barlow Light" w:hAnsi="Barlow Light"/>
          <w:w w:val="105"/>
          <w:lang w:val="es-MX"/>
        </w:rPr>
        <w:t>de</w:t>
      </w:r>
      <w:r w:rsidRPr="00FC1032">
        <w:rPr>
          <w:rFonts w:ascii="Barlow Light" w:hAnsi="Barlow Light"/>
          <w:spacing w:val="-8"/>
          <w:w w:val="105"/>
          <w:lang w:val="es-MX"/>
        </w:rPr>
        <w:t xml:space="preserve"> </w:t>
      </w:r>
      <w:r w:rsidRPr="00FC1032">
        <w:rPr>
          <w:rFonts w:ascii="Barlow Light" w:hAnsi="Barlow Light"/>
          <w:w w:val="105"/>
          <w:lang w:val="es-MX"/>
        </w:rPr>
        <w:t>los</w:t>
      </w:r>
      <w:r w:rsidRPr="00FC1032">
        <w:rPr>
          <w:rFonts w:ascii="Barlow Light" w:hAnsi="Barlow Light"/>
          <w:spacing w:val="-8"/>
          <w:w w:val="105"/>
          <w:lang w:val="es-MX"/>
        </w:rPr>
        <w:t xml:space="preserve"> </w:t>
      </w:r>
      <w:r w:rsidRPr="00FC1032">
        <w:rPr>
          <w:rFonts w:ascii="Barlow Light" w:hAnsi="Barlow Light"/>
          <w:w w:val="105"/>
          <w:lang w:val="es-MX"/>
        </w:rPr>
        <w:t>descansos</w:t>
      </w:r>
      <w:r w:rsidRPr="00FC1032">
        <w:rPr>
          <w:rFonts w:ascii="Barlow Light" w:hAnsi="Barlow Light"/>
          <w:spacing w:val="-8"/>
          <w:w w:val="105"/>
          <w:lang w:val="es-MX"/>
        </w:rPr>
        <w:t xml:space="preserve"> </w:t>
      </w:r>
      <w:r w:rsidRPr="00FC1032">
        <w:rPr>
          <w:rFonts w:ascii="Barlow Light" w:hAnsi="Barlow Light"/>
          <w:w w:val="105"/>
          <w:lang w:val="es-MX"/>
        </w:rPr>
        <w:t>deberá</w:t>
      </w:r>
      <w:r w:rsidRPr="00FC1032">
        <w:rPr>
          <w:rFonts w:ascii="Barlow Light" w:hAnsi="Barlow Light"/>
          <w:spacing w:val="-7"/>
          <w:w w:val="105"/>
          <w:lang w:val="es-MX"/>
        </w:rPr>
        <w:t xml:space="preserve"> </w:t>
      </w:r>
      <w:r w:rsidRPr="00FC1032">
        <w:rPr>
          <w:rFonts w:ascii="Barlow Light" w:hAnsi="Barlow Light"/>
          <w:w w:val="105"/>
          <w:lang w:val="es-MX"/>
        </w:rPr>
        <w:t>ser,</w:t>
      </w:r>
      <w:r w:rsidRPr="00FC1032">
        <w:rPr>
          <w:rFonts w:ascii="Barlow Light" w:hAnsi="Barlow Light"/>
          <w:spacing w:val="-8"/>
          <w:w w:val="105"/>
          <w:lang w:val="es-MX"/>
        </w:rPr>
        <w:t xml:space="preserve"> </w:t>
      </w:r>
      <w:r w:rsidRPr="00FC1032">
        <w:rPr>
          <w:rFonts w:ascii="Barlow Light" w:hAnsi="Barlow Light"/>
          <w:w w:val="105"/>
          <w:lang w:val="es-MX"/>
        </w:rPr>
        <w:t>cuando</w:t>
      </w:r>
      <w:r w:rsidRPr="00FC1032">
        <w:rPr>
          <w:rFonts w:ascii="Barlow Light" w:hAnsi="Barlow Light"/>
          <w:spacing w:val="-8"/>
          <w:w w:val="105"/>
          <w:lang w:val="es-MX"/>
        </w:rPr>
        <w:t xml:space="preserve"> </w:t>
      </w:r>
      <w:r w:rsidRPr="00FC1032">
        <w:rPr>
          <w:rFonts w:ascii="Barlow Light" w:hAnsi="Barlow Light"/>
          <w:w w:val="105"/>
          <w:lang w:val="es-MX"/>
        </w:rPr>
        <w:t>menos</w:t>
      </w:r>
      <w:r w:rsidRPr="00FC1032">
        <w:rPr>
          <w:rFonts w:ascii="Barlow Light" w:hAnsi="Barlow Light"/>
          <w:spacing w:val="-8"/>
          <w:w w:val="105"/>
          <w:lang w:val="es-MX"/>
        </w:rPr>
        <w:t xml:space="preserve"> </w:t>
      </w:r>
      <w:r w:rsidRPr="00FC1032">
        <w:rPr>
          <w:rFonts w:ascii="Barlow Light" w:hAnsi="Barlow Light"/>
          <w:w w:val="105"/>
          <w:lang w:val="es-MX"/>
        </w:rPr>
        <w:t>igual</w:t>
      </w:r>
      <w:r w:rsidRPr="00FC1032">
        <w:rPr>
          <w:rFonts w:ascii="Barlow Light" w:hAnsi="Barlow Light"/>
          <w:spacing w:val="-8"/>
          <w:w w:val="105"/>
          <w:lang w:val="es-MX"/>
        </w:rPr>
        <w:t xml:space="preserve"> </w:t>
      </w:r>
      <w:r w:rsidRPr="00FC1032">
        <w:rPr>
          <w:rFonts w:ascii="Barlow Light" w:hAnsi="Barlow Light"/>
          <w:w w:val="105"/>
          <w:lang w:val="es-MX"/>
        </w:rPr>
        <w:t>a</w:t>
      </w:r>
      <w:r w:rsidRPr="00FC1032">
        <w:rPr>
          <w:rFonts w:ascii="Barlow Light" w:hAnsi="Barlow Light"/>
          <w:spacing w:val="-7"/>
          <w:w w:val="105"/>
          <w:lang w:val="es-MX"/>
        </w:rPr>
        <w:t xml:space="preserve"> </w:t>
      </w:r>
      <w:r w:rsidRPr="00FC1032">
        <w:rPr>
          <w:rFonts w:ascii="Barlow Light" w:hAnsi="Barlow Light"/>
          <w:w w:val="105"/>
          <w:lang w:val="es-MX"/>
        </w:rPr>
        <w:t>la</w:t>
      </w:r>
      <w:r w:rsidRPr="00FC1032">
        <w:rPr>
          <w:rFonts w:ascii="Barlow Light" w:hAnsi="Barlow Light"/>
          <w:spacing w:val="-8"/>
          <w:w w:val="105"/>
          <w:lang w:val="es-MX"/>
        </w:rPr>
        <w:t xml:space="preserve"> </w:t>
      </w:r>
      <w:r w:rsidRPr="00FC1032">
        <w:rPr>
          <w:rFonts w:ascii="Barlow Light" w:hAnsi="Barlow Light"/>
          <w:w w:val="105"/>
          <w:lang w:val="es-MX"/>
        </w:rPr>
        <w:t>anchura</w:t>
      </w:r>
      <w:r w:rsidRPr="00FC1032">
        <w:rPr>
          <w:rFonts w:ascii="Barlow Light" w:hAnsi="Barlow Light"/>
          <w:spacing w:val="-8"/>
          <w:w w:val="105"/>
          <w:lang w:val="es-MX"/>
        </w:rPr>
        <w:t xml:space="preserve"> </w:t>
      </w:r>
      <w:r w:rsidRPr="00FC1032">
        <w:rPr>
          <w:rFonts w:ascii="Barlow Light" w:hAnsi="Barlow Light"/>
          <w:w w:val="105"/>
          <w:lang w:val="es-MX"/>
        </w:rPr>
        <w:t>reglamentaria</w:t>
      </w:r>
      <w:r w:rsidRPr="00FC1032">
        <w:rPr>
          <w:rFonts w:ascii="Barlow Light" w:hAnsi="Barlow Light"/>
          <w:spacing w:val="-8"/>
          <w:w w:val="105"/>
          <w:lang w:val="es-MX"/>
        </w:rPr>
        <w:t xml:space="preserve"> </w:t>
      </w:r>
      <w:r w:rsidRPr="00FC1032">
        <w:rPr>
          <w:rFonts w:ascii="Barlow Light" w:hAnsi="Barlow Light"/>
          <w:w w:val="105"/>
          <w:lang w:val="es-MX"/>
        </w:rPr>
        <w:t>de</w:t>
      </w:r>
      <w:r w:rsidRPr="00FC1032">
        <w:rPr>
          <w:rFonts w:ascii="Barlow Light" w:hAnsi="Barlow Light"/>
          <w:spacing w:val="-8"/>
          <w:w w:val="105"/>
          <w:lang w:val="es-MX"/>
        </w:rPr>
        <w:t xml:space="preserve"> </w:t>
      </w:r>
      <w:r w:rsidRPr="00FC1032">
        <w:rPr>
          <w:rFonts w:ascii="Barlow Light" w:hAnsi="Barlow Light"/>
          <w:w w:val="105"/>
          <w:lang w:val="es-MX"/>
        </w:rPr>
        <w:t>la</w:t>
      </w:r>
      <w:r w:rsidRPr="00FC1032">
        <w:rPr>
          <w:rFonts w:ascii="Barlow Light" w:hAnsi="Barlow Light"/>
          <w:spacing w:val="-7"/>
          <w:w w:val="105"/>
          <w:lang w:val="es-MX"/>
        </w:rPr>
        <w:t xml:space="preserve"> </w:t>
      </w:r>
      <w:r w:rsidRPr="00FC1032">
        <w:rPr>
          <w:rFonts w:ascii="Barlow Light" w:hAnsi="Barlow Light"/>
          <w:w w:val="105"/>
          <w:lang w:val="es-MX"/>
        </w:rPr>
        <w:t>escalera,</w:t>
      </w:r>
    </w:p>
    <w:p w:rsidR="00CF7E61" w:rsidRPr="00FC1032" w:rsidRDefault="00EF4B4F" w:rsidP="00FB510B">
      <w:pPr>
        <w:pStyle w:val="Prrafodelista"/>
        <w:numPr>
          <w:ilvl w:val="0"/>
          <w:numId w:val="84"/>
        </w:numPr>
        <w:tabs>
          <w:tab w:val="left" w:pos="1082"/>
        </w:tabs>
        <w:contextualSpacing/>
        <w:jc w:val="both"/>
        <w:rPr>
          <w:rFonts w:ascii="Barlow Light" w:hAnsi="Barlow Light"/>
          <w:lang w:val="es-MX"/>
        </w:rPr>
      </w:pPr>
      <w:r w:rsidRPr="00FC1032">
        <w:rPr>
          <w:rFonts w:ascii="Barlow Light" w:hAnsi="Barlow Light"/>
          <w:w w:val="105"/>
          <w:lang w:val="es-MX"/>
        </w:rPr>
        <w:t xml:space="preserve">Solo se permitirán escaleras compensadas y de caracol para casas unifamiliares y para comercios u oficinas con superficie </w:t>
      </w:r>
      <w:r w:rsidRPr="00FC1032">
        <w:rPr>
          <w:rFonts w:ascii="Barlow Light" w:hAnsi="Barlow Light"/>
          <w:spacing w:val="-4"/>
          <w:w w:val="105"/>
          <w:lang w:val="es-MX"/>
        </w:rPr>
        <w:t xml:space="preserve">menor </w:t>
      </w:r>
      <w:r w:rsidRPr="00FC1032">
        <w:rPr>
          <w:rFonts w:ascii="Barlow Light" w:hAnsi="Barlow Light"/>
          <w:w w:val="105"/>
          <w:lang w:val="es-MX"/>
        </w:rPr>
        <w:t>a 100.00</w:t>
      </w:r>
      <w:r w:rsidRPr="00FC1032">
        <w:rPr>
          <w:rFonts w:ascii="Barlow Light" w:hAnsi="Barlow Light"/>
          <w:spacing w:val="-11"/>
          <w:w w:val="105"/>
          <w:lang w:val="es-MX"/>
        </w:rPr>
        <w:t xml:space="preserve"> </w:t>
      </w:r>
      <w:r w:rsidRPr="00FC1032">
        <w:rPr>
          <w:rFonts w:ascii="Barlow Light" w:hAnsi="Barlow Light"/>
          <w:spacing w:val="-6"/>
          <w:w w:val="105"/>
          <w:lang w:val="es-MX"/>
        </w:rPr>
        <w:t>m</w:t>
      </w:r>
      <w:r w:rsidRPr="00FC1032">
        <w:rPr>
          <w:rFonts w:ascii="Barlow Light" w:hAnsi="Barlow Light"/>
          <w:spacing w:val="-6"/>
          <w:w w:val="105"/>
          <w:position w:val="7"/>
          <w:lang w:val="es-MX"/>
        </w:rPr>
        <w:t>2</w:t>
      </w:r>
      <w:r w:rsidRPr="00FC1032">
        <w:rPr>
          <w:rFonts w:ascii="Barlow Light" w:hAnsi="Barlow Light"/>
          <w:spacing w:val="-6"/>
          <w:w w:val="105"/>
          <w:lang w:val="es-MX"/>
        </w:rPr>
        <w:t>,</w:t>
      </w:r>
    </w:p>
    <w:p w:rsidR="00CF7E61" w:rsidRPr="00FC1032" w:rsidRDefault="00EF4B4F" w:rsidP="00FB510B">
      <w:pPr>
        <w:pStyle w:val="Prrafodelista"/>
        <w:numPr>
          <w:ilvl w:val="0"/>
          <w:numId w:val="84"/>
        </w:numPr>
        <w:tabs>
          <w:tab w:val="left" w:pos="1082"/>
        </w:tabs>
        <w:contextualSpacing/>
        <w:jc w:val="both"/>
        <w:rPr>
          <w:rFonts w:ascii="Barlow Light" w:hAnsi="Barlow Light"/>
          <w:lang w:val="es-MX"/>
        </w:rPr>
      </w:pPr>
      <w:r w:rsidRPr="00FC1032">
        <w:rPr>
          <w:rFonts w:ascii="Barlow Light" w:hAnsi="Barlow Light"/>
          <w:w w:val="105"/>
          <w:lang w:val="es-MX"/>
        </w:rPr>
        <w:t xml:space="preserve">Las </w:t>
      </w:r>
      <w:r w:rsidRPr="00FC1032">
        <w:rPr>
          <w:rFonts w:ascii="Barlow Light" w:hAnsi="Barlow Light"/>
          <w:spacing w:val="-3"/>
          <w:w w:val="105"/>
          <w:lang w:val="es-MX"/>
        </w:rPr>
        <w:t xml:space="preserve">huellas </w:t>
      </w:r>
      <w:r w:rsidRPr="00FC1032">
        <w:rPr>
          <w:rFonts w:ascii="Barlow Light" w:hAnsi="Barlow Light"/>
          <w:w w:val="105"/>
          <w:lang w:val="es-MX"/>
        </w:rPr>
        <w:t xml:space="preserve">de los </w:t>
      </w:r>
      <w:r w:rsidRPr="00FC1032">
        <w:rPr>
          <w:rFonts w:ascii="Barlow Light" w:hAnsi="Barlow Light"/>
          <w:spacing w:val="-3"/>
          <w:w w:val="105"/>
          <w:lang w:val="es-MX"/>
        </w:rPr>
        <w:t>escalones tendrán como mínimo</w:t>
      </w:r>
      <w:r w:rsidR="005E33E9" w:rsidRPr="00FC1032">
        <w:rPr>
          <w:rFonts w:ascii="Barlow Light" w:hAnsi="Barlow Light"/>
          <w:spacing w:val="-3"/>
          <w:w w:val="105"/>
          <w:lang w:val="es-MX"/>
        </w:rPr>
        <w:t xml:space="preserve"> </w:t>
      </w:r>
      <w:r w:rsidRPr="00FC1032">
        <w:rPr>
          <w:rFonts w:ascii="Barlow Light" w:hAnsi="Barlow Light"/>
          <w:spacing w:val="-3"/>
          <w:w w:val="105"/>
          <w:lang w:val="es-MX"/>
        </w:rPr>
        <w:t>0.28</w:t>
      </w:r>
      <w:r w:rsidR="005E33E9" w:rsidRPr="00FC1032">
        <w:rPr>
          <w:rFonts w:ascii="Barlow Light" w:hAnsi="Barlow Light"/>
          <w:spacing w:val="-3"/>
          <w:w w:val="105"/>
          <w:lang w:val="es-MX"/>
        </w:rPr>
        <w:t xml:space="preserve"> </w:t>
      </w:r>
      <w:r w:rsidRPr="00FC1032">
        <w:rPr>
          <w:rFonts w:ascii="Barlow Light" w:hAnsi="Barlow Light"/>
          <w:w w:val="105"/>
          <w:lang w:val="es-MX"/>
        </w:rPr>
        <w:t xml:space="preserve">m y los </w:t>
      </w:r>
      <w:r w:rsidRPr="00FC1032">
        <w:rPr>
          <w:rFonts w:ascii="Barlow Light" w:hAnsi="Barlow Light"/>
          <w:spacing w:val="-3"/>
          <w:w w:val="105"/>
          <w:lang w:val="es-MX"/>
        </w:rPr>
        <w:t>peraltes,</w:t>
      </w:r>
      <w:r w:rsidR="005E33E9" w:rsidRPr="00FC1032">
        <w:rPr>
          <w:rFonts w:ascii="Barlow Light" w:hAnsi="Barlow Light"/>
          <w:spacing w:val="-3"/>
          <w:w w:val="105"/>
          <w:lang w:val="es-MX"/>
        </w:rPr>
        <w:t xml:space="preserve"> </w:t>
      </w:r>
      <w:r w:rsidRPr="00FC1032">
        <w:rPr>
          <w:rFonts w:ascii="Barlow Light" w:hAnsi="Barlow Light"/>
          <w:w w:val="105"/>
          <w:lang w:val="es-MX"/>
        </w:rPr>
        <w:t xml:space="preserve">un </w:t>
      </w:r>
      <w:r w:rsidRPr="00FC1032">
        <w:rPr>
          <w:rFonts w:ascii="Barlow Light" w:hAnsi="Barlow Light"/>
          <w:spacing w:val="-3"/>
          <w:w w:val="105"/>
          <w:lang w:val="es-MX"/>
        </w:rPr>
        <w:t>máximo</w:t>
      </w:r>
      <w:r w:rsidR="005E33E9" w:rsidRPr="00FC1032">
        <w:rPr>
          <w:rFonts w:ascii="Barlow Light" w:hAnsi="Barlow Light"/>
          <w:spacing w:val="-3"/>
          <w:w w:val="105"/>
          <w:lang w:val="es-MX"/>
        </w:rPr>
        <w:t xml:space="preserve"> </w:t>
      </w:r>
      <w:r w:rsidRPr="00FC1032">
        <w:rPr>
          <w:rFonts w:ascii="Barlow Light" w:hAnsi="Barlow Light"/>
          <w:w w:val="105"/>
          <w:lang w:val="es-MX"/>
        </w:rPr>
        <w:t xml:space="preserve">de </w:t>
      </w:r>
      <w:r w:rsidRPr="00FC1032">
        <w:rPr>
          <w:rFonts w:ascii="Barlow Light" w:hAnsi="Barlow Light"/>
          <w:spacing w:val="-3"/>
          <w:w w:val="105"/>
          <w:lang w:val="es-MX"/>
        </w:rPr>
        <w:t>0.17</w:t>
      </w:r>
      <w:r w:rsidR="005E33E9" w:rsidRPr="00FC1032">
        <w:rPr>
          <w:rFonts w:ascii="Barlow Light" w:hAnsi="Barlow Light"/>
          <w:spacing w:val="-3"/>
          <w:w w:val="105"/>
          <w:lang w:val="es-MX"/>
        </w:rPr>
        <w:t xml:space="preserve"> </w:t>
      </w:r>
      <w:r w:rsidRPr="00FC1032">
        <w:rPr>
          <w:rFonts w:ascii="Barlow Light" w:hAnsi="Barlow Light"/>
          <w:w w:val="105"/>
          <w:lang w:val="es-MX"/>
        </w:rPr>
        <w:t xml:space="preserve">m. </w:t>
      </w:r>
      <w:r w:rsidRPr="00FC1032">
        <w:rPr>
          <w:rFonts w:ascii="Barlow Light" w:hAnsi="Barlow Light"/>
          <w:spacing w:val="-3"/>
          <w:w w:val="105"/>
          <w:lang w:val="es-MX"/>
        </w:rPr>
        <w:t xml:space="preserve">Todas </w:t>
      </w:r>
      <w:r w:rsidRPr="00FC1032">
        <w:rPr>
          <w:rFonts w:ascii="Barlow Light" w:hAnsi="Barlow Light"/>
          <w:w w:val="105"/>
          <w:lang w:val="es-MX"/>
        </w:rPr>
        <w:t>las</w:t>
      </w:r>
      <w:r w:rsidRPr="00FC1032">
        <w:rPr>
          <w:rFonts w:ascii="Barlow Light" w:hAnsi="Barlow Light"/>
          <w:spacing w:val="-5"/>
          <w:w w:val="105"/>
          <w:lang w:val="es-MX"/>
        </w:rPr>
        <w:t xml:space="preserve"> </w:t>
      </w:r>
      <w:r w:rsidRPr="00FC1032">
        <w:rPr>
          <w:rFonts w:ascii="Barlow Light" w:hAnsi="Barlow Light"/>
          <w:w w:val="105"/>
          <w:lang w:val="es-MX"/>
        </w:rPr>
        <w:t>huellas</w:t>
      </w:r>
      <w:r w:rsidRPr="00FC1032">
        <w:rPr>
          <w:rFonts w:ascii="Barlow Light" w:hAnsi="Barlow Light"/>
          <w:spacing w:val="-4"/>
          <w:w w:val="105"/>
          <w:lang w:val="es-MX"/>
        </w:rPr>
        <w:t xml:space="preserve"> </w:t>
      </w:r>
      <w:r w:rsidRPr="00FC1032">
        <w:rPr>
          <w:rFonts w:ascii="Barlow Light" w:hAnsi="Barlow Light"/>
          <w:w w:val="105"/>
          <w:lang w:val="es-MX"/>
        </w:rPr>
        <w:t>y</w:t>
      </w:r>
      <w:r w:rsidRPr="00FC1032">
        <w:rPr>
          <w:rFonts w:ascii="Barlow Light" w:hAnsi="Barlow Light"/>
          <w:spacing w:val="-5"/>
          <w:w w:val="105"/>
          <w:lang w:val="es-MX"/>
        </w:rPr>
        <w:t xml:space="preserve"> </w:t>
      </w:r>
      <w:r w:rsidRPr="00FC1032">
        <w:rPr>
          <w:rFonts w:ascii="Barlow Light" w:hAnsi="Barlow Light"/>
          <w:w w:val="105"/>
          <w:lang w:val="es-MX"/>
        </w:rPr>
        <w:t>peraltes</w:t>
      </w:r>
      <w:r w:rsidRPr="00FC1032">
        <w:rPr>
          <w:rFonts w:ascii="Barlow Light" w:hAnsi="Barlow Light"/>
          <w:spacing w:val="-4"/>
          <w:w w:val="105"/>
          <w:lang w:val="es-MX"/>
        </w:rPr>
        <w:t xml:space="preserve"> </w:t>
      </w:r>
      <w:r w:rsidRPr="00FC1032">
        <w:rPr>
          <w:rFonts w:ascii="Barlow Light" w:hAnsi="Barlow Light"/>
          <w:w w:val="105"/>
          <w:lang w:val="es-MX"/>
        </w:rPr>
        <w:t>deberán</w:t>
      </w:r>
      <w:r w:rsidRPr="00FC1032">
        <w:rPr>
          <w:rFonts w:ascii="Barlow Light" w:hAnsi="Barlow Light"/>
          <w:spacing w:val="-5"/>
          <w:w w:val="105"/>
          <w:lang w:val="es-MX"/>
        </w:rPr>
        <w:t xml:space="preserve"> </w:t>
      </w:r>
      <w:r w:rsidRPr="00FC1032">
        <w:rPr>
          <w:rFonts w:ascii="Barlow Light" w:hAnsi="Barlow Light"/>
          <w:w w:val="105"/>
          <w:lang w:val="es-MX"/>
        </w:rPr>
        <w:t>ser</w:t>
      </w:r>
      <w:r w:rsidRPr="00FC1032">
        <w:rPr>
          <w:rFonts w:ascii="Barlow Light" w:hAnsi="Barlow Light"/>
          <w:spacing w:val="-4"/>
          <w:w w:val="105"/>
          <w:lang w:val="es-MX"/>
        </w:rPr>
        <w:t xml:space="preserve"> </w:t>
      </w:r>
      <w:r w:rsidRPr="00FC1032">
        <w:rPr>
          <w:rFonts w:ascii="Barlow Light" w:hAnsi="Barlow Light"/>
          <w:w w:val="105"/>
          <w:lang w:val="es-MX"/>
        </w:rPr>
        <w:t>iguales</w:t>
      </w:r>
      <w:r w:rsidRPr="00FC1032">
        <w:rPr>
          <w:rFonts w:ascii="Barlow Light" w:hAnsi="Barlow Light"/>
          <w:spacing w:val="-4"/>
          <w:w w:val="105"/>
          <w:lang w:val="es-MX"/>
        </w:rPr>
        <w:t xml:space="preserve"> </w:t>
      </w:r>
      <w:r w:rsidRPr="00FC1032">
        <w:rPr>
          <w:rFonts w:ascii="Barlow Light" w:hAnsi="Barlow Light"/>
          <w:w w:val="105"/>
          <w:lang w:val="es-MX"/>
        </w:rPr>
        <w:t>en</w:t>
      </w:r>
      <w:r w:rsidRPr="00FC1032">
        <w:rPr>
          <w:rFonts w:ascii="Barlow Light" w:hAnsi="Barlow Light"/>
          <w:spacing w:val="-5"/>
          <w:w w:val="105"/>
          <w:lang w:val="es-MX"/>
        </w:rPr>
        <w:t xml:space="preserve"> </w:t>
      </w:r>
      <w:r w:rsidRPr="00FC1032">
        <w:rPr>
          <w:rFonts w:ascii="Barlow Light" w:hAnsi="Barlow Light"/>
          <w:w w:val="105"/>
          <w:lang w:val="es-MX"/>
        </w:rPr>
        <w:t>magnitud,</w:t>
      </w:r>
    </w:p>
    <w:p w:rsidR="00CF7E61" w:rsidRPr="00FC1032" w:rsidRDefault="00EF4B4F" w:rsidP="00FB510B">
      <w:pPr>
        <w:pStyle w:val="Prrafodelista"/>
        <w:numPr>
          <w:ilvl w:val="0"/>
          <w:numId w:val="84"/>
        </w:numPr>
        <w:tabs>
          <w:tab w:val="left" w:pos="1082"/>
        </w:tabs>
        <w:contextualSpacing/>
        <w:jc w:val="both"/>
        <w:rPr>
          <w:rFonts w:ascii="Barlow Light" w:hAnsi="Barlow Light"/>
          <w:lang w:val="es-MX"/>
        </w:rPr>
      </w:pPr>
      <w:r w:rsidRPr="00FC1032">
        <w:rPr>
          <w:rFonts w:ascii="Barlow Light" w:hAnsi="Barlow Light"/>
          <w:w w:val="105"/>
          <w:lang w:val="es-MX"/>
        </w:rPr>
        <w:t xml:space="preserve">A excepción de las escaleras de caracol y de las compensadas, por cada doce peraltes </w:t>
      </w:r>
      <w:r w:rsidRPr="00FC1032">
        <w:rPr>
          <w:rFonts w:ascii="Barlow Light" w:hAnsi="Barlow Light"/>
          <w:w w:val="105"/>
          <w:lang w:val="es-MX"/>
        </w:rPr>
        <w:lastRenderedPageBreak/>
        <w:t>deberá haber</w:t>
      </w:r>
      <w:r w:rsidR="005E33E9" w:rsidRPr="00FC1032">
        <w:rPr>
          <w:rFonts w:ascii="Barlow Light" w:hAnsi="Barlow Light"/>
          <w:w w:val="105"/>
          <w:lang w:val="es-MX"/>
        </w:rPr>
        <w:t xml:space="preserve"> </w:t>
      </w:r>
      <w:r w:rsidRPr="00FC1032">
        <w:rPr>
          <w:rFonts w:ascii="Barlow Light" w:hAnsi="Barlow Light"/>
          <w:w w:val="105"/>
          <w:lang w:val="es-MX"/>
        </w:rPr>
        <w:t>un</w:t>
      </w:r>
      <w:r w:rsidRPr="00FC1032">
        <w:rPr>
          <w:rFonts w:ascii="Barlow Light" w:hAnsi="Barlow Light"/>
          <w:spacing w:val="-2"/>
          <w:w w:val="105"/>
          <w:lang w:val="es-MX"/>
        </w:rPr>
        <w:t xml:space="preserve"> </w:t>
      </w:r>
      <w:r w:rsidRPr="00FC1032">
        <w:rPr>
          <w:rFonts w:ascii="Barlow Light" w:hAnsi="Barlow Light"/>
          <w:w w:val="105"/>
          <w:lang w:val="es-MX"/>
        </w:rPr>
        <w:t>descanso.</w:t>
      </w:r>
    </w:p>
    <w:p w:rsidR="00CF7E61" w:rsidRPr="00FC1032" w:rsidRDefault="00EF4B4F" w:rsidP="00FB510B">
      <w:pPr>
        <w:pStyle w:val="Prrafodelista"/>
        <w:numPr>
          <w:ilvl w:val="0"/>
          <w:numId w:val="84"/>
        </w:numPr>
        <w:tabs>
          <w:tab w:val="left" w:pos="1082"/>
        </w:tabs>
        <w:contextualSpacing/>
        <w:jc w:val="both"/>
        <w:rPr>
          <w:rFonts w:ascii="Barlow Light" w:hAnsi="Barlow Light"/>
          <w:lang w:val="es-MX"/>
        </w:rPr>
      </w:pPr>
      <w:r w:rsidRPr="00FC1032">
        <w:rPr>
          <w:rFonts w:ascii="Barlow Light" w:hAnsi="Barlow Light"/>
          <w:w w:val="105"/>
          <w:lang w:val="es-MX"/>
        </w:rPr>
        <w:t>El acabado de las huellas será antiderrapante,</w:t>
      </w:r>
      <w:r w:rsidRPr="00FC1032">
        <w:rPr>
          <w:rFonts w:ascii="Barlow Light" w:hAnsi="Barlow Light"/>
          <w:spacing w:val="-29"/>
          <w:w w:val="105"/>
          <w:lang w:val="es-MX"/>
        </w:rPr>
        <w:t xml:space="preserve"> </w:t>
      </w:r>
      <w:r w:rsidRPr="00FC1032">
        <w:rPr>
          <w:rFonts w:ascii="Barlow Light" w:hAnsi="Barlow Light"/>
          <w:w w:val="105"/>
          <w:lang w:val="es-MX"/>
        </w:rPr>
        <w:t>y</w:t>
      </w:r>
    </w:p>
    <w:p w:rsidR="00CF7E61" w:rsidRPr="00FC1032" w:rsidRDefault="00EF4B4F" w:rsidP="00FB510B">
      <w:pPr>
        <w:pStyle w:val="Prrafodelista"/>
        <w:numPr>
          <w:ilvl w:val="0"/>
          <w:numId w:val="84"/>
        </w:numPr>
        <w:tabs>
          <w:tab w:val="left" w:pos="1082"/>
        </w:tabs>
        <w:contextualSpacing/>
        <w:jc w:val="both"/>
        <w:rPr>
          <w:rFonts w:ascii="Barlow Light" w:hAnsi="Barlow Light"/>
          <w:lang w:val="es-MX"/>
        </w:rPr>
      </w:pPr>
      <w:r w:rsidRPr="00FC1032">
        <w:rPr>
          <w:rFonts w:ascii="Barlow Light" w:hAnsi="Barlow Light"/>
          <w:w w:val="105"/>
          <w:lang w:val="es-MX"/>
        </w:rPr>
        <w:t>Los barandales deberán contar con los requisitos especificados en la fracción IV del Artículo que antecede.</w:t>
      </w:r>
    </w:p>
    <w:p w:rsidR="00BB5BB0" w:rsidRPr="005E33E9" w:rsidRDefault="00BB5BB0" w:rsidP="00BB5BB0">
      <w:pPr>
        <w:pStyle w:val="Prrafodelista"/>
        <w:tabs>
          <w:tab w:val="left" w:pos="1082"/>
        </w:tabs>
        <w:spacing w:before="0"/>
        <w:ind w:left="720" w:firstLine="0"/>
        <w:contextualSpacing/>
        <w:jc w:val="right"/>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149</w:t>
      </w:r>
      <w:r w:rsidR="00FC1032">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Las rampas para peatones y personas con alguna discapacidad deberán </w:t>
      </w:r>
      <w:r w:rsidRPr="005E33E9">
        <w:rPr>
          <w:rFonts w:ascii="Barlow Light" w:hAnsi="Barlow Light"/>
          <w:spacing w:val="-3"/>
          <w:w w:val="105"/>
          <w:sz w:val="22"/>
          <w:szCs w:val="22"/>
          <w:lang w:val="es-MX"/>
        </w:rPr>
        <w:t xml:space="preserve">cumplir </w:t>
      </w:r>
      <w:r w:rsidRPr="005E33E9">
        <w:rPr>
          <w:rFonts w:ascii="Barlow Light" w:hAnsi="Barlow Light"/>
          <w:w w:val="105"/>
          <w:sz w:val="22"/>
          <w:szCs w:val="22"/>
          <w:lang w:val="es-MX"/>
        </w:rPr>
        <w:t xml:space="preserve">con </w:t>
      </w:r>
      <w:r w:rsidRPr="005E33E9">
        <w:rPr>
          <w:rFonts w:ascii="Barlow Light" w:hAnsi="Barlow Light"/>
          <w:spacing w:val="-3"/>
          <w:w w:val="105"/>
          <w:sz w:val="22"/>
          <w:szCs w:val="22"/>
          <w:lang w:val="es-MX"/>
        </w:rPr>
        <w:t xml:space="preserve">lo </w:t>
      </w:r>
      <w:r w:rsidRPr="005E33E9">
        <w:rPr>
          <w:rFonts w:ascii="Barlow Light" w:hAnsi="Barlow Light"/>
          <w:w w:val="105"/>
          <w:sz w:val="22"/>
          <w:szCs w:val="22"/>
          <w:lang w:val="es-MX"/>
        </w:rPr>
        <w:t>siguiente:</w:t>
      </w:r>
    </w:p>
    <w:p w:rsidR="00BB5BB0" w:rsidRPr="005E33E9" w:rsidRDefault="00BB5BB0" w:rsidP="00CD58FA">
      <w:pPr>
        <w:pStyle w:val="Textoindependiente"/>
        <w:tabs>
          <w:tab w:val="left" w:pos="1744"/>
        </w:tabs>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85"/>
        </w:numPr>
        <w:tabs>
          <w:tab w:val="left" w:pos="1082"/>
        </w:tabs>
        <w:contextualSpacing/>
        <w:jc w:val="both"/>
        <w:rPr>
          <w:rFonts w:ascii="Barlow Light" w:hAnsi="Barlow Light"/>
          <w:lang w:val="es-MX"/>
        </w:rPr>
      </w:pPr>
      <w:r w:rsidRPr="00FC1032">
        <w:rPr>
          <w:rFonts w:ascii="Barlow Light" w:hAnsi="Barlow Light"/>
          <w:w w:val="105"/>
          <w:lang w:val="es-MX"/>
        </w:rPr>
        <w:t xml:space="preserve">Tendrán una anchura mínima igual a la suma de las anchuras reglamentarias de las circulaciones a </w:t>
      </w:r>
      <w:r w:rsidRPr="00FC1032">
        <w:rPr>
          <w:rFonts w:ascii="Barlow Light" w:hAnsi="Barlow Light"/>
          <w:spacing w:val="-2"/>
          <w:w w:val="105"/>
          <w:lang w:val="es-MX"/>
        </w:rPr>
        <w:t xml:space="preserve">que </w:t>
      </w:r>
      <w:r w:rsidRPr="00FC1032">
        <w:rPr>
          <w:rFonts w:ascii="Barlow Light" w:hAnsi="Barlow Light"/>
          <w:w w:val="105"/>
          <w:lang w:val="es-MX"/>
        </w:rPr>
        <w:t>den</w:t>
      </w:r>
      <w:r w:rsidRPr="00FC1032">
        <w:rPr>
          <w:rFonts w:ascii="Barlow Light" w:hAnsi="Barlow Light"/>
          <w:spacing w:val="-2"/>
          <w:w w:val="105"/>
          <w:lang w:val="es-MX"/>
        </w:rPr>
        <w:t xml:space="preserve"> </w:t>
      </w:r>
      <w:r w:rsidRPr="00FC1032">
        <w:rPr>
          <w:rFonts w:ascii="Barlow Light" w:hAnsi="Barlow Light"/>
          <w:w w:val="105"/>
          <w:lang w:val="es-MX"/>
        </w:rPr>
        <w:t>servicio.</w:t>
      </w:r>
    </w:p>
    <w:p w:rsidR="00CF7E61" w:rsidRPr="00FC1032" w:rsidRDefault="00EF4B4F" w:rsidP="00FB510B">
      <w:pPr>
        <w:pStyle w:val="Prrafodelista"/>
        <w:numPr>
          <w:ilvl w:val="0"/>
          <w:numId w:val="85"/>
        </w:numPr>
        <w:tabs>
          <w:tab w:val="left" w:pos="1082"/>
        </w:tabs>
        <w:contextualSpacing/>
        <w:jc w:val="both"/>
        <w:rPr>
          <w:rFonts w:ascii="Barlow Light" w:hAnsi="Barlow Light"/>
          <w:lang w:val="es-MX"/>
        </w:rPr>
      </w:pPr>
      <w:r w:rsidRPr="00FC1032">
        <w:rPr>
          <w:rFonts w:ascii="Barlow Light" w:hAnsi="Barlow Light"/>
          <w:w w:val="105"/>
          <w:lang w:val="es-MX"/>
        </w:rPr>
        <w:t xml:space="preserve">La </w:t>
      </w:r>
      <w:r w:rsidRPr="00FC1032">
        <w:rPr>
          <w:rFonts w:ascii="Barlow Light" w:hAnsi="Barlow Light"/>
          <w:spacing w:val="-3"/>
          <w:w w:val="105"/>
          <w:lang w:val="es-MX"/>
        </w:rPr>
        <w:t xml:space="preserve">pendiente máxima será </w:t>
      </w:r>
      <w:r w:rsidRPr="00FC1032">
        <w:rPr>
          <w:rFonts w:ascii="Barlow Light" w:hAnsi="Barlow Light"/>
          <w:w w:val="105"/>
          <w:lang w:val="es-MX"/>
        </w:rPr>
        <w:t>del</w:t>
      </w:r>
      <w:r w:rsidRPr="00FC1032">
        <w:rPr>
          <w:rFonts w:ascii="Barlow Light" w:hAnsi="Barlow Light"/>
          <w:spacing w:val="-13"/>
          <w:w w:val="105"/>
          <w:lang w:val="es-MX"/>
        </w:rPr>
        <w:t xml:space="preserve"> </w:t>
      </w:r>
      <w:r w:rsidRPr="00FC1032">
        <w:rPr>
          <w:rFonts w:ascii="Barlow Light" w:hAnsi="Barlow Light"/>
          <w:spacing w:val="-3"/>
          <w:w w:val="105"/>
          <w:lang w:val="es-MX"/>
        </w:rPr>
        <w:t>8%,</w:t>
      </w:r>
    </w:p>
    <w:p w:rsidR="00CF7E61" w:rsidRPr="00FC1032" w:rsidRDefault="00EF4B4F" w:rsidP="00FB510B">
      <w:pPr>
        <w:pStyle w:val="Prrafodelista"/>
        <w:numPr>
          <w:ilvl w:val="0"/>
          <w:numId w:val="85"/>
        </w:numPr>
        <w:tabs>
          <w:tab w:val="left" w:pos="1082"/>
        </w:tabs>
        <w:contextualSpacing/>
        <w:jc w:val="both"/>
        <w:rPr>
          <w:rFonts w:ascii="Barlow Light" w:hAnsi="Barlow Light"/>
          <w:lang w:val="es-MX"/>
        </w:rPr>
      </w:pPr>
      <w:r w:rsidRPr="00FC1032">
        <w:rPr>
          <w:rFonts w:ascii="Barlow Light" w:hAnsi="Barlow Light"/>
          <w:w w:val="105"/>
          <w:lang w:val="es-MX"/>
        </w:rPr>
        <w:t>La</w:t>
      </w:r>
      <w:r w:rsidRPr="00FC1032">
        <w:rPr>
          <w:rFonts w:ascii="Barlow Light" w:hAnsi="Barlow Light"/>
          <w:spacing w:val="-6"/>
          <w:w w:val="105"/>
          <w:lang w:val="es-MX"/>
        </w:rPr>
        <w:t xml:space="preserve"> </w:t>
      </w:r>
      <w:r w:rsidRPr="00FC1032">
        <w:rPr>
          <w:rFonts w:ascii="Barlow Light" w:hAnsi="Barlow Light"/>
          <w:w w:val="105"/>
          <w:lang w:val="es-MX"/>
        </w:rPr>
        <w:t>superficie</w:t>
      </w:r>
      <w:r w:rsidRPr="00FC1032">
        <w:rPr>
          <w:rFonts w:ascii="Barlow Light" w:hAnsi="Barlow Light"/>
          <w:spacing w:val="-5"/>
          <w:w w:val="105"/>
          <w:lang w:val="es-MX"/>
        </w:rPr>
        <w:t xml:space="preserve"> </w:t>
      </w:r>
      <w:r w:rsidRPr="00FC1032">
        <w:rPr>
          <w:rFonts w:ascii="Barlow Light" w:hAnsi="Barlow Light"/>
          <w:w w:val="105"/>
          <w:lang w:val="es-MX"/>
        </w:rPr>
        <w:t>de</w:t>
      </w:r>
      <w:r w:rsidRPr="00FC1032">
        <w:rPr>
          <w:rFonts w:ascii="Barlow Light" w:hAnsi="Barlow Light"/>
          <w:spacing w:val="-5"/>
          <w:w w:val="105"/>
          <w:lang w:val="es-MX"/>
        </w:rPr>
        <w:t xml:space="preserve"> </w:t>
      </w:r>
      <w:r w:rsidRPr="00FC1032">
        <w:rPr>
          <w:rFonts w:ascii="Barlow Light" w:hAnsi="Barlow Light"/>
          <w:w w:val="105"/>
          <w:lang w:val="es-MX"/>
        </w:rPr>
        <w:t>los</w:t>
      </w:r>
      <w:r w:rsidRPr="00FC1032">
        <w:rPr>
          <w:rFonts w:ascii="Barlow Light" w:hAnsi="Barlow Light"/>
          <w:spacing w:val="-5"/>
          <w:w w:val="105"/>
          <w:lang w:val="es-MX"/>
        </w:rPr>
        <w:t xml:space="preserve"> </w:t>
      </w:r>
      <w:r w:rsidRPr="00FC1032">
        <w:rPr>
          <w:rFonts w:ascii="Barlow Light" w:hAnsi="Barlow Light"/>
          <w:w w:val="105"/>
          <w:lang w:val="es-MX"/>
        </w:rPr>
        <w:t>pavimentos</w:t>
      </w:r>
      <w:r w:rsidRPr="00FC1032">
        <w:rPr>
          <w:rFonts w:ascii="Barlow Light" w:hAnsi="Barlow Light"/>
          <w:spacing w:val="-5"/>
          <w:w w:val="105"/>
          <w:lang w:val="es-MX"/>
        </w:rPr>
        <w:t xml:space="preserve"> </w:t>
      </w:r>
      <w:r w:rsidRPr="00FC1032">
        <w:rPr>
          <w:rFonts w:ascii="Barlow Light" w:hAnsi="Barlow Light"/>
          <w:w w:val="105"/>
          <w:lang w:val="es-MX"/>
        </w:rPr>
        <w:t>tendrá</w:t>
      </w:r>
      <w:r w:rsidRPr="00FC1032">
        <w:rPr>
          <w:rFonts w:ascii="Barlow Light" w:hAnsi="Barlow Light"/>
          <w:spacing w:val="-5"/>
          <w:w w:val="105"/>
          <w:lang w:val="es-MX"/>
        </w:rPr>
        <w:t xml:space="preserve"> </w:t>
      </w:r>
      <w:r w:rsidRPr="00FC1032">
        <w:rPr>
          <w:rFonts w:ascii="Barlow Light" w:hAnsi="Barlow Light"/>
          <w:w w:val="105"/>
          <w:lang w:val="es-MX"/>
        </w:rPr>
        <w:t>tratamiento</w:t>
      </w:r>
      <w:r w:rsidRPr="00FC1032">
        <w:rPr>
          <w:rFonts w:ascii="Barlow Light" w:hAnsi="Barlow Light"/>
          <w:spacing w:val="-5"/>
          <w:w w:val="105"/>
          <w:lang w:val="es-MX"/>
        </w:rPr>
        <w:t xml:space="preserve"> </w:t>
      </w:r>
      <w:r w:rsidRPr="00FC1032">
        <w:rPr>
          <w:rFonts w:ascii="Barlow Light" w:hAnsi="Barlow Light"/>
          <w:w w:val="105"/>
          <w:lang w:val="es-MX"/>
        </w:rPr>
        <w:t>antiderrapante,</w:t>
      </w:r>
      <w:r w:rsidRPr="00FC1032">
        <w:rPr>
          <w:rFonts w:ascii="Barlow Light" w:hAnsi="Barlow Light"/>
          <w:spacing w:val="-5"/>
          <w:w w:val="105"/>
          <w:lang w:val="es-MX"/>
        </w:rPr>
        <w:t xml:space="preserve"> </w:t>
      </w:r>
      <w:r w:rsidRPr="00FC1032">
        <w:rPr>
          <w:rFonts w:ascii="Barlow Light" w:hAnsi="Barlow Light"/>
          <w:w w:val="105"/>
          <w:lang w:val="es-MX"/>
        </w:rPr>
        <w:t>y</w:t>
      </w:r>
    </w:p>
    <w:p w:rsidR="00CF7E61" w:rsidRPr="00FC1032" w:rsidRDefault="00EF4B4F" w:rsidP="00FB510B">
      <w:pPr>
        <w:pStyle w:val="Prrafodelista"/>
        <w:numPr>
          <w:ilvl w:val="0"/>
          <w:numId w:val="85"/>
        </w:numPr>
        <w:tabs>
          <w:tab w:val="left" w:pos="1082"/>
        </w:tabs>
        <w:contextualSpacing/>
        <w:jc w:val="both"/>
        <w:rPr>
          <w:rFonts w:ascii="Barlow Light" w:hAnsi="Barlow Light"/>
          <w:lang w:val="es-MX"/>
        </w:rPr>
      </w:pPr>
      <w:r w:rsidRPr="00FC1032">
        <w:rPr>
          <w:rFonts w:ascii="Barlow Light" w:hAnsi="Barlow Light"/>
          <w:w w:val="105"/>
          <w:lang w:val="es-MX"/>
        </w:rPr>
        <w:t>Los barandales se colocarán según lo dispuesto en el Artículo 143</w:t>
      </w:r>
      <w:r w:rsidR="00BC4F17" w:rsidRPr="00FC1032">
        <w:rPr>
          <w:rFonts w:ascii="Barlow Light" w:hAnsi="Barlow Light"/>
          <w:w w:val="105"/>
          <w:lang w:val="es-MX"/>
        </w:rPr>
        <w:t>, fracción IV</w:t>
      </w:r>
      <w:r w:rsidRPr="00FC1032">
        <w:rPr>
          <w:rFonts w:ascii="Barlow Light" w:hAnsi="Barlow Light"/>
          <w:w w:val="105"/>
          <w:lang w:val="es-MX"/>
        </w:rPr>
        <w:t>,</w:t>
      </w:r>
      <w:r w:rsidR="005E33E9" w:rsidRPr="00FC1032">
        <w:rPr>
          <w:rFonts w:ascii="Barlow Light" w:hAnsi="Barlow Light"/>
          <w:w w:val="105"/>
          <w:lang w:val="es-MX"/>
        </w:rPr>
        <w:t xml:space="preserve"> </w:t>
      </w:r>
      <w:r w:rsidRPr="00FC1032">
        <w:rPr>
          <w:rFonts w:ascii="Barlow Light" w:hAnsi="Barlow Light"/>
          <w:w w:val="105"/>
          <w:lang w:val="es-MX"/>
        </w:rPr>
        <w:t>de</w:t>
      </w:r>
      <w:r w:rsidR="005E33E9" w:rsidRPr="00FC1032">
        <w:rPr>
          <w:rFonts w:ascii="Barlow Light" w:hAnsi="Barlow Light"/>
          <w:w w:val="105"/>
          <w:lang w:val="es-MX"/>
        </w:rPr>
        <w:t xml:space="preserve"> </w:t>
      </w:r>
      <w:r w:rsidRPr="00FC1032">
        <w:rPr>
          <w:rFonts w:ascii="Barlow Light" w:hAnsi="Barlow Light"/>
          <w:w w:val="105"/>
          <w:lang w:val="es-MX"/>
        </w:rPr>
        <w:t>este</w:t>
      </w:r>
      <w:r w:rsidR="005E33E9" w:rsidRPr="00FC1032">
        <w:rPr>
          <w:rFonts w:ascii="Barlow Light" w:hAnsi="Barlow Light"/>
          <w:w w:val="105"/>
          <w:lang w:val="es-MX"/>
        </w:rPr>
        <w:t xml:space="preserve"> </w:t>
      </w:r>
      <w:r w:rsidRPr="00FC1032">
        <w:rPr>
          <w:rFonts w:ascii="Barlow Light" w:hAnsi="Barlow Light"/>
          <w:spacing w:val="-7"/>
          <w:w w:val="105"/>
          <w:lang w:val="es-MX"/>
        </w:rPr>
        <w:t>“REGLAMENTO”.</w:t>
      </w:r>
    </w:p>
    <w:p w:rsidR="00BC4F17" w:rsidRPr="005E33E9" w:rsidRDefault="00BC4F17" w:rsidP="00CD58FA">
      <w:pPr>
        <w:pStyle w:val="Ttulo2"/>
        <w:tabs>
          <w:tab w:val="left" w:pos="3845"/>
        </w:tabs>
        <w:ind w:left="0"/>
        <w:contextualSpacing/>
        <w:jc w:val="both"/>
        <w:rPr>
          <w:rFonts w:ascii="Barlow Light" w:hAnsi="Barlow Light"/>
          <w:bCs w:val="0"/>
          <w:sz w:val="22"/>
          <w:szCs w:val="22"/>
          <w:lang w:val="es-MX"/>
        </w:rPr>
      </w:pPr>
    </w:p>
    <w:p w:rsidR="00BB5BB0" w:rsidRPr="005E33E9" w:rsidRDefault="00BB5BB0" w:rsidP="00BC4F17">
      <w:pPr>
        <w:pStyle w:val="Ttulo2"/>
        <w:tabs>
          <w:tab w:val="left" w:pos="3845"/>
        </w:tabs>
        <w:ind w:left="0"/>
        <w:contextualSpacing/>
        <w:jc w:val="center"/>
        <w:rPr>
          <w:rFonts w:ascii="Barlow Light" w:hAnsi="Barlow Light"/>
          <w:sz w:val="22"/>
          <w:szCs w:val="22"/>
          <w:lang w:val="es-MX"/>
        </w:rPr>
      </w:pPr>
      <w:r w:rsidRPr="005E33E9">
        <w:rPr>
          <w:rFonts w:ascii="Barlow Light" w:hAnsi="Barlow Light"/>
          <w:bCs w:val="0"/>
          <w:sz w:val="22"/>
          <w:szCs w:val="22"/>
          <w:lang w:val="es-MX"/>
        </w:rPr>
        <w:t xml:space="preserve">CAPÍTULO </w:t>
      </w:r>
      <w:r w:rsidR="00BC4F17" w:rsidRPr="005E33E9">
        <w:rPr>
          <w:rFonts w:ascii="Barlow Light" w:hAnsi="Barlow Light"/>
          <w:bCs w:val="0"/>
          <w:sz w:val="22"/>
          <w:szCs w:val="22"/>
          <w:lang w:val="es-MX"/>
        </w:rPr>
        <w:t>XI</w:t>
      </w:r>
    </w:p>
    <w:p w:rsidR="00CF7E61" w:rsidRPr="005E33E9" w:rsidRDefault="00EF4B4F" w:rsidP="00BC4F17">
      <w:pPr>
        <w:contextualSpacing/>
        <w:jc w:val="center"/>
        <w:rPr>
          <w:rFonts w:ascii="Barlow Light" w:hAnsi="Barlow Light"/>
          <w:b/>
          <w:lang w:val="es-MX"/>
        </w:rPr>
      </w:pPr>
      <w:r w:rsidRPr="005E33E9">
        <w:rPr>
          <w:rFonts w:ascii="Barlow Light" w:hAnsi="Barlow Light"/>
          <w:b/>
          <w:lang w:val="es-MX"/>
        </w:rPr>
        <w:t>DISPOSICIONES PARA LA INTEGRACIÓN DE PERSONAS CON DISCAPACIDAD</w:t>
      </w:r>
    </w:p>
    <w:p w:rsidR="00BC4F17" w:rsidRPr="005E33E9" w:rsidRDefault="00BC4F17"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150</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El</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“REGLAMENTO”</w:t>
      </w:r>
      <w:r w:rsidR="005E33E9">
        <w:rPr>
          <w:rFonts w:ascii="Barlow Light" w:hAnsi="Barlow Light"/>
          <w:spacing w:val="-5"/>
          <w:w w:val="105"/>
          <w:sz w:val="22"/>
          <w:szCs w:val="22"/>
          <w:lang w:val="es-MX"/>
        </w:rPr>
        <w:t xml:space="preserve"> </w:t>
      </w:r>
      <w:r w:rsidRPr="005E33E9">
        <w:rPr>
          <w:rFonts w:ascii="Barlow Light" w:hAnsi="Barlow Light"/>
          <w:spacing w:val="-5"/>
          <w:w w:val="105"/>
          <w:sz w:val="22"/>
          <w:szCs w:val="22"/>
          <w:lang w:val="es-MX"/>
        </w:rPr>
        <w:t>contempla</w:t>
      </w:r>
      <w:r w:rsidR="005E33E9">
        <w:rPr>
          <w:rFonts w:ascii="Barlow Light" w:hAnsi="Barlow Light"/>
          <w:spacing w:val="-5"/>
          <w:w w:val="105"/>
          <w:sz w:val="22"/>
          <w:szCs w:val="22"/>
          <w:lang w:val="es-MX"/>
        </w:rPr>
        <w:t xml:space="preserve"> </w:t>
      </w:r>
      <w:r w:rsidRPr="005E33E9">
        <w:rPr>
          <w:rFonts w:ascii="Barlow Light" w:hAnsi="Barlow Light"/>
          <w:spacing w:val="-5"/>
          <w:w w:val="105"/>
          <w:sz w:val="22"/>
          <w:szCs w:val="22"/>
          <w:lang w:val="es-MX"/>
        </w:rPr>
        <w:t>dentro</w:t>
      </w:r>
      <w:r w:rsidR="005E33E9">
        <w:rPr>
          <w:rFonts w:ascii="Barlow Light" w:hAnsi="Barlow Light"/>
          <w:spacing w:val="-5"/>
          <w:w w:val="105"/>
          <w:sz w:val="22"/>
          <w:szCs w:val="22"/>
          <w:lang w:val="es-MX"/>
        </w:rPr>
        <w:t xml:space="preserve"> </w:t>
      </w:r>
      <w:r w:rsidRPr="005E33E9">
        <w:rPr>
          <w:rFonts w:ascii="Barlow Light" w:hAnsi="Barlow Light"/>
          <w:spacing w:val="-4"/>
          <w:w w:val="105"/>
          <w:sz w:val="22"/>
          <w:szCs w:val="22"/>
          <w:lang w:val="es-MX"/>
        </w:rPr>
        <w:t>del</w:t>
      </w:r>
      <w:r w:rsidR="005E33E9">
        <w:rPr>
          <w:rFonts w:ascii="Barlow Light" w:hAnsi="Barlow Light"/>
          <w:spacing w:val="-4"/>
          <w:w w:val="105"/>
          <w:sz w:val="22"/>
          <w:szCs w:val="22"/>
          <w:lang w:val="es-MX"/>
        </w:rPr>
        <w:t xml:space="preserve"> </w:t>
      </w:r>
      <w:r w:rsidRPr="005E33E9">
        <w:rPr>
          <w:rFonts w:ascii="Barlow Light" w:hAnsi="Barlow Light"/>
          <w:spacing w:val="-5"/>
          <w:w w:val="105"/>
          <w:sz w:val="22"/>
          <w:szCs w:val="22"/>
          <w:lang w:val="es-MX"/>
        </w:rPr>
        <w:t>apartado</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de</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“NORMAS</w:t>
      </w:r>
      <w:r w:rsidR="005E33E9">
        <w:rPr>
          <w:rFonts w:ascii="Barlow Light" w:hAnsi="Barlow Light"/>
          <w:spacing w:val="-5"/>
          <w:w w:val="105"/>
          <w:sz w:val="22"/>
          <w:szCs w:val="22"/>
          <w:lang w:val="es-MX"/>
        </w:rPr>
        <w:t xml:space="preserve"> </w:t>
      </w:r>
      <w:r w:rsidRPr="005E33E9">
        <w:rPr>
          <w:rFonts w:ascii="Barlow Light" w:hAnsi="Barlow Light"/>
          <w:spacing w:val="-5"/>
          <w:w w:val="105"/>
          <w:sz w:val="22"/>
          <w:szCs w:val="22"/>
          <w:lang w:val="es-MX"/>
        </w:rPr>
        <w:t>TÉCNICAS”</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el</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“Reglamento</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 integración para personas con discapacidad del Municipio de Mérida”, las que permitan que a los edificios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uso público, tengan libre acceso, tránsito y uso confortable personas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limitaciones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discapacidades físicas, completo y libre, de manera segura y funcional, ya sea para el trabajo, educación, vivienda o recreación. Con ello se busca proveer a estas personas de las oportunidades necesarias para que puedan </w:t>
      </w:r>
      <w:r w:rsidRPr="005E33E9">
        <w:rPr>
          <w:rFonts w:ascii="Barlow Light" w:hAnsi="Barlow Light"/>
          <w:spacing w:val="-5"/>
          <w:w w:val="105"/>
          <w:sz w:val="22"/>
          <w:szCs w:val="22"/>
          <w:lang w:val="es-MX"/>
        </w:rPr>
        <w:t xml:space="preserve">ser </w:t>
      </w:r>
      <w:r w:rsidRPr="005E33E9">
        <w:rPr>
          <w:rFonts w:ascii="Barlow Light" w:hAnsi="Barlow Light"/>
          <w:w w:val="105"/>
          <w:sz w:val="22"/>
          <w:szCs w:val="22"/>
          <w:lang w:val="es-MX"/>
        </w:rPr>
        <w:t xml:space="preserve">lo </w:t>
      </w:r>
      <w:r w:rsidRPr="005E33E9">
        <w:rPr>
          <w:rFonts w:ascii="Barlow Light" w:hAnsi="Barlow Light"/>
          <w:spacing w:val="-3"/>
          <w:w w:val="105"/>
          <w:sz w:val="22"/>
          <w:szCs w:val="22"/>
          <w:lang w:val="es-MX"/>
        </w:rPr>
        <w:t xml:space="preserve">más </w:t>
      </w:r>
      <w:r w:rsidRPr="005E33E9">
        <w:rPr>
          <w:rFonts w:ascii="Barlow Light" w:hAnsi="Barlow Light"/>
          <w:w w:val="105"/>
          <w:sz w:val="22"/>
          <w:szCs w:val="22"/>
          <w:lang w:val="es-MX"/>
        </w:rPr>
        <w:t>autosuficientes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posibles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asuman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responsabilidad</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completa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como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ciudadanos.</w:t>
      </w:r>
    </w:p>
    <w:p w:rsidR="00CF7E61" w:rsidRPr="005E33E9" w:rsidRDefault="00CF7E61" w:rsidP="00CD58FA">
      <w:pPr>
        <w:pStyle w:val="Textoindependiente"/>
        <w:ind w:left="0"/>
        <w:contextualSpacing/>
        <w:jc w:val="both"/>
        <w:rPr>
          <w:rFonts w:ascii="Barlow Light" w:hAnsi="Barlow Light"/>
          <w:sz w:val="22"/>
          <w:szCs w:val="22"/>
          <w:lang w:val="es-MX"/>
        </w:rPr>
      </w:pPr>
    </w:p>
    <w:p w:rsidR="00D736A8" w:rsidRPr="005E33E9" w:rsidRDefault="00D736A8" w:rsidP="00D736A8">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XII</w:t>
      </w:r>
    </w:p>
    <w:p w:rsidR="00CF7E61" w:rsidRPr="005E33E9" w:rsidRDefault="00EF4B4F" w:rsidP="00D736A8">
      <w:pPr>
        <w:contextualSpacing/>
        <w:jc w:val="center"/>
        <w:rPr>
          <w:rFonts w:ascii="Barlow Light" w:hAnsi="Barlow Light"/>
          <w:b/>
          <w:lang w:val="es-MX"/>
        </w:rPr>
      </w:pPr>
      <w:r w:rsidRPr="005E33E9">
        <w:rPr>
          <w:rFonts w:ascii="Barlow Light" w:hAnsi="Barlow Light"/>
          <w:b/>
          <w:lang w:val="es-MX"/>
        </w:rPr>
        <w:t>EDIFICIOS PARA USOS HABITACIONALES</w:t>
      </w:r>
    </w:p>
    <w:p w:rsidR="00D736A8" w:rsidRPr="005E33E9" w:rsidRDefault="00D736A8" w:rsidP="00D736A8">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151</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Es obligatorio en los edificios destinados a habitación, dejar superficies y espacios abiertos o</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 xml:space="preserve">patios, cubos de </w:t>
      </w:r>
      <w:r w:rsidRPr="005E33E9">
        <w:rPr>
          <w:rFonts w:ascii="Barlow Light" w:hAnsi="Barlow Light"/>
          <w:spacing w:val="-4"/>
          <w:w w:val="105"/>
          <w:sz w:val="22"/>
          <w:szCs w:val="22"/>
          <w:lang w:val="es-MX"/>
        </w:rPr>
        <w:t xml:space="preserve">ventilación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 xml:space="preserve">cubos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iluminación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acuerdo </w:t>
      </w:r>
      <w:r w:rsidRPr="005E33E9">
        <w:rPr>
          <w:rFonts w:ascii="Barlow Light" w:hAnsi="Barlow Light"/>
          <w:w w:val="105"/>
          <w:sz w:val="22"/>
          <w:szCs w:val="22"/>
          <w:lang w:val="es-MX"/>
        </w:rPr>
        <w:t xml:space="preserve">con lo </w:t>
      </w:r>
      <w:r w:rsidRPr="005E33E9">
        <w:rPr>
          <w:rFonts w:ascii="Barlow Light" w:hAnsi="Barlow Light"/>
          <w:spacing w:val="-3"/>
          <w:w w:val="105"/>
          <w:sz w:val="22"/>
          <w:szCs w:val="22"/>
          <w:lang w:val="es-MX"/>
        </w:rPr>
        <w:t xml:space="preserve">establecido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este “REGLAMENTO”, </w:t>
      </w:r>
      <w:r w:rsidRPr="005E33E9">
        <w:rPr>
          <w:rFonts w:ascii="Barlow Light" w:hAnsi="Barlow Light"/>
          <w:w w:val="105"/>
          <w:sz w:val="22"/>
          <w:szCs w:val="22"/>
          <w:lang w:val="es-MX"/>
        </w:rPr>
        <w:t>destinados a proporcionar luz y ventilación, a partir del nivel en que se desplanten los pisos, sin que dichas superficies puedan ser cubiertas con volados, pasillos, corredores o</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escaleras.</w:t>
      </w:r>
    </w:p>
    <w:p w:rsidR="00D736A8" w:rsidRPr="005E33E9" w:rsidRDefault="00D736A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152</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edificios de varias plantas destinados para habitación multifamiliar, deberán cumplir con los requisitos siguientes:</w:t>
      </w:r>
    </w:p>
    <w:p w:rsidR="00D736A8" w:rsidRPr="005E33E9" w:rsidRDefault="00D736A8" w:rsidP="00CD58FA">
      <w:pPr>
        <w:pStyle w:val="Textoindependiente"/>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86"/>
        </w:numPr>
        <w:tabs>
          <w:tab w:val="left" w:pos="1082"/>
        </w:tabs>
        <w:contextualSpacing/>
        <w:jc w:val="both"/>
        <w:rPr>
          <w:rFonts w:ascii="Barlow Light" w:hAnsi="Barlow Light"/>
          <w:lang w:val="es-MX"/>
        </w:rPr>
      </w:pPr>
      <w:r w:rsidRPr="00FC1032">
        <w:rPr>
          <w:rFonts w:ascii="Barlow Light" w:hAnsi="Barlow Light"/>
          <w:w w:val="105"/>
          <w:lang w:val="es-MX"/>
        </w:rPr>
        <w:t>El terreno deberá contar como mínimo con una superficie adicional del 50% a la establecida en la</w:t>
      </w:r>
      <w:r w:rsidR="005E33E9" w:rsidRPr="00FC1032">
        <w:rPr>
          <w:rFonts w:ascii="Barlow Light" w:hAnsi="Barlow Light"/>
          <w:w w:val="105"/>
          <w:lang w:val="es-MX"/>
        </w:rPr>
        <w:t xml:space="preserve"> </w:t>
      </w:r>
      <w:r w:rsidRPr="00FC1032">
        <w:rPr>
          <w:rFonts w:ascii="Barlow Light" w:hAnsi="Barlow Light"/>
          <w:w w:val="105"/>
          <w:lang w:val="es-MX"/>
        </w:rPr>
        <w:t>norma para terrenos</w:t>
      </w:r>
      <w:r w:rsidRPr="00FC1032">
        <w:rPr>
          <w:rFonts w:ascii="Barlow Light" w:hAnsi="Barlow Light"/>
          <w:spacing w:val="-8"/>
          <w:w w:val="105"/>
          <w:lang w:val="es-MX"/>
        </w:rPr>
        <w:t xml:space="preserve"> </w:t>
      </w:r>
      <w:r w:rsidRPr="00FC1032">
        <w:rPr>
          <w:rFonts w:ascii="Barlow Light" w:hAnsi="Barlow Light"/>
          <w:w w:val="105"/>
          <w:lang w:val="es-MX"/>
        </w:rPr>
        <w:t>unifamiliares.</w:t>
      </w:r>
    </w:p>
    <w:p w:rsidR="00CF7E61" w:rsidRPr="00FC1032" w:rsidRDefault="00EF4B4F" w:rsidP="00FB510B">
      <w:pPr>
        <w:pStyle w:val="Prrafodelista"/>
        <w:numPr>
          <w:ilvl w:val="0"/>
          <w:numId w:val="86"/>
        </w:numPr>
        <w:tabs>
          <w:tab w:val="left" w:pos="1082"/>
        </w:tabs>
        <w:contextualSpacing/>
        <w:jc w:val="both"/>
        <w:rPr>
          <w:rFonts w:ascii="Barlow Light" w:hAnsi="Barlow Light"/>
          <w:lang w:val="es-MX"/>
        </w:rPr>
      </w:pPr>
      <w:r w:rsidRPr="00FC1032">
        <w:rPr>
          <w:rFonts w:ascii="Barlow Light" w:hAnsi="Barlow Light"/>
          <w:w w:val="105"/>
          <w:lang w:val="es-MX"/>
        </w:rPr>
        <w:t xml:space="preserve">Contar con la aprobación de ubicación conforme a los usos del suelo y densidades establecidas por el “PROGRAMA” y demás disposiciones relativas. En zonas consolidadas, no deberán ubicarse éstos edificios en vialidad terciaria, pudiéndose ubicar en otra vialidad previa consulta a la </w:t>
      </w:r>
      <w:r w:rsidRPr="00FC1032">
        <w:rPr>
          <w:rFonts w:ascii="Barlow Light" w:hAnsi="Barlow Light"/>
          <w:spacing w:val="-2"/>
          <w:w w:val="105"/>
          <w:lang w:val="es-MX"/>
        </w:rPr>
        <w:t xml:space="preserve">Normatividad </w:t>
      </w:r>
      <w:r w:rsidRPr="00FC1032">
        <w:rPr>
          <w:rFonts w:ascii="Barlow Light" w:hAnsi="Barlow Light"/>
          <w:w w:val="105"/>
          <w:lang w:val="es-MX"/>
        </w:rPr>
        <w:t>particular de la</w:t>
      </w:r>
      <w:r w:rsidRPr="00FC1032">
        <w:rPr>
          <w:rFonts w:ascii="Barlow Light" w:hAnsi="Barlow Light"/>
          <w:spacing w:val="-10"/>
          <w:w w:val="105"/>
          <w:lang w:val="es-MX"/>
        </w:rPr>
        <w:t xml:space="preserve"> </w:t>
      </w:r>
      <w:r w:rsidRPr="00FC1032">
        <w:rPr>
          <w:rFonts w:ascii="Barlow Light" w:hAnsi="Barlow Light"/>
          <w:w w:val="105"/>
          <w:lang w:val="es-MX"/>
        </w:rPr>
        <w:t>zona.</w:t>
      </w:r>
    </w:p>
    <w:p w:rsidR="00CF7E61" w:rsidRPr="00FC1032" w:rsidRDefault="00EF4B4F" w:rsidP="00FB510B">
      <w:pPr>
        <w:pStyle w:val="Prrafodelista"/>
        <w:numPr>
          <w:ilvl w:val="0"/>
          <w:numId w:val="86"/>
        </w:numPr>
        <w:tabs>
          <w:tab w:val="left" w:pos="1081"/>
        </w:tabs>
        <w:contextualSpacing/>
        <w:jc w:val="both"/>
        <w:rPr>
          <w:rFonts w:ascii="Barlow Light" w:hAnsi="Barlow Light"/>
          <w:lang w:val="es-MX"/>
        </w:rPr>
      </w:pPr>
      <w:r w:rsidRPr="00FC1032">
        <w:rPr>
          <w:rFonts w:ascii="Barlow Light" w:hAnsi="Barlow Light"/>
          <w:w w:val="105"/>
          <w:lang w:val="es-MX"/>
        </w:rPr>
        <w:t>La ocupación del terreno no deberá exceder lo establecido en el “PROGRAMA”, no incluyendo en este porcentaje</w:t>
      </w:r>
      <w:r w:rsidRPr="00FC1032">
        <w:rPr>
          <w:rFonts w:ascii="Barlow Light" w:hAnsi="Barlow Light"/>
          <w:spacing w:val="-5"/>
          <w:w w:val="105"/>
          <w:lang w:val="es-MX"/>
        </w:rPr>
        <w:t xml:space="preserve"> </w:t>
      </w:r>
      <w:r w:rsidRPr="00FC1032">
        <w:rPr>
          <w:rFonts w:ascii="Barlow Light" w:hAnsi="Barlow Light"/>
          <w:w w:val="105"/>
          <w:lang w:val="es-MX"/>
        </w:rPr>
        <w:t>de</w:t>
      </w:r>
      <w:r w:rsidRPr="00FC1032">
        <w:rPr>
          <w:rFonts w:ascii="Barlow Light" w:hAnsi="Barlow Light"/>
          <w:spacing w:val="-5"/>
          <w:w w:val="105"/>
          <w:lang w:val="es-MX"/>
        </w:rPr>
        <w:t xml:space="preserve"> </w:t>
      </w:r>
      <w:r w:rsidRPr="00FC1032">
        <w:rPr>
          <w:rFonts w:ascii="Barlow Light" w:hAnsi="Barlow Light"/>
          <w:w w:val="105"/>
          <w:lang w:val="es-MX"/>
        </w:rPr>
        <w:t>ocupación,</w:t>
      </w:r>
      <w:r w:rsidRPr="00FC1032">
        <w:rPr>
          <w:rFonts w:ascii="Barlow Light" w:hAnsi="Barlow Light"/>
          <w:spacing w:val="-5"/>
          <w:w w:val="105"/>
          <w:lang w:val="es-MX"/>
        </w:rPr>
        <w:t xml:space="preserve"> </w:t>
      </w:r>
      <w:r w:rsidRPr="00FC1032">
        <w:rPr>
          <w:rFonts w:ascii="Barlow Light" w:hAnsi="Barlow Light"/>
          <w:w w:val="105"/>
          <w:lang w:val="es-MX"/>
        </w:rPr>
        <w:t>el</w:t>
      </w:r>
      <w:r w:rsidRPr="00FC1032">
        <w:rPr>
          <w:rFonts w:ascii="Barlow Light" w:hAnsi="Barlow Light"/>
          <w:spacing w:val="-5"/>
          <w:w w:val="105"/>
          <w:lang w:val="es-MX"/>
        </w:rPr>
        <w:t xml:space="preserve"> </w:t>
      </w:r>
      <w:r w:rsidRPr="00FC1032">
        <w:rPr>
          <w:rFonts w:ascii="Barlow Light" w:hAnsi="Barlow Light"/>
          <w:w w:val="105"/>
          <w:lang w:val="es-MX"/>
        </w:rPr>
        <w:t>área</w:t>
      </w:r>
      <w:r w:rsidRPr="00FC1032">
        <w:rPr>
          <w:rFonts w:ascii="Barlow Light" w:hAnsi="Barlow Light"/>
          <w:spacing w:val="-5"/>
          <w:w w:val="105"/>
          <w:lang w:val="es-MX"/>
        </w:rPr>
        <w:t xml:space="preserve"> </w:t>
      </w:r>
      <w:r w:rsidRPr="00FC1032">
        <w:rPr>
          <w:rFonts w:ascii="Barlow Light" w:hAnsi="Barlow Light"/>
          <w:w w:val="105"/>
          <w:lang w:val="es-MX"/>
        </w:rPr>
        <w:t>destinada</w:t>
      </w:r>
      <w:r w:rsidRPr="00FC1032">
        <w:rPr>
          <w:rFonts w:ascii="Barlow Light" w:hAnsi="Barlow Light"/>
          <w:spacing w:val="-5"/>
          <w:w w:val="105"/>
          <w:lang w:val="es-MX"/>
        </w:rPr>
        <w:t xml:space="preserve"> </w:t>
      </w:r>
      <w:r w:rsidRPr="00FC1032">
        <w:rPr>
          <w:rFonts w:ascii="Barlow Light" w:hAnsi="Barlow Light"/>
          <w:w w:val="105"/>
          <w:lang w:val="es-MX"/>
        </w:rPr>
        <w:t>a</w:t>
      </w:r>
      <w:r w:rsidRPr="00FC1032">
        <w:rPr>
          <w:rFonts w:ascii="Barlow Light" w:hAnsi="Barlow Light"/>
          <w:spacing w:val="-5"/>
          <w:w w:val="105"/>
          <w:lang w:val="es-MX"/>
        </w:rPr>
        <w:t xml:space="preserve"> </w:t>
      </w:r>
      <w:r w:rsidRPr="00FC1032">
        <w:rPr>
          <w:rFonts w:ascii="Barlow Light" w:hAnsi="Barlow Light"/>
          <w:w w:val="105"/>
          <w:lang w:val="es-MX"/>
        </w:rPr>
        <w:t>estacionamiento.</w:t>
      </w:r>
    </w:p>
    <w:p w:rsidR="00CF7E61" w:rsidRPr="00FC1032" w:rsidRDefault="00EF4B4F" w:rsidP="00FB510B">
      <w:pPr>
        <w:pStyle w:val="Prrafodelista"/>
        <w:numPr>
          <w:ilvl w:val="0"/>
          <w:numId w:val="86"/>
        </w:numPr>
        <w:tabs>
          <w:tab w:val="left" w:pos="1082"/>
        </w:tabs>
        <w:contextualSpacing/>
        <w:jc w:val="both"/>
        <w:rPr>
          <w:rFonts w:ascii="Barlow Light" w:hAnsi="Barlow Light"/>
          <w:lang w:val="es-MX"/>
        </w:rPr>
      </w:pPr>
      <w:r w:rsidRPr="00FC1032">
        <w:rPr>
          <w:rFonts w:ascii="Barlow Light" w:hAnsi="Barlow Light"/>
          <w:w w:val="105"/>
          <w:lang w:val="es-MX"/>
        </w:rPr>
        <w:t>Los</w:t>
      </w:r>
      <w:r w:rsidR="005E33E9" w:rsidRPr="00FC1032">
        <w:rPr>
          <w:rFonts w:ascii="Barlow Light" w:hAnsi="Barlow Light"/>
          <w:w w:val="105"/>
          <w:lang w:val="es-MX"/>
        </w:rPr>
        <w:t xml:space="preserve"> </w:t>
      </w:r>
      <w:r w:rsidRPr="00FC1032">
        <w:rPr>
          <w:rFonts w:ascii="Barlow Light" w:hAnsi="Barlow Light"/>
          <w:w w:val="105"/>
          <w:lang w:val="es-MX"/>
        </w:rPr>
        <w:t>estacionamientos, aceras, y circulaciones verticales de estos edificios, requerirán de elevador(es)</w:t>
      </w:r>
      <w:r w:rsidR="005E33E9" w:rsidRPr="00FC1032">
        <w:rPr>
          <w:rFonts w:ascii="Barlow Light" w:hAnsi="Barlow Light"/>
          <w:w w:val="105"/>
          <w:lang w:val="es-MX"/>
        </w:rPr>
        <w:t xml:space="preserve"> </w:t>
      </w:r>
      <w:r w:rsidRPr="00FC1032">
        <w:rPr>
          <w:rFonts w:ascii="Barlow Light" w:hAnsi="Barlow Light"/>
          <w:w w:val="105"/>
          <w:lang w:val="es-MX"/>
        </w:rPr>
        <w:t>de capacidad y número, según el volumen y frecuencia de usuarios, a partir de una altura de 9.00 m</w:t>
      </w:r>
      <w:r w:rsidR="005E33E9" w:rsidRPr="00FC1032">
        <w:rPr>
          <w:rFonts w:ascii="Barlow Light" w:hAnsi="Barlow Light"/>
          <w:w w:val="105"/>
          <w:lang w:val="es-MX"/>
        </w:rPr>
        <w:t xml:space="preserve"> </w:t>
      </w:r>
      <w:r w:rsidRPr="00FC1032">
        <w:rPr>
          <w:rFonts w:ascii="Barlow Light" w:hAnsi="Barlow Light"/>
          <w:w w:val="105"/>
          <w:lang w:val="es-MX"/>
        </w:rPr>
        <w:t>entre el primer y el último nivel de piso útil,</w:t>
      </w:r>
      <w:r w:rsidR="005E33E9" w:rsidRPr="00FC1032">
        <w:rPr>
          <w:rFonts w:ascii="Barlow Light" w:hAnsi="Barlow Light"/>
          <w:w w:val="105"/>
          <w:lang w:val="es-MX"/>
        </w:rPr>
        <w:t xml:space="preserve"> </w:t>
      </w:r>
      <w:r w:rsidRPr="00FC1032">
        <w:rPr>
          <w:rFonts w:ascii="Barlow Light" w:hAnsi="Barlow Light"/>
          <w:w w:val="105"/>
          <w:lang w:val="es-MX"/>
        </w:rPr>
        <w:t>correspondientes</w:t>
      </w:r>
      <w:r w:rsidR="005E33E9" w:rsidRPr="00FC1032">
        <w:rPr>
          <w:rFonts w:ascii="Barlow Light" w:hAnsi="Barlow Light"/>
          <w:w w:val="105"/>
          <w:lang w:val="es-MX"/>
        </w:rPr>
        <w:t xml:space="preserve"> </w:t>
      </w:r>
      <w:r w:rsidRPr="00FC1032">
        <w:rPr>
          <w:rFonts w:ascii="Barlow Light" w:hAnsi="Barlow Light"/>
          <w:w w:val="105"/>
          <w:lang w:val="es-MX"/>
        </w:rPr>
        <w:t>al espacio de tránsito diario como son áreas habitables, cocheras, lavaderos y tendederos. Asimismo deberán contar con un elevador, por lo menos,</w:t>
      </w:r>
      <w:r w:rsidRPr="00FC1032">
        <w:rPr>
          <w:rFonts w:ascii="Barlow Light" w:hAnsi="Barlow Light"/>
          <w:spacing w:val="19"/>
          <w:w w:val="105"/>
          <w:lang w:val="es-MX"/>
        </w:rPr>
        <w:t xml:space="preserve"> </w:t>
      </w:r>
      <w:r w:rsidRPr="00FC1032">
        <w:rPr>
          <w:rFonts w:ascii="Barlow Light" w:hAnsi="Barlow Light"/>
          <w:w w:val="105"/>
          <w:lang w:val="es-MX"/>
        </w:rPr>
        <w:t>para</w:t>
      </w:r>
      <w:r w:rsidRPr="00FC1032">
        <w:rPr>
          <w:rFonts w:ascii="Barlow Light" w:hAnsi="Barlow Light"/>
          <w:spacing w:val="20"/>
          <w:w w:val="105"/>
          <w:lang w:val="es-MX"/>
        </w:rPr>
        <w:t xml:space="preserve"> </w:t>
      </w:r>
      <w:r w:rsidRPr="00FC1032">
        <w:rPr>
          <w:rFonts w:ascii="Barlow Light" w:hAnsi="Barlow Light"/>
          <w:w w:val="105"/>
          <w:lang w:val="es-MX"/>
        </w:rPr>
        <w:t>el</w:t>
      </w:r>
      <w:r w:rsidRPr="00FC1032">
        <w:rPr>
          <w:rFonts w:ascii="Barlow Light" w:hAnsi="Barlow Light"/>
          <w:spacing w:val="20"/>
          <w:w w:val="105"/>
          <w:lang w:val="es-MX"/>
        </w:rPr>
        <w:t xml:space="preserve"> </w:t>
      </w:r>
      <w:r w:rsidRPr="00FC1032">
        <w:rPr>
          <w:rFonts w:ascii="Barlow Light" w:hAnsi="Barlow Light"/>
          <w:w w:val="105"/>
          <w:lang w:val="es-MX"/>
        </w:rPr>
        <w:lastRenderedPageBreak/>
        <w:t>uso</w:t>
      </w:r>
      <w:r w:rsidRPr="00FC1032">
        <w:rPr>
          <w:rFonts w:ascii="Barlow Light" w:hAnsi="Barlow Light"/>
          <w:spacing w:val="20"/>
          <w:w w:val="105"/>
          <w:lang w:val="es-MX"/>
        </w:rPr>
        <w:t xml:space="preserve"> </w:t>
      </w:r>
      <w:r w:rsidRPr="00FC1032">
        <w:rPr>
          <w:rFonts w:ascii="Barlow Light" w:hAnsi="Barlow Light"/>
          <w:w w:val="105"/>
          <w:lang w:val="es-MX"/>
        </w:rPr>
        <w:t>de</w:t>
      </w:r>
      <w:r w:rsidRPr="00FC1032">
        <w:rPr>
          <w:rFonts w:ascii="Barlow Light" w:hAnsi="Barlow Light"/>
          <w:spacing w:val="20"/>
          <w:w w:val="105"/>
          <w:lang w:val="es-MX"/>
        </w:rPr>
        <w:t xml:space="preserve"> </w:t>
      </w:r>
      <w:r w:rsidRPr="00FC1032">
        <w:rPr>
          <w:rFonts w:ascii="Barlow Light" w:hAnsi="Barlow Light"/>
          <w:w w:val="105"/>
          <w:lang w:val="es-MX"/>
        </w:rPr>
        <w:t>personas</w:t>
      </w:r>
      <w:r w:rsidRPr="00FC1032">
        <w:rPr>
          <w:rFonts w:ascii="Barlow Light" w:hAnsi="Barlow Light"/>
          <w:spacing w:val="20"/>
          <w:w w:val="105"/>
          <w:lang w:val="es-MX"/>
        </w:rPr>
        <w:t xml:space="preserve"> </w:t>
      </w:r>
      <w:r w:rsidRPr="00FC1032">
        <w:rPr>
          <w:rFonts w:ascii="Barlow Light" w:hAnsi="Barlow Light"/>
          <w:w w:val="105"/>
          <w:lang w:val="es-MX"/>
        </w:rPr>
        <w:t>con</w:t>
      </w:r>
      <w:r w:rsidRPr="00FC1032">
        <w:rPr>
          <w:rFonts w:ascii="Barlow Light" w:hAnsi="Barlow Light"/>
          <w:spacing w:val="20"/>
          <w:w w:val="105"/>
          <w:lang w:val="es-MX"/>
        </w:rPr>
        <w:t xml:space="preserve"> </w:t>
      </w:r>
      <w:r w:rsidRPr="00FC1032">
        <w:rPr>
          <w:rFonts w:ascii="Barlow Light" w:hAnsi="Barlow Light"/>
          <w:w w:val="105"/>
          <w:lang w:val="es-MX"/>
        </w:rPr>
        <w:t>discapacidad,</w:t>
      </w:r>
      <w:r w:rsidRPr="00FC1032">
        <w:rPr>
          <w:rFonts w:ascii="Barlow Light" w:hAnsi="Barlow Light"/>
          <w:spacing w:val="20"/>
          <w:w w:val="105"/>
          <w:lang w:val="es-MX"/>
        </w:rPr>
        <w:t xml:space="preserve"> </w:t>
      </w:r>
      <w:r w:rsidRPr="00FC1032">
        <w:rPr>
          <w:rFonts w:ascii="Barlow Light" w:hAnsi="Barlow Light"/>
          <w:w w:val="105"/>
          <w:lang w:val="es-MX"/>
        </w:rPr>
        <w:t>con</w:t>
      </w:r>
      <w:r w:rsidRPr="00FC1032">
        <w:rPr>
          <w:rFonts w:ascii="Barlow Light" w:hAnsi="Barlow Light"/>
          <w:spacing w:val="20"/>
          <w:w w:val="105"/>
          <w:lang w:val="es-MX"/>
        </w:rPr>
        <w:t xml:space="preserve"> </w:t>
      </w:r>
      <w:r w:rsidRPr="00FC1032">
        <w:rPr>
          <w:rFonts w:ascii="Barlow Light" w:hAnsi="Barlow Light"/>
          <w:w w:val="105"/>
          <w:lang w:val="es-MX"/>
        </w:rPr>
        <w:t>dimensiones</w:t>
      </w:r>
      <w:r w:rsidRPr="00FC1032">
        <w:rPr>
          <w:rFonts w:ascii="Barlow Light" w:hAnsi="Barlow Light"/>
          <w:spacing w:val="20"/>
          <w:w w:val="105"/>
          <w:lang w:val="es-MX"/>
        </w:rPr>
        <w:t xml:space="preserve"> </w:t>
      </w:r>
      <w:r w:rsidRPr="00FC1032">
        <w:rPr>
          <w:rFonts w:ascii="Barlow Light" w:hAnsi="Barlow Light"/>
          <w:w w:val="105"/>
          <w:lang w:val="es-MX"/>
        </w:rPr>
        <w:t>interiores</w:t>
      </w:r>
      <w:r w:rsidRPr="00FC1032">
        <w:rPr>
          <w:rFonts w:ascii="Barlow Light" w:hAnsi="Barlow Light"/>
          <w:spacing w:val="20"/>
          <w:w w:val="105"/>
          <w:lang w:val="es-MX"/>
        </w:rPr>
        <w:t xml:space="preserve"> </w:t>
      </w:r>
      <w:r w:rsidRPr="00FC1032">
        <w:rPr>
          <w:rFonts w:ascii="Barlow Light" w:hAnsi="Barlow Light"/>
          <w:w w:val="105"/>
          <w:lang w:val="es-MX"/>
        </w:rPr>
        <w:t>no</w:t>
      </w:r>
      <w:r w:rsidRPr="00FC1032">
        <w:rPr>
          <w:rFonts w:ascii="Barlow Light" w:hAnsi="Barlow Light"/>
          <w:spacing w:val="20"/>
          <w:w w:val="105"/>
          <w:lang w:val="es-MX"/>
        </w:rPr>
        <w:t xml:space="preserve"> </w:t>
      </w:r>
      <w:r w:rsidRPr="00FC1032">
        <w:rPr>
          <w:rFonts w:ascii="Barlow Light" w:hAnsi="Barlow Light"/>
          <w:w w:val="105"/>
          <w:lang w:val="es-MX"/>
        </w:rPr>
        <w:t>menores</w:t>
      </w:r>
      <w:r w:rsidRPr="00FC1032">
        <w:rPr>
          <w:rFonts w:ascii="Barlow Light" w:hAnsi="Barlow Light"/>
          <w:spacing w:val="20"/>
          <w:w w:val="105"/>
          <w:lang w:val="es-MX"/>
        </w:rPr>
        <w:t xml:space="preserve"> </w:t>
      </w:r>
      <w:r w:rsidRPr="00FC1032">
        <w:rPr>
          <w:rFonts w:ascii="Barlow Light" w:hAnsi="Barlow Light"/>
          <w:w w:val="105"/>
          <w:lang w:val="es-MX"/>
        </w:rPr>
        <w:t>de</w:t>
      </w:r>
      <w:r w:rsidRPr="00FC1032">
        <w:rPr>
          <w:rFonts w:ascii="Barlow Light" w:hAnsi="Barlow Light"/>
          <w:spacing w:val="20"/>
          <w:w w:val="105"/>
          <w:lang w:val="es-MX"/>
        </w:rPr>
        <w:t xml:space="preserve"> </w:t>
      </w:r>
      <w:r w:rsidRPr="00FC1032">
        <w:rPr>
          <w:rFonts w:ascii="Barlow Light" w:hAnsi="Barlow Light"/>
          <w:w w:val="105"/>
          <w:lang w:val="es-MX"/>
        </w:rPr>
        <w:t>1.55</w:t>
      </w:r>
      <w:r w:rsidRPr="00FC1032">
        <w:rPr>
          <w:rFonts w:ascii="Barlow Light" w:hAnsi="Barlow Light"/>
          <w:spacing w:val="19"/>
          <w:w w:val="105"/>
          <w:lang w:val="es-MX"/>
        </w:rPr>
        <w:t xml:space="preserve"> </w:t>
      </w:r>
      <w:r w:rsidRPr="00FC1032">
        <w:rPr>
          <w:rFonts w:ascii="Barlow Light" w:hAnsi="Barlow Light"/>
          <w:w w:val="105"/>
          <w:lang w:val="es-MX"/>
        </w:rPr>
        <w:t>m</w:t>
      </w:r>
      <w:r w:rsidR="00D736A8" w:rsidRPr="00FC1032">
        <w:rPr>
          <w:rFonts w:ascii="Barlow Light" w:hAnsi="Barlow Light"/>
          <w:w w:val="105"/>
          <w:lang w:val="es-MX"/>
        </w:rPr>
        <w:t xml:space="preserve"> </w:t>
      </w:r>
      <w:r w:rsidRPr="00FC1032">
        <w:rPr>
          <w:rFonts w:ascii="Barlow Light" w:hAnsi="Barlow Light"/>
          <w:w w:val="105"/>
          <w:lang w:val="es-MX"/>
        </w:rPr>
        <w:t>de largo por 1.70 m de ancho, a fin de que permita el fácil acceso de sillas de ruedas en su interior; por igual deberá observarse que en el área de entrada a dicho elevador, en cada una de las plantas del edificio, exista una superficie mínima plana de 1.50 m de largo por 1.50 m de ancho.</w:t>
      </w:r>
    </w:p>
    <w:p w:rsidR="00CF7E61" w:rsidRPr="00FC1032" w:rsidRDefault="00EF4B4F" w:rsidP="00FB510B">
      <w:pPr>
        <w:pStyle w:val="Prrafodelista"/>
        <w:numPr>
          <w:ilvl w:val="0"/>
          <w:numId w:val="86"/>
        </w:numPr>
        <w:tabs>
          <w:tab w:val="left" w:pos="1082"/>
        </w:tabs>
        <w:contextualSpacing/>
        <w:jc w:val="both"/>
        <w:rPr>
          <w:rFonts w:ascii="Barlow Light" w:hAnsi="Barlow Light"/>
          <w:lang w:val="es-MX"/>
        </w:rPr>
      </w:pPr>
      <w:r w:rsidRPr="00FC1032">
        <w:rPr>
          <w:rFonts w:ascii="Barlow Light" w:hAnsi="Barlow Light"/>
          <w:w w:val="105"/>
          <w:lang w:val="es-MX"/>
        </w:rPr>
        <w:t>Se destinará para áreas verdes, como mínimo lo que establece el Artículo 100 en esta área no podrá darse ningún tipo de construcción, como por ejemplo, cubiertas, terrazas, pisos, estacionamientos y</w:t>
      </w:r>
      <w:r w:rsidR="005E33E9" w:rsidRPr="00FC1032">
        <w:rPr>
          <w:rFonts w:ascii="Barlow Light" w:hAnsi="Barlow Light"/>
          <w:w w:val="105"/>
          <w:lang w:val="es-MX"/>
        </w:rPr>
        <w:t xml:space="preserve"> </w:t>
      </w:r>
      <w:r w:rsidRPr="00FC1032">
        <w:rPr>
          <w:rFonts w:ascii="Barlow Light" w:hAnsi="Barlow Light"/>
          <w:spacing w:val="3"/>
          <w:w w:val="105"/>
          <w:lang w:val="es-MX"/>
        </w:rPr>
        <w:t>otros.</w:t>
      </w:r>
    </w:p>
    <w:p w:rsidR="00D736A8" w:rsidRPr="005E33E9" w:rsidRDefault="00D736A8" w:rsidP="00D736A8">
      <w:pPr>
        <w:pStyle w:val="Prrafodelista"/>
        <w:tabs>
          <w:tab w:val="left" w:pos="1082"/>
        </w:tabs>
        <w:spacing w:before="0"/>
        <w:ind w:left="720" w:firstLine="0"/>
        <w:contextualSpacing/>
        <w:jc w:val="right"/>
        <w:rPr>
          <w:rFonts w:ascii="Barlow Light" w:hAnsi="Barlow Light"/>
          <w:lang w:val="es-MX"/>
        </w:rPr>
      </w:pPr>
    </w:p>
    <w:p w:rsidR="00FC1032" w:rsidRDefault="00FC1032" w:rsidP="00CD58FA">
      <w:pPr>
        <w:pStyle w:val="Textoindependiente"/>
        <w:ind w:left="0"/>
        <w:contextualSpacing/>
        <w:jc w:val="both"/>
        <w:rPr>
          <w:rFonts w:ascii="Barlow Light" w:hAnsi="Barlow Light"/>
          <w:b/>
          <w:w w:val="105"/>
          <w:sz w:val="22"/>
          <w:szCs w:val="22"/>
          <w:lang w:val="es-MX"/>
        </w:rPr>
      </w:pPr>
      <w:r w:rsidRPr="00FC1032">
        <w:rPr>
          <w:rFonts w:ascii="Barlow Light" w:hAnsi="Barlow Light"/>
          <w:b/>
          <w:w w:val="105"/>
          <w:sz w:val="22"/>
          <w:szCs w:val="22"/>
          <w:lang w:val="es-MX"/>
        </w:rPr>
        <w:t>Artículo 153</w:t>
      </w:r>
      <w:r>
        <w:rPr>
          <w:rFonts w:ascii="Barlow Light" w:hAnsi="Barlow Light"/>
          <w:b/>
          <w:w w:val="105"/>
          <w:sz w:val="22"/>
          <w:szCs w:val="22"/>
          <w:lang w:val="es-MX"/>
        </w:rPr>
        <w:t>.</w:t>
      </w:r>
      <w:r w:rsidRPr="00FC1032">
        <w:rPr>
          <w:rFonts w:ascii="Barlow Light" w:hAnsi="Barlow Light"/>
          <w:b/>
          <w:w w:val="105"/>
          <w:sz w:val="22"/>
          <w:szCs w:val="22"/>
          <w:lang w:val="es-MX"/>
        </w:rPr>
        <w:t xml:space="preserve"> </w:t>
      </w:r>
      <w:r w:rsidRPr="00FC1032">
        <w:rPr>
          <w:rFonts w:ascii="Barlow Light" w:hAnsi="Barlow Light"/>
          <w:w w:val="105"/>
          <w:sz w:val="22"/>
          <w:szCs w:val="22"/>
          <w:lang w:val="es-MX"/>
        </w:rPr>
        <w:t>El destino de cada espacio, será el que resulte de su uso y dimensiones, más no el que se quiera fijar arbitrariamente, por consiguiente, será necesario indicar en los planos el destino de cada espacio, el que deberá ser congruente con su ubicac ión, funcionamiento y dimensión. Se considera pieza habitable todo espacio construido y techado que alberga las funciones humanas. Los destinados a dormitorios, deberán tener cuando menos 3.25 metros de claro medido interiormente, y un área mínima de 12.25 m2. Los destinados a sala y comedor deberán tener cuando menos 3.00 metros de claro medido interiormente, y una superficie de 9.00 m2, si son piezas independientes, o 15.00 m2 si forman una sola unidad. Para los destinados a cuartos de baño, m2 y para cocinas, 3.30 m2. La altura de cualquiera de las piezas habitables no podrá ser inferior a 2.40 m medida desde el nivel de piso terminado al acabado inferior del plafón.</w:t>
      </w:r>
    </w:p>
    <w:p w:rsidR="00FC1032" w:rsidRDefault="00FC1032"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154</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Sólo se autorizará la construcción de viviendas que tengan como mínimo un espacio destinado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 dormitorio, aparte de contar con sus servicios completos de cocina y baño que satisfagan las necesidades fundamentales de una</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familia.</w:t>
      </w:r>
    </w:p>
    <w:p w:rsidR="00D736A8" w:rsidRPr="005E33E9" w:rsidRDefault="00D736A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155</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Cada una de las viviendas de un edificio, deberá contar con servicios propios de baño, lavado, excusado, fregadero y lavadero de acuerdo a las normas siguientes:</w:t>
      </w:r>
    </w:p>
    <w:p w:rsidR="00D736A8" w:rsidRPr="005E33E9" w:rsidRDefault="00D736A8" w:rsidP="00CD58FA">
      <w:pPr>
        <w:pStyle w:val="Textoindependiente"/>
        <w:ind w:left="0"/>
        <w:contextualSpacing/>
        <w:jc w:val="both"/>
        <w:rPr>
          <w:rFonts w:ascii="Barlow Light" w:hAnsi="Barlow Light"/>
          <w:sz w:val="22"/>
          <w:szCs w:val="22"/>
          <w:lang w:val="es-MX"/>
        </w:rPr>
      </w:pPr>
    </w:p>
    <w:p w:rsidR="00CF7E61" w:rsidRPr="00FC1032" w:rsidRDefault="00EF4B4F" w:rsidP="00FB510B">
      <w:pPr>
        <w:pStyle w:val="Prrafodelista"/>
        <w:numPr>
          <w:ilvl w:val="0"/>
          <w:numId w:val="87"/>
        </w:numPr>
        <w:tabs>
          <w:tab w:val="left" w:pos="1067"/>
          <w:tab w:val="left" w:pos="1068"/>
        </w:tabs>
        <w:contextualSpacing/>
        <w:jc w:val="both"/>
        <w:rPr>
          <w:rFonts w:ascii="Barlow Light" w:hAnsi="Barlow Light"/>
          <w:lang w:val="es-MX"/>
        </w:rPr>
      </w:pPr>
      <w:r w:rsidRPr="00FC1032">
        <w:rPr>
          <w:rFonts w:ascii="Barlow Light" w:hAnsi="Barlow Light"/>
          <w:spacing w:val="1"/>
          <w:w w:val="103"/>
          <w:lang w:val="es-MX"/>
        </w:rPr>
        <w:t>La</w:t>
      </w:r>
      <w:r w:rsidRPr="00FC1032">
        <w:rPr>
          <w:rFonts w:ascii="Barlow Light" w:hAnsi="Barlow Light"/>
          <w:w w:val="103"/>
          <w:lang w:val="es-MX"/>
        </w:rPr>
        <w:t>s</w:t>
      </w:r>
      <w:r w:rsidR="005E33E9" w:rsidRPr="00FC1032">
        <w:rPr>
          <w:rFonts w:ascii="Barlow Light" w:hAnsi="Barlow Light"/>
          <w:lang w:val="es-MX"/>
        </w:rPr>
        <w:t xml:space="preserve"> </w:t>
      </w:r>
      <w:r w:rsidRPr="00FC1032">
        <w:rPr>
          <w:rFonts w:ascii="Barlow Light" w:hAnsi="Barlow Light"/>
          <w:spacing w:val="1"/>
          <w:w w:val="103"/>
          <w:lang w:val="es-MX"/>
        </w:rPr>
        <w:t>vivienda</w:t>
      </w:r>
      <w:r w:rsidRPr="00FC1032">
        <w:rPr>
          <w:rFonts w:ascii="Barlow Light" w:hAnsi="Barlow Light"/>
          <w:w w:val="103"/>
          <w:lang w:val="es-MX"/>
        </w:rPr>
        <w:t>s</w:t>
      </w:r>
      <w:r w:rsidR="005E33E9" w:rsidRPr="00FC1032">
        <w:rPr>
          <w:rFonts w:ascii="Barlow Light" w:hAnsi="Barlow Light"/>
          <w:lang w:val="es-MX"/>
        </w:rPr>
        <w:t xml:space="preserve"> </w:t>
      </w:r>
      <w:r w:rsidRPr="00FC1032">
        <w:rPr>
          <w:rFonts w:ascii="Barlow Light" w:hAnsi="Barlow Light"/>
          <w:spacing w:val="1"/>
          <w:w w:val="103"/>
          <w:lang w:val="es-MX"/>
        </w:rPr>
        <w:t>hast</w:t>
      </w:r>
      <w:r w:rsidRPr="00FC1032">
        <w:rPr>
          <w:rFonts w:ascii="Barlow Light" w:hAnsi="Barlow Light"/>
          <w:w w:val="103"/>
          <w:lang w:val="es-MX"/>
        </w:rPr>
        <w:t>a</w:t>
      </w:r>
      <w:r w:rsidR="005E33E9" w:rsidRPr="00FC1032">
        <w:rPr>
          <w:rFonts w:ascii="Barlow Light" w:hAnsi="Barlow Light"/>
          <w:lang w:val="es-MX"/>
        </w:rPr>
        <w:t xml:space="preserve"> </w:t>
      </w:r>
      <w:r w:rsidRPr="00FC1032">
        <w:rPr>
          <w:rFonts w:ascii="Barlow Light" w:hAnsi="Barlow Light"/>
          <w:spacing w:val="1"/>
          <w:w w:val="103"/>
          <w:lang w:val="es-MX"/>
        </w:rPr>
        <w:t>40.0</w:t>
      </w:r>
      <w:r w:rsidRPr="00FC1032">
        <w:rPr>
          <w:rFonts w:ascii="Barlow Light" w:hAnsi="Barlow Light"/>
          <w:w w:val="103"/>
          <w:lang w:val="es-MX"/>
        </w:rPr>
        <w:t>0</w:t>
      </w:r>
      <w:r w:rsidR="005E33E9" w:rsidRPr="00FC1032">
        <w:rPr>
          <w:rFonts w:ascii="Barlow Light" w:hAnsi="Barlow Light"/>
          <w:lang w:val="es-MX"/>
        </w:rPr>
        <w:t xml:space="preserve"> </w:t>
      </w:r>
      <w:r w:rsidRPr="00FC1032">
        <w:rPr>
          <w:rFonts w:ascii="Barlow Light" w:hAnsi="Barlow Light"/>
          <w:spacing w:val="-55"/>
          <w:w w:val="103"/>
          <w:lang w:val="es-MX"/>
        </w:rPr>
        <w:t>m</w:t>
      </w:r>
      <w:r w:rsidRPr="00FC1032">
        <w:rPr>
          <w:rFonts w:ascii="Barlow Light" w:hAnsi="Barlow Light"/>
          <w:w w:val="98"/>
          <w:position w:val="7"/>
          <w:lang w:val="es-MX"/>
        </w:rPr>
        <w:t>2</w:t>
      </w:r>
      <w:r w:rsidR="005E33E9" w:rsidRPr="00FC1032">
        <w:rPr>
          <w:rFonts w:ascii="Barlow Light" w:hAnsi="Barlow Light"/>
          <w:position w:val="7"/>
          <w:lang w:val="es-MX"/>
        </w:rPr>
        <w:t xml:space="preserve"> </w:t>
      </w:r>
      <w:r w:rsidRPr="00FC1032">
        <w:rPr>
          <w:rFonts w:ascii="Barlow Light" w:hAnsi="Barlow Light"/>
          <w:spacing w:val="-1"/>
          <w:w w:val="103"/>
          <w:lang w:val="es-MX"/>
        </w:rPr>
        <w:t>contará</w:t>
      </w:r>
      <w:r w:rsidRPr="00FC1032">
        <w:rPr>
          <w:rFonts w:ascii="Barlow Light" w:hAnsi="Barlow Light"/>
          <w:w w:val="103"/>
          <w:lang w:val="es-MX"/>
        </w:rPr>
        <w:t>n</w:t>
      </w:r>
      <w:r w:rsidR="005E33E9" w:rsidRPr="00FC1032">
        <w:rPr>
          <w:rFonts w:ascii="Barlow Light" w:hAnsi="Barlow Light"/>
          <w:lang w:val="es-MX"/>
        </w:rPr>
        <w:t xml:space="preserve"> </w:t>
      </w:r>
      <w:r w:rsidRPr="00FC1032">
        <w:rPr>
          <w:rFonts w:ascii="Barlow Light" w:hAnsi="Barlow Light"/>
          <w:spacing w:val="-1"/>
          <w:w w:val="103"/>
          <w:lang w:val="es-MX"/>
        </w:rPr>
        <w:t>cuand</w:t>
      </w:r>
      <w:r w:rsidRPr="00FC1032">
        <w:rPr>
          <w:rFonts w:ascii="Barlow Light" w:hAnsi="Barlow Light"/>
          <w:w w:val="103"/>
          <w:lang w:val="es-MX"/>
        </w:rPr>
        <w:t>o</w:t>
      </w:r>
      <w:r w:rsidR="005E33E9" w:rsidRPr="00FC1032">
        <w:rPr>
          <w:rFonts w:ascii="Barlow Light" w:hAnsi="Barlow Light"/>
          <w:lang w:val="es-MX"/>
        </w:rPr>
        <w:t xml:space="preserve"> </w:t>
      </w:r>
      <w:r w:rsidRPr="00FC1032">
        <w:rPr>
          <w:rFonts w:ascii="Barlow Light" w:hAnsi="Barlow Light"/>
          <w:spacing w:val="-1"/>
          <w:w w:val="103"/>
          <w:lang w:val="es-MX"/>
        </w:rPr>
        <w:t>meno</w:t>
      </w:r>
      <w:r w:rsidRPr="00FC1032">
        <w:rPr>
          <w:rFonts w:ascii="Barlow Light" w:hAnsi="Barlow Light"/>
          <w:w w:val="103"/>
          <w:lang w:val="es-MX"/>
        </w:rPr>
        <w:t>s</w:t>
      </w:r>
      <w:r w:rsidR="005E33E9" w:rsidRPr="00FC1032">
        <w:rPr>
          <w:rFonts w:ascii="Barlow Light" w:hAnsi="Barlow Light"/>
          <w:lang w:val="es-MX"/>
        </w:rPr>
        <w:t xml:space="preserve"> </w:t>
      </w:r>
      <w:r w:rsidRPr="00FC1032">
        <w:rPr>
          <w:rFonts w:ascii="Barlow Light" w:hAnsi="Barlow Light"/>
          <w:spacing w:val="-1"/>
          <w:w w:val="103"/>
          <w:lang w:val="es-MX"/>
        </w:rPr>
        <w:t>co</w:t>
      </w:r>
      <w:r w:rsidRPr="00FC1032">
        <w:rPr>
          <w:rFonts w:ascii="Barlow Light" w:hAnsi="Barlow Light"/>
          <w:w w:val="103"/>
          <w:lang w:val="es-MX"/>
        </w:rPr>
        <w:t>n</w:t>
      </w:r>
      <w:r w:rsidR="005E33E9" w:rsidRPr="00FC1032">
        <w:rPr>
          <w:rFonts w:ascii="Barlow Light" w:hAnsi="Barlow Light"/>
          <w:lang w:val="es-MX"/>
        </w:rPr>
        <w:t xml:space="preserve"> </w:t>
      </w:r>
      <w:r w:rsidRPr="00FC1032">
        <w:rPr>
          <w:rFonts w:ascii="Barlow Light" w:hAnsi="Barlow Light"/>
          <w:spacing w:val="-1"/>
          <w:w w:val="103"/>
          <w:lang w:val="es-MX"/>
        </w:rPr>
        <w:t>u</w:t>
      </w:r>
      <w:r w:rsidRPr="00FC1032">
        <w:rPr>
          <w:rFonts w:ascii="Barlow Light" w:hAnsi="Barlow Light"/>
          <w:w w:val="103"/>
          <w:lang w:val="es-MX"/>
        </w:rPr>
        <w:t>n</w:t>
      </w:r>
      <w:r w:rsidR="005E33E9" w:rsidRPr="00FC1032">
        <w:rPr>
          <w:rFonts w:ascii="Barlow Light" w:hAnsi="Barlow Light"/>
          <w:lang w:val="es-MX"/>
        </w:rPr>
        <w:t xml:space="preserve"> </w:t>
      </w:r>
      <w:r w:rsidRPr="00FC1032">
        <w:rPr>
          <w:rFonts w:ascii="Barlow Light" w:hAnsi="Barlow Light"/>
          <w:spacing w:val="-1"/>
          <w:w w:val="103"/>
          <w:lang w:val="es-MX"/>
        </w:rPr>
        <w:t>excusado</w:t>
      </w:r>
      <w:r w:rsidRPr="00FC1032">
        <w:rPr>
          <w:rFonts w:ascii="Barlow Light" w:hAnsi="Barlow Light"/>
          <w:w w:val="103"/>
          <w:lang w:val="es-MX"/>
        </w:rPr>
        <w:t>,</w:t>
      </w:r>
      <w:r w:rsidR="005E33E9" w:rsidRPr="00FC1032">
        <w:rPr>
          <w:rFonts w:ascii="Barlow Light" w:hAnsi="Barlow Light"/>
          <w:lang w:val="es-MX"/>
        </w:rPr>
        <w:t xml:space="preserve"> </w:t>
      </w:r>
      <w:r w:rsidRPr="00FC1032">
        <w:rPr>
          <w:rFonts w:ascii="Barlow Light" w:hAnsi="Barlow Light"/>
          <w:spacing w:val="-1"/>
          <w:w w:val="103"/>
          <w:lang w:val="es-MX"/>
        </w:rPr>
        <w:t>un</w:t>
      </w:r>
      <w:r w:rsidRPr="00FC1032">
        <w:rPr>
          <w:rFonts w:ascii="Barlow Light" w:hAnsi="Barlow Light"/>
          <w:w w:val="103"/>
          <w:lang w:val="es-MX"/>
        </w:rPr>
        <w:t>a</w:t>
      </w:r>
      <w:r w:rsidR="005E33E9" w:rsidRPr="00FC1032">
        <w:rPr>
          <w:rFonts w:ascii="Barlow Light" w:hAnsi="Barlow Light"/>
          <w:lang w:val="es-MX"/>
        </w:rPr>
        <w:t xml:space="preserve"> </w:t>
      </w:r>
      <w:r w:rsidRPr="00FC1032">
        <w:rPr>
          <w:rFonts w:ascii="Barlow Light" w:hAnsi="Barlow Light"/>
          <w:spacing w:val="-1"/>
          <w:w w:val="103"/>
          <w:lang w:val="es-MX"/>
        </w:rPr>
        <w:t>regader</w:t>
      </w:r>
      <w:r w:rsidRPr="00FC1032">
        <w:rPr>
          <w:rFonts w:ascii="Barlow Light" w:hAnsi="Barlow Light"/>
          <w:w w:val="103"/>
          <w:lang w:val="es-MX"/>
        </w:rPr>
        <w:t>a</w:t>
      </w:r>
      <w:r w:rsidR="005E33E9" w:rsidRPr="00FC1032">
        <w:rPr>
          <w:rFonts w:ascii="Barlow Light" w:hAnsi="Barlow Light"/>
          <w:lang w:val="es-MX"/>
        </w:rPr>
        <w:t xml:space="preserve"> </w:t>
      </w:r>
      <w:r w:rsidRPr="00FC1032">
        <w:rPr>
          <w:rFonts w:ascii="Barlow Light" w:hAnsi="Barlow Light"/>
          <w:w w:val="103"/>
          <w:lang w:val="es-MX"/>
        </w:rPr>
        <w:t>y</w:t>
      </w:r>
      <w:r w:rsidR="005E33E9" w:rsidRPr="00FC1032">
        <w:rPr>
          <w:rFonts w:ascii="Barlow Light" w:hAnsi="Barlow Light"/>
          <w:lang w:val="es-MX"/>
        </w:rPr>
        <w:t xml:space="preserve"> </w:t>
      </w:r>
      <w:r w:rsidRPr="00FC1032">
        <w:rPr>
          <w:rFonts w:ascii="Barlow Light" w:hAnsi="Barlow Light"/>
          <w:spacing w:val="-1"/>
          <w:w w:val="103"/>
          <w:lang w:val="es-MX"/>
        </w:rPr>
        <w:t>un</w:t>
      </w:r>
      <w:r w:rsidRPr="00FC1032">
        <w:rPr>
          <w:rFonts w:ascii="Barlow Light" w:hAnsi="Barlow Light"/>
          <w:w w:val="103"/>
          <w:lang w:val="es-MX"/>
        </w:rPr>
        <w:t>o</w:t>
      </w:r>
      <w:r w:rsidR="005E33E9" w:rsidRPr="00FC1032">
        <w:rPr>
          <w:rFonts w:ascii="Barlow Light" w:hAnsi="Barlow Light"/>
          <w:lang w:val="es-MX"/>
        </w:rPr>
        <w:t xml:space="preserve"> </w:t>
      </w:r>
      <w:r w:rsidRPr="00FC1032">
        <w:rPr>
          <w:rFonts w:ascii="Barlow Light" w:hAnsi="Barlow Light"/>
          <w:spacing w:val="-1"/>
          <w:w w:val="103"/>
          <w:lang w:val="es-MX"/>
        </w:rPr>
        <w:t>d</w:t>
      </w:r>
      <w:r w:rsidRPr="00FC1032">
        <w:rPr>
          <w:rFonts w:ascii="Barlow Light" w:hAnsi="Barlow Light"/>
          <w:w w:val="103"/>
          <w:lang w:val="es-MX"/>
        </w:rPr>
        <w:t>e</w:t>
      </w:r>
      <w:r w:rsidR="005E33E9" w:rsidRPr="00FC1032">
        <w:rPr>
          <w:rFonts w:ascii="Barlow Light" w:hAnsi="Barlow Light"/>
          <w:lang w:val="es-MX"/>
        </w:rPr>
        <w:t xml:space="preserve"> </w:t>
      </w:r>
      <w:r w:rsidRPr="00FC1032">
        <w:rPr>
          <w:rFonts w:ascii="Barlow Light" w:hAnsi="Barlow Light"/>
          <w:spacing w:val="-1"/>
          <w:w w:val="103"/>
          <w:lang w:val="es-MX"/>
        </w:rPr>
        <w:t>los</w:t>
      </w:r>
      <w:r w:rsidR="00D736A8" w:rsidRPr="00FC1032">
        <w:rPr>
          <w:rFonts w:ascii="Barlow Light" w:hAnsi="Barlow Light"/>
          <w:spacing w:val="-1"/>
          <w:w w:val="103"/>
          <w:lang w:val="es-MX"/>
        </w:rPr>
        <w:t xml:space="preserve"> </w:t>
      </w:r>
      <w:r w:rsidRPr="00FC1032">
        <w:rPr>
          <w:rFonts w:ascii="Barlow Light" w:hAnsi="Barlow Light"/>
          <w:w w:val="105"/>
          <w:lang w:val="es-MX"/>
        </w:rPr>
        <w:t>siguientes muebles; lavabo, fregadero o lavadero.</w:t>
      </w:r>
    </w:p>
    <w:p w:rsidR="00CF7E61" w:rsidRPr="00FC1032" w:rsidRDefault="00EF4B4F" w:rsidP="00FB510B">
      <w:pPr>
        <w:pStyle w:val="Prrafodelista"/>
        <w:numPr>
          <w:ilvl w:val="0"/>
          <w:numId w:val="87"/>
        </w:numPr>
        <w:tabs>
          <w:tab w:val="left" w:pos="1067"/>
          <w:tab w:val="left" w:pos="1068"/>
        </w:tabs>
        <w:contextualSpacing/>
        <w:jc w:val="both"/>
        <w:rPr>
          <w:rFonts w:ascii="Barlow Light" w:hAnsi="Barlow Light"/>
          <w:lang w:val="es-MX"/>
        </w:rPr>
      </w:pPr>
      <w:r w:rsidRPr="00FC1032">
        <w:rPr>
          <w:rFonts w:ascii="Barlow Light" w:hAnsi="Barlow Light"/>
          <w:spacing w:val="1"/>
          <w:w w:val="103"/>
          <w:lang w:val="es-MX"/>
        </w:rPr>
        <w:t>La</w:t>
      </w:r>
      <w:r w:rsidRPr="00FC1032">
        <w:rPr>
          <w:rFonts w:ascii="Barlow Light" w:hAnsi="Barlow Light"/>
          <w:w w:val="103"/>
          <w:lang w:val="es-MX"/>
        </w:rPr>
        <w:t>s</w:t>
      </w:r>
      <w:r w:rsidR="005E33E9" w:rsidRPr="00FC1032">
        <w:rPr>
          <w:rFonts w:ascii="Barlow Light" w:hAnsi="Barlow Light"/>
          <w:lang w:val="es-MX"/>
        </w:rPr>
        <w:t xml:space="preserve"> </w:t>
      </w:r>
      <w:r w:rsidRPr="00FC1032">
        <w:rPr>
          <w:rFonts w:ascii="Barlow Light" w:hAnsi="Barlow Light"/>
          <w:spacing w:val="1"/>
          <w:w w:val="103"/>
          <w:lang w:val="es-MX"/>
        </w:rPr>
        <w:t>vivienda</w:t>
      </w:r>
      <w:r w:rsidRPr="00FC1032">
        <w:rPr>
          <w:rFonts w:ascii="Barlow Light" w:hAnsi="Barlow Light"/>
          <w:w w:val="103"/>
          <w:lang w:val="es-MX"/>
        </w:rPr>
        <w:t>s</w:t>
      </w:r>
      <w:r w:rsidR="005E33E9" w:rsidRPr="00FC1032">
        <w:rPr>
          <w:rFonts w:ascii="Barlow Light" w:hAnsi="Barlow Light"/>
          <w:lang w:val="es-MX"/>
        </w:rPr>
        <w:t xml:space="preserve"> </w:t>
      </w:r>
      <w:r w:rsidRPr="00FC1032">
        <w:rPr>
          <w:rFonts w:ascii="Barlow Light" w:hAnsi="Barlow Light"/>
          <w:spacing w:val="1"/>
          <w:w w:val="103"/>
          <w:lang w:val="es-MX"/>
        </w:rPr>
        <w:t>mayore</w:t>
      </w:r>
      <w:r w:rsidRPr="00FC1032">
        <w:rPr>
          <w:rFonts w:ascii="Barlow Light" w:hAnsi="Barlow Light"/>
          <w:w w:val="103"/>
          <w:lang w:val="es-MX"/>
        </w:rPr>
        <w:t>s</w:t>
      </w:r>
      <w:r w:rsidR="005E33E9" w:rsidRPr="00FC1032">
        <w:rPr>
          <w:rFonts w:ascii="Barlow Light" w:hAnsi="Barlow Light"/>
          <w:lang w:val="es-MX"/>
        </w:rPr>
        <w:t xml:space="preserve"> </w:t>
      </w:r>
      <w:r w:rsidRPr="00FC1032">
        <w:rPr>
          <w:rFonts w:ascii="Barlow Light" w:hAnsi="Barlow Light"/>
          <w:spacing w:val="1"/>
          <w:w w:val="103"/>
          <w:lang w:val="es-MX"/>
        </w:rPr>
        <w:t>d</w:t>
      </w:r>
      <w:r w:rsidRPr="00FC1032">
        <w:rPr>
          <w:rFonts w:ascii="Barlow Light" w:hAnsi="Barlow Light"/>
          <w:w w:val="103"/>
          <w:lang w:val="es-MX"/>
        </w:rPr>
        <w:t>e</w:t>
      </w:r>
      <w:r w:rsidR="005E33E9" w:rsidRPr="00FC1032">
        <w:rPr>
          <w:rFonts w:ascii="Barlow Light" w:hAnsi="Barlow Light"/>
          <w:lang w:val="es-MX"/>
        </w:rPr>
        <w:t xml:space="preserve"> </w:t>
      </w:r>
      <w:r w:rsidRPr="00FC1032">
        <w:rPr>
          <w:rFonts w:ascii="Barlow Light" w:hAnsi="Barlow Light"/>
          <w:spacing w:val="1"/>
          <w:w w:val="103"/>
          <w:lang w:val="es-MX"/>
        </w:rPr>
        <w:t>40.0</w:t>
      </w:r>
      <w:r w:rsidRPr="00FC1032">
        <w:rPr>
          <w:rFonts w:ascii="Barlow Light" w:hAnsi="Barlow Light"/>
          <w:w w:val="103"/>
          <w:lang w:val="es-MX"/>
        </w:rPr>
        <w:t>0</w:t>
      </w:r>
      <w:r w:rsidR="005E33E9" w:rsidRPr="00FC1032">
        <w:rPr>
          <w:rFonts w:ascii="Barlow Light" w:hAnsi="Barlow Light"/>
          <w:lang w:val="es-MX"/>
        </w:rPr>
        <w:t xml:space="preserve"> </w:t>
      </w:r>
      <w:r w:rsidRPr="00FC1032">
        <w:rPr>
          <w:rFonts w:ascii="Barlow Light" w:hAnsi="Barlow Light"/>
          <w:spacing w:val="-56"/>
          <w:w w:val="103"/>
          <w:lang w:val="es-MX"/>
        </w:rPr>
        <w:t>m</w:t>
      </w:r>
      <w:r w:rsidRPr="00FC1032">
        <w:rPr>
          <w:rFonts w:ascii="Barlow Light" w:hAnsi="Barlow Light"/>
          <w:w w:val="98"/>
          <w:position w:val="7"/>
          <w:lang w:val="es-MX"/>
        </w:rPr>
        <w:t>2</w:t>
      </w:r>
      <w:r w:rsidR="005E33E9" w:rsidRPr="00FC1032">
        <w:rPr>
          <w:rFonts w:ascii="Barlow Light" w:hAnsi="Barlow Light"/>
          <w:position w:val="7"/>
          <w:lang w:val="es-MX"/>
        </w:rPr>
        <w:t xml:space="preserve"> </w:t>
      </w:r>
      <w:r w:rsidRPr="00FC1032">
        <w:rPr>
          <w:rFonts w:ascii="Barlow Light" w:hAnsi="Barlow Light"/>
          <w:w w:val="103"/>
          <w:lang w:val="es-MX"/>
        </w:rPr>
        <w:t>y</w:t>
      </w:r>
      <w:r w:rsidR="005E33E9" w:rsidRPr="00FC1032">
        <w:rPr>
          <w:rFonts w:ascii="Barlow Light" w:hAnsi="Barlow Light"/>
          <w:lang w:val="es-MX"/>
        </w:rPr>
        <w:t xml:space="preserve"> </w:t>
      </w:r>
      <w:r w:rsidRPr="00FC1032">
        <w:rPr>
          <w:rFonts w:ascii="Barlow Light" w:hAnsi="Barlow Light"/>
          <w:spacing w:val="4"/>
          <w:w w:val="103"/>
          <w:lang w:val="es-MX"/>
        </w:rPr>
        <w:t>hast</w:t>
      </w:r>
      <w:r w:rsidRPr="00FC1032">
        <w:rPr>
          <w:rFonts w:ascii="Barlow Light" w:hAnsi="Barlow Light"/>
          <w:w w:val="103"/>
          <w:lang w:val="es-MX"/>
        </w:rPr>
        <w:t>a</w:t>
      </w:r>
      <w:r w:rsidR="005E33E9" w:rsidRPr="00FC1032">
        <w:rPr>
          <w:rFonts w:ascii="Barlow Light" w:hAnsi="Barlow Light"/>
          <w:lang w:val="es-MX"/>
        </w:rPr>
        <w:t xml:space="preserve"> </w:t>
      </w:r>
      <w:r w:rsidRPr="00FC1032">
        <w:rPr>
          <w:rFonts w:ascii="Barlow Light" w:hAnsi="Barlow Light"/>
          <w:spacing w:val="4"/>
          <w:w w:val="103"/>
          <w:lang w:val="es-MX"/>
        </w:rPr>
        <w:t>10</w:t>
      </w:r>
      <w:r w:rsidRPr="00FC1032">
        <w:rPr>
          <w:rFonts w:ascii="Barlow Light" w:hAnsi="Barlow Light"/>
          <w:w w:val="103"/>
          <w:lang w:val="es-MX"/>
        </w:rPr>
        <w:t>0</w:t>
      </w:r>
      <w:r w:rsidR="005E33E9" w:rsidRPr="00FC1032">
        <w:rPr>
          <w:rFonts w:ascii="Barlow Light" w:hAnsi="Barlow Light"/>
          <w:lang w:val="es-MX"/>
        </w:rPr>
        <w:t xml:space="preserve"> </w:t>
      </w:r>
      <w:r w:rsidRPr="00FC1032">
        <w:rPr>
          <w:rFonts w:ascii="Barlow Light" w:hAnsi="Barlow Light"/>
          <w:spacing w:val="-52"/>
          <w:w w:val="103"/>
          <w:lang w:val="es-MX"/>
        </w:rPr>
        <w:t>m</w:t>
      </w:r>
      <w:r w:rsidRPr="00FC1032">
        <w:rPr>
          <w:rFonts w:ascii="Barlow Light" w:hAnsi="Barlow Light"/>
          <w:w w:val="98"/>
          <w:position w:val="7"/>
          <w:lang w:val="es-MX"/>
        </w:rPr>
        <w:t>2</w:t>
      </w:r>
      <w:r w:rsidR="005E33E9" w:rsidRPr="00FC1032">
        <w:rPr>
          <w:rFonts w:ascii="Barlow Light" w:hAnsi="Barlow Light"/>
          <w:position w:val="7"/>
          <w:lang w:val="es-MX"/>
        </w:rPr>
        <w:t xml:space="preserve"> </w:t>
      </w:r>
      <w:r w:rsidRPr="00FC1032">
        <w:rPr>
          <w:rFonts w:ascii="Barlow Light" w:hAnsi="Barlow Light"/>
          <w:w w:val="103"/>
          <w:lang w:val="es-MX"/>
        </w:rPr>
        <w:t>contarán</w:t>
      </w:r>
      <w:r w:rsidR="005E33E9" w:rsidRPr="00FC1032">
        <w:rPr>
          <w:rFonts w:ascii="Barlow Light" w:hAnsi="Barlow Light"/>
          <w:lang w:val="es-MX"/>
        </w:rPr>
        <w:t xml:space="preserve"> </w:t>
      </w:r>
      <w:r w:rsidRPr="00FC1032">
        <w:rPr>
          <w:rFonts w:ascii="Barlow Light" w:hAnsi="Barlow Light"/>
          <w:w w:val="103"/>
          <w:lang w:val="es-MX"/>
        </w:rPr>
        <w:t>cuando</w:t>
      </w:r>
      <w:r w:rsidR="005E33E9" w:rsidRPr="00FC1032">
        <w:rPr>
          <w:rFonts w:ascii="Barlow Light" w:hAnsi="Barlow Light"/>
          <w:lang w:val="es-MX"/>
        </w:rPr>
        <w:t xml:space="preserve"> </w:t>
      </w:r>
      <w:r w:rsidRPr="00FC1032">
        <w:rPr>
          <w:rFonts w:ascii="Barlow Light" w:hAnsi="Barlow Light"/>
          <w:spacing w:val="-1"/>
          <w:w w:val="103"/>
          <w:lang w:val="es-MX"/>
        </w:rPr>
        <w:t>menos</w:t>
      </w:r>
      <w:r w:rsidRPr="00FC1032">
        <w:rPr>
          <w:rFonts w:ascii="Barlow Light" w:hAnsi="Barlow Light"/>
          <w:w w:val="103"/>
          <w:lang w:val="es-MX"/>
        </w:rPr>
        <w:t>,</w:t>
      </w:r>
      <w:r w:rsidR="005E33E9" w:rsidRPr="00FC1032">
        <w:rPr>
          <w:rFonts w:ascii="Barlow Light" w:hAnsi="Barlow Light"/>
          <w:lang w:val="es-MX"/>
        </w:rPr>
        <w:t xml:space="preserve"> </w:t>
      </w:r>
      <w:r w:rsidRPr="00FC1032">
        <w:rPr>
          <w:rFonts w:ascii="Barlow Light" w:hAnsi="Barlow Light"/>
          <w:spacing w:val="-1"/>
          <w:w w:val="103"/>
          <w:lang w:val="es-MX"/>
        </w:rPr>
        <w:t>co</w:t>
      </w:r>
      <w:r w:rsidRPr="00FC1032">
        <w:rPr>
          <w:rFonts w:ascii="Barlow Light" w:hAnsi="Barlow Light"/>
          <w:w w:val="103"/>
          <w:lang w:val="es-MX"/>
        </w:rPr>
        <w:t>n</w:t>
      </w:r>
      <w:r w:rsidR="005E33E9" w:rsidRPr="00FC1032">
        <w:rPr>
          <w:rFonts w:ascii="Barlow Light" w:hAnsi="Barlow Light"/>
          <w:lang w:val="es-MX"/>
        </w:rPr>
        <w:t xml:space="preserve"> </w:t>
      </w:r>
      <w:r w:rsidRPr="00FC1032">
        <w:rPr>
          <w:rFonts w:ascii="Barlow Light" w:hAnsi="Barlow Light"/>
          <w:spacing w:val="-1"/>
          <w:w w:val="103"/>
          <w:lang w:val="es-MX"/>
        </w:rPr>
        <w:t>u</w:t>
      </w:r>
      <w:r w:rsidRPr="00FC1032">
        <w:rPr>
          <w:rFonts w:ascii="Barlow Light" w:hAnsi="Barlow Light"/>
          <w:w w:val="103"/>
          <w:lang w:val="es-MX"/>
        </w:rPr>
        <w:t>n</w:t>
      </w:r>
      <w:r w:rsidR="005E33E9" w:rsidRPr="00FC1032">
        <w:rPr>
          <w:rFonts w:ascii="Barlow Light" w:hAnsi="Barlow Light"/>
          <w:lang w:val="es-MX"/>
        </w:rPr>
        <w:t xml:space="preserve"> </w:t>
      </w:r>
      <w:r w:rsidRPr="00FC1032">
        <w:rPr>
          <w:rFonts w:ascii="Barlow Light" w:hAnsi="Barlow Light"/>
          <w:spacing w:val="-1"/>
          <w:w w:val="103"/>
          <w:lang w:val="es-MX"/>
        </w:rPr>
        <w:t>excusado</w:t>
      </w:r>
      <w:r w:rsidRPr="00FC1032">
        <w:rPr>
          <w:rFonts w:ascii="Barlow Light" w:hAnsi="Barlow Light"/>
          <w:w w:val="103"/>
          <w:lang w:val="es-MX"/>
        </w:rPr>
        <w:t>,</w:t>
      </w:r>
      <w:r w:rsidR="005E33E9" w:rsidRPr="00FC1032">
        <w:rPr>
          <w:rFonts w:ascii="Barlow Light" w:hAnsi="Barlow Light"/>
          <w:lang w:val="es-MX"/>
        </w:rPr>
        <w:t xml:space="preserve"> </w:t>
      </w:r>
      <w:r w:rsidRPr="00FC1032">
        <w:rPr>
          <w:rFonts w:ascii="Barlow Light" w:hAnsi="Barlow Light"/>
          <w:spacing w:val="-1"/>
          <w:w w:val="103"/>
          <w:lang w:val="es-MX"/>
        </w:rPr>
        <w:t xml:space="preserve">una </w:t>
      </w:r>
      <w:r w:rsidRPr="00FC1032">
        <w:rPr>
          <w:rFonts w:ascii="Barlow Light" w:hAnsi="Barlow Light"/>
          <w:w w:val="105"/>
          <w:lang w:val="es-MX"/>
        </w:rPr>
        <w:t>regadera, un lavabo, un fregadero y un</w:t>
      </w:r>
      <w:r w:rsidRPr="00FC1032">
        <w:rPr>
          <w:rFonts w:ascii="Barlow Light" w:hAnsi="Barlow Light"/>
          <w:spacing w:val="-21"/>
          <w:w w:val="105"/>
          <w:lang w:val="es-MX"/>
        </w:rPr>
        <w:t xml:space="preserve"> </w:t>
      </w:r>
      <w:r w:rsidRPr="00FC1032">
        <w:rPr>
          <w:rFonts w:ascii="Barlow Light" w:hAnsi="Barlow Light"/>
          <w:w w:val="105"/>
          <w:lang w:val="es-MX"/>
        </w:rPr>
        <w:t>lavadero.</w:t>
      </w:r>
    </w:p>
    <w:p w:rsidR="00CF7E61" w:rsidRPr="00FC1032" w:rsidRDefault="00EF4B4F" w:rsidP="00FB510B">
      <w:pPr>
        <w:pStyle w:val="Prrafodelista"/>
        <w:numPr>
          <w:ilvl w:val="0"/>
          <w:numId w:val="87"/>
        </w:numPr>
        <w:tabs>
          <w:tab w:val="left" w:pos="1068"/>
        </w:tabs>
        <w:contextualSpacing/>
        <w:jc w:val="both"/>
        <w:rPr>
          <w:rFonts w:ascii="Barlow Light" w:hAnsi="Barlow Light"/>
          <w:lang w:val="es-MX"/>
        </w:rPr>
      </w:pPr>
      <w:r w:rsidRPr="00FC1032">
        <w:rPr>
          <w:rFonts w:ascii="Barlow Light" w:hAnsi="Barlow Light"/>
          <w:spacing w:val="1"/>
          <w:w w:val="103"/>
          <w:lang w:val="es-MX"/>
        </w:rPr>
        <w:t>La</w:t>
      </w:r>
      <w:r w:rsidRPr="00FC1032">
        <w:rPr>
          <w:rFonts w:ascii="Barlow Light" w:hAnsi="Barlow Light"/>
          <w:w w:val="103"/>
          <w:lang w:val="es-MX"/>
        </w:rPr>
        <w:t>s</w:t>
      </w:r>
      <w:r w:rsidR="005E33E9" w:rsidRPr="00FC1032">
        <w:rPr>
          <w:rFonts w:ascii="Barlow Light" w:hAnsi="Barlow Light"/>
          <w:lang w:val="es-MX"/>
        </w:rPr>
        <w:t xml:space="preserve"> </w:t>
      </w:r>
      <w:r w:rsidRPr="00FC1032">
        <w:rPr>
          <w:rFonts w:ascii="Barlow Light" w:hAnsi="Barlow Light"/>
          <w:spacing w:val="1"/>
          <w:w w:val="103"/>
          <w:lang w:val="es-MX"/>
        </w:rPr>
        <w:t>vivienda</w:t>
      </w:r>
      <w:r w:rsidRPr="00FC1032">
        <w:rPr>
          <w:rFonts w:ascii="Barlow Light" w:hAnsi="Barlow Light"/>
          <w:w w:val="103"/>
          <w:lang w:val="es-MX"/>
        </w:rPr>
        <w:t>s</w:t>
      </w:r>
      <w:r w:rsidR="005E33E9" w:rsidRPr="00FC1032">
        <w:rPr>
          <w:rFonts w:ascii="Barlow Light" w:hAnsi="Barlow Light"/>
          <w:lang w:val="es-MX"/>
        </w:rPr>
        <w:t xml:space="preserve"> </w:t>
      </w:r>
      <w:r w:rsidRPr="00FC1032">
        <w:rPr>
          <w:rFonts w:ascii="Barlow Light" w:hAnsi="Barlow Light"/>
          <w:spacing w:val="1"/>
          <w:w w:val="103"/>
          <w:lang w:val="es-MX"/>
        </w:rPr>
        <w:t>mayore</w:t>
      </w:r>
      <w:r w:rsidRPr="00FC1032">
        <w:rPr>
          <w:rFonts w:ascii="Barlow Light" w:hAnsi="Barlow Light"/>
          <w:w w:val="103"/>
          <w:lang w:val="es-MX"/>
        </w:rPr>
        <w:t>s</w:t>
      </w:r>
      <w:r w:rsidR="005E33E9" w:rsidRPr="00FC1032">
        <w:rPr>
          <w:rFonts w:ascii="Barlow Light" w:hAnsi="Barlow Light"/>
          <w:lang w:val="es-MX"/>
        </w:rPr>
        <w:t xml:space="preserve"> </w:t>
      </w:r>
      <w:r w:rsidRPr="00FC1032">
        <w:rPr>
          <w:rFonts w:ascii="Barlow Light" w:hAnsi="Barlow Light"/>
          <w:spacing w:val="1"/>
          <w:w w:val="103"/>
          <w:lang w:val="es-MX"/>
        </w:rPr>
        <w:t>d</w:t>
      </w:r>
      <w:r w:rsidRPr="00FC1032">
        <w:rPr>
          <w:rFonts w:ascii="Barlow Light" w:hAnsi="Barlow Light"/>
          <w:w w:val="103"/>
          <w:lang w:val="es-MX"/>
        </w:rPr>
        <w:t>e</w:t>
      </w:r>
      <w:r w:rsidR="005E33E9" w:rsidRPr="00FC1032">
        <w:rPr>
          <w:rFonts w:ascii="Barlow Light" w:hAnsi="Barlow Light"/>
          <w:lang w:val="es-MX"/>
        </w:rPr>
        <w:t xml:space="preserve"> </w:t>
      </w:r>
      <w:r w:rsidRPr="00FC1032">
        <w:rPr>
          <w:rFonts w:ascii="Barlow Light" w:hAnsi="Barlow Light"/>
          <w:spacing w:val="1"/>
          <w:w w:val="103"/>
          <w:lang w:val="es-MX"/>
        </w:rPr>
        <w:t>10</w:t>
      </w:r>
      <w:r w:rsidRPr="00FC1032">
        <w:rPr>
          <w:rFonts w:ascii="Barlow Light" w:hAnsi="Barlow Light"/>
          <w:w w:val="103"/>
          <w:lang w:val="es-MX"/>
        </w:rPr>
        <w:t>0</w:t>
      </w:r>
      <w:r w:rsidR="005E33E9" w:rsidRPr="00FC1032">
        <w:rPr>
          <w:rFonts w:ascii="Barlow Light" w:hAnsi="Barlow Light"/>
          <w:lang w:val="es-MX"/>
        </w:rPr>
        <w:t xml:space="preserve"> </w:t>
      </w:r>
      <w:r w:rsidRPr="00FC1032">
        <w:rPr>
          <w:rFonts w:ascii="Barlow Light" w:hAnsi="Barlow Light"/>
          <w:spacing w:val="-69"/>
          <w:w w:val="103"/>
          <w:lang w:val="es-MX"/>
        </w:rPr>
        <w:t>m</w:t>
      </w:r>
      <w:r w:rsidRPr="00FC1032">
        <w:rPr>
          <w:rFonts w:ascii="Barlow Light" w:hAnsi="Barlow Light"/>
          <w:w w:val="98"/>
          <w:position w:val="7"/>
          <w:lang w:val="es-MX"/>
        </w:rPr>
        <w:t>2</w:t>
      </w:r>
      <w:r w:rsidR="005E33E9" w:rsidRPr="00FC1032">
        <w:rPr>
          <w:rFonts w:ascii="Barlow Light" w:hAnsi="Barlow Light"/>
          <w:position w:val="7"/>
          <w:lang w:val="es-MX"/>
        </w:rPr>
        <w:t xml:space="preserve"> </w:t>
      </w:r>
      <w:r w:rsidRPr="00FC1032">
        <w:rPr>
          <w:rFonts w:ascii="Barlow Light" w:hAnsi="Barlow Light"/>
          <w:w w:val="103"/>
          <w:lang w:val="es-MX"/>
        </w:rPr>
        <w:t>contarán</w:t>
      </w:r>
      <w:r w:rsidR="005E33E9" w:rsidRPr="00FC1032">
        <w:rPr>
          <w:rFonts w:ascii="Barlow Light" w:hAnsi="Barlow Light"/>
          <w:lang w:val="es-MX"/>
        </w:rPr>
        <w:t xml:space="preserve"> </w:t>
      </w:r>
      <w:r w:rsidRPr="00FC1032">
        <w:rPr>
          <w:rFonts w:ascii="Barlow Light" w:hAnsi="Barlow Light"/>
          <w:w w:val="103"/>
          <w:lang w:val="es-MX"/>
        </w:rPr>
        <w:t>cuando</w:t>
      </w:r>
      <w:r w:rsidR="005E33E9" w:rsidRPr="00FC1032">
        <w:rPr>
          <w:rFonts w:ascii="Barlow Light" w:hAnsi="Barlow Light"/>
          <w:lang w:val="es-MX"/>
        </w:rPr>
        <w:t xml:space="preserve"> </w:t>
      </w:r>
      <w:r w:rsidRPr="00FC1032">
        <w:rPr>
          <w:rFonts w:ascii="Barlow Light" w:hAnsi="Barlow Light"/>
          <w:w w:val="103"/>
          <w:lang w:val="es-MX"/>
        </w:rPr>
        <w:t>menos,</w:t>
      </w:r>
      <w:r w:rsidR="005E33E9" w:rsidRPr="00FC1032">
        <w:rPr>
          <w:rFonts w:ascii="Barlow Light" w:hAnsi="Barlow Light"/>
          <w:lang w:val="es-MX"/>
        </w:rPr>
        <w:t xml:space="preserve"> </w:t>
      </w:r>
      <w:r w:rsidRPr="00FC1032">
        <w:rPr>
          <w:rFonts w:ascii="Barlow Light" w:hAnsi="Barlow Light"/>
          <w:w w:val="103"/>
          <w:lang w:val="es-MX"/>
        </w:rPr>
        <w:t>con</w:t>
      </w:r>
      <w:r w:rsidR="005E33E9" w:rsidRPr="00FC1032">
        <w:rPr>
          <w:rFonts w:ascii="Barlow Light" w:hAnsi="Barlow Light"/>
          <w:lang w:val="es-MX"/>
        </w:rPr>
        <w:t xml:space="preserve"> </w:t>
      </w:r>
      <w:r w:rsidRPr="00FC1032">
        <w:rPr>
          <w:rFonts w:ascii="Barlow Light" w:hAnsi="Barlow Light"/>
          <w:w w:val="103"/>
          <w:lang w:val="es-MX"/>
        </w:rPr>
        <w:t>dos</w:t>
      </w:r>
      <w:r w:rsidR="005E33E9" w:rsidRPr="00FC1032">
        <w:rPr>
          <w:rFonts w:ascii="Barlow Light" w:hAnsi="Barlow Light"/>
          <w:lang w:val="es-MX"/>
        </w:rPr>
        <w:t xml:space="preserve"> </w:t>
      </w:r>
      <w:r w:rsidRPr="00FC1032">
        <w:rPr>
          <w:rFonts w:ascii="Barlow Light" w:hAnsi="Barlow Light"/>
          <w:w w:val="103"/>
          <w:lang w:val="es-MX"/>
        </w:rPr>
        <w:t>excusados,</w:t>
      </w:r>
      <w:r w:rsidR="005E33E9" w:rsidRPr="00FC1032">
        <w:rPr>
          <w:rFonts w:ascii="Barlow Light" w:hAnsi="Barlow Light"/>
          <w:lang w:val="es-MX"/>
        </w:rPr>
        <w:t xml:space="preserve"> </w:t>
      </w:r>
      <w:r w:rsidRPr="00FC1032">
        <w:rPr>
          <w:rFonts w:ascii="Barlow Light" w:hAnsi="Barlow Light"/>
          <w:w w:val="103"/>
          <w:lang w:val="es-MX"/>
        </w:rPr>
        <w:t>dos</w:t>
      </w:r>
      <w:r w:rsidR="005E33E9" w:rsidRPr="00FC1032">
        <w:rPr>
          <w:rFonts w:ascii="Barlow Light" w:hAnsi="Barlow Light"/>
          <w:lang w:val="es-MX"/>
        </w:rPr>
        <w:t xml:space="preserve"> </w:t>
      </w:r>
      <w:r w:rsidRPr="00FC1032">
        <w:rPr>
          <w:rFonts w:ascii="Barlow Light" w:hAnsi="Barlow Light"/>
          <w:w w:val="103"/>
          <w:lang w:val="es-MX"/>
        </w:rPr>
        <w:t>lavabos,</w:t>
      </w:r>
      <w:r w:rsidR="005E33E9" w:rsidRPr="00FC1032">
        <w:rPr>
          <w:rFonts w:ascii="Barlow Light" w:hAnsi="Barlow Light"/>
          <w:lang w:val="es-MX"/>
        </w:rPr>
        <w:t xml:space="preserve"> </w:t>
      </w:r>
      <w:r w:rsidRPr="00FC1032">
        <w:rPr>
          <w:rFonts w:ascii="Barlow Light" w:hAnsi="Barlow Light"/>
          <w:w w:val="103"/>
          <w:lang w:val="es-MX"/>
        </w:rPr>
        <w:t>una</w:t>
      </w:r>
      <w:r w:rsidR="00D736A8" w:rsidRPr="00FC1032">
        <w:rPr>
          <w:rFonts w:ascii="Barlow Light" w:hAnsi="Barlow Light"/>
          <w:w w:val="103"/>
          <w:lang w:val="es-MX"/>
        </w:rPr>
        <w:t xml:space="preserve"> </w:t>
      </w:r>
      <w:r w:rsidRPr="00FC1032">
        <w:rPr>
          <w:rFonts w:ascii="Barlow Light" w:hAnsi="Barlow Light"/>
          <w:w w:val="105"/>
          <w:lang w:val="es-MX"/>
        </w:rPr>
        <w:t>regadera, un fregadero y un lavadero.</w:t>
      </w:r>
    </w:p>
    <w:p w:rsidR="00D736A8" w:rsidRPr="005E33E9" w:rsidRDefault="00D736A8" w:rsidP="00D736A8">
      <w:pPr>
        <w:pStyle w:val="Prrafodelista"/>
        <w:tabs>
          <w:tab w:val="left" w:pos="1068"/>
        </w:tabs>
        <w:spacing w:before="0"/>
        <w:ind w:left="72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156</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Todas las viviendas de un edificio, deberán tener salidas a pasillos o corredores que conduzcan directamente a las puertas de salida o a las escaleras, y además, toda vivienda unifamiliar deberá contar 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salida 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servicios.</w:t>
      </w:r>
    </w:p>
    <w:p w:rsidR="007D21C5" w:rsidRPr="005E33E9" w:rsidRDefault="007D21C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157</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edificios multifamiliar de dos o más pisos, siempre tendrán escaleras de uso común con un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claro libre mínimo de 1.20 m que comuniquen a todos los niveles, aún contando con elevadores. Cada escalera, dará servicio como máximo a diez viviendas por cada piso. En edificios con una altura mayor de 9.00 m entre el primer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 último nivel de piso útil, se deberá contar con escalera(s) de emergencia ubicada(s) en lugar(es)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fácil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claro</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acceso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garantizar</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desalojo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usuarios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caso</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siniestros.</w:t>
      </w:r>
    </w:p>
    <w:p w:rsidR="007D21C5" w:rsidRPr="005E33E9" w:rsidRDefault="007D21C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158</w:t>
      </w:r>
      <w:r w:rsidR="00FC1032">
        <w:rPr>
          <w:rFonts w:ascii="Barlow Light" w:hAnsi="Barlow Light"/>
          <w:b/>
          <w:w w:val="105"/>
          <w:sz w:val="22"/>
          <w:szCs w:val="22"/>
          <w:lang w:val="es-MX"/>
        </w:rPr>
        <w:t xml:space="preserve">. </w:t>
      </w:r>
      <w:r w:rsidRPr="005E33E9">
        <w:rPr>
          <w:rFonts w:ascii="Barlow Light" w:hAnsi="Barlow Light"/>
          <w:w w:val="105"/>
          <w:sz w:val="22"/>
          <w:szCs w:val="22"/>
          <w:lang w:val="es-MX"/>
        </w:rPr>
        <w:t>Los accesos, puertas, corredores, pasillos, escaleras, y rampas, se ajustarán a las normas establecidas en el Titulo II, Capítulos IX y X denominados Accesos, Salidas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Circulaciones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las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Construcciones, respectivamente y, a excepción de la vivienda unifamiliar, en las “NORMAS TÉCNICAS”, en lo relativo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integración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personas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lastRenderedPageBreak/>
        <w:t>discapacidad.</w:t>
      </w:r>
    </w:p>
    <w:p w:rsidR="007D21C5" w:rsidRPr="005E33E9" w:rsidRDefault="007D21C5"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159</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caso de contar el edificio con vestíbulo de acceso, la puerta principal en ningún caso, será</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menor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suma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anchuras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escaleras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desemboquen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ellas.</w:t>
      </w:r>
    </w:p>
    <w:p w:rsidR="007D21C5" w:rsidRPr="005E33E9" w:rsidRDefault="007D21C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160</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aguas pluviales que escurran por los techos y terrazas, deberán drenarse dentro de cada</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predio por medio de instalaciones específicas para el caso y por ningún motivo tendrán salida a la vía pública, ni drenar sobre los predios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colindantes.</w:t>
      </w:r>
    </w:p>
    <w:p w:rsidR="007D21C5" w:rsidRPr="005E33E9" w:rsidRDefault="007D21C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161</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Todas las piezas destinadas a salas, comedores y dormitorios en todos los pisos, deberán tener iluminación y ventilación natural cruzada por medio de vanos que darán directamente a un espacio al aire </w:t>
      </w:r>
      <w:r w:rsidRPr="005E33E9">
        <w:rPr>
          <w:rFonts w:ascii="Barlow Light" w:hAnsi="Barlow Light"/>
          <w:spacing w:val="-2"/>
          <w:w w:val="105"/>
          <w:sz w:val="22"/>
          <w:szCs w:val="22"/>
          <w:lang w:val="es-MX"/>
        </w:rPr>
        <w:t>libre.</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 xml:space="preserve">La superficie total de ventanas libre de toda obstrucción para cada pieza, será por lo menos </w:t>
      </w:r>
      <w:r w:rsidRPr="005E33E9">
        <w:rPr>
          <w:rFonts w:ascii="Barlow Light" w:hAnsi="Barlow Light"/>
          <w:spacing w:val="-8"/>
          <w:w w:val="105"/>
          <w:sz w:val="22"/>
          <w:szCs w:val="22"/>
          <w:lang w:val="es-MX"/>
        </w:rPr>
        <w:t xml:space="preserve">igual </w:t>
      </w:r>
      <w:r w:rsidRPr="005E33E9">
        <w:rPr>
          <w:rFonts w:ascii="Barlow Light" w:hAnsi="Barlow Light"/>
          <w:w w:val="105"/>
          <w:sz w:val="22"/>
          <w:szCs w:val="22"/>
          <w:lang w:val="es-MX"/>
        </w:rPr>
        <w:t xml:space="preserve">a una </w:t>
      </w:r>
      <w:r w:rsidRPr="005E33E9">
        <w:rPr>
          <w:rFonts w:ascii="Barlow Light" w:hAnsi="Barlow Light"/>
          <w:spacing w:val="-3"/>
          <w:w w:val="105"/>
          <w:sz w:val="22"/>
          <w:szCs w:val="22"/>
          <w:lang w:val="es-MX"/>
        </w:rPr>
        <w:t>quinta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parte de la superficie del piso y la superficie libre para ventilación, deberá ser cuando menos de un octavo de la superficie de 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pieza.</w:t>
      </w:r>
    </w:p>
    <w:p w:rsidR="007D21C5" w:rsidRPr="005E33E9" w:rsidRDefault="007D21C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162</w:t>
      </w:r>
      <w:r w:rsidR="00FC1032">
        <w:rPr>
          <w:rFonts w:ascii="Barlow Light" w:hAnsi="Barlow Light"/>
          <w:b/>
          <w:w w:val="105"/>
          <w:sz w:val="22"/>
          <w:szCs w:val="22"/>
          <w:lang w:val="es-MX"/>
        </w:rPr>
        <w:t xml:space="preserve">. </w:t>
      </w:r>
      <w:r w:rsidRPr="005E33E9">
        <w:rPr>
          <w:rFonts w:ascii="Barlow Light" w:hAnsi="Barlow Light"/>
          <w:w w:val="105"/>
          <w:sz w:val="22"/>
          <w:szCs w:val="22"/>
          <w:lang w:val="es-MX"/>
        </w:rPr>
        <w:t>Los edificios para habitaciones, deberán ser provistos de iluminación artificial que proporcione cuando menos las cantidades mínimas que fija el “REGLAMENTO”.</w:t>
      </w:r>
    </w:p>
    <w:p w:rsidR="007D21C5" w:rsidRPr="005E33E9" w:rsidRDefault="007D21C5"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163</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iluminar y ventilar piezas habitables, los vanos deberán orientarse hacia espacios libres, pasillos, cubos de iluminación y ventilación o a la vía pública.</w:t>
      </w:r>
    </w:p>
    <w:p w:rsidR="00226F6C" w:rsidRPr="005E33E9" w:rsidRDefault="00226F6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caso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vivienda unifamiliar </w:t>
      </w:r>
      <w:r w:rsidRPr="005E33E9">
        <w:rPr>
          <w:rFonts w:ascii="Barlow Light" w:hAnsi="Barlow Light"/>
          <w:w w:val="105"/>
          <w:sz w:val="22"/>
          <w:szCs w:val="22"/>
          <w:lang w:val="es-MX"/>
        </w:rPr>
        <w:t>los pasillos exteriores destinados a circulación, ventilación o iluminación, no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podrán ser menores de 0.85 m de claro libre. Cuando se trate de cubos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iluminación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ventilación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superficie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dimensión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mínimas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serán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acuerdo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tabla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siguiente:</w:t>
      </w:r>
    </w:p>
    <w:p w:rsidR="00CF7E61" w:rsidRPr="005E33E9" w:rsidRDefault="00CF7E61" w:rsidP="00CD58FA">
      <w:pPr>
        <w:pStyle w:val="Textoindependiente"/>
        <w:ind w:left="0"/>
        <w:contextualSpacing/>
        <w:jc w:val="both"/>
        <w:rPr>
          <w:rFonts w:ascii="Barlow Light" w:hAnsi="Barlow Light"/>
          <w:b/>
          <w:sz w:val="22"/>
          <w:szCs w:val="22"/>
          <w:lang w:val="es-MX"/>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8"/>
        <w:gridCol w:w="2707"/>
        <w:gridCol w:w="2637"/>
      </w:tblGrid>
      <w:tr w:rsidR="00CF7E61" w:rsidRPr="00363F6C" w:rsidTr="00FC1032">
        <w:trPr>
          <w:trHeight w:val="365"/>
          <w:jc w:val="center"/>
        </w:trPr>
        <w:tc>
          <w:tcPr>
            <w:tcW w:w="2538"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Altura</w:t>
            </w:r>
            <w:r w:rsidRPr="000752B7">
              <w:rPr>
                <w:rFonts w:ascii="Barlow Light" w:hAnsi="Barlow Light"/>
                <w:spacing w:val="-21"/>
                <w:w w:val="105"/>
                <w:sz w:val="20"/>
              </w:rPr>
              <w:t xml:space="preserve"> </w:t>
            </w:r>
            <w:r w:rsidRPr="000752B7">
              <w:rPr>
                <w:rFonts w:ascii="Barlow Light" w:hAnsi="Barlow Light"/>
                <w:w w:val="105"/>
                <w:sz w:val="20"/>
              </w:rPr>
              <w:t>del</w:t>
            </w:r>
          </w:p>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spacing w:val="-3"/>
                <w:w w:val="105"/>
                <w:sz w:val="20"/>
              </w:rPr>
              <w:t>paramento</w:t>
            </w:r>
          </w:p>
        </w:tc>
        <w:tc>
          <w:tcPr>
            <w:tcW w:w="2707"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Superficie</w:t>
            </w:r>
          </w:p>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mínima</w:t>
            </w:r>
          </w:p>
        </w:tc>
        <w:tc>
          <w:tcPr>
            <w:tcW w:w="2637" w:type="dxa"/>
          </w:tcPr>
          <w:p w:rsidR="00CF7E61" w:rsidRPr="000752B7" w:rsidRDefault="00EF4B4F" w:rsidP="000752B7">
            <w:pPr>
              <w:pStyle w:val="TableParagraph"/>
              <w:contextualSpacing/>
              <w:jc w:val="center"/>
              <w:rPr>
                <w:rFonts w:ascii="Barlow Light" w:hAnsi="Barlow Light"/>
                <w:sz w:val="20"/>
                <w:lang w:val="es-MX"/>
              </w:rPr>
            </w:pPr>
            <w:r w:rsidRPr="000752B7">
              <w:rPr>
                <w:rFonts w:ascii="Barlow Light" w:hAnsi="Barlow Light"/>
                <w:w w:val="105"/>
                <w:sz w:val="20"/>
                <w:lang w:val="es-MX"/>
              </w:rPr>
              <w:t>Dimensión mínima</w:t>
            </w:r>
          </w:p>
          <w:p w:rsidR="00CF7E61" w:rsidRPr="000752B7" w:rsidRDefault="00EF4B4F" w:rsidP="000752B7">
            <w:pPr>
              <w:pStyle w:val="TableParagraph"/>
              <w:contextualSpacing/>
              <w:jc w:val="center"/>
              <w:rPr>
                <w:rFonts w:ascii="Barlow Light" w:hAnsi="Barlow Light"/>
                <w:sz w:val="20"/>
                <w:lang w:val="es-MX"/>
              </w:rPr>
            </w:pPr>
            <w:r w:rsidRPr="000752B7">
              <w:rPr>
                <w:rFonts w:ascii="Barlow Light" w:hAnsi="Barlow Light"/>
                <w:w w:val="105"/>
                <w:sz w:val="20"/>
                <w:lang w:val="es-MX"/>
              </w:rPr>
              <w:t>De uno de los lados</w:t>
            </w:r>
          </w:p>
        </w:tc>
      </w:tr>
      <w:tr w:rsidR="00CF7E61" w:rsidRPr="006E5A3A" w:rsidTr="00FC1032">
        <w:trPr>
          <w:trHeight w:val="182"/>
          <w:jc w:val="center"/>
        </w:trPr>
        <w:tc>
          <w:tcPr>
            <w:tcW w:w="2538"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3.00 m</w:t>
            </w:r>
          </w:p>
        </w:tc>
        <w:tc>
          <w:tcPr>
            <w:tcW w:w="2707"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sz w:val="20"/>
              </w:rPr>
              <w:t>4.00 m</w:t>
            </w:r>
            <w:r w:rsidRPr="000752B7">
              <w:rPr>
                <w:rFonts w:ascii="Barlow Light" w:hAnsi="Barlow Light"/>
                <w:position w:val="7"/>
                <w:sz w:val="20"/>
              </w:rPr>
              <w:t>2</w:t>
            </w:r>
          </w:p>
        </w:tc>
        <w:tc>
          <w:tcPr>
            <w:tcW w:w="2637"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1.20 m</w:t>
            </w:r>
          </w:p>
        </w:tc>
      </w:tr>
      <w:tr w:rsidR="00CF7E61" w:rsidRPr="006E5A3A" w:rsidTr="00FC1032">
        <w:trPr>
          <w:trHeight w:val="182"/>
          <w:jc w:val="center"/>
        </w:trPr>
        <w:tc>
          <w:tcPr>
            <w:tcW w:w="2538"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6.00 m</w:t>
            </w:r>
          </w:p>
        </w:tc>
        <w:tc>
          <w:tcPr>
            <w:tcW w:w="2707"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sz w:val="20"/>
              </w:rPr>
              <w:t>6.00 m</w:t>
            </w:r>
            <w:r w:rsidRPr="000752B7">
              <w:rPr>
                <w:rFonts w:ascii="Barlow Light" w:hAnsi="Barlow Light"/>
                <w:position w:val="7"/>
                <w:sz w:val="20"/>
              </w:rPr>
              <w:t>2</w:t>
            </w:r>
          </w:p>
        </w:tc>
        <w:tc>
          <w:tcPr>
            <w:tcW w:w="2637"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1.50 m</w:t>
            </w:r>
          </w:p>
        </w:tc>
      </w:tr>
      <w:tr w:rsidR="00CF7E61" w:rsidRPr="006E5A3A" w:rsidTr="00FC1032">
        <w:trPr>
          <w:trHeight w:val="168"/>
          <w:jc w:val="center"/>
        </w:trPr>
        <w:tc>
          <w:tcPr>
            <w:tcW w:w="2538"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9.00 m</w:t>
            </w:r>
          </w:p>
        </w:tc>
        <w:tc>
          <w:tcPr>
            <w:tcW w:w="2707"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sz w:val="20"/>
              </w:rPr>
              <w:t>9.00 m</w:t>
            </w:r>
            <w:r w:rsidRPr="000752B7">
              <w:rPr>
                <w:rFonts w:ascii="Barlow Light" w:hAnsi="Barlow Light"/>
                <w:position w:val="7"/>
                <w:sz w:val="20"/>
              </w:rPr>
              <w:t>2</w:t>
            </w:r>
          </w:p>
        </w:tc>
        <w:tc>
          <w:tcPr>
            <w:tcW w:w="2637"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2.50 m</w:t>
            </w:r>
          </w:p>
        </w:tc>
      </w:tr>
      <w:tr w:rsidR="00CF7E61" w:rsidRPr="006E5A3A" w:rsidTr="00FC1032">
        <w:trPr>
          <w:trHeight w:val="182"/>
          <w:jc w:val="center"/>
        </w:trPr>
        <w:tc>
          <w:tcPr>
            <w:tcW w:w="2538"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12.00 m o más</w:t>
            </w:r>
          </w:p>
        </w:tc>
        <w:tc>
          <w:tcPr>
            <w:tcW w:w="2707"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sz w:val="20"/>
              </w:rPr>
              <w:t>12.00 m</w:t>
            </w:r>
            <w:r w:rsidRPr="000752B7">
              <w:rPr>
                <w:rFonts w:ascii="Barlow Light" w:hAnsi="Barlow Light"/>
                <w:position w:val="7"/>
                <w:sz w:val="20"/>
              </w:rPr>
              <w:t>2</w:t>
            </w:r>
          </w:p>
        </w:tc>
        <w:tc>
          <w:tcPr>
            <w:tcW w:w="2637" w:type="dxa"/>
          </w:tcPr>
          <w:p w:rsidR="00CF7E61" w:rsidRPr="000752B7" w:rsidRDefault="00EF4B4F" w:rsidP="000752B7">
            <w:pPr>
              <w:pStyle w:val="TableParagraph"/>
              <w:contextualSpacing/>
              <w:jc w:val="center"/>
              <w:rPr>
                <w:rFonts w:ascii="Barlow Light" w:hAnsi="Barlow Light"/>
                <w:sz w:val="20"/>
              </w:rPr>
            </w:pPr>
            <w:r w:rsidRPr="000752B7">
              <w:rPr>
                <w:rFonts w:ascii="Barlow Light" w:hAnsi="Barlow Light"/>
                <w:w w:val="105"/>
                <w:sz w:val="20"/>
              </w:rPr>
              <w:t>3.00 m</w:t>
            </w:r>
          </w:p>
        </w:tc>
      </w:tr>
    </w:tbl>
    <w:p w:rsidR="00226F6C" w:rsidRDefault="00226F6C" w:rsidP="00CD58FA">
      <w:pPr>
        <w:pStyle w:val="Textoindependiente"/>
        <w:ind w:left="0"/>
        <w:contextualSpacing/>
        <w:jc w:val="both"/>
        <w:rPr>
          <w:rFonts w:ascii="Barlow Light" w:hAnsi="Barlow Light"/>
          <w:b/>
          <w:w w:val="105"/>
          <w:sz w:val="22"/>
          <w:szCs w:val="22"/>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164</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edificios para habitación, deberán contar con instalaciones para </w:t>
      </w:r>
      <w:r w:rsidRPr="005E33E9">
        <w:rPr>
          <w:rFonts w:ascii="Barlow Light" w:hAnsi="Barlow Light"/>
          <w:spacing w:val="-3"/>
          <w:w w:val="105"/>
          <w:sz w:val="22"/>
          <w:szCs w:val="22"/>
          <w:lang w:val="es-MX"/>
        </w:rPr>
        <w:t xml:space="preserve">desalojar </w:t>
      </w:r>
      <w:r w:rsidRPr="005E33E9">
        <w:rPr>
          <w:rFonts w:ascii="Barlow Light" w:hAnsi="Barlow Light"/>
          <w:w w:val="105"/>
          <w:sz w:val="22"/>
          <w:szCs w:val="22"/>
          <w:lang w:val="es-MX"/>
        </w:rPr>
        <w:t>las aguas negras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acuerdo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disposiciones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fija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este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“REGLAMENTO”.</w:t>
      </w:r>
    </w:p>
    <w:p w:rsidR="00226F6C" w:rsidRPr="005E33E9" w:rsidRDefault="00226F6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 165</w:t>
      </w:r>
      <w:r w:rsidR="00FC1032">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Las instalaciones eléctricas, deberán sujetarse a las disposiciones legales de la materia y a las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que fija este</w:t>
      </w:r>
      <w:r w:rsidRPr="005E33E9">
        <w:rPr>
          <w:rFonts w:ascii="Barlow Light" w:hAnsi="Barlow Light"/>
          <w:spacing w:val="-13"/>
          <w:w w:val="105"/>
          <w:sz w:val="22"/>
          <w:szCs w:val="22"/>
          <w:lang w:val="es-MX"/>
        </w:rPr>
        <w:t xml:space="preserve"> </w:t>
      </w:r>
      <w:r w:rsidRPr="005E33E9">
        <w:rPr>
          <w:rFonts w:ascii="Barlow Light" w:hAnsi="Barlow Light"/>
          <w:spacing w:val="-4"/>
          <w:w w:val="105"/>
          <w:sz w:val="22"/>
          <w:szCs w:val="22"/>
          <w:lang w:val="es-MX"/>
        </w:rPr>
        <w:t>“REGLAMENTO”.</w:t>
      </w:r>
    </w:p>
    <w:p w:rsidR="00226F6C" w:rsidRPr="005E33E9" w:rsidRDefault="00226F6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166</w:t>
      </w:r>
      <w:r w:rsidR="00FC1032">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 instalación y usos de calderas, calentadores o aparatos similares y sus accesorios, se hará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tal manera que no causen molestias, ni pongan en peligro la seguridad de los usuarios del edificio y edificios vecinos,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debiendo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contar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aprobación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correspondiente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dependencia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responsable.</w:t>
      </w:r>
    </w:p>
    <w:p w:rsidR="00352648" w:rsidRPr="005E33E9" w:rsidRDefault="0035264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167</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las viviendas destinadas a servicios de huéspedes, deberán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existir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seis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habitaciones que no cuenten con servicios sanitarios individuales, 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menos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locales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servicio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sanitario, uno destinado para hombres y otro para mujeres. El loc 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sanitario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hombres,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tendrá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excusado, un lavabo, una regadera y un mingitorio y el local sanitario para mujeres contará con dos excusados,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 lavabo y una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regadera.</w:t>
      </w:r>
    </w:p>
    <w:p w:rsidR="00352648" w:rsidRPr="005E33E9" w:rsidRDefault="0035264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7"/>
          <w:w w:val="105"/>
          <w:sz w:val="22"/>
          <w:szCs w:val="22"/>
          <w:lang w:val="es-MX"/>
        </w:rPr>
      </w:pPr>
      <w:r w:rsidRPr="005E33E9">
        <w:rPr>
          <w:rFonts w:ascii="Barlow Light" w:hAnsi="Barlow Light"/>
          <w:b/>
          <w:w w:val="105"/>
          <w:sz w:val="22"/>
          <w:szCs w:val="22"/>
          <w:lang w:val="es-MX"/>
        </w:rPr>
        <w:lastRenderedPageBreak/>
        <w:t>Artículo 168</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Estos servicios sanitarios además deberán ser adecuados para el</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uso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personas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problemas de discapacidad física, atendiendo en cuanto a sus especificaciones a lo que dispone este </w:t>
      </w:r>
      <w:r w:rsidRPr="005E33E9">
        <w:rPr>
          <w:rFonts w:ascii="Barlow Light" w:hAnsi="Barlow Light"/>
          <w:spacing w:val="-7"/>
          <w:w w:val="105"/>
          <w:sz w:val="22"/>
          <w:szCs w:val="22"/>
          <w:lang w:val="es-MX"/>
        </w:rPr>
        <w:t>“REGLAMENTO”.</w:t>
      </w:r>
    </w:p>
    <w:p w:rsidR="00352648" w:rsidRPr="005E33E9" w:rsidRDefault="0035264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169</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edificios destinados a habitación multifamiliar tendrán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dispositivos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seguridad</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necesarios señalados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este</w:t>
      </w:r>
      <w:r w:rsidRPr="005E33E9">
        <w:rPr>
          <w:rFonts w:ascii="Barlow Light" w:hAnsi="Barlow Light"/>
          <w:spacing w:val="-12"/>
          <w:w w:val="105"/>
          <w:sz w:val="22"/>
          <w:szCs w:val="22"/>
          <w:lang w:val="es-MX"/>
        </w:rPr>
        <w:t xml:space="preserve"> </w:t>
      </w:r>
      <w:r w:rsidRPr="005E33E9">
        <w:rPr>
          <w:rFonts w:ascii="Barlow Light" w:hAnsi="Barlow Light"/>
          <w:spacing w:val="-3"/>
          <w:w w:val="105"/>
          <w:sz w:val="22"/>
          <w:szCs w:val="22"/>
          <w:lang w:val="es-MX"/>
        </w:rPr>
        <w:t>“REGLAMENTO”.</w:t>
      </w:r>
    </w:p>
    <w:p w:rsidR="00352648" w:rsidRPr="005E33E9" w:rsidRDefault="0035264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170</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Los </w:t>
      </w:r>
      <w:r w:rsidRPr="005E33E9">
        <w:rPr>
          <w:rFonts w:ascii="Barlow Light" w:hAnsi="Barlow Light"/>
          <w:w w:val="105"/>
          <w:sz w:val="22"/>
          <w:szCs w:val="22"/>
          <w:lang w:val="es-MX"/>
        </w:rPr>
        <w:t>edificios destinados a alojamiento, los hoteles, moteles, casa de huéspedes y albergues, deberán contar con la infraestructura necesaria para el libre y fácil tránsito de las personas con discapacidad,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 les permita salvar cualquier barrera arquitectónica y deberán reservar un mínimo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habitaciones</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que</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cuenten con instalaciones y servicios para uso exclusivo de personas con discapacidad, que cumplan con las especificaciones técnicas que señala este</w:t>
      </w:r>
      <w:r w:rsidRPr="005E33E9">
        <w:rPr>
          <w:rFonts w:ascii="Barlow Light" w:hAnsi="Barlow Light"/>
          <w:spacing w:val="-27"/>
          <w:w w:val="105"/>
          <w:sz w:val="22"/>
          <w:szCs w:val="22"/>
          <w:lang w:val="es-MX"/>
        </w:rPr>
        <w:t xml:space="preserve"> </w:t>
      </w:r>
      <w:r w:rsidRPr="005E33E9">
        <w:rPr>
          <w:rFonts w:ascii="Barlow Light" w:hAnsi="Barlow Light"/>
          <w:w w:val="105"/>
          <w:sz w:val="22"/>
          <w:szCs w:val="22"/>
          <w:lang w:val="es-MX"/>
        </w:rPr>
        <w:t>“REGLAMENTO”.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352648" w:rsidP="00352648">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XIII</w:t>
      </w:r>
    </w:p>
    <w:p w:rsidR="00352648" w:rsidRPr="005E33E9" w:rsidRDefault="00EF4B4F" w:rsidP="00352648">
      <w:pPr>
        <w:contextualSpacing/>
        <w:jc w:val="center"/>
        <w:rPr>
          <w:rFonts w:ascii="Barlow Light" w:hAnsi="Barlow Light"/>
          <w:b/>
          <w:lang w:val="es-MX"/>
        </w:rPr>
      </w:pPr>
      <w:r w:rsidRPr="005E33E9">
        <w:rPr>
          <w:rFonts w:ascii="Barlow Light" w:hAnsi="Barlow Light"/>
          <w:b/>
          <w:lang w:val="es-MX"/>
        </w:rPr>
        <w:t xml:space="preserve">EDIFICIOS PARA PLAZAS COMERCIALES, </w:t>
      </w:r>
    </w:p>
    <w:p w:rsidR="00CF7E61" w:rsidRPr="005E33E9" w:rsidRDefault="00EF4B4F" w:rsidP="00352648">
      <w:pPr>
        <w:contextualSpacing/>
        <w:jc w:val="center"/>
        <w:rPr>
          <w:rFonts w:ascii="Barlow Light" w:hAnsi="Barlow Light"/>
          <w:b/>
          <w:lang w:val="es-MX"/>
        </w:rPr>
      </w:pPr>
      <w:r w:rsidRPr="005E33E9">
        <w:rPr>
          <w:rFonts w:ascii="Barlow Light" w:hAnsi="Barlow Light"/>
          <w:b/>
          <w:lang w:val="es-MX"/>
        </w:rPr>
        <w:t>COMERCIOS, TIENDAS DE AUTOSERVICIO Y OFICINAS</w:t>
      </w:r>
    </w:p>
    <w:p w:rsidR="00352648" w:rsidRPr="005E33E9" w:rsidRDefault="00352648" w:rsidP="00352648">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352648" w:rsidRPr="005E33E9">
        <w:rPr>
          <w:rFonts w:ascii="Barlow Light" w:hAnsi="Barlow Light"/>
          <w:b/>
          <w:w w:val="105"/>
          <w:sz w:val="22"/>
          <w:szCs w:val="22"/>
          <w:lang w:val="es-MX"/>
        </w:rPr>
        <w:t>171</w:t>
      </w:r>
      <w:r w:rsidR="00FC1032">
        <w:rPr>
          <w:rFonts w:ascii="Barlow Light" w:hAnsi="Barlow Light"/>
          <w:b/>
          <w:w w:val="105"/>
          <w:sz w:val="22"/>
          <w:szCs w:val="22"/>
          <w:lang w:val="es-MX"/>
        </w:rPr>
        <w:t>.</w:t>
      </w:r>
      <w:r w:rsidR="00352648"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los proyectos para plazas comerciales, comercios, tiendas de autoservicio y oficinas, 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vez que los usos particulares y áreas de ocupación queden aprobados, sobre todo aquellos destinados </w:t>
      </w:r>
      <w:r w:rsidRPr="005E33E9">
        <w:rPr>
          <w:rFonts w:ascii="Barlow Light" w:hAnsi="Barlow Light"/>
          <w:spacing w:val="-8"/>
          <w:w w:val="105"/>
          <w:sz w:val="22"/>
          <w:szCs w:val="22"/>
          <w:lang w:val="es-MX"/>
        </w:rPr>
        <w:t xml:space="preserve">para </w:t>
      </w:r>
      <w:r w:rsidRPr="005E33E9">
        <w:rPr>
          <w:rFonts w:ascii="Barlow Light" w:hAnsi="Barlow Light"/>
          <w:w w:val="105"/>
          <w:sz w:val="22"/>
          <w:szCs w:val="22"/>
          <w:lang w:val="es-MX"/>
        </w:rPr>
        <w:t>el estacionamiento de usuarios y empleados, no podrá reducirse el número de cajones de estacionamiento, o de áreas para jardines, plazoletas y circulaciones peatonales, para aumentar cualquier superficie destinada a comercializar sea en renta, o venta.</w:t>
      </w:r>
      <w:r w:rsidR="000752B7">
        <w:rPr>
          <w:rFonts w:ascii="Barlow Light" w:hAnsi="Barlow Light"/>
          <w:w w:val="105"/>
          <w:sz w:val="22"/>
          <w:szCs w:val="22"/>
          <w:lang w:val="es-MX"/>
        </w:rPr>
        <w:t xml:space="preserve"> </w:t>
      </w:r>
      <w:r w:rsidRPr="005E33E9">
        <w:rPr>
          <w:rFonts w:ascii="Barlow Light" w:hAnsi="Barlow Light"/>
          <w:w w:val="105"/>
          <w:sz w:val="22"/>
          <w:szCs w:val="22"/>
          <w:lang w:val="es-MX"/>
        </w:rPr>
        <w:t>Si el proyecto contempla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varias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etapas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crecimiento,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Propietario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 presentar el proyecto total, cumpliendo con los porcentajes que fija el “REGLAMENTO”, señalando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etapa del proyecto sujeta a aprobación. Cuando se necesiten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almacenar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productos,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 áreas destinadas para efectuar las maniobras de carga, descarga y circulación de los vehículos de transporte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carga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demás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requerimientos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especificados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este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“REGLAMENTO”.</w:t>
      </w:r>
    </w:p>
    <w:p w:rsidR="00352648" w:rsidRPr="005E33E9" w:rsidRDefault="00352648"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172</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escaleras de los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edificios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plazas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comerciales, comercios, tiendas de autoservicio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oficinas se ajustarán a lo señalado en este “REGLAMENTO” para el libre acceso, tránsito y uso de los edificios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personas</w:t>
      </w:r>
      <w:r w:rsidR="005E33E9">
        <w:rPr>
          <w:rFonts w:ascii="Barlow Light" w:hAnsi="Barlow Light"/>
          <w:sz w:val="22"/>
          <w:szCs w:val="22"/>
          <w:lang w:val="es-MX"/>
        </w:rPr>
        <w:t xml:space="preserve"> </w:t>
      </w:r>
      <w:r w:rsidRPr="005E33E9">
        <w:rPr>
          <w:rFonts w:ascii="Barlow Light" w:hAnsi="Barlow Light"/>
          <w:w w:val="103"/>
          <w:sz w:val="22"/>
          <w:szCs w:val="22"/>
          <w:lang w:val="es-MX"/>
        </w:rPr>
        <w:t>con</w:t>
      </w:r>
      <w:r w:rsidR="005E33E9">
        <w:rPr>
          <w:rFonts w:ascii="Barlow Light" w:hAnsi="Barlow Light"/>
          <w:sz w:val="22"/>
          <w:szCs w:val="22"/>
          <w:lang w:val="es-MX"/>
        </w:rPr>
        <w:t xml:space="preserve"> </w:t>
      </w:r>
      <w:r w:rsidRPr="005E33E9">
        <w:rPr>
          <w:rFonts w:ascii="Barlow Light" w:hAnsi="Barlow Light"/>
          <w:w w:val="103"/>
          <w:sz w:val="22"/>
          <w:szCs w:val="22"/>
          <w:lang w:val="es-MX"/>
        </w:rPr>
        <w:t>discapacidad.</w:t>
      </w:r>
      <w:r w:rsidR="005E33E9">
        <w:rPr>
          <w:rFonts w:ascii="Barlow Light" w:hAnsi="Barlow Light"/>
          <w:sz w:val="22"/>
          <w:szCs w:val="22"/>
          <w:lang w:val="es-MX"/>
        </w:rPr>
        <w:t xml:space="preserve"> </w:t>
      </w:r>
      <w:r w:rsidRPr="005E33E9">
        <w:rPr>
          <w:rFonts w:ascii="Barlow Light" w:hAnsi="Barlow Light"/>
          <w:w w:val="103"/>
          <w:sz w:val="22"/>
          <w:szCs w:val="22"/>
          <w:lang w:val="es-MX"/>
        </w:rPr>
        <w:t>Cada</w:t>
      </w:r>
      <w:r w:rsidR="005E33E9">
        <w:rPr>
          <w:rFonts w:ascii="Barlow Light" w:hAnsi="Barlow Light"/>
          <w:sz w:val="22"/>
          <w:szCs w:val="22"/>
          <w:lang w:val="es-MX"/>
        </w:rPr>
        <w:t xml:space="preserve"> </w:t>
      </w:r>
      <w:r w:rsidRPr="005E33E9">
        <w:rPr>
          <w:rFonts w:ascii="Barlow Light" w:hAnsi="Barlow Light"/>
          <w:w w:val="103"/>
          <w:sz w:val="22"/>
          <w:szCs w:val="22"/>
          <w:lang w:val="es-MX"/>
        </w:rPr>
        <w:t>escalera</w:t>
      </w:r>
      <w:r w:rsidR="005E33E9">
        <w:rPr>
          <w:rFonts w:ascii="Barlow Light" w:hAnsi="Barlow Light"/>
          <w:sz w:val="22"/>
          <w:szCs w:val="22"/>
          <w:lang w:val="es-MX"/>
        </w:rPr>
        <w:t xml:space="preserve"> </w:t>
      </w:r>
      <w:r w:rsidRPr="005E33E9">
        <w:rPr>
          <w:rFonts w:ascii="Barlow Light" w:hAnsi="Barlow Light"/>
          <w:w w:val="103"/>
          <w:sz w:val="22"/>
          <w:szCs w:val="22"/>
          <w:lang w:val="es-MX"/>
        </w:rPr>
        <w:t>no</w:t>
      </w:r>
      <w:r w:rsidR="005E33E9">
        <w:rPr>
          <w:rFonts w:ascii="Barlow Light" w:hAnsi="Barlow Light"/>
          <w:sz w:val="22"/>
          <w:szCs w:val="22"/>
          <w:lang w:val="es-MX"/>
        </w:rPr>
        <w:t xml:space="preserve"> </w:t>
      </w:r>
      <w:r w:rsidRPr="005E33E9">
        <w:rPr>
          <w:rFonts w:ascii="Barlow Light" w:hAnsi="Barlow Light"/>
          <w:w w:val="103"/>
          <w:sz w:val="22"/>
          <w:szCs w:val="22"/>
          <w:lang w:val="es-MX"/>
        </w:rPr>
        <w:t>podrá</w:t>
      </w:r>
      <w:r w:rsidR="005E33E9">
        <w:rPr>
          <w:rFonts w:ascii="Barlow Light" w:hAnsi="Barlow Light"/>
          <w:sz w:val="22"/>
          <w:szCs w:val="22"/>
          <w:lang w:val="es-MX"/>
        </w:rPr>
        <w:t xml:space="preserve"> </w:t>
      </w:r>
      <w:r w:rsidRPr="005E33E9">
        <w:rPr>
          <w:rFonts w:ascii="Barlow Light" w:hAnsi="Barlow Light"/>
          <w:w w:val="103"/>
          <w:sz w:val="22"/>
          <w:szCs w:val="22"/>
          <w:lang w:val="es-MX"/>
        </w:rPr>
        <w:t>dar</w:t>
      </w:r>
      <w:r w:rsidR="005E33E9">
        <w:rPr>
          <w:rFonts w:ascii="Barlow Light" w:hAnsi="Barlow Light"/>
          <w:sz w:val="22"/>
          <w:szCs w:val="22"/>
          <w:lang w:val="es-MX"/>
        </w:rPr>
        <w:t xml:space="preserve"> </w:t>
      </w:r>
      <w:r w:rsidRPr="005E33E9">
        <w:rPr>
          <w:rFonts w:ascii="Barlow Light" w:hAnsi="Barlow Light"/>
          <w:w w:val="103"/>
          <w:sz w:val="22"/>
          <w:szCs w:val="22"/>
          <w:lang w:val="es-MX"/>
        </w:rPr>
        <w:t>servicio</w:t>
      </w:r>
      <w:r w:rsidR="005E33E9">
        <w:rPr>
          <w:rFonts w:ascii="Barlow Light" w:hAnsi="Barlow Light"/>
          <w:sz w:val="22"/>
          <w:szCs w:val="22"/>
          <w:lang w:val="es-MX"/>
        </w:rPr>
        <w:t xml:space="preserve"> </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w w:val="103"/>
          <w:sz w:val="22"/>
          <w:szCs w:val="22"/>
          <w:lang w:val="es-MX"/>
        </w:rPr>
        <w:t>más</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1,400.00</w:t>
      </w:r>
      <w:r w:rsidR="005E33E9">
        <w:rPr>
          <w:rFonts w:ascii="Barlow Light" w:hAnsi="Barlow Light"/>
          <w:sz w:val="22"/>
          <w:szCs w:val="22"/>
          <w:lang w:val="es-MX"/>
        </w:rPr>
        <w:t xml:space="preserve"> </w:t>
      </w:r>
      <w:r w:rsidRPr="005E33E9">
        <w:rPr>
          <w:rFonts w:ascii="Barlow Light" w:hAnsi="Barlow Light"/>
          <w:spacing w:val="-56"/>
          <w:w w:val="103"/>
          <w:sz w:val="22"/>
          <w:szCs w:val="22"/>
          <w:lang w:val="es-MX"/>
        </w:rPr>
        <w:t>m</w:t>
      </w:r>
      <w:r w:rsidRPr="005E33E9">
        <w:rPr>
          <w:rFonts w:ascii="Barlow Light" w:hAnsi="Barlow Light"/>
          <w:w w:val="98"/>
          <w:position w:val="7"/>
          <w:sz w:val="22"/>
          <w:szCs w:val="22"/>
          <w:lang w:val="es-MX"/>
        </w:rPr>
        <w:t>2</w:t>
      </w:r>
      <w:r w:rsidR="005E33E9">
        <w:rPr>
          <w:rFonts w:ascii="Barlow Light" w:hAnsi="Barlow Light"/>
          <w:position w:val="7"/>
          <w:sz w:val="22"/>
          <w:szCs w:val="22"/>
          <w:lang w:val="es-MX"/>
        </w:rPr>
        <w:t xml:space="preserve"> </w:t>
      </w:r>
      <w:r w:rsidRPr="005E33E9">
        <w:rPr>
          <w:rFonts w:ascii="Barlow Light" w:hAnsi="Barlow Light"/>
          <w:spacing w:val="-1"/>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plant</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w w:val="103"/>
          <w:sz w:val="22"/>
          <w:szCs w:val="22"/>
          <w:lang w:val="es-MX"/>
        </w:rPr>
        <w:t>y</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sus</w:t>
      </w:r>
      <w:r w:rsidR="00352648" w:rsidRPr="005E33E9">
        <w:rPr>
          <w:rFonts w:ascii="Barlow Light" w:hAnsi="Barlow Light"/>
          <w:spacing w:val="-1"/>
          <w:w w:val="103"/>
          <w:sz w:val="22"/>
          <w:szCs w:val="22"/>
          <w:lang w:val="es-MX"/>
        </w:rPr>
        <w:t xml:space="preserve"> </w:t>
      </w:r>
      <w:r w:rsidRPr="005E33E9">
        <w:rPr>
          <w:rFonts w:ascii="Barlow Light" w:hAnsi="Barlow Light"/>
          <w:w w:val="105"/>
          <w:sz w:val="22"/>
          <w:szCs w:val="22"/>
          <w:lang w:val="es-MX"/>
        </w:rPr>
        <w:t>anchuras variarán en la forma siguiente:</w:t>
      </w:r>
    </w:p>
    <w:p w:rsidR="0035109C" w:rsidRPr="005E33E9" w:rsidRDefault="00AA155F" w:rsidP="00CD58FA">
      <w:pPr>
        <w:pStyle w:val="Textoindependiente"/>
        <w:ind w:left="0"/>
        <w:contextualSpacing/>
        <w:jc w:val="both"/>
        <w:rPr>
          <w:rFonts w:ascii="Barlow Light" w:hAnsi="Barlow Light"/>
          <w:sz w:val="22"/>
          <w:szCs w:val="22"/>
          <w:lang w:val="es-MX"/>
        </w:rPr>
      </w:pPr>
      <w:r w:rsidRPr="006E5A3A">
        <w:rPr>
          <w:rFonts w:ascii="Barlow Light" w:hAnsi="Barlow Light"/>
          <w:noProof/>
          <w:sz w:val="22"/>
          <w:szCs w:val="22"/>
          <w:lang w:val="es-MX" w:eastAsia="es-MX"/>
        </w:rPr>
        <mc:AlternateContent>
          <mc:Choice Requires="wps">
            <w:drawing>
              <wp:anchor distT="0" distB="0" distL="114300" distR="114300" simplePos="0" relativeHeight="251639808" behindDoc="0" locked="0" layoutInCell="1" allowOverlap="1" wp14:anchorId="383538B0" wp14:editId="6CCC9778">
                <wp:simplePos x="0" y="0"/>
                <wp:positionH relativeFrom="page">
                  <wp:posOffset>1509822</wp:posOffset>
                </wp:positionH>
                <wp:positionV relativeFrom="paragraph">
                  <wp:posOffset>154113</wp:posOffset>
                </wp:positionV>
                <wp:extent cx="4922875" cy="1247775"/>
                <wp:effectExtent l="0" t="0" r="11430" b="9525"/>
                <wp:wrapNone/>
                <wp:docPr id="65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87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6532"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85"/>
                              <w:gridCol w:w="3045"/>
                            </w:tblGrid>
                            <w:tr w:rsidR="00F47CA9" w:rsidRPr="000752B7" w:rsidTr="000752B7">
                              <w:trPr>
                                <w:trHeight w:val="182"/>
                              </w:trPr>
                              <w:tc>
                                <w:tcPr>
                                  <w:tcW w:w="3487" w:type="dxa"/>
                                  <w:gridSpan w:val="2"/>
                                </w:tcPr>
                                <w:p w:rsidR="00F47CA9" w:rsidRPr="000752B7" w:rsidRDefault="00F47CA9" w:rsidP="0035109C">
                                  <w:pPr>
                                    <w:pStyle w:val="TableParagraph"/>
                                    <w:jc w:val="center"/>
                                    <w:rPr>
                                      <w:rFonts w:ascii="Barlow Light" w:hAnsi="Barlow Light"/>
                                      <w:sz w:val="20"/>
                                    </w:rPr>
                                  </w:pPr>
                                  <w:r w:rsidRPr="000752B7">
                                    <w:rPr>
                                      <w:rFonts w:ascii="Barlow Light" w:hAnsi="Barlow Light"/>
                                      <w:sz w:val="20"/>
                                    </w:rPr>
                                    <w:t>Área de servicio</w:t>
                                  </w:r>
                                </w:p>
                              </w:tc>
                              <w:tc>
                                <w:tcPr>
                                  <w:tcW w:w="3045" w:type="dxa"/>
                                  <w:vMerge w:val="restart"/>
                                </w:tcPr>
                                <w:p w:rsidR="00F47CA9" w:rsidRPr="000752B7" w:rsidRDefault="00F47CA9" w:rsidP="0035109C">
                                  <w:pPr>
                                    <w:pStyle w:val="TableParagraph"/>
                                    <w:spacing w:before="84"/>
                                    <w:ind w:left="1272" w:right="1103"/>
                                    <w:jc w:val="center"/>
                                    <w:rPr>
                                      <w:rFonts w:ascii="Barlow Light" w:hAnsi="Barlow Light"/>
                                      <w:sz w:val="20"/>
                                    </w:rPr>
                                  </w:pPr>
                                  <w:r w:rsidRPr="000752B7">
                                    <w:rPr>
                                      <w:rFonts w:ascii="Barlow Light" w:hAnsi="Barlow Light"/>
                                      <w:w w:val="105"/>
                                      <w:sz w:val="20"/>
                                    </w:rPr>
                                    <w:t>Ancho</w:t>
                                  </w:r>
                                </w:p>
                              </w:tc>
                            </w:tr>
                            <w:tr w:rsidR="00F47CA9" w:rsidRPr="000752B7" w:rsidTr="000752B7">
                              <w:trPr>
                                <w:trHeight w:val="168"/>
                              </w:trPr>
                              <w:tc>
                                <w:tcPr>
                                  <w:tcW w:w="1702" w:type="dxa"/>
                                </w:tcPr>
                                <w:p w:rsidR="00F47CA9" w:rsidRPr="000752B7" w:rsidRDefault="00F47CA9" w:rsidP="0035109C">
                                  <w:pPr>
                                    <w:pStyle w:val="TableParagraph"/>
                                    <w:jc w:val="center"/>
                                    <w:rPr>
                                      <w:rFonts w:ascii="Barlow Light" w:hAnsi="Barlow Light"/>
                                      <w:sz w:val="20"/>
                                    </w:rPr>
                                  </w:pPr>
                                  <w:r w:rsidRPr="000752B7">
                                    <w:rPr>
                                      <w:rFonts w:ascii="Barlow Light" w:hAnsi="Barlow Light"/>
                                      <w:sz w:val="20"/>
                                    </w:rPr>
                                    <w:t>De</w:t>
                                  </w:r>
                                </w:p>
                              </w:tc>
                              <w:tc>
                                <w:tcPr>
                                  <w:tcW w:w="1785" w:type="dxa"/>
                                </w:tcPr>
                                <w:p w:rsidR="00F47CA9" w:rsidRPr="000752B7" w:rsidRDefault="00F47CA9" w:rsidP="0035109C">
                                  <w:pPr>
                                    <w:pStyle w:val="TableParagraph"/>
                                    <w:jc w:val="center"/>
                                    <w:rPr>
                                      <w:rFonts w:ascii="Barlow Light" w:hAnsi="Barlow Light"/>
                                      <w:sz w:val="20"/>
                                    </w:rPr>
                                  </w:pPr>
                                  <w:r w:rsidRPr="000752B7">
                                    <w:rPr>
                                      <w:rFonts w:ascii="Barlow Light" w:hAnsi="Barlow Light"/>
                                      <w:sz w:val="20"/>
                                    </w:rPr>
                                    <w:t>Hasta</w:t>
                                  </w:r>
                                </w:p>
                              </w:tc>
                              <w:tc>
                                <w:tcPr>
                                  <w:tcW w:w="3045" w:type="dxa"/>
                                  <w:vMerge/>
                                </w:tcPr>
                                <w:p w:rsidR="00F47CA9" w:rsidRPr="000752B7" w:rsidRDefault="00F47CA9" w:rsidP="0035109C">
                                  <w:pPr>
                                    <w:rPr>
                                      <w:rFonts w:ascii="Barlow Light" w:hAnsi="Barlow Light"/>
                                      <w:sz w:val="20"/>
                                    </w:rPr>
                                  </w:pPr>
                                </w:p>
                              </w:tc>
                            </w:tr>
                            <w:tr w:rsidR="00F47CA9" w:rsidRPr="000752B7" w:rsidTr="000752B7">
                              <w:trPr>
                                <w:trHeight w:val="182"/>
                              </w:trPr>
                              <w:tc>
                                <w:tcPr>
                                  <w:tcW w:w="1702" w:type="dxa"/>
                                </w:tcPr>
                                <w:p w:rsidR="00F47CA9" w:rsidRPr="000752B7" w:rsidRDefault="00F47CA9" w:rsidP="0035109C">
                                  <w:pPr>
                                    <w:pStyle w:val="TableParagraph"/>
                                    <w:rPr>
                                      <w:rFonts w:ascii="Barlow Light" w:hAnsi="Barlow Light"/>
                                      <w:sz w:val="20"/>
                                    </w:rPr>
                                  </w:pPr>
                                </w:p>
                              </w:tc>
                              <w:tc>
                                <w:tcPr>
                                  <w:tcW w:w="1785" w:type="dxa"/>
                                </w:tcPr>
                                <w:p w:rsidR="00F47CA9" w:rsidRPr="000752B7" w:rsidRDefault="00F47CA9" w:rsidP="0035109C">
                                  <w:pPr>
                                    <w:pStyle w:val="TableParagraph"/>
                                    <w:rPr>
                                      <w:rFonts w:ascii="Barlow Light" w:hAnsi="Barlow Light"/>
                                      <w:sz w:val="20"/>
                                    </w:rPr>
                                  </w:pPr>
                                </w:p>
                              </w:tc>
                              <w:tc>
                                <w:tcPr>
                                  <w:tcW w:w="3045" w:type="dxa"/>
                                </w:tcPr>
                                <w:p w:rsidR="00F47CA9" w:rsidRPr="000752B7" w:rsidRDefault="00F47CA9" w:rsidP="0035109C">
                                  <w:pPr>
                                    <w:pStyle w:val="TableParagraph"/>
                                    <w:rPr>
                                      <w:rFonts w:ascii="Barlow Light" w:hAnsi="Barlow Light"/>
                                      <w:sz w:val="20"/>
                                    </w:rPr>
                                  </w:pPr>
                                </w:p>
                              </w:tc>
                            </w:tr>
                            <w:tr w:rsidR="00F47CA9" w:rsidRPr="000752B7" w:rsidTr="000752B7">
                              <w:trPr>
                                <w:trHeight w:val="182"/>
                              </w:trPr>
                              <w:tc>
                                <w:tcPr>
                                  <w:tcW w:w="1702" w:type="dxa"/>
                                </w:tcPr>
                                <w:p w:rsidR="00F47CA9" w:rsidRPr="000752B7" w:rsidRDefault="00F47CA9" w:rsidP="0035109C">
                                  <w:pPr>
                                    <w:pStyle w:val="TableParagraph"/>
                                    <w:rPr>
                                      <w:rFonts w:ascii="Barlow Light" w:hAnsi="Barlow Light"/>
                                      <w:sz w:val="20"/>
                                    </w:rPr>
                                  </w:pPr>
                                </w:p>
                              </w:tc>
                              <w:tc>
                                <w:tcPr>
                                  <w:tcW w:w="1785" w:type="dxa"/>
                                </w:tcPr>
                                <w:p w:rsidR="00F47CA9" w:rsidRPr="000752B7" w:rsidRDefault="00F47CA9" w:rsidP="0035109C">
                                  <w:pPr>
                                    <w:pStyle w:val="TableParagraph"/>
                                    <w:ind w:left="641"/>
                                    <w:rPr>
                                      <w:rFonts w:ascii="Barlow Light" w:hAnsi="Barlow Light"/>
                                      <w:sz w:val="20"/>
                                    </w:rPr>
                                  </w:pPr>
                                  <w:r w:rsidRPr="000752B7">
                                    <w:rPr>
                                      <w:rFonts w:ascii="Barlow Light" w:hAnsi="Barlow Light"/>
                                      <w:sz w:val="20"/>
                                    </w:rPr>
                                    <w:t>700.00 m</w:t>
                                  </w:r>
                                  <w:r w:rsidRPr="000752B7">
                                    <w:rPr>
                                      <w:rFonts w:ascii="Barlow Light" w:hAnsi="Barlow Light"/>
                                      <w:position w:val="7"/>
                                      <w:sz w:val="20"/>
                                    </w:rPr>
                                    <w:t>2</w:t>
                                  </w:r>
                                </w:p>
                              </w:tc>
                              <w:tc>
                                <w:tcPr>
                                  <w:tcW w:w="3045" w:type="dxa"/>
                                </w:tcPr>
                                <w:p w:rsidR="00F47CA9" w:rsidRPr="000752B7" w:rsidRDefault="00F47CA9" w:rsidP="0035109C">
                                  <w:pPr>
                                    <w:pStyle w:val="TableParagraph"/>
                                    <w:ind w:right="1103"/>
                                    <w:jc w:val="right"/>
                                    <w:rPr>
                                      <w:rFonts w:ascii="Barlow Light" w:hAnsi="Barlow Light"/>
                                      <w:sz w:val="20"/>
                                    </w:rPr>
                                  </w:pPr>
                                  <w:r w:rsidRPr="000752B7">
                                    <w:rPr>
                                      <w:rFonts w:ascii="Barlow Light" w:hAnsi="Barlow Light"/>
                                      <w:w w:val="105"/>
                                      <w:sz w:val="20"/>
                                    </w:rPr>
                                    <w:t>1.20 m</w:t>
                                  </w:r>
                                </w:p>
                              </w:tc>
                            </w:tr>
                            <w:tr w:rsidR="00F47CA9" w:rsidRPr="000752B7" w:rsidTr="000752B7">
                              <w:trPr>
                                <w:trHeight w:val="182"/>
                              </w:trPr>
                              <w:tc>
                                <w:tcPr>
                                  <w:tcW w:w="1702" w:type="dxa"/>
                                </w:tcPr>
                                <w:p w:rsidR="00F47CA9" w:rsidRPr="000752B7" w:rsidRDefault="00F47CA9" w:rsidP="0035109C">
                                  <w:pPr>
                                    <w:pStyle w:val="TableParagraph"/>
                                    <w:ind w:right="442"/>
                                    <w:jc w:val="right"/>
                                    <w:rPr>
                                      <w:rFonts w:ascii="Barlow Light" w:hAnsi="Barlow Light"/>
                                      <w:sz w:val="20"/>
                                    </w:rPr>
                                  </w:pPr>
                                  <w:r w:rsidRPr="000752B7">
                                    <w:rPr>
                                      <w:rFonts w:ascii="Barlow Light" w:hAnsi="Barlow Light"/>
                                      <w:sz w:val="20"/>
                                    </w:rPr>
                                    <w:t>700.01 m</w:t>
                                  </w:r>
                                  <w:r w:rsidRPr="000752B7">
                                    <w:rPr>
                                      <w:rFonts w:ascii="Barlow Light" w:hAnsi="Barlow Light"/>
                                      <w:position w:val="7"/>
                                      <w:sz w:val="20"/>
                                    </w:rPr>
                                    <w:t>2</w:t>
                                  </w:r>
                                </w:p>
                              </w:tc>
                              <w:tc>
                                <w:tcPr>
                                  <w:tcW w:w="1785" w:type="dxa"/>
                                </w:tcPr>
                                <w:p w:rsidR="00F47CA9" w:rsidRPr="000752B7" w:rsidRDefault="00F47CA9" w:rsidP="0035109C">
                                  <w:pPr>
                                    <w:pStyle w:val="TableParagraph"/>
                                    <w:ind w:left="585"/>
                                    <w:rPr>
                                      <w:rFonts w:ascii="Barlow Light" w:hAnsi="Barlow Light"/>
                                      <w:sz w:val="20"/>
                                    </w:rPr>
                                  </w:pPr>
                                  <w:r w:rsidRPr="000752B7">
                                    <w:rPr>
                                      <w:rFonts w:ascii="Barlow Light" w:hAnsi="Barlow Light"/>
                                      <w:sz w:val="20"/>
                                    </w:rPr>
                                    <w:t>1,050.00 m</w:t>
                                  </w:r>
                                  <w:r w:rsidRPr="000752B7">
                                    <w:rPr>
                                      <w:rFonts w:ascii="Barlow Light" w:hAnsi="Barlow Light"/>
                                      <w:position w:val="7"/>
                                      <w:sz w:val="20"/>
                                    </w:rPr>
                                    <w:t>2</w:t>
                                  </w:r>
                                </w:p>
                              </w:tc>
                              <w:tc>
                                <w:tcPr>
                                  <w:tcW w:w="3045" w:type="dxa"/>
                                </w:tcPr>
                                <w:p w:rsidR="00F47CA9" w:rsidRPr="000752B7" w:rsidRDefault="00F47CA9" w:rsidP="0035109C">
                                  <w:pPr>
                                    <w:pStyle w:val="TableParagraph"/>
                                    <w:ind w:right="1103"/>
                                    <w:jc w:val="right"/>
                                    <w:rPr>
                                      <w:rFonts w:ascii="Barlow Light" w:hAnsi="Barlow Light"/>
                                      <w:sz w:val="20"/>
                                    </w:rPr>
                                  </w:pPr>
                                  <w:r w:rsidRPr="000752B7">
                                    <w:rPr>
                                      <w:rFonts w:ascii="Barlow Light" w:hAnsi="Barlow Light"/>
                                      <w:w w:val="105"/>
                                      <w:sz w:val="20"/>
                                    </w:rPr>
                                    <w:t>1.80 m</w:t>
                                  </w:r>
                                </w:p>
                              </w:tc>
                            </w:tr>
                            <w:tr w:rsidR="00F47CA9" w:rsidRPr="000752B7" w:rsidTr="000752B7">
                              <w:trPr>
                                <w:trHeight w:val="168"/>
                              </w:trPr>
                              <w:tc>
                                <w:tcPr>
                                  <w:tcW w:w="1702" w:type="dxa"/>
                                </w:tcPr>
                                <w:p w:rsidR="00F47CA9" w:rsidRPr="000752B7" w:rsidRDefault="00F47CA9" w:rsidP="0035109C">
                                  <w:pPr>
                                    <w:pStyle w:val="TableParagraph"/>
                                    <w:ind w:right="372"/>
                                    <w:jc w:val="right"/>
                                    <w:rPr>
                                      <w:rFonts w:ascii="Barlow Light" w:hAnsi="Barlow Light"/>
                                      <w:sz w:val="20"/>
                                    </w:rPr>
                                  </w:pPr>
                                  <w:r w:rsidRPr="000752B7">
                                    <w:rPr>
                                      <w:rFonts w:ascii="Barlow Light" w:hAnsi="Barlow Light"/>
                                      <w:sz w:val="20"/>
                                    </w:rPr>
                                    <w:t>1,050.01 m</w:t>
                                  </w:r>
                                  <w:r w:rsidRPr="000752B7">
                                    <w:rPr>
                                      <w:rFonts w:ascii="Barlow Light" w:hAnsi="Barlow Light"/>
                                      <w:position w:val="7"/>
                                      <w:sz w:val="20"/>
                                    </w:rPr>
                                    <w:t>2</w:t>
                                  </w:r>
                                </w:p>
                              </w:tc>
                              <w:tc>
                                <w:tcPr>
                                  <w:tcW w:w="1785" w:type="dxa"/>
                                </w:tcPr>
                                <w:p w:rsidR="00F47CA9" w:rsidRPr="000752B7" w:rsidRDefault="00F47CA9" w:rsidP="0035109C">
                                  <w:pPr>
                                    <w:pStyle w:val="TableParagraph"/>
                                    <w:ind w:left="585"/>
                                    <w:rPr>
                                      <w:rFonts w:ascii="Barlow Light" w:hAnsi="Barlow Light"/>
                                      <w:sz w:val="20"/>
                                    </w:rPr>
                                  </w:pPr>
                                  <w:r w:rsidRPr="000752B7">
                                    <w:rPr>
                                      <w:rFonts w:ascii="Barlow Light" w:hAnsi="Barlow Light"/>
                                      <w:sz w:val="20"/>
                                    </w:rPr>
                                    <w:t>1,400.00 m</w:t>
                                  </w:r>
                                  <w:r w:rsidRPr="000752B7">
                                    <w:rPr>
                                      <w:rFonts w:ascii="Barlow Light" w:hAnsi="Barlow Light"/>
                                      <w:position w:val="7"/>
                                      <w:sz w:val="20"/>
                                    </w:rPr>
                                    <w:t>2</w:t>
                                  </w:r>
                                </w:p>
                              </w:tc>
                              <w:tc>
                                <w:tcPr>
                                  <w:tcW w:w="3045" w:type="dxa"/>
                                </w:tcPr>
                                <w:p w:rsidR="00F47CA9" w:rsidRPr="000752B7" w:rsidRDefault="00F47CA9" w:rsidP="0035109C">
                                  <w:pPr>
                                    <w:pStyle w:val="TableParagraph"/>
                                    <w:ind w:right="1103"/>
                                    <w:jc w:val="right"/>
                                    <w:rPr>
                                      <w:rFonts w:ascii="Barlow Light" w:hAnsi="Barlow Light"/>
                                      <w:sz w:val="20"/>
                                    </w:rPr>
                                  </w:pPr>
                                  <w:r w:rsidRPr="000752B7">
                                    <w:rPr>
                                      <w:rFonts w:ascii="Barlow Light" w:hAnsi="Barlow Light"/>
                                      <w:w w:val="105"/>
                                      <w:sz w:val="20"/>
                                    </w:rPr>
                                    <w:t>2.40 m</w:t>
                                  </w:r>
                                </w:p>
                              </w:tc>
                            </w:tr>
                          </w:tbl>
                          <w:p w:rsidR="00F47CA9" w:rsidRDefault="00F47CA9">
                            <w:pPr>
                              <w:pStyle w:val="Textoindependiente"/>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538B0" id="_x0000_t202" coordsize="21600,21600" o:spt="202" path="m,l,21600r21600,l21600,xe">
                <v:stroke joinstyle="miter"/>
                <v:path gradientshapeok="t" o:connecttype="rect"/>
              </v:shapetype>
              <v:shape id="Text Box 649" o:spid="_x0000_s1026" type="#_x0000_t202" style="position:absolute;left:0;text-align:left;margin-left:118.9pt;margin-top:12.15pt;width:387.65pt;height:98.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8rwIAAK4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" filled="f" stroked="f">
                <v:textbox inset="0,0,0,0">
                  <w:txbxContent>
                    <w:tbl>
                      <w:tblPr>
                        <w:tblStyle w:val="TableNormal"/>
                        <w:tblW w:w="6532"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85"/>
                        <w:gridCol w:w="3045"/>
                      </w:tblGrid>
                      <w:tr w:rsidR="00F47CA9" w:rsidRPr="000752B7" w:rsidTr="000752B7">
                        <w:trPr>
                          <w:trHeight w:val="182"/>
                        </w:trPr>
                        <w:tc>
                          <w:tcPr>
                            <w:tcW w:w="3487" w:type="dxa"/>
                            <w:gridSpan w:val="2"/>
                          </w:tcPr>
                          <w:p w:rsidR="00F47CA9" w:rsidRPr="000752B7" w:rsidRDefault="00F47CA9" w:rsidP="0035109C">
                            <w:pPr>
                              <w:pStyle w:val="TableParagraph"/>
                              <w:jc w:val="center"/>
                              <w:rPr>
                                <w:rFonts w:ascii="Barlow Light" w:hAnsi="Barlow Light"/>
                                <w:sz w:val="20"/>
                              </w:rPr>
                            </w:pPr>
                            <w:r w:rsidRPr="000752B7">
                              <w:rPr>
                                <w:rFonts w:ascii="Barlow Light" w:hAnsi="Barlow Light"/>
                                <w:sz w:val="20"/>
                              </w:rPr>
                              <w:t>Área de servicio</w:t>
                            </w:r>
                          </w:p>
                        </w:tc>
                        <w:tc>
                          <w:tcPr>
                            <w:tcW w:w="3045" w:type="dxa"/>
                            <w:vMerge w:val="restart"/>
                          </w:tcPr>
                          <w:p w:rsidR="00F47CA9" w:rsidRPr="000752B7" w:rsidRDefault="00F47CA9" w:rsidP="0035109C">
                            <w:pPr>
                              <w:pStyle w:val="TableParagraph"/>
                              <w:spacing w:before="84"/>
                              <w:ind w:left="1272" w:right="1103"/>
                              <w:jc w:val="center"/>
                              <w:rPr>
                                <w:rFonts w:ascii="Barlow Light" w:hAnsi="Barlow Light"/>
                                <w:sz w:val="20"/>
                              </w:rPr>
                            </w:pPr>
                            <w:r w:rsidRPr="000752B7">
                              <w:rPr>
                                <w:rFonts w:ascii="Barlow Light" w:hAnsi="Barlow Light"/>
                                <w:w w:val="105"/>
                                <w:sz w:val="20"/>
                              </w:rPr>
                              <w:t>Ancho</w:t>
                            </w:r>
                          </w:p>
                        </w:tc>
                      </w:tr>
                      <w:tr w:rsidR="00F47CA9" w:rsidRPr="000752B7" w:rsidTr="000752B7">
                        <w:trPr>
                          <w:trHeight w:val="168"/>
                        </w:trPr>
                        <w:tc>
                          <w:tcPr>
                            <w:tcW w:w="1702" w:type="dxa"/>
                          </w:tcPr>
                          <w:p w:rsidR="00F47CA9" w:rsidRPr="000752B7" w:rsidRDefault="00F47CA9" w:rsidP="0035109C">
                            <w:pPr>
                              <w:pStyle w:val="TableParagraph"/>
                              <w:jc w:val="center"/>
                              <w:rPr>
                                <w:rFonts w:ascii="Barlow Light" w:hAnsi="Barlow Light"/>
                                <w:sz w:val="20"/>
                              </w:rPr>
                            </w:pPr>
                            <w:r w:rsidRPr="000752B7">
                              <w:rPr>
                                <w:rFonts w:ascii="Barlow Light" w:hAnsi="Barlow Light"/>
                                <w:sz w:val="20"/>
                              </w:rPr>
                              <w:t>De</w:t>
                            </w:r>
                          </w:p>
                        </w:tc>
                        <w:tc>
                          <w:tcPr>
                            <w:tcW w:w="1785" w:type="dxa"/>
                          </w:tcPr>
                          <w:p w:rsidR="00F47CA9" w:rsidRPr="000752B7" w:rsidRDefault="00F47CA9" w:rsidP="0035109C">
                            <w:pPr>
                              <w:pStyle w:val="TableParagraph"/>
                              <w:jc w:val="center"/>
                              <w:rPr>
                                <w:rFonts w:ascii="Barlow Light" w:hAnsi="Barlow Light"/>
                                <w:sz w:val="20"/>
                              </w:rPr>
                            </w:pPr>
                            <w:r w:rsidRPr="000752B7">
                              <w:rPr>
                                <w:rFonts w:ascii="Barlow Light" w:hAnsi="Barlow Light"/>
                                <w:sz w:val="20"/>
                              </w:rPr>
                              <w:t>Hasta</w:t>
                            </w:r>
                          </w:p>
                        </w:tc>
                        <w:tc>
                          <w:tcPr>
                            <w:tcW w:w="3045" w:type="dxa"/>
                            <w:vMerge/>
                          </w:tcPr>
                          <w:p w:rsidR="00F47CA9" w:rsidRPr="000752B7" w:rsidRDefault="00F47CA9" w:rsidP="0035109C">
                            <w:pPr>
                              <w:rPr>
                                <w:rFonts w:ascii="Barlow Light" w:hAnsi="Barlow Light"/>
                                <w:sz w:val="20"/>
                              </w:rPr>
                            </w:pPr>
                          </w:p>
                        </w:tc>
                      </w:tr>
                      <w:tr w:rsidR="00F47CA9" w:rsidRPr="000752B7" w:rsidTr="000752B7">
                        <w:trPr>
                          <w:trHeight w:val="182"/>
                        </w:trPr>
                        <w:tc>
                          <w:tcPr>
                            <w:tcW w:w="1702" w:type="dxa"/>
                          </w:tcPr>
                          <w:p w:rsidR="00F47CA9" w:rsidRPr="000752B7" w:rsidRDefault="00F47CA9" w:rsidP="0035109C">
                            <w:pPr>
                              <w:pStyle w:val="TableParagraph"/>
                              <w:rPr>
                                <w:rFonts w:ascii="Barlow Light" w:hAnsi="Barlow Light"/>
                                <w:sz w:val="20"/>
                              </w:rPr>
                            </w:pPr>
                          </w:p>
                        </w:tc>
                        <w:tc>
                          <w:tcPr>
                            <w:tcW w:w="1785" w:type="dxa"/>
                          </w:tcPr>
                          <w:p w:rsidR="00F47CA9" w:rsidRPr="000752B7" w:rsidRDefault="00F47CA9" w:rsidP="0035109C">
                            <w:pPr>
                              <w:pStyle w:val="TableParagraph"/>
                              <w:rPr>
                                <w:rFonts w:ascii="Barlow Light" w:hAnsi="Barlow Light"/>
                                <w:sz w:val="20"/>
                              </w:rPr>
                            </w:pPr>
                          </w:p>
                        </w:tc>
                        <w:tc>
                          <w:tcPr>
                            <w:tcW w:w="3045" w:type="dxa"/>
                          </w:tcPr>
                          <w:p w:rsidR="00F47CA9" w:rsidRPr="000752B7" w:rsidRDefault="00F47CA9" w:rsidP="0035109C">
                            <w:pPr>
                              <w:pStyle w:val="TableParagraph"/>
                              <w:rPr>
                                <w:rFonts w:ascii="Barlow Light" w:hAnsi="Barlow Light"/>
                                <w:sz w:val="20"/>
                              </w:rPr>
                            </w:pPr>
                          </w:p>
                        </w:tc>
                      </w:tr>
                      <w:tr w:rsidR="00F47CA9" w:rsidRPr="000752B7" w:rsidTr="000752B7">
                        <w:trPr>
                          <w:trHeight w:val="182"/>
                        </w:trPr>
                        <w:tc>
                          <w:tcPr>
                            <w:tcW w:w="1702" w:type="dxa"/>
                          </w:tcPr>
                          <w:p w:rsidR="00F47CA9" w:rsidRPr="000752B7" w:rsidRDefault="00F47CA9" w:rsidP="0035109C">
                            <w:pPr>
                              <w:pStyle w:val="TableParagraph"/>
                              <w:rPr>
                                <w:rFonts w:ascii="Barlow Light" w:hAnsi="Barlow Light"/>
                                <w:sz w:val="20"/>
                              </w:rPr>
                            </w:pPr>
                          </w:p>
                        </w:tc>
                        <w:tc>
                          <w:tcPr>
                            <w:tcW w:w="1785" w:type="dxa"/>
                          </w:tcPr>
                          <w:p w:rsidR="00F47CA9" w:rsidRPr="000752B7" w:rsidRDefault="00F47CA9" w:rsidP="0035109C">
                            <w:pPr>
                              <w:pStyle w:val="TableParagraph"/>
                              <w:ind w:left="641"/>
                              <w:rPr>
                                <w:rFonts w:ascii="Barlow Light" w:hAnsi="Barlow Light"/>
                                <w:sz w:val="20"/>
                              </w:rPr>
                            </w:pPr>
                            <w:r w:rsidRPr="000752B7">
                              <w:rPr>
                                <w:rFonts w:ascii="Barlow Light" w:hAnsi="Barlow Light"/>
                                <w:sz w:val="20"/>
                              </w:rPr>
                              <w:t>700.00 m</w:t>
                            </w:r>
                            <w:r w:rsidRPr="000752B7">
                              <w:rPr>
                                <w:rFonts w:ascii="Barlow Light" w:hAnsi="Barlow Light"/>
                                <w:position w:val="7"/>
                                <w:sz w:val="20"/>
                              </w:rPr>
                              <w:t>2</w:t>
                            </w:r>
                          </w:p>
                        </w:tc>
                        <w:tc>
                          <w:tcPr>
                            <w:tcW w:w="3045" w:type="dxa"/>
                          </w:tcPr>
                          <w:p w:rsidR="00F47CA9" w:rsidRPr="000752B7" w:rsidRDefault="00F47CA9" w:rsidP="0035109C">
                            <w:pPr>
                              <w:pStyle w:val="TableParagraph"/>
                              <w:ind w:right="1103"/>
                              <w:jc w:val="right"/>
                              <w:rPr>
                                <w:rFonts w:ascii="Barlow Light" w:hAnsi="Barlow Light"/>
                                <w:sz w:val="20"/>
                              </w:rPr>
                            </w:pPr>
                            <w:r w:rsidRPr="000752B7">
                              <w:rPr>
                                <w:rFonts w:ascii="Barlow Light" w:hAnsi="Barlow Light"/>
                                <w:w w:val="105"/>
                                <w:sz w:val="20"/>
                              </w:rPr>
                              <w:t>1.20 m</w:t>
                            </w:r>
                          </w:p>
                        </w:tc>
                      </w:tr>
                      <w:tr w:rsidR="00F47CA9" w:rsidRPr="000752B7" w:rsidTr="000752B7">
                        <w:trPr>
                          <w:trHeight w:val="182"/>
                        </w:trPr>
                        <w:tc>
                          <w:tcPr>
                            <w:tcW w:w="1702" w:type="dxa"/>
                          </w:tcPr>
                          <w:p w:rsidR="00F47CA9" w:rsidRPr="000752B7" w:rsidRDefault="00F47CA9" w:rsidP="0035109C">
                            <w:pPr>
                              <w:pStyle w:val="TableParagraph"/>
                              <w:ind w:right="442"/>
                              <w:jc w:val="right"/>
                              <w:rPr>
                                <w:rFonts w:ascii="Barlow Light" w:hAnsi="Barlow Light"/>
                                <w:sz w:val="20"/>
                              </w:rPr>
                            </w:pPr>
                            <w:r w:rsidRPr="000752B7">
                              <w:rPr>
                                <w:rFonts w:ascii="Barlow Light" w:hAnsi="Barlow Light"/>
                                <w:sz w:val="20"/>
                              </w:rPr>
                              <w:t>700.01 m</w:t>
                            </w:r>
                            <w:r w:rsidRPr="000752B7">
                              <w:rPr>
                                <w:rFonts w:ascii="Barlow Light" w:hAnsi="Barlow Light"/>
                                <w:position w:val="7"/>
                                <w:sz w:val="20"/>
                              </w:rPr>
                              <w:t>2</w:t>
                            </w:r>
                          </w:p>
                        </w:tc>
                        <w:tc>
                          <w:tcPr>
                            <w:tcW w:w="1785" w:type="dxa"/>
                          </w:tcPr>
                          <w:p w:rsidR="00F47CA9" w:rsidRPr="000752B7" w:rsidRDefault="00F47CA9" w:rsidP="0035109C">
                            <w:pPr>
                              <w:pStyle w:val="TableParagraph"/>
                              <w:ind w:left="585"/>
                              <w:rPr>
                                <w:rFonts w:ascii="Barlow Light" w:hAnsi="Barlow Light"/>
                                <w:sz w:val="20"/>
                              </w:rPr>
                            </w:pPr>
                            <w:r w:rsidRPr="000752B7">
                              <w:rPr>
                                <w:rFonts w:ascii="Barlow Light" w:hAnsi="Barlow Light"/>
                                <w:sz w:val="20"/>
                              </w:rPr>
                              <w:t>1,050.00 m</w:t>
                            </w:r>
                            <w:r w:rsidRPr="000752B7">
                              <w:rPr>
                                <w:rFonts w:ascii="Barlow Light" w:hAnsi="Barlow Light"/>
                                <w:position w:val="7"/>
                                <w:sz w:val="20"/>
                              </w:rPr>
                              <w:t>2</w:t>
                            </w:r>
                          </w:p>
                        </w:tc>
                        <w:tc>
                          <w:tcPr>
                            <w:tcW w:w="3045" w:type="dxa"/>
                          </w:tcPr>
                          <w:p w:rsidR="00F47CA9" w:rsidRPr="000752B7" w:rsidRDefault="00F47CA9" w:rsidP="0035109C">
                            <w:pPr>
                              <w:pStyle w:val="TableParagraph"/>
                              <w:ind w:right="1103"/>
                              <w:jc w:val="right"/>
                              <w:rPr>
                                <w:rFonts w:ascii="Barlow Light" w:hAnsi="Barlow Light"/>
                                <w:sz w:val="20"/>
                              </w:rPr>
                            </w:pPr>
                            <w:r w:rsidRPr="000752B7">
                              <w:rPr>
                                <w:rFonts w:ascii="Barlow Light" w:hAnsi="Barlow Light"/>
                                <w:w w:val="105"/>
                                <w:sz w:val="20"/>
                              </w:rPr>
                              <w:t>1.80 m</w:t>
                            </w:r>
                          </w:p>
                        </w:tc>
                      </w:tr>
                      <w:tr w:rsidR="00F47CA9" w:rsidRPr="000752B7" w:rsidTr="000752B7">
                        <w:trPr>
                          <w:trHeight w:val="168"/>
                        </w:trPr>
                        <w:tc>
                          <w:tcPr>
                            <w:tcW w:w="1702" w:type="dxa"/>
                          </w:tcPr>
                          <w:p w:rsidR="00F47CA9" w:rsidRPr="000752B7" w:rsidRDefault="00F47CA9" w:rsidP="0035109C">
                            <w:pPr>
                              <w:pStyle w:val="TableParagraph"/>
                              <w:ind w:right="372"/>
                              <w:jc w:val="right"/>
                              <w:rPr>
                                <w:rFonts w:ascii="Barlow Light" w:hAnsi="Barlow Light"/>
                                <w:sz w:val="20"/>
                              </w:rPr>
                            </w:pPr>
                            <w:r w:rsidRPr="000752B7">
                              <w:rPr>
                                <w:rFonts w:ascii="Barlow Light" w:hAnsi="Barlow Light"/>
                                <w:sz w:val="20"/>
                              </w:rPr>
                              <w:t>1,050.01 m</w:t>
                            </w:r>
                            <w:r w:rsidRPr="000752B7">
                              <w:rPr>
                                <w:rFonts w:ascii="Barlow Light" w:hAnsi="Barlow Light"/>
                                <w:position w:val="7"/>
                                <w:sz w:val="20"/>
                              </w:rPr>
                              <w:t>2</w:t>
                            </w:r>
                          </w:p>
                        </w:tc>
                        <w:tc>
                          <w:tcPr>
                            <w:tcW w:w="1785" w:type="dxa"/>
                          </w:tcPr>
                          <w:p w:rsidR="00F47CA9" w:rsidRPr="000752B7" w:rsidRDefault="00F47CA9" w:rsidP="0035109C">
                            <w:pPr>
                              <w:pStyle w:val="TableParagraph"/>
                              <w:ind w:left="585"/>
                              <w:rPr>
                                <w:rFonts w:ascii="Barlow Light" w:hAnsi="Barlow Light"/>
                                <w:sz w:val="20"/>
                              </w:rPr>
                            </w:pPr>
                            <w:r w:rsidRPr="000752B7">
                              <w:rPr>
                                <w:rFonts w:ascii="Barlow Light" w:hAnsi="Barlow Light"/>
                                <w:sz w:val="20"/>
                              </w:rPr>
                              <w:t>1,400.00 m</w:t>
                            </w:r>
                            <w:r w:rsidRPr="000752B7">
                              <w:rPr>
                                <w:rFonts w:ascii="Barlow Light" w:hAnsi="Barlow Light"/>
                                <w:position w:val="7"/>
                                <w:sz w:val="20"/>
                              </w:rPr>
                              <w:t>2</w:t>
                            </w:r>
                          </w:p>
                        </w:tc>
                        <w:tc>
                          <w:tcPr>
                            <w:tcW w:w="3045" w:type="dxa"/>
                          </w:tcPr>
                          <w:p w:rsidR="00F47CA9" w:rsidRPr="000752B7" w:rsidRDefault="00F47CA9" w:rsidP="0035109C">
                            <w:pPr>
                              <w:pStyle w:val="TableParagraph"/>
                              <w:ind w:right="1103"/>
                              <w:jc w:val="right"/>
                              <w:rPr>
                                <w:rFonts w:ascii="Barlow Light" w:hAnsi="Barlow Light"/>
                                <w:sz w:val="20"/>
                              </w:rPr>
                            </w:pPr>
                            <w:r w:rsidRPr="000752B7">
                              <w:rPr>
                                <w:rFonts w:ascii="Barlow Light" w:hAnsi="Barlow Light"/>
                                <w:w w:val="105"/>
                                <w:sz w:val="20"/>
                              </w:rPr>
                              <w:t>2.40 m</w:t>
                            </w:r>
                          </w:p>
                        </w:tc>
                      </w:tr>
                    </w:tbl>
                    <w:p w:rsidR="00F47CA9" w:rsidRDefault="00F47CA9">
                      <w:pPr>
                        <w:pStyle w:val="Textoindependiente"/>
                        <w:ind w:left="0"/>
                      </w:pPr>
                    </w:p>
                  </w:txbxContent>
                </v:textbox>
                <w10:wrap anchorx="page"/>
              </v:shape>
            </w:pict>
          </mc:Fallback>
        </mc:AlternateContent>
      </w:r>
    </w:p>
    <w:p w:rsidR="00CF7E61" w:rsidRPr="005E33E9" w:rsidRDefault="00CF7E61" w:rsidP="0035109C">
      <w:pPr>
        <w:pStyle w:val="Textoindependiente"/>
        <w:ind w:left="0"/>
        <w:contextualSpacing/>
        <w:jc w:val="both"/>
        <w:rPr>
          <w:rFonts w:ascii="Barlow Light" w:hAnsi="Barlow Light"/>
          <w:sz w:val="22"/>
          <w:szCs w:val="22"/>
          <w:lang w:val="es-MX"/>
        </w:rPr>
      </w:pP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CF7E61" w:rsidP="00CD58FA">
      <w:pPr>
        <w:pStyle w:val="Textoindependiente"/>
        <w:ind w:left="0"/>
        <w:contextualSpacing/>
        <w:jc w:val="both"/>
        <w:rPr>
          <w:rFonts w:ascii="Barlow Light" w:hAnsi="Barlow Light"/>
          <w:b/>
          <w:sz w:val="22"/>
          <w:szCs w:val="22"/>
          <w:lang w:val="es-MX"/>
        </w:rPr>
      </w:pPr>
    </w:p>
    <w:p w:rsidR="0035109C" w:rsidRPr="005E33E9" w:rsidRDefault="0035109C" w:rsidP="00CD58FA">
      <w:pPr>
        <w:pStyle w:val="Textoindependiente"/>
        <w:ind w:left="0"/>
        <w:contextualSpacing/>
        <w:jc w:val="both"/>
        <w:rPr>
          <w:rFonts w:ascii="Barlow Light" w:hAnsi="Barlow Light"/>
          <w:b/>
          <w:sz w:val="22"/>
          <w:szCs w:val="22"/>
          <w:lang w:val="es-MX"/>
        </w:rPr>
      </w:pPr>
    </w:p>
    <w:p w:rsidR="0035109C" w:rsidRPr="005E33E9" w:rsidRDefault="0035109C" w:rsidP="00CD58FA">
      <w:pPr>
        <w:pStyle w:val="Textoindependiente"/>
        <w:ind w:left="0"/>
        <w:contextualSpacing/>
        <w:jc w:val="both"/>
        <w:rPr>
          <w:rFonts w:ascii="Barlow Light" w:hAnsi="Barlow Light"/>
          <w:b/>
          <w:sz w:val="22"/>
          <w:szCs w:val="22"/>
          <w:lang w:val="es-MX"/>
        </w:rPr>
      </w:pPr>
    </w:p>
    <w:p w:rsidR="0035109C" w:rsidRPr="005E33E9" w:rsidRDefault="0035109C" w:rsidP="00CD58FA">
      <w:pPr>
        <w:pStyle w:val="Textoindependiente"/>
        <w:ind w:left="0"/>
        <w:contextualSpacing/>
        <w:jc w:val="both"/>
        <w:rPr>
          <w:rFonts w:ascii="Barlow Light" w:hAnsi="Barlow Light"/>
          <w:b/>
          <w:sz w:val="22"/>
          <w:szCs w:val="22"/>
          <w:lang w:val="es-MX"/>
        </w:rPr>
      </w:pPr>
    </w:p>
    <w:p w:rsidR="0035109C" w:rsidRPr="005E33E9" w:rsidRDefault="0035109C" w:rsidP="00CD58FA">
      <w:pPr>
        <w:pStyle w:val="Textoindependiente"/>
        <w:ind w:left="0"/>
        <w:contextualSpacing/>
        <w:jc w:val="both"/>
        <w:rPr>
          <w:rFonts w:ascii="Barlow Light" w:hAnsi="Barlow Light"/>
          <w:b/>
          <w:sz w:val="22"/>
          <w:szCs w:val="22"/>
          <w:lang w:val="es-MX"/>
        </w:rPr>
      </w:pPr>
    </w:p>
    <w:p w:rsidR="0035109C" w:rsidRPr="005E33E9" w:rsidRDefault="0035109C" w:rsidP="00CD58FA">
      <w:pPr>
        <w:pStyle w:val="Textoindependiente"/>
        <w:ind w:left="0"/>
        <w:contextualSpacing/>
        <w:jc w:val="both"/>
        <w:rPr>
          <w:rFonts w:ascii="Barlow Light" w:hAnsi="Barlow Light"/>
          <w:b/>
          <w:sz w:val="22"/>
          <w:szCs w:val="22"/>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173</w:t>
      </w:r>
      <w:r w:rsidR="00FC1032">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accesos, puertas, corredores, pasillos, escaleras, y rampas, se ajustarán a las normas establecidas en el Titulo II, Capítulos IX y X denominados Accesos, Salidas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Circulaciones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las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Construcciones, respectivamente y en las “NORMAS TÉCNICAS”, en lo relativo al diseño para la integración de personas con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discapacidad.</w:t>
      </w:r>
    </w:p>
    <w:p w:rsidR="00FC1032" w:rsidRDefault="00FC1032" w:rsidP="00CD58FA">
      <w:pPr>
        <w:pStyle w:val="Textoindependiente"/>
        <w:ind w:left="0"/>
        <w:contextualSpacing/>
        <w:jc w:val="both"/>
        <w:rPr>
          <w:rFonts w:ascii="Barlow Light" w:hAnsi="Barlow Light"/>
          <w:w w:val="105"/>
          <w:sz w:val="22"/>
          <w:szCs w:val="22"/>
          <w:lang w:val="es-MX"/>
        </w:rPr>
      </w:pPr>
    </w:p>
    <w:p w:rsidR="00FC1032" w:rsidRPr="005E33E9" w:rsidRDefault="00FC1032" w:rsidP="00CD58FA">
      <w:pPr>
        <w:pStyle w:val="Textoindependiente"/>
        <w:ind w:left="0"/>
        <w:contextualSpacing/>
        <w:jc w:val="both"/>
        <w:rPr>
          <w:rFonts w:ascii="Barlow Light" w:hAnsi="Barlow Light"/>
          <w:w w:val="105"/>
          <w:sz w:val="22"/>
          <w:szCs w:val="22"/>
          <w:lang w:val="es-MX"/>
        </w:rPr>
      </w:pPr>
      <w:r w:rsidRPr="00FC1032">
        <w:rPr>
          <w:rFonts w:ascii="Barlow Light" w:hAnsi="Barlow Light"/>
          <w:b/>
          <w:w w:val="105"/>
          <w:sz w:val="22"/>
          <w:szCs w:val="22"/>
          <w:lang w:val="es-MX"/>
        </w:rPr>
        <w:t>Artículo 174</w:t>
      </w:r>
      <w:r>
        <w:rPr>
          <w:rFonts w:ascii="Barlow Light" w:hAnsi="Barlow Light"/>
          <w:w w:val="105"/>
          <w:sz w:val="22"/>
          <w:szCs w:val="22"/>
          <w:lang w:val="es-MX"/>
        </w:rPr>
        <w:t>.</w:t>
      </w:r>
      <w:r w:rsidRPr="00FC1032">
        <w:rPr>
          <w:rFonts w:ascii="Barlow Light" w:hAnsi="Barlow Light"/>
          <w:w w:val="105"/>
          <w:sz w:val="22"/>
          <w:szCs w:val="22"/>
          <w:lang w:val="es-MX"/>
        </w:rPr>
        <w:t xml:space="preserve"> Los edificios para plazas plazas comerciales, comercios, tiendas de autoservicio y oficinas deberán tener en cada nivel por cada 200.00 m2 o fracción de superficie construida total, por lo menos un excusado, un mingitorio y un lavabo para hombres, y cuando menos un excusado y un lavabo, para mujeres; ubicados en tal forma que no requiera subir o bajar más de </w:t>
      </w:r>
      <w:r w:rsidRPr="00FC1032">
        <w:rPr>
          <w:rFonts w:ascii="Barlow Light" w:hAnsi="Barlow Light"/>
          <w:w w:val="105"/>
          <w:sz w:val="22"/>
          <w:szCs w:val="22"/>
          <w:lang w:val="es-MX"/>
        </w:rPr>
        <w:lastRenderedPageBreak/>
        <w:t>un nivel para tener acceso a cualesquiera de ellos. Para el caso de plazas y locales comerciales, además deberán contar con servicios sanitarios independientes para los empleados, destinando uno para hombres y otro para mujeres.</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175</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iluminación de los edificios para plazas comerciales, comercios, tiendas de autoservicio y oficinas, podrán ser de carácter natural o artificial, cuando sea de carácter natural, se observarán las </w:t>
      </w:r>
      <w:r w:rsidRPr="005E33E9">
        <w:rPr>
          <w:rFonts w:ascii="Barlow Light" w:hAnsi="Barlow Light"/>
          <w:spacing w:val="-2"/>
          <w:w w:val="105"/>
          <w:sz w:val="22"/>
          <w:szCs w:val="22"/>
          <w:lang w:val="es-MX"/>
        </w:rPr>
        <w:t xml:space="preserve">normas </w:t>
      </w:r>
      <w:r w:rsidRPr="005E33E9">
        <w:rPr>
          <w:rFonts w:ascii="Barlow Light" w:hAnsi="Barlow Light"/>
          <w:w w:val="105"/>
          <w:sz w:val="22"/>
          <w:szCs w:val="22"/>
          <w:lang w:val="es-MX"/>
        </w:rPr>
        <w:t xml:space="preserve">relativas a las habitaciones, y cuando sea de carácter artificial, deberán satisfacer las condiciones necesarias de </w:t>
      </w:r>
      <w:r w:rsidRPr="005E33E9">
        <w:rPr>
          <w:rFonts w:ascii="Barlow Light" w:hAnsi="Barlow Light"/>
          <w:spacing w:val="-3"/>
          <w:w w:val="105"/>
          <w:sz w:val="22"/>
          <w:szCs w:val="22"/>
          <w:lang w:val="es-MX"/>
        </w:rPr>
        <w:t xml:space="preserve">iluminación,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acuerdo </w:t>
      </w:r>
      <w:r w:rsidRPr="005E33E9">
        <w:rPr>
          <w:rFonts w:ascii="Barlow Light" w:hAnsi="Barlow Light"/>
          <w:w w:val="105"/>
          <w:sz w:val="22"/>
          <w:szCs w:val="22"/>
          <w:lang w:val="es-MX"/>
        </w:rPr>
        <w:t xml:space="preserve">con </w:t>
      </w:r>
      <w:r w:rsidRPr="005E33E9">
        <w:rPr>
          <w:rFonts w:ascii="Barlow Light" w:hAnsi="Barlow Light"/>
          <w:spacing w:val="-3"/>
          <w:w w:val="105"/>
          <w:sz w:val="22"/>
          <w:szCs w:val="22"/>
          <w:lang w:val="es-MX"/>
        </w:rPr>
        <w:t>este</w:t>
      </w:r>
      <w:r w:rsidRPr="005E33E9">
        <w:rPr>
          <w:rFonts w:ascii="Barlow Light" w:hAnsi="Barlow Light"/>
          <w:spacing w:val="-28"/>
          <w:w w:val="105"/>
          <w:sz w:val="22"/>
          <w:szCs w:val="22"/>
          <w:lang w:val="es-MX"/>
        </w:rPr>
        <w:t xml:space="preserve"> </w:t>
      </w:r>
      <w:r w:rsidRPr="005E33E9">
        <w:rPr>
          <w:rFonts w:ascii="Barlow Light" w:hAnsi="Barlow Light"/>
          <w:spacing w:val="-3"/>
          <w:w w:val="105"/>
          <w:sz w:val="22"/>
          <w:szCs w:val="22"/>
          <w:lang w:val="es-MX"/>
        </w:rPr>
        <w:t>“REGLAMENTO”.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176</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Todos los edificios destinados a plazas plazas comerciales, comercios, tiendas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autoservicio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 oficinas, tendrán los dispositivos de seguridad necesarios señalados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“REGLAMENTO”,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cumplir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normas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libre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acceso,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tránsito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uso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edificios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personas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discapacidad.</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35109C" w:rsidP="0035109C">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XIV</w:t>
      </w:r>
    </w:p>
    <w:p w:rsidR="00CF7E61" w:rsidRPr="005E33E9" w:rsidRDefault="00EF4B4F" w:rsidP="0035109C">
      <w:pPr>
        <w:contextualSpacing/>
        <w:jc w:val="center"/>
        <w:rPr>
          <w:rFonts w:ascii="Barlow Light" w:hAnsi="Barlow Light"/>
          <w:b/>
          <w:lang w:val="es-MX"/>
        </w:rPr>
      </w:pPr>
      <w:r w:rsidRPr="005E33E9">
        <w:rPr>
          <w:rFonts w:ascii="Barlow Light" w:hAnsi="Barlow Light"/>
          <w:b/>
          <w:lang w:val="es-MX"/>
        </w:rPr>
        <w:t>EDIFICIOS PARA LA EDUCACIÓN</w:t>
      </w:r>
    </w:p>
    <w:p w:rsidR="0035109C" w:rsidRPr="005E33E9" w:rsidRDefault="0035109C"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Artículo 177 </w:t>
      </w:r>
      <w:r w:rsidR="00C90C2C">
        <w:rPr>
          <w:rFonts w:ascii="Barlow Light" w:hAnsi="Barlow Light"/>
          <w:b/>
          <w:w w:val="105"/>
          <w:sz w:val="22"/>
          <w:szCs w:val="22"/>
          <w:lang w:val="es-MX"/>
        </w:rPr>
        <w:t>.</w:t>
      </w:r>
      <w:r w:rsidRPr="005E33E9">
        <w:rPr>
          <w:rFonts w:ascii="Barlow Light" w:hAnsi="Barlow Light"/>
          <w:w w:val="105"/>
          <w:sz w:val="22"/>
          <w:szCs w:val="22"/>
          <w:lang w:val="es-MX"/>
        </w:rPr>
        <w:t>Las dimensiones para los edificios de educación serán:</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0"/>
        <w:gridCol w:w="1184"/>
        <w:gridCol w:w="1353"/>
        <w:gridCol w:w="1113"/>
        <w:gridCol w:w="1445"/>
      </w:tblGrid>
      <w:tr w:rsidR="00CF7E61" w:rsidRPr="006E5A3A" w:rsidTr="000752B7">
        <w:trPr>
          <w:trHeight w:val="549"/>
          <w:jc w:val="center"/>
        </w:trPr>
        <w:tc>
          <w:tcPr>
            <w:tcW w:w="2560" w:type="dxa"/>
          </w:tcPr>
          <w:p w:rsidR="00CF7E61" w:rsidRPr="000752B7" w:rsidRDefault="00CF7E61" w:rsidP="000752B7">
            <w:pPr>
              <w:pStyle w:val="TableParagraph"/>
              <w:contextualSpacing/>
              <w:jc w:val="center"/>
              <w:rPr>
                <w:rFonts w:ascii="Barlow Light" w:hAnsi="Barlow Light"/>
                <w:sz w:val="20"/>
                <w:lang w:val="es-MX"/>
              </w:rPr>
            </w:pPr>
          </w:p>
          <w:p w:rsidR="00CF7E61" w:rsidRPr="000752B7" w:rsidRDefault="00EF4B4F" w:rsidP="000752B7">
            <w:pPr>
              <w:pStyle w:val="TableParagraph"/>
              <w:contextualSpacing/>
              <w:jc w:val="center"/>
              <w:rPr>
                <w:rFonts w:ascii="Barlow Light" w:hAnsi="Barlow Light"/>
                <w:b/>
                <w:sz w:val="20"/>
              </w:rPr>
            </w:pPr>
            <w:r w:rsidRPr="000752B7">
              <w:rPr>
                <w:rFonts w:ascii="Barlow Light" w:hAnsi="Barlow Light"/>
                <w:b/>
                <w:w w:val="105"/>
                <w:sz w:val="20"/>
              </w:rPr>
              <w:t>ELEMENTO</w:t>
            </w:r>
          </w:p>
        </w:tc>
        <w:tc>
          <w:tcPr>
            <w:tcW w:w="1184" w:type="dxa"/>
          </w:tcPr>
          <w:p w:rsidR="00CF7E61" w:rsidRPr="000752B7" w:rsidRDefault="00EF4B4F" w:rsidP="000752B7">
            <w:pPr>
              <w:pStyle w:val="TableParagraph"/>
              <w:contextualSpacing/>
              <w:jc w:val="center"/>
              <w:rPr>
                <w:rFonts w:ascii="Barlow Light" w:hAnsi="Barlow Light"/>
                <w:b/>
                <w:sz w:val="20"/>
              </w:rPr>
            </w:pPr>
            <w:r w:rsidRPr="000752B7">
              <w:rPr>
                <w:rFonts w:ascii="Barlow Light" w:hAnsi="Barlow Light"/>
                <w:b/>
                <w:w w:val="105"/>
                <w:sz w:val="20"/>
              </w:rPr>
              <w:t>Cupo Max. po Aula</w:t>
            </w:r>
          </w:p>
        </w:tc>
        <w:tc>
          <w:tcPr>
            <w:tcW w:w="1353" w:type="dxa"/>
          </w:tcPr>
          <w:p w:rsidR="00CF7E61" w:rsidRPr="000752B7" w:rsidRDefault="00EF4B4F" w:rsidP="000752B7">
            <w:pPr>
              <w:pStyle w:val="TableParagraph"/>
              <w:contextualSpacing/>
              <w:jc w:val="center"/>
              <w:rPr>
                <w:rFonts w:ascii="Barlow Light" w:hAnsi="Barlow Light"/>
                <w:b/>
                <w:sz w:val="20"/>
              </w:rPr>
            </w:pPr>
            <w:r w:rsidRPr="000752B7">
              <w:rPr>
                <w:rFonts w:ascii="Barlow Light" w:hAnsi="Barlow Light"/>
                <w:b/>
                <w:w w:val="105"/>
                <w:sz w:val="20"/>
              </w:rPr>
              <w:t>M2 Const.por Alumno</w:t>
            </w:r>
          </w:p>
        </w:tc>
        <w:tc>
          <w:tcPr>
            <w:tcW w:w="1113" w:type="dxa"/>
          </w:tcPr>
          <w:p w:rsidR="00CF7E61" w:rsidRPr="000752B7" w:rsidRDefault="00EF4B4F" w:rsidP="000752B7">
            <w:pPr>
              <w:pStyle w:val="TableParagraph"/>
              <w:contextualSpacing/>
              <w:jc w:val="center"/>
              <w:rPr>
                <w:rFonts w:ascii="Barlow Light" w:hAnsi="Barlow Light"/>
                <w:b/>
                <w:sz w:val="20"/>
              </w:rPr>
            </w:pPr>
            <w:r w:rsidRPr="000752B7">
              <w:rPr>
                <w:rFonts w:ascii="Barlow Light" w:hAnsi="Barlow Light"/>
                <w:b/>
                <w:w w:val="105"/>
                <w:sz w:val="20"/>
              </w:rPr>
              <w:t>Nivel de Const.</w:t>
            </w:r>
          </w:p>
        </w:tc>
        <w:tc>
          <w:tcPr>
            <w:tcW w:w="1445" w:type="dxa"/>
          </w:tcPr>
          <w:p w:rsidR="00CF7E61" w:rsidRPr="000752B7" w:rsidRDefault="00EF4B4F" w:rsidP="000752B7">
            <w:pPr>
              <w:pStyle w:val="TableParagraph"/>
              <w:contextualSpacing/>
              <w:jc w:val="center"/>
              <w:rPr>
                <w:rFonts w:ascii="Barlow Light" w:hAnsi="Barlow Light"/>
                <w:b/>
                <w:sz w:val="20"/>
                <w:lang w:val="es-MX"/>
              </w:rPr>
            </w:pPr>
            <w:r w:rsidRPr="000752B7">
              <w:rPr>
                <w:rFonts w:ascii="Barlow Light" w:hAnsi="Barlow Light"/>
                <w:b/>
                <w:w w:val="105"/>
                <w:sz w:val="20"/>
                <w:lang w:val="es-MX"/>
              </w:rPr>
              <w:t>Altura Mínima de piso a techo</w:t>
            </w:r>
          </w:p>
          <w:p w:rsidR="00CF7E61" w:rsidRPr="000752B7" w:rsidRDefault="00EF4B4F" w:rsidP="000752B7">
            <w:pPr>
              <w:pStyle w:val="TableParagraph"/>
              <w:contextualSpacing/>
              <w:jc w:val="center"/>
              <w:rPr>
                <w:rFonts w:ascii="Barlow Light" w:hAnsi="Barlow Light"/>
                <w:b/>
                <w:sz w:val="20"/>
              </w:rPr>
            </w:pPr>
            <w:r w:rsidRPr="000752B7">
              <w:rPr>
                <w:rFonts w:ascii="Barlow Light" w:hAnsi="Barlow Light"/>
                <w:b/>
                <w:w w:val="105"/>
                <w:sz w:val="20"/>
              </w:rPr>
              <w:t>en M.</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Jardín de Niños</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35</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2.37</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1</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Primaria</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50</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2.54</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2</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Escuela para atípicos</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25</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5.20</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1</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0752B7">
            <w:pPr>
              <w:pStyle w:val="TableParagraph"/>
              <w:contextualSpacing/>
              <w:rPr>
                <w:rFonts w:ascii="Barlow Light" w:hAnsi="Barlow Light"/>
                <w:sz w:val="20"/>
              </w:rPr>
            </w:pPr>
            <w:r w:rsidRPr="000752B7">
              <w:rPr>
                <w:rFonts w:ascii="Barlow Light" w:hAnsi="Barlow Light"/>
                <w:w w:val="105"/>
                <w:sz w:val="20"/>
              </w:rPr>
              <w:t>Capacitación para el trabajo</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45</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4.45</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1</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Secundaria general</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50</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2.05</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3</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Secundaria técnica</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50</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3</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Bachillerato general</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50</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3</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Bachillerato técnico</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6.66</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3</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Normal de maestros</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50</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2.40</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3</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Normal superior</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6.00</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2</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Licenciatura general</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35</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6.86</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3</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Licenciatura técnica</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35</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6.85</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3</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r w:rsidR="00CF7E61" w:rsidRPr="006E5A3A" w:rsidTr="000752B7">
        <w:trPr>
          <w:trHeight w:val="182"/>
          <w:jc w:val="center"/>
        </w:trPr>
        <w:tc>
          <w:tcPr>
            <w:tcW w:w="2560" w:type="dxa"/>
          </w:tcPr>
          <w:p w:rsidR="00CF7E61" w:rsidRPr="000752B7" w:rsidRDefault="00EF4B4F" w:rsidP="00CD58FA">
            <w:pPr>
              <w:pStyle w:val="TableParagraph"/>
              <w:contextualSpacing/>
              <w:jc w:val="both"/>
              <w:rPr>
                <w:rFonts w:ascii="Barlow Light" w:hAnsi="Barlow Light"/>
                <w:sz w:val="20"/>
              </w:rPr>
            </w:pPr>
            <w:r w:rsidRPr="000752B7">
              <w:rPr>
                <w:rFonts w:ascii="Barlow Light" w:hAnsi="Barlow Light"/>
                <w:w w:val="105"/>
                <w:sz w:val="20"/>
              </w:rPr>
              <w:t>Postgrado</w:t>
            </w:r>
          </w:p>
        </w:tc>
        <w:tc>
          <w:tcPr>
            <w:tcW w:w="1184"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25</w:t>
            </w:r>
          </w:p>
        </w:tc>
        <w:tc>
          <w:tcPr>
            <w:tcW w:w="135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9.60</w:t>
            </w:r>
          </w:p>
        </w:tc>
        <w:tc>
          <w:tcPr>
            <w:tcW w:w="1113"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w w:val="103"/>
                <w:sz w:val="20"/>
              </w:rPr>
              <w:t>3</w:t>
            </w:r>
          </w:p>
        </w:tc>
        <w:tc>
          <w:tcPr>
            <w:tcW w:w="1445" w:type="dxa"/>
          </w:tcPr>
          <w:p w:rsidR="00CF7E61" w:rsidRPr="000752B7" w:rsidRDefault="00EF4B4F" w:rsidP="0035109C">
            <w:pPr>
              <w:pStyle w:val="TableParagraph"/>
              <w:contextualSpacing/>
              <w:jc w:val="center"/>
              <w:rPr>
                <w:rFonts w:ascii="Barlow Light" w:hAnsi="Barlow Light"/>
                <w:sz w:val="20"/>
              </w:rPr>
            </w:pPr>
            <w:r w:rsidRPr="000752B7">
              <w:rPr>
                <w:rFonts w:ascii="Barlow Light" w:hAnsi="Barlow Light"/>
                <w:sz w:val="20"/>
              </w:rPr>
              <w:t>3.00</w:t>
            </w:r>
          </w:p>
        </w:tc>
      </w:tr>
    </w:tbl>
    <w:p w:rsidR="0035109C" w:rsidRDefault="0035109C" w:rsidP="00CD58FA">
      <w:pPr>
        <w:pStyle w:val="Textoindependiente"/>
        <w:ind w:left="0"/>
        <w:contextualSpacing/>
        <w:jc w:val="both"/>
        <w:rPr>
          <w:rFonts w:ascii="Barlow Light" w:hAnsi="Barlow Light"/>
          <w:b/>
          <w:w w:val="105"/>
          <w:sz w:val="22"/>
          <w:szCs w:val="22"/>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178</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laboratorios, aulas y talleres deberán estar iluminados y ventilados por medio de ventanas, debiendo dar a patios o pasillos interiores, 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cuales </w:t>
      </w:r>
      <w:r w:rsidRPr="005E33E9">
        <w:rPr>
          <w:rFonts w:ascii="Barlow Light" w:hAnsi="Barlow Light"/>
          <w:spacing w:val="-3"/>
          <w:w w:val="105"/>
          <w:sz w:val="22"/>
          <w:szCs w:val="22"/>
          <w:lang w:val="es-MX"/>
        </w:rPr>
        <w:t>tendrán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como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ancho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mínimo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las </w:t>
      </w:r>
      <w:r w:rsidRPr="005E33E9">
        <w:rPr>
          <w:rFonts w:ascii="Barlow Light" w:hAnsi="Barlow Light"/>
          <w:spacing w:val="-3"/>
          <w:w w:val="105"/>
          <w:sz w:val="22"/>
          <w:szCs w:val="22"/>
          <w:lang w:val="es-MX"/>
        </w:rPr>
        <w:t>medidas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que se </w:t>
      </w:r>
      <w:r w:rsidRPr="005E33E9">
        <w:rPr>
          <w:rFonts w:ascii="Barlow Light" w:hAnsi="Barlow Light"/>
          <w:spacing w:val="-3"/>
          <w:w w:val="105"/>
          <w:sz w:val="22"/>
          <w:szCs w:val="22"/>
          <w:lang w:val="es-MX"/>
        </w:rPr>
        <w:t>indican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en el Artículo 163 </w:t>
      </w:r>
      <w:r w:rsidRPr="005E33E9">
        <w:rPr>
          <w:rFonts w:ascii="Barlow Light" w:hAnsi="Barlow Light"/>
          <w:spacing w:val="-3"/>
          <w:w w:val="105"/>
          <w:sz w:val="22"/>
          <w:szCs w:val="22"/>
          <w:lang w:val="es-MX"/>
        </w:rPr>
        <w:t xml:space="preserve">de </w:t>
      </w:r>
      <w:r w:rsidRPr="005E33E9">
        <w:rPr>
          <w:rFonts w:ascii="Barlow Light" w:hAnsi="Barlow Light"/>
          <w:spacing w:val="-4"/>
          <w:w w:val="105"/>
          <w:sz w:val="22"/>
          <w:szCs w:val="22"/>
          <w:lang w:val="es-MX"/>
        </w:rPr>
        <w:t>este</w:t>
      </w:r>
      <w:r w:rsidRPr="005E33E9">
        <w:rPr>
          <w:rFonts w:ascii="Barlow Light" w:hAnsi="Barlow Light"/>
          <w:spacing w:val="-30"/>
          <w:w w:val="105"/>
          <w:sz w:val="22"/>
          <w:szCs w:val="22"/>
          <w:lang w:val="es-MX"/>
        </w:rPr>
        <w:t xml:space="preserve"> </w:t>
      </w:r>
      <w:r w:rsidRPr="005E33E9">
        <w:rPr>
          <w:rFonts w:ascii="Barlow Light" w:hAnsi="Barlow Light"/>
          <w:spacing w:val="-5"/>
          <w:w w:val="105"/>
          <w:sz w:val="22"/>
          <w:szCs w:val="22"/>
          <w:lang w:val="es-MX"/>
        </w:rPr>
        <w:t>“REGLAMENTO”.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179</w:t>
      </w:r>
      <w:r w:rsidR="00C90C2C">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La superficie total de ventanas, tendrá un mínimo de un quinto de la superficie del piso del aula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 la superf icie libre para ventilación una décima parte de dicho piso, debiendo tener estas áreas ventilación cruzada, abarcando dos muros del</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aula.</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180</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edificios para educación deberán contar con espacios para esparcimiento de los alumnos,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tendrán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superficie mínima equivalente al 15% del área construida. Se exceptúa de esta obligación,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 las escuelas que no sean de tiempo</w:t>
      </w:r>
      <w:r w:rsidRPr="005E33E9">
        <w:rPr>
          <w:rFonts w:ascii="Barlow Light" w:hAnsi="Barlow Light"/>
          <w:spacing w:val="-32"/>
          <w:w w:val="105"/>
          <w:sz w:val="22"/>
          <w:szCs w:val="22"/>
          <w:lang w:val="es-MX"/>
        </w:rPr>
        <w:t xml:space="preserve"> </w:t>
      </w:r>
      <w:r w:rsidRPr="005E33E9">
        <w:rPr>
          <w:rFonts w:ascii="Barlow Light" w:hAnsi="Barlow Light"/>
          <w:w w:val="105"/>
          <w:sz w:val="22"/>
          <w:szCs w:val="22"/>
          <w:lang w:val="es-MX"/>
        </w:rPr>
        <w:t>completo.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181</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los patios que sirvan para dar iluminación y</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ventilación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aulas,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dimensión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perpendicular hacia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límite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propiedad </w:t>
      </w:r>
      <w:r w:rsidRPr="005E33E9">
        <w:rPr>
          <w:rFonts w:ascii="Barlow Light" w:hAnsi="Barlow Light"/>
          <w:w w:val="105"/>
          <w:sz w:val="22"/>
          <w:szCs w:val="22"/>
          <w:lang w:val="es-MX"/>
        </w:rPr>
        <w:t xml:space="preserve">deberá ser al menos un tercio de la altura del paramento, pero nunca </w:t>
      </w:r>
      <w:r w:rsidRPr="005E33E9">
        <w:rPr>
          <w:rFonts w:ascii="Barlow Light" w:hAnsi="Barlow Light"/>
          <w:spacing w:val="-4"/>
          <w:w w:val="105"/>
          <w:sz w:val="22"/>
          <w:szCs w:val="22"/>
          <w:lang w:val="es-MX"/>
        </w:rPr>
        <w:t xml:space="preserve">menor </w:t>
      </w:r>
      <w:r w:rsidRPr="005E33E9">
        <w:rPr>
          <w:rFonts w:ascii="Barlow Light" w:hAnsi="Barlow Light"/>
          <w:w w:val="105"/>
          <w:sz w:val="22"/>
          <w:szCs w:val="22"/>
          <w:lang w:val="es-MX"/>
        </w:rPr>
        <w:t xml:space="preserve">a </w:t>
      </w:r>
      <w:r w:rsidRPr="005E33E9">
        <w:rPr>
          <w:rFonts w:ascii="Barlow Light" w:hAnsi="Barlow Light"/>
          <w:spacing w:val="-4"/>
          <w:w w:val="105"/>
          <w:sz w:val="22"/>
          <w:szCs w:val="22"/>
          <w:lang w:val="es-MX"/>
        </w:rPr>
        <w:t>3.00</w:t>
      </w:r>
      <w:r w:rsidRPr="005E33E9">
        <w:rPr>
          <w:rFonts w:ascii="Barlow Light" w:hAnsi="Barlow Light"/>
          <w:spacing w:val="-15"/>
          <w:w w:val="105"/>
          <w:sz w:val="22"/>
          <w:szCs w:val="22"/>
          <w:lang w:val="es-MX"/>
        </w:rPr>
        <w:t xml:space="preserve"> </w:t>
      </w:r>
      <w:r w:rsidRPr="005E33E9">
        <w:rPr>
          <w:rFonts w:ascii="Barlow Light" w:hAnsi="Barlow Light"/>
          <w:spacing w:val="-5"/>
          <w:w w:val="105"/>
          <w:sz w:val="22"/>
          <w:szCs w:val="22"/>
          <w:lang w:val="es-MX"/>
        </w:rPr>
        <w:t>m.</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182</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 iluminación artificial de las aulas será directa y uniforme y de acuerdo con las normas y requerimientos de iluminación artificial señaladas en este “REGLAMENTO”.</w:t>
      </w:r>
    </w:p>
    <w:p w:rsidR="0035109C" w:rsidRPr="005E33E9" w:rsidRDefault="0035109C"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183</w:t>
      </w:r>
      <w:r w:rsidR="00C90C2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Cada aula deberá tener cuando menos una puerta con un claro mínimo de 1.20 m, los salones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de reunión deberán estar dotados de dos puertas con la misma anchura mínima y aquellos salones que </w:t>
      </w:r>
      <w:r w:rsidRPr="005E33E9">
        <w:rPr>
          <w:rFonts w:ascii="Barlow Light" w:hAnsi="Barlow Light"/>
          <w:spacing w:val="-2"/>
          <w:w w:val="105"/>
          <w:sz w:val="22"/>
          <w:szCs w:val="22"/>
          <w:lang w:val="es-MX"/>
        </w:rPr>
        <w:t xml:space="preserve">tengan </w:t>
      </w:r>
      <w:r w:rsidRPr="005E33E9">
        <w:rPr>
          <w:rFonts w:ascii="Barlow Light" w:hAnsi="Barlow Light"/>
          <w:w w:val="105"/>
          <w:sz w:val="22"/>
          <w:szCs w:val="22"/>
          <w:lang w:val="es-MX"/>
        </w:rPr>
        <w:t xml:space="preserve">capacidad para más de cincuenta personas deberán llenar </w:t>
      </w:r>
      <w:r w:rsidRPr="005E33E9">
        <w:rPr>
          <w:rFonts w:ascii="Barlow Light" w:hAnsi="Barlow Light"/>
          <w:spacing w:val="-3"/>
          <w:w w:val="105"/>
          <w:sz w:val="22"/>
          <w:szCs w:val="22"/>
          <w:lang w:val="es-MX"/>
        </w:rPr>
        <w:t xml:space="preserve">las </w:t>
      </w:r>
      <w:r w:rsidRPr="005E33E9">
        <w:rPr>
          <w:rFonts w:ascii="Barlow Light" w:hAnsi="Barlow Light"/>
          <w:w w:val="105"/>
          <w:sz w:val="22"/>
          <w:szCs w:val="22"/>
          <w:lang w:val="es-MX"/>
        </w:rPr>
        <w:t>especificaciones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previstas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Titulo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II,</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Capítulos IX y X denominado Accesos y Salidas y Circulaciones en las Construcciones respectivamente, y en las “NORMAS TÉCNICAS”, en lo relativo al diseño para la integración de personas con discapacidad, y </w:t>
      </w:r>
      <w:r w:rsidRPr="005E33E9">
        <w:rPr>
          <w:rFonts w:ascii="Barlow Light" w:hAnsi="Barlow Light"/>
          <w:spacing w:val="-23"/>
          <w:w w:val="105"/>
          <w:sz w:val="22"/>
          <w:szCs w:val="22"/>
          <w:lang w:val="es-MX"/>
        </w:rPr>
        <w:t>en</w:t>
      </w:r>
      <w:r w:rsidR="005E33E9">
        <w:rPr>
          <w:rFonts w:ascii="Barlow Light" w:hAnsi="Barlow Light"/>
          <w:spacing w:val="-23"/>
          <w:w w:val="105"/>
          <w:sz w:val="22"/>
          <w:szCs w:val="22"/>
          <w:lang w:val="es-MX"/>
        </w:rPr>
        <w:t xml:space="preserve"> </w:t>
      </w:r>
      <w:r w:rsidRPr="005E33E9">
        <w:rPr>
          <w:rFonts w:ascii="Barlow Light" w:hAnsi="Barlow Light"/>
          <w:spacing w:val="-4"/>
          <w:w w:val="105"/>
          <w:sz w:val="22"/>
          <w:szCs w:val="22"/>
          <w:lang w:val="es-MX"/>
        </w:rPr>
        <w:t xml:space="preserve">el </w:t>
      </w:r>
      <w:r w:rsidRPr="005E33E9">
        <w:rPr>
          <w:rFonts w:ascii="Barlow Light" w:hAnsi="Barlow Light"/>
          <w:spacing w:val="-5"/>
          <w:w w:val="105"/>
          <w:sz w:val="22"/>
          <w:szCs w:val="22"/>
          <w:lang w:val="es-MX"/>
        </w:rPr>
        <w:t xml:space="preserve">Titulo </w:t>
      </w:r>
      <w:r w:rsidRPr="005E33E9">
        <w:rPr>
          <w:rFonts w:ascii="Barlow Light" w:hAnsi="Barlow Light"/>
          <w:spacing w:val="-4"/>
          <w:w w:val="105"/>
          <w:sz w:val="22"/>
          <w:szCs w:val="22"/>
          <w:lang w:val="es-MX"/>
        </w:rPr>
        <w:t xml:space="preserve">II, </w:t>
      </w:r>
      <w:r w:rsidRPr="005E33E9">
        <w:rPr>
          <w:rFonts w:ascii="Barlow Light" w:hAnsi="Barlow Light"/>
          <w:spacing w:val="-5"/>
          <w:w w:val="105"/>
          <w:sz w:val="22"/>
          <w:szCs w:val="22"/>
          <w:lang w:val="es-MX"/>
        </w:rPr>
        <w:t xml:space="preserve">Capítulo </w:t>
      </w:r>
      <w:r w:rsidRPr="005E33E9">
        <w:rPr>
          <w:rFonts w:ascii="Barlow Light" w:hAnsi="Barlow Light"/>
          <w:spacing w:val="-4"/>
          <w:w w:val="105"/>
          <w:sz w:val="22"/>
          <w:szCs w:val="22"/>
          <w:lang w:val="es-MX"/>
        </w:rPr>
        <w:t xml:space="preserve">XVI </w:t>
      </w:r>
      <w:r w:rsidRPr="005E33E9">
        <w:rPr>
          <w:rFonts w:ascii="Barlow Light" w:hAnsi="Barlow Light"/>
          <w:spacing w:val="-5"/>
          <w:w w:val="105"/>
          <w:sz w:val="22"/>
          <w:szCs w:val="22"/>
          <w:lang w:val="es-MX"/>
        </w:rPr>
        <w:t xml:space="preserve">denominado Centros </w:t>
      </w:r>
      <w:r w:rsidRPr="005E33E9">
        <w:rPr>
          <w:rFonts w:ascii="Barlow Light" w:hAnsi="Barlow Light"/>
          <w:spacing w:val="-3"/>
          <w:w w:val="105"/>
          <w:sz w:val="22"/>
          <w:szCs w:val="22"/>
          <w:lang w:val="es-MX"/>
        </w:rPr>
        <w:t xml:space="preserve">de </w:t>
      </w:r>
      <w:r w:rsidRPr="005E33E9">
        <w:rPr>
          <w:rFonts w:ascii="Barlow Light" w:hAnsi="Barlow Light"/>
          <w:spacing w:val="-5"/>
          <w:w w:val="105"/>
          <w:sz w:val="22"/>
          <w:szCs w:val="22"/>
          <w:lang w:val="es-MX"/>
        </w:rPr>
        <w:t xml:space="preserve">Reunión, </w:t>
      </w:r>
      <w:r w:rsidRPr="005E33E9">
        <w:rPr>
          <w:rFonts w:ascii="Barlow Light" w:hAnsi="Barlow Light"/>
          <w:spacing w:val="-3"/>
          <w:w w:val="105"/>
          <w:sz w:val="22"/>
          <w:szCs w:val="22"/>
          <w:lang w:val="es-MX"/>
        </w:rPr>
        <w:t xml:space="preserve">de </w:t>
      </w:r>
      <w:r w:rsidRPr="005E33E9">
        <w:rPr>
          <w:rFonts w:ascii="Barlow Light" w:hAnsi="Barlow Light"/>
          <w:spacing w:val="-4"/>
          <w:w w:val="105"/>
          <w:sz w:val="22"/>
          <w:szCs w:val="22"/>
          <w:lang w:val="es-MX"/>
        </w:rPr>
        <w:t>este</w:t>
      </w:r>
      <w:r w:rsidRPr="005E33E9">
        <w:rPr>
          <w:rFonts w:ascii="Barlow Light" w:hAnsi="Barlow Light"/>
          <w:spacing w:val="-28"/>
          <w:w w:val="105"/>
          <w:sz w:val="22"/>
          <w:szCs w:val="22"/>
          <w:lang w:val="es-MX"/>
        </w:rPr>
        <w:t xml:space="preserve"> </w:t>
      </w:r>
      <w:r w:rsidRPr="005E33E9">
        <w:rPr>
          <w:rFonts w:ascii="Barlow Light" w:hAnsi="Barlow Light"/>
          <w:spacing w:val="-5"/>
          <w:w w:val="105"/>
          <w:sz w:val="22"/>
          <w:szCs w:val="22"/>
          <w:lang w:val="es-MX"/>
        </w:rPr>
        <w:t>“REGLAMENTO”.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184</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escaleras de los edificios para educación, se construirán con materiales incombustibles y tendrán una anchura mínima de 1.20 m, podrán dar servicio a un máximo de cuatro aulas por piso; la anchura deberá ser aumentadas a razón de 0.60 m por cada dos que se exceda de ese número, pero en ningún caso,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se permitirá una anchura mayor de 2.40 m. las especificaciones detalladas se señalan en el Titulo II, Capítulo X </w:t>
      </w:r>
      <w:r w:rsidRPr="005E33E9">
        <w:rPr>
          <w:rFonts w:ascii="Barlow Light" w:hAnsi="Barlow Light"/>
          <w:spacing w:val="-4"/>
          <w:w w:val="105"/>
          <w:sz w:val="22"/>
          <w:szCs w:val="22"/>
          <w:lang w:val="es-MX"/>
        </w:rPr>
        <w:t>denominado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Circulaciones en las Construcciones de este “REGLAMENTO”. Las escaleras deberán desembocar 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vestíbulo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pasillo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tenga</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como</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mínimo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ancho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escalera.</w:t>
      </w:r>
    </w:p>
    <w:p w:rsidR="00C90C2C" w:rsidRDefault="00C90C2C" w:rsidP="00C90C2C">
      <w:pPr>
        <w:pStyle w:val="Textoindependiente"/>
        <w:ind w:left="0"/>
        <w:contextualSpacing/>
        <w:jc w:val="both"/>
        <w:rPr>
          <w:rFonts w:ascii="Barlow Light" w:hAnsi="Barlow Light"/>
          <w:spacing w:val="-3"/>
          <w:w w:val="105"/>
          <w:sz w:val="22"/>
          <w:szCs w:val="22"/>
          <w:lang w:val="es-MX"/>
        </w:rPr>
      </w:pPr>
    </w:p>
    <w:p w:rsidR="00C90C2C" w:rsidRPr="00C90C2C" w:rsidRDefault="00C90C2C" w:rsidP="00C90C2C">
      <w:pPr>
        <w:pStyle w:val="Textoindependiente"/>
        <w:ind w:left="0"/>
        <w:contextualSpacing/>
        <w:jc w:val="both"/>
        <w:rPr>
          <w:rFonts w:ascii="Barlow Light" w:hAnsi="Barlow Light"/>
          <w:spacing w:val="-3"/>
          <w:w w:val="105"/>
          <w:sz w:val="22"/>
          <w:szCs w:val="22"/>
          <w:lang w:val="es-MX"/>
        </w:rPr>
      </w:pPr>
      <w:r w:rsidRPr="00C90C2C">
        <w:rPr>
          <w:rFonts w:ascii="Barlow Light" w:hAnsi="Barlow Light"/>
          <w:b/>
          <w:spacing w:val="-3"/>
          <w:w w:val="105"/>
          <w:sz w:val="22"/>
          <w:szCs w:val="22"/>
          <w:lang w:val="es-MX"/>
        </w:rPr>
        <w:t>Artículo 185</w:t>
      </w:r>
      <w:r>
        <w:rPr>
          <w:rFonts w:ascii="Barlow Light" w:hAnsi="Barlow Light"/>
          <w:spacing w:val="-3"/>
          <w:w w:val="105"/>
          <w:sz w:val="22"/>
          <w:szCs w:val="22"/>
          <w:lang w:val="es-MX"/>
        </w:rPr>
        <w:t xml:space="preserve">. </w:t>
      </w:r>
      <w:r w:rsidRPr="00C90C2C">
        <w:rPr>
          <w:rFonts w:ascii="Barlow Light" w:hAnsi="Barlow Light"/>
          <w:spacing w:val="-3"/>
          <w:w w:val="105"/>
          <w:sz w:val="22"/>
          <w:szCs w:val="22"/>
          <w:lang w:val="es-MX"/>
        </w:rPr>
        <w:t>Los dormitorios de los edificios para la educación tendrán una capacidad calculada a razón de m2 por cama como mínimo, con una altura mínima libre entre piso y plafón de 2.40 m, y un volumen de aire de 16.00 m3.</w:t>
      </w:r>
    </w:p>
    <w:p w:rsidR="00C90C2C" w:rsidRPr="00C90C2C" w:rsidRDefault="00C90C2C" w:rsidP="00C90C2C">
      <w:pPr>
        <w:pStyle w:val="Textoindependiente"/>
        <w:contextualSpacing/>
        <w:jc w:val="both"/>
        <w:rPr>
          <w:rFonts w:ascii="Barlow Light" w:hAnsi="Barlow Light"/>
          <w:spacing w:val="-3"/>
          <w:w w:val="105"/>
          <w:sz w:val="22"/>
          <w:szCs w:val="22"/>
          <w:lang w:val="es-MX"/>
        </w:rPr>
      </w:pPr>
    </w:p>
    <w:p w:rsidR="00C90C2C" w:rsidRPr="005E33E9" w:rsidRDefault="00C90C2C" w:rsidP="00C90C2C">
      <w:pPr>
        <w:pStyle w:val="Textoindependiente"/>
        <w:ind w:left="0"/>
        <w:contextualSpacing/>
        <w:jc w:val="both"/>
        <w:rPr>
          <w:rFonts w:ascii="Barlow Light" w:hAnsi="Barlow Light"/>
          <w:spacing w:val="-3"/>
          <w:w w:val="105"/>
          <w:sz w:val="22"/>
          <w:szCs w:val="22"/>
          <w:lang w:val="es-MX"/>
        </w:rPr>
      </w:pPr>
      <w:r w:rsidRPr="00C90C2C">
        <w:rPr>
          <w:rFonts w:ascii="Barlow Light" w:hAnsi="Barlow Light"/>
          <w:b/>
          <w:spacing w:val="-3"/>
          <w:w w:val="105"/>
          <w:sz w:val="22"/>
          <w:szCs w:val="22"/>
          <w:lang w:val="es-MX"/>
        </w:rPr>
        <w:t>Artículo 186.</w:t>
      </w:r>
      <w:r w:rsidRPr="00C90C2C">
        <w:rPr>
          <w:rFonts w:ascii="Barlow Light" w:hAnsi="Barlow Light"/>
          <w:spacing w:val="-3"/>
          <w:w w:val="105"/>
          <w:sz w:val="22"/>
          <w:szCs w:val="22"/>
          <w:lang w:val="es-MX"/>
        </w:rPr>
        <w:t xml:space="preserve"> Los dormitorios tendrán ventanas con las dimensiones y especificaciones ya señaladas en el Artículo 179 de este “REGLAMENTO”.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C90C2C" w:rsidRDefault="00EF4B4F" w:rsidP="00CD58FA">
      <w:pPr>
        <w:pStyle w:val="Textoindependiente"/>
        <w:ind w:left="0"/>
        <w:contextualSpacing/>
        <w:jc w:val="both"/>
        <w:rPr>
          <w:rFonts w:ascii="Barlow Light" w:hAnsi="Barlow Light"/>
          <w:b/>
          <w:w w:val="105"/>
          <w:sz w:val="22"/>
          <w:szCs w:val="22"/>
          <w:lang w:val="es-MX"/>
        </w:rPr>
      </w:pPr>
      <w:r w:rsidRPr="005E33E9">
        <w:rPr>
          <w:rFonts w:ascii="Barlow Light" w:hAnsi="Barlow Light"/>
          <w:b/>
          <w:w w:val="105"/>
          <w:sz w:val="22"/>
          <w:szCs w:val="22"/>
          <w:lang w:val="es-MX"/>
        </w:rPr>
        <w:t>Artículo 187</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centros escolares mixtos deberán, en cada nivel, estar dotados de servicios sanitarios separados, para hombres y mujeres, y que satisfagan los requisitos mínimos siguientes:</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C90C2C">
        <w:rPr>
          <w:rFonts w:ascii="Barlow Light" w:hAnsi="Barlow Light"/>
          <w:w w:val="105"/>
          <w:sz w:val="22"/>
          <w:szCs w:val="22"/>
          <w:lang w:val="es-MX"/>
        </w:rPr>
        <w:t>SERVICIOS SANITARIOS PARA PRIMARIAS</w:t>
      </w:r>
    </w:p>
    <w:p w:rsidR="000752B7" w:rsidRPr="00C90C2C" w:rsidRDefault="000752B7" w:rsidP="00CD58FA">
      <w:pPr>
        <w:pStyle w:val="Textoindependiente"/>
        <w:ind w:left="0"/>
        <w:contextualSpacing/>
        <w:jc w:val="both"/>
        <w:rPr>
          <w:rFonts w:ascii="Barlow Light" w:hAnsi="Barlow Light"/>
          <w:sz w:val="22"/>
          <w:szCs w:val="22"/>
          <w:lang w:val="es-MX"/>
        </w:rPr>
      </w:pPr>
    </w:p>
    <w:p w:rsidR="00CF7E61" w:rsidRPr="005E33E9" w:rsidRDefault="00EF4B4F" w:rsidP="00FB510B">
      <w:pPr>
        <w:pStyle w:val="Prrafodelista"/>
        <w:numPr>
          <w:ilvl w:val="2"/>
          <w:numId w:val="17"/>
        </w:numPr>
        <w:tabs>
          <w:tab w:val="left" w:pos="1068"/>
        </w:tabs>
        <w:spacing w:before="0"/>
        <w:ind w:left="720" w:firstLine="0"/>
        <w:contextualSpacing/>
        <w:jc w:val="both"/>
        <w:rPr>
          <w:rFonts w:ascii="Barlow Light" w:hAnsi="Barlow Light"/>
          <w:lang w:val="es-MX"/>
        </w:rPr>
      </w:pPr>
      <w:r w:rsidRPr="005E33E9">
        <w:rPr>
          <w:rFonts w:ascii="Barlow Light" w:hAnsi="Barlow Light"/>
          <w:w w:val="105"/>
          <w:lang w:val="es-MX"/>
        </w:rPr>
        <w:t xml:space="preserve">Un </w:t>
      </w:r>
      <w:r w:rsidRPr="005E33E9">
        <w:rPr>
          <w:rFonts w:ascii="Barlow Light" w:hAnsi="Barlow Light"/>
          <w:spacing w:val="-3"/>
          <w:w w:val="105"/>
          <w:lang w:val="es-MX"/>
        </w:rPr>
        <w:t xml:space="preserve">inodoro </w:t>
      </w:r>
      <w:r w:rsidRPr="005E33E9">
        <w:rPr>
          <w:rFonts w:ascii="Barlow Light" w:hAnsi="Barlow Light"/>
          <w:w w:val="105"/>
          <w:lang w:val="es-MX"/>
        </w:rPr>
        <w:t xml:space="preserve">y un </w:t>
      </w:r>
      <w:r w:rsidRPr="005E33E9">
        <w:rPr>
          <w:rFonts w:ascii="Barlow Light" w:hAnsi="Barlow Light"/>
          <w:spacing w:val="-3"/>
          <w:w w:val="105"/>
          <w:lang w:val="es-MX"/>
        </w:rPr>
        <w:t xml:space="preserve">mingitorio </w:t>
      </w:r>
      <w:r w:rsidRPr="005E33E9">
        <w:rPr>
          <w:rFonts w:ascii="Barlow Light" w:hAnsi="Barlow Light"/>
          <w:w w:val="105"/>
          <w:lang w:val="es-MX"/>
        </w:rPr>
        <w:t xml:space="preserve">por </w:t>
      </w:r>
      <w:r w:rsidRPr="005E33E9">
        <w:rPr>
          <w:rFonts w:ascii="Barlow Light" w:hAnsi="Barlow Light"/>
          <w:spacing w:val="-3"/>
          <w:w w:val="105"/>
          <w:lang w:val="es-MX"/>
        </w:rPr>
        <w:t>cada treinta</w:t>
      </w:r>
      <w:r w:rsidRPr="005E33E9">
        <w:rPr>
          <w:rFonts w:ascii="Barlow Light" w:hAnsi="Barlow Light"/>
          <w:spacing w:val="-28"/>
          <w:w w:val="105"/>
          <w:lang w:val="es-MX"/>
        </w:rPr>
        <w:t xml:space="preserve"> </w:t>
      </w:r>
      <w:r w:rsidRPr="005E33E9">
        <w:rPr>
          <w:rFonts w:ascii="Barlow Light" w:hAnsi="Barlow Light"/>
          <w:spacing w:val="-3"/>
          <w:w w:val="105"/>
          <w:lang w:val="es-MX"/>
        </w:rPr>
        <w:t>alumnos</w:t>
      </w:r>
    </w:p>
    <w:p w:rsidR="00CF7E61" w:rsidRPr="005E33E9" w:rsidRDefault="00EF4B4F" w:rsidP="00FB510B">
      <w:pPr>
        <w:pStyle w:val="Prrafodelista"/>
        <w:numPr>
          <w:ilvl w:val="2"/>
          <w:numId w:val="17"/>
        </w:numPr>
        <w:tabs>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Un inodoro por cada veinte</w:t>
      </w:r>
      <w:r w:rsidRPr="005E33E9">
        <w:rPr>
          <w:rFonts w:ascii="Barlow Light" w:hAnsi="Barlow Light"/>
          <w:spacing w:val="-19"/>
          <w:w w:val="105"/>
          <w:lang w:val="es-MX"/>
        </w:rPr>
        <w:t xml:space="preserve"> </w:t>
      </w:r>
      <w:r w:rsidRPr="005E33E9">
        <w:rPr>
          <w:rFonts w:ascii="Barlow Light" w:hAnsi="Barlow Light"/>
          <w:w w:val="105"/>
          <w:lang w:val="es-MX"/>
        </w:rPr>
        <w:t>alumnas.</w:t>
      </w:r>
    </w:p>
    <w:p w:rsidR="00CF7E61" w:rsidRPr="005E33E9" w:rsidRDefault="00EF4B4F" w:rsidP="00FB510B">
      <w:pPr>
        <w:pStyle w:val="Prrafodelista"/>
        <w:numPr>
          <w:ilvl w:val="2"/>
          <w:numId w:val="17"/>
        </w:numPr>
        <w:tabs>
          <w:tab w:val="left" w:pos="1081"/>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Un lavabo por cada sesenta</w:t>
      </w:r>
      <w:r w:rsidRPr="005E33E9">
        <w:rPr>
          <w:rFonts w:ascii="Barlow Light" w:hAnsi="Barlow Light"/>
          <w:spacing w:val="-18"/>
          <w:w w:val="105"/>
          <w:lang w:val="es-MX"/>
        </w:rPr>
        <w:t xml:space="preserve"> </w:t>
      </w:r>
      <w:r w:rsidRPr="005E33E9">
        <w:rPr>
          <w:rFonts w:ascii="Barlow Light" w:hAnsi="Barlow Light"/>
          <w:w w:val="105"/>
          <w:lang w:val="es-MX"/>
        </w:rPr>
        <w:t>educandos</w:t>
      </w:r>
    </w:p>
    <w:p w:rsidR="00CF7E61" w:rsidRPr="005E33E9" w:rsidRDefault="00EF4B4F" w:rsidP="00FB510B">
      <w:pPr>
        <w:pStyle w:val="Prrafodelista"/>
        <w:numPr>
          <w:ilvl w:val="2"/>
          <w:numId w:val="17"/>
        </w:numPr>
        <w:tabs>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Un</w:t>
      </w:r>
      <w:r w:rsidRPr="005E33E9">
        <w:rPr>
          <w:rFonts w:ascii="Barlow Light" w:hAnsi="Barlow Light"/>
          <w:spacing w:val="-8"/>
          <w:w w:val="105"/>
          <w:lang w:val="es-MX"/>
        </w:rPr>
        <w:t xml:space="preserve"> </w:t>
      </w:r>
      <w:r w:rsidRPr="005E33E9">
        <w:rPr>
          <w:rFonts w:ascii="Barlow Light" w:hAnsi="Barlow Light"/>
          <w:w w:val="105"/>
          <w:lang w:val="es-MX"/>
        </w:rPr>
        <w:t>lavabo</w:t>
      </w:r>
      <w:r w:rsidRPr="005E33E9">
        <w:rPr>
          <w:rFonts w:ascii="Barlow Light" w:hAnsi="Barlow Light"/>
          <w:spacing w:val="-8"/>
          <w:w w:val="105"/>
          <w:lang w:val="es-MX"/>
        </w:rPr>
        <w:t xml:space="preserve"> </w:t>
      </w:r>
      <w:r w:rsidRPr="005E33E9">
        <w:rPr>
          <w:rFonts w:ascii="Barlow Light" w:hAnsi="Barlow Light"/>
          <w:w w:val="105"/>
          <w:lang w:val="es-MX"/>
        </w:rPr>
        <w:t>y</w:t>
      </w:r>
      <w:r w:rsidRPr="005E33E9">
        <w:rPr>
          <w:rFonts w:ascii="Barlow Light" w:hAnsi="Barlow Light"/>
          <w:spacing w:val="-7"/>
          <w:w w:val="105"/>
          <w:lang w:val="es-MX"/>
        </w:rPr>
        <w:t xml:space="preserve"> </w:t>
      </w:r>
      <w:r w:rsidRPr="005E33E9">
        <w:rPr>
          <w:rFonts w:ascii="Barlow Light" w:hAnsi="Barlow Light"/>
          <w:w w:val="105"/>
          <w:lang w:val="es-MX"/>
        </w:rPr>
        <w:t>un</w:t>
      </w:r>
      <w:r w:rsidRPr="005E33E9">
        <w:rPr>
          <w:rFonts w:ascii="Barlow Light" w:hAnsi="Barlow Light"/>
          <w:spacing w:val="-8"/>
          <w:w w:val="105"/>
          <w:lang w:val="es-MX"/>
        </w:rPr>
        <w:t xml:space="preserve"> </w:t>
      </w:r>
      <w:r w:rsidRPr="005E33E9">
        <w:rPr>
          <w:rFonts w:ascii="Barlow Light" w:hAnsi="Barlow Light"/>
          <w:w w:val="105"/>
          <w:lang w:val="es-MX"/>
        </w:rPr>
        <w:t>inodoro</w:t>
      </w:r>
      <w:r w:rsidRPr="005E33E9">
        <w:rPr>
          <w:rFonts w:ascii="Barlow Light" w:hAnsi="Barlow Light"/>
          <w:spacing w:val="-7"/>
          <w:w w:val="105"/>
          <w:lang w:val="es-MX"/>
        </w:rPr>
        <w:t xml:space="preserve"> </w:t>
      </w:r>
      <w:r w:rsidRPr="005E33E9">
        <w:rPr>
          <w:rFonts w:ascii="Barlow Light" w:hAnsi="Barlow Light"/>
          <w:w w:val="105"/>
          <w:lang w:val="es-MX"/>
        </w:rPr>
        <w:t>por</w:t>
      </w:r>
      <w:r w:rsidRPr="005E33E9">
        <w:rPr>
          <w:rFonts w:ascii="Barlow Light" w:hAnsi="Barlow Light"/>
          <w:spacing w:val="-8"/>
          <w:w w:val="105"/>
          <w:lang w:val="es-MX"/>
        </w:rPr>
        <w:t xml:space="preserve"> </w:t>
      </w:r>
      <w:r w:rsidRPr="005E33E9">
        <w:rPr>
          <w:rFonts w:ascii="Barlow Light" w:hAnsi="Barlow Light"/>
          <w:w w:val="105"/>
          <w:lang w:val="es-MX"/>
        </w:rPr>
        <w:t>género</w:t>
      </w:r>
      <w:r w:rsidRPr="005E33E9">
        <w:rPr>
          <w:rFonts w:ascii="Barlow Light" w:hAnsi="Barlow Light"/>
          <w:spacing w:val="-7"/>
          <w:w w:val="105"/>
          <w:lang w:val="es-MX"/>
        </w:rPr>
        <w:t xml:space="preserve"> </w:t>
      </w:r>
      <w:r w:rsidRPr="005E33E9">
        <w:rPr>
          <w:rFonts w:ascii="Barlow Light" w:hAnsi="Barlow Light"/>
          <w:w w:val="105"/>
          <w:lang w:val="es-MX"/>
        </w:rPr>
        <w:t>para</w:t>
      </w:r>
      <w:r w:rsidRPr="005E33E9">
        <w:rPr>
          <w:rFonts w:ascii="Barlow Light" w:hAnsi="Barlow Light"/>
          <w:spacing w:val="-8"/>
          <w:w w:val="105"/>
          <w:lang w:val="es-MX"/>
        </w:rPr>
        <w:t xml:space="preserve"> </w:t>
      </w:r>
      <w:r w:rsidRPr="005E33E9">
        <w:rPr>
          <w:rFonts w:ascii="Barlow Light" w:hAnsi="Barlow Light"/>
          <w:w w:val="105"/>
          <w:lang w:val="es-MX"/>
        </w:rPr>
        <w:t>gente</w:t>
      </w:r>
      <w:r w:rsidRPr="005E33E9">
        <w:rPr>
          <w:rFonts w:ascii="Barlow Light" w:hAnsi="Barlow Light"/>
          <w:spacing w:val="-7"/>
          <w:w w:val="105"/>
          <w:lang w:val="es-MX"/>
        </w:rPr>
        <w:t xml:space="preserve"> </w:t>
      </w:r>
      <w:r w:rsidRPr="005E33E9">
        <w:rPr>
          <w:rFonts w:ascii="Barlow Light" w:hAnsi="Barlow Light"/>
          <w:w w:val="105"/>
          <w:lang w:val="es-MX"/>
        </w:rPr>
        <w:t>con</w:t>
      </w:r>
      <w:r w:rsidRPr="005E33E9">
        <w:rPr>
          <w:rFonts w:ascii="Barlow Light" w:hAnsi="Barlow Light"/>
          <w:spacing w:val="-8"/>
          <w:w w:val="105"/>
          <w:lang w:val="es-MX"/>
        </w:rPr>
        <w:t xml:space="preserve"> </w:t>
      </w:r>
      <w:r w:rsidRPr="005E33E9">
        <w:rPr>
          <w:rFonts w:ascii="Barlow Light" w:hAnsi="Barlow Light"/>
          <w:w w:val="105"/>
          <w:lang w:val="es-MX"/>
        </w:rPr>
        <w:t>discapacidad</w:t>
      </w:r>
      <w:r w:rsidRPr="005E33E9">
        <w:rPr>
          <w:rFonts w:ascii="Barlow Light" w:hAnsi="Barlow Light"/>
          <w:spacing w:val="-7"/>
          <w:w w:val="105"/>
          <w:lang w:val="es-MX"/>
        </w:rPr>
        <w:t xml:space="preserve"> </w:t>
      </w:r>
      <w:r w:rsidRPr="005E33E9">
        <w:rPr>
          <w:rFonts w:ascii="Barlow Light" w:hAnsi="Barlow Light"/>
          <w:w w:val="105"/>
          <w:lang w:val="es-MX"/>
        </w:rPr>
        <w:t>en</w:t>
      </w:r>
      <w:r w:rsidRPr="005E33E9">
        <w:rPr>
          <w:rFonts w:ascii="Barlow Light" w:hAnsi="Barlow Light"/>
          <w:spacing w:val="-8"/>
          <w:w w:val="105"/>
          <w:lang w:val="es-MX"/>
        </w:rPr>
        <w:t xml:space="preserve"> </w:t>
      </w:r>
      <w:r w:rsidRPr="005E33E9">
        <w:rPr>
          <w:rFonts w:ascii="Barlow Light" w:hAnsi="Barlow Light"/>
          <w:w w:val="105"/>
          <w:lang w:val="es-MX"/>
        </w:rPr>
        <w:t>cada</w:t>
      </w:r>
      <w:r w:rsidRPr="005E33E9">
        <w:rPr>
          <w:rFonts w:ascii="Barlow Light" w:hAnsi="Barlow Light"/>
          <w:spacing w:val="-7"/>
          <w:w w:val="105"/>
          <w:lang w:val="es-MX"/>
        </w:rPr>
        <w:t xml:space="preserve"> </w:t>
      </w:r>
      <w:r w:rsidRPr="005E33E9">
        <w:rPr>
          <w:rFonts w:ascii="Barlow Light" w:hAnsi="Barlow Light"/>
          <w:w w:val="105"/>
          <w:lang w:val="es-MX"/>
        </w:rPr>
        <w:t>módulo</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servicios</w:t>
      </w:r>
      <w:r w:rsidRPr="005E33E9">
        <w:rPr>
          <w:rFonts w:ascii="Barlow Light" w:hAnsi="Barlow Light"/>
          <w:spacing w:val="-8"/>
          <w:w w:val="105"/>
          <w:lang w:val="es-MX"/>
        </w:rPr>
        <w:t xml:space="preserve"> </w:t>
      </w:r>
      <w:r w:rsidRPr="005E33E9">
        <w:rPr>
          <w:rFonts w:ascii="Barlow Light" w:hAnsi="Barlow Light"/>
          <w:w w:val="105"/>
          <w:lang w:val="es-MX"/>
        </w:rPr>
        <w:t>sanitarios.</w:t>
      </w:r>
    </w:p>
    <w:p w:rsidR="00CF7E61" w:rsidRPr="005E33E9" w:rsidRDefault="00CF7E61" w:rsidP="0035109C">
      <w:pPr>
        <w:pStyle w:val="Textoindependiente"/>
        <w:ind w:left="720"/>
        <w:contextualSpacing/>
        <w:jc w:val="both"/>
        <w:rPr>
          <w:rFonts w:ascii="Barlow Light" w:hAnsi="Barlow Light"/>
          <w:sz w:val="22"/>
          <w:szCs w:val="22"/>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SERVICIOS SANITARIOS PARA SECUNDARIAS Y PREPARATORIAS</w:t>
      </w:r>
    </w:p>
    <w:p w:rsidR="000752B7" w:rsidRPr="005E33E9" w:rsidRDefault="000752B7" w:rsidP="00CD58FA">
      <w:pPr>
        <w:pStyle w:val="Textoindependiente"/>
        <w:ind w:left="0"/>
        <w:contextualSpacing/>
        <w:jc w:val="both"/>
        <w:rPr>
          <w:rFonts w:ascii="Barlow Light" w:hAnsi="Barlow Light"/>
          <w:sz w:val="22"/>
          <w:szCs w:val="22"/>
          <w:lang w:val="es-MX"/>
        </w:rPr>
      </w:pPr>
    </w:p>
    <w:p w:rsidR="00CF7E61" w:rsidRPr="005E33E9" w:rsidRDefault="00EF4B4F" w:rsidP="00FB510B">
      <w:pPr>
        <w:pStyle w:val="Prrafodelista"/>
        <w:numPr>
          <w:ilvl w:val="0"/>
          <w:numId w:val="16"/>
        </w:numPr>
        <w:tabs>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Un</w:t>
      </w:r>
      <w:r w:rsidRPr="005E33E9">
        <w:rPr>
          <w:rFonts w:ascii="Barlow Light" w:hAnsi="Barlow Light"/>
          <w:spacing w:val="-6"/>
          <w:w w:val="105"/>
          <w:lang w:val="es-MX"/>
        </w:rPr>
        <w:t xml:space="preserve"> </w:t>
      </w:r>
      <w:r w:rsidRPr="005E33E9">
        <w:rPr>
          <w:rFonts w:ascii="Barlow Light" w:hAnsi="Barlow Light"/>
          <w:w w:val="105"/>
          <w:lang w:val="es-MX"/>
        </w:rPr>
        <w:t>inodoro</w:t>
      </w:r>
      <w:r w:rsidRPr="005E33E9">
        <w:rPr>
          <w:rFonts w:ascii="Barlow Light" w:hAnsi="Barlow Light"/>
          <w:spacing w:val="-5"/>
          <w:w w:val="105"/>
          <w:lang w:val="es-MX"/>
        </w:rPr>
        <w:t xml:space="preserve"> </w:t>
      </w:r>
      <w:r w:rsidRPr="005E33E9">
        <w:rPr>
          <w:rFonts w:ascii="Barlow Light" w:hAnsi="Barlow Light"/>
          <w:w w:val="105"/>
          <w:lang w:val="es-MX"/>
        </w:rPr>
        <w:t>y</w:t>
      </w:r>
      <w:r w:rsidRPr="005E33E9">
        <w:rPr>
          <w:rFonts w:ascii="Barlow Light" w:hAnsi="Barlow Light"/>
          <w:spacing w:val="-5"/>
          <w:w w:val="105"/>
          <w:lang w:val="es-MX"/>
        </w:rPr>
        <w:t xml:space="preserve"> </w:t>
      </w:r>
      <w:r w:rsidRPr="005E33E9">
        <w:rPr>
          <w:rFonts w:ascii="Barlow Light" w:hAnsi="Barlow Light"/>
          <w:w w:val="105"/>
          <w:lang w:val="es-MX"/>
        </w:rPr>
        <w:t>un</w:t>
      </w:r>
      <w:r w:rsidRPr="005E33E9">
        <w:rPr>
          <w:rFonts w:ascii="Barlow Light" w:hAnsi="Barlow Light"/>
          <w:spacing w:val="-6"/>
          <w:w w:val="105"/>
          <w:lang w:val="es-MX"/>
        </w:rPr>
        <w:t xml:space="preserve"> </w:t>
      </w:r>
      <w:r w:rsidRPr="005E33E9">
        <w:rPr>
          <w:rFonts w:ascii="Barlow Light" w:hAnsi="Barlow Light"/>
          <w:w w:val="105"/>
          <w:lang w:val="es-MX"/>
        </w:rPr>
        <w:t>mingitorio</w:t>
      </w:r>
      <w:r w:rsidRPr="005E33E9">
        <w:rPr>
          <w:rFonts w:ascii="Barlow Light" w:hAnsi="Barlow Light"/>
          <w:spacing w:val="-5"/>
          <w:w w:val="105"/>
          <w:lang w:val="es-MX"/>
        </w:rPr>
        <w:t xml:space="preserve"> </w:t>
      </w:r>
      <w:r w:rsidRPr="005E33E9">
        <w:rPr>
          <w:rFonts w:ascii="Barlow Light" w:hAnsi="Barlow Light"/>
          <w:w w:val="105"/>
          <w:lang w:val="es-MX"/>
        </w:rPr>
        <w:t>por</w:t>
      </w:r>
      <w:r w:rsidRPr="005E33E9">
        <w:rPr>
          <w:rFonts w:ascii="Barlow Light" w:hAnsi="Barlow Light"/>
          <w:spacing w:val="-5"/>
          <w:w w:val="105"/>
          <w:lang w:val="es-MX"/>
        </w:rPr>
        <w:t xml:space="preserve"> </w:t>
      </w:r>
      <w:r w:rsidRPr="005E33E9">
        <w:rPr>
          <w:rFonts w:ascii="Barlow Light" w:hAnsi="Barlow Light"/>
          <w:w w:val="105"/>
          <w:lang w:val="es-MX"/>
        </w:rPr>
        <w:t>cada</w:t>
      </w:r>
      <w:r w:rsidRPr="005E33E9">
        <w:rPr>
          <w:rFonts w:ascii="Barlow Light" w:hAnsi="Barlow Light"/>
          <w:spacing w:val="-5"/>
          <w:w w:val="105"/>
          <w:lang w:val="es-MX"/>
        </w:rPr>
        <w:t xml:space="preserve"> </w:t>
      </w:r>
      <w:r w:rsidRPr="005E33E9">
        <w:rPr>
          <w:rFonts w:ascii="Barlow Light" w:hAnsi="Barlow Light"/>
          <w:w w:val="105"/>
          <w:lang w:val="es-MX"/>
        </w:rPr>
        <w:t>cincuenta</w:t>
      </w:r>
      <w:r w:rsidRPr="005E33E9">
        <w:rPr>
          <w:rFonts w:ascii="Barlow Light" w:hAnsi="Barlow Light"/>
          <w:spacing w:val="-6"/>
          <w:w w:val="105"/>
          <w:lang w:val="es-MX"/>
        </w:rPr>
        <w:t xml:space="preserve"> </w:t>
      </w:r>
      <w:r w:rsidRPr="005E33E9">
        <w:rPr>
          <w:rFonts w:ascii="Barlow Light" w:hAnsi="Barlow Light"/>
          <w:w w:val="105"/>
          <w:lang w:val="es-MX"/>
        </w:rPr>
        <w:t>hombres</w:t>
      </w:r>
    </w:p>
    <w:p w:rsidR="00CF7E61" w:rsidRPr="005E33E9" w:rsidRDefault="00EF4B4F" w:rsidP="00FB510B">
      <w:pPr>
        <w:pStyle w:val="Prrafodelista"/>
        <w:numPr>
          <w:ilvl w:val="0"/>
          <w:numId w:val="16"/>
        </w:numPr>
        <w:tabs>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Un inodoro por cada cuarenta mujeres.</w:t>
      </w:r>
      <w:r w:rsidRPr="005E33E9">
        <w:rPr>
          <w:rFonts w:ascii="Barlow Light" w:hAnsi="Barlow Light"/>
          <w:spacing w:val="-16"/>
          <w:w w:val="105"/>
          <w:lang w:val="es-MX"/>
        </w:rPr>
        <w:t xml:space="preserve"> </w:t>
      </w:r>
      <w:r w:rsidRPr="005E33E9">
        <w:rPr>
          <w:rFonts w:ascii="Barlow Light" w:hAnsi="Barlow Light"/>
          <w:w w:val="105"/>
          <w:lang w:val="es-MX"/>
        </w:rPr>
        <w:t>y,</w:t>
      </w:r>
    </w:p>
    <w:p w:rsidR="00CF7E61" w:rsidRPr="005E33E9" w:rsidRDefault="00EF4B4F" w:rsidP="00FB510B">
      <w:pPr>
        <w:pStyle w:val="Prrafodelista"/>
        <w:numPr>
          <w:ilvl w:val="0"/>
          <w:numId w:val="16"/>
        </w:numPr>
        <w:tabs>
          <w:tab w:val="left" w:pos="1081"/>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Un lavabo por cada cien</w:t>
      </w:r>
      <w:r w:rsidRPr="005E33E9">
        <w:rPr>
          <w:rFonts w:ascii="Barlow Light" w:hAnsi="Barlow Light"/>
          <w:spacing w:val="-19"/>
          <w:w w:val="105"/>
          <w:lang w:val="es-MX"/>
        </w:rPr>
        <w:t xml:space="preserve"> </w:t>
      </w:r>
      <w:r w:rsidRPr="005E33E9">
        <w:rPr>
          <w:rFonts w:ascii="Barlow Light" w:hAnsi="Barlow Light"/>
          <w:w w:val="105"/>
          <w:lang w:val="es-MX"/>
        </w:rPr>
        <w:t>educandos</w:t>
      </w:r>
    </w:p>
    <w:p w:rsidR="00CF7E61" w:rsidRPr="005E33E9" w:rsidRDefault="00EF4B4F" w:rsidP="00FB510B">
      <w:pPr>
        <w:pStyle w:val="Prrafodelista"/>
        <w:numPr>
          <w:ilvl w:val="0"/>
          <w:numId w:val="16"/>
        </w:numPr>
        <w:tabs>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Un</w:t>
      </w:r>
      <w:r w:rsidRPr="005E33E9">
        <w:rPr>
          <w:rFonts w:ascii="Barlow Light" w:hAnsi="Barlow Light"/>
          <w:spacing w:val="-9"/>
          <w:w w:val="105"/>
          <w:lang w:val="es-MX"/>
        </w:rPr>
        <w:t xml:space="preserve"> </w:t>
      </w:r>
      <w:r w:rsidRPr="005E33E9">
        <w:rPr>
          <w:rFonts w:ascii="Barlow Light" w:hAnsi="Barlow Light"/>
          <w:w w:val="105"/>
          <w:lang w:val="es-MX"/>
        </w:rPr>
        <w:t>lavabo</w:t>
      </w:r>
      <w:r w:rsidRPr="005E33E9">
        <w:rPr>
          <w:rFonts w:ascii="Barlow Light" w:hAnsi="Barlow Light"/>
          <w:spacing w:val="-9"/>
          <w:w w:val="105"/>
          <w:lang w:val="es-MX"/>
        </w:rPr>
        <w:t xml:space="preserve"> </w:t>
      </w:r>
      <w:r w:rsidRPr="005E33E9">
        <w:rPr>
          <w:rFonts w:ascii="Barlow Light" w:hAnsi="Barlow Light"/>
          <w:w w:val="105"/>
          <w:lang w:val="es-MX"/>
        </w:rPr>
        <w:t>y</w:t>
      </w:r>
      <w:r w:rsidRPr="005E33E9">
        <w:rPr>
          <w:rFonts w:ascii="Barlow Light" w:hAnsi="Barlow Light"/>
          <w:spacing w:val="-9"/>
          <w:w w:val="105"/>
          <w:lang w:val="es-MX"/>
        </w:rPr>
        <w:t xml:space="preserve"> </w:t>
      </w:r>
      <w:r w:rsidRPr="005E33E9">
        <w:rPr>
          <w:rFonts w:ascii="Barlow Light" w:hAnsi="Barlow Light"/>
          <w:w w:val="105"/>
          <w:lang w:val="es-MX"/>
        </w:rPr>
        <w:t>un</w:t>
      </w:r>
      <w:r w:rsidRPr="005E33E9">
        <w:rPr>
          <w:rFonts w:ascii="Barlow Light" w:hAnsi="Barlow Light"/>
          <w:spacing w:val="-8"/>
          <w:w w:val="105"/>
          <w:lang w:val="es-MX"/>
        </w:rPr>
        <w:t xml:space="preserve"> </w:t>
      </w:r>
      <w:r w:rsidRPr="005E33E9">
        <w:rPr>
          <w:rFonts w:ascii="Barlow Light" w:hAnsi="Barlow Light"/>
          <w:w w:val="105"/>
          <w:lang w:val="es-MX"/>
        </w:rPr>
        <w:t>inodoro</w:t>
      </w:r>
      <w:r w:rsidRPr="005E33E9">
        <w:rPr>
          <w:rFonts w:ascii="Barlow Light" w:hAnsi="Barlow Light"/>
          <w:spacing w:val="-9"/>
          <w:w w:val="105"/>
          <w:lang w:val="es-MX"/>
        </w:rPr>
        <w:t xml:space="preserve"> </w:t>
      </w:r>
      <w:r w:rsidRPr="005E33E9">
        <w:rPr>
          <w:rFonts w:ascii="Barlow Light" w:hAnsi="Barlow Light"/>
          <w:w w:val="105"/>
          <w:lang w:val="es-MX"/>
        </w:rPr>
        <w:t>por</w:t>
      </w:r>
      <w:r w:rsidRPr="005E33E9">
        <w:rPr>
          <w:rFonts w:ascii="Barlow Light" w:hAnsi="Barlow Light"/>
          <w:spacing w:val="-8"/>
          <w:w w:val="105"/>
          <w:lang w:val="es-MX"/>
        </w:rPr>
        <w:t xml:space="preserve"> </w:t>
      </w:r>
      <w:r w:rsidRPr="005E33E9">
        <w:rPr>
          <w:rFonts w:ascii="Barlow Light" w:hAnsi="Barlow Light"/>
          <w:w w:val="105"/>
          <w:lang w:val="es-MX"/>
        </w:rPr>
        <w:t>género</w:t>
      </w:r>
      <w:r w:rsidRPr="005E33E9">
        <w:rPr>
          <w:rFonts w:ascii="Barlow Light" w:hAnsi="Barlow Light"/>
          <w:spacing w:val="-9"/>
          <w:w w:val="105"/>
          <w:lang w:val="es-MX"/>
        </w:rPr>
        <w:t xml:space="preserve"> </w:t>
      </w:r>
      <w:r w:rsidRPr="005E33E9">
        <w:rPr>
          <w:rFonts w:ascii="Barlow Light" w:hAnsi="Barlow Light"/>
          <w:w w:val="105"/>
          <w:lang w:val="es-MX"/>
        </w:rPr>
        <w:t>para</w:t>
      </w:r>
      <w:r w:rsidRPr="005E33E9">
        <w:rPr>
          <w:rFonts w:ascii="Barlow Light" w:hAnsi="Barlow Light"/>
          <w:spacing w:val="-8"/>
          <w:w w:val="105"/>
          <w:lang w:val="es-MX"/>
        </w:rPr>
        <w:t xml:space="preserve"> </w:t>
      </w:r>
      <w:r w:rsidRPr="005E33E9">
        <w:rPr>
          <w:rFonts w:ascii="Barlow Light" w:hAnsi="Barlow Light"/>
          <w:w w:val="105"/>
          <w:lang w:val="es-MX"/>
        </w:rPr>
        <w:t>gente</w:t>
      </w:r>
      <w:r w:rsidRPr="005E33E9">
        <w:rPr>
          <w:rFonts w:ascii="Barlow Light" w:hAnsi="Barlow Light"/>
          <w:spacing w:val="-8"/>
          <w:w w:val="105"/>
          <w:lang w:val="es-MX"/>
        </w:rPr>
        <w:t xml:space="preserve"> </w:t>
      </w:r>
      <w:r w:rsidRPr="005E33E9">
        <w:rPr>
          <w:rFonts w:ascii="Barlow Light" w:hAnsi="Barlow Light"/>
          <w:w w:val="105"/>
          <w:lang w:val="es-MX"/>
        </w:rPr>
        <w:t>con</w:t>
      </w:r>
      <w:r w:rsidRPr="005E33E9">
        <w:rPr>
          <w:rFonts w:ascii="Barlow Light" w:hAnsi="Barlow Light"/>
          <w:spacing w:val="-8"/>
          <w:w w:val="105"/>
          <w:lang w:val="es-MX"/>
        </w:rPr>
        <w:t xml:space="preserve"> </w:t>
      </w:r>
      <w:r w:rsidRPr="005E33E9">
        <w:rPr>
          <w:rFonts w:ascii="Barlow Light" w:hAnsi="Barlow Light"/>
          <w:w w:val="105"/>
          <w:lang w:val="es-MX"/>
        </w:rPr>
        <w:t>discapacidad</w:t>
      </w:r>
      <w:r w:rsidRPr="005E33E9">
        <w:rPr>
          <w:rFonts w:ascii="Barlow Light" w:hAnsi="Barlow Light"/>
          <w:spacing w:val="-7"/>
          <w:w w:val="105"/>
          <w:lang w:val="es-MX"/>
        </w:rPr>
        <w:t xml:space="preserve"> </w:t>
      </w:r>
      <w:r w:rsidRPr="005E33E9">
        <w:rPr>
          <w:rFonts w:ascii="Barlow Light" w:hAnsi="Barlow Light"/>
          <w:w w:val="105"/>
          <w:lang w:val="es-MX"/>
        </w:rPr>
        <w:t>en</w:t>
      </w:r>
      <w:r w:rsidRPr="005E33E9">
        <w:rPr>
          <w:rFonts w:ascii="Barlow Light" w:hAnsi="Barlow Light"/>
          <w:spacing w:val="-8"/>
          <w:w w:val="105"/>
          <w:lang w:val="es-MX"/>
        </w:rPr>
        <w:t xml:space="preserve"> </w:t>
      </w:r>
      <w:r w:rsidRPr="005E33E9">
        <w:rPr>
          <w:rFonts w:ascii="Barlow Light" w:hAnsi="Barlow Light"/>
          <w:w w:val="105"/>
          <w:lang w:val="es-MX"/>
        </w:rPr>
        <w:t>cada</w:t>
      </w:r>
      <w:r w:rsidRPr="005E33E9">
        <w:rPr>
          <w:rFonts w:ascii="Barlow Light" w:hAnsi="Barlow Light"/>
          <w:spacing w:val="-8"/>
          <w:w w:val="105"/>
          <w:lang w:val="es-MX"/>
        </w:rPr>
        <w:t xml:space="preserve"> </w:t>
      </w:r>
      <w:r w:rsidRPr="005E33E9">
        <w:rPr>
          <w:rFonts w:ascii="Barlow Light" w:hAnsi="Barlow Light"/>
          <w:w w:val="105"/>
          <w:lang w:val="es-MX"/>
        </w:rPr>
        <w:t>módulo</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8"/>
          <w:w w:val="105"/>
          <w:lang w:val="es-MX"/>
        </w:rPr>
        <w:t xml:space="preserve"> </w:t>
      </w:r>
      <w:r w:rsidRPr="005E33E9">
        <w:rPr>
          <w:rFonts w:ascii="Barlow Light" w:hAnsi="Barlow Light"/>
          <w:w w:val="105"/>
          <w:lang w:val="es-MX"/>
        </w:rPr>
        <w:t>servicios</w:t>
      </w:r>
      <w:r w:rsidRPr="005E33E9">
        <w:rPr>
          <w:rFonts w:ascii="Barlow Light" w:hAnsi="Barlow Light"/>
          <w:spacing w:val="-8"/>
          <w:w w:val="105"/>
          <w:lang w:val="es-MX"/>
        </w:rPr>
        <w:t xml:space="preserve"> </w:t>
      </w:r>
      <w:r w:rsidRPr="005E33E9">
        <w:rPr>
          <w:rFonts w:ascii="Barlow Light" w:hAnsi="Barlow Light"/>
          <w:w w:val="105"/>
          <w:lang w:val="es-MX"/>
        </w:rPr>
        <w:t>sanitarios.</w:t>
      </w:r>
    </w:p>
    <w:p w:rsidR="0035109C" w:rsidRPr="005E33E9" w:rsidRDefault="0035109C" w:rsidP="0035109C">
      <w:pPr>
        <w:pStyle w:val="Textoindependiente"/>
        <w:ind w:left="720"/>
        <w:contextualSpacing/>
        <w:jc w:val="both"/>
        <w:rPr>
          <w:rFonts w:ascii="Barlow Light" w:hAnsi="Barlow Light"/>
          <w:w w:val="105"/>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w w:val="105"/>
          <w:sz w:val="22"/>
          <w:szCs w:val="22"/>
          <w:lang w:val="es-MX"/>
        </w:rPr>
        <w:t>La concentración máxima de los muebles para servicio sanitario,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planta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baja, o bien, </w:t>
      </w:r>
      <w:r w:rsidRPr="005E33E9">
        <w:rPr>
          <w:rFonts w:ascii="Barlow Light" w:hAnsi="Barlow Light"/>
          <w:spacing w:val="-2"/>
          <w:w w:val="105"/>
          <w:sz w:val="22"/>
          <w:szCs w:val="22"/>
          <w:lang w:val="es-MX"/>
        </w:rPr>
        <w:t xml:space="preserve">por </w:t>
      </w:r>
      <w:r w:rsidRPr="005E33E9">
        <w:rPr>
          <w:rFonts w:ascii="Barlow Light" w:hAnsi="Barlow Light"/>
          <w:w w:val="105"/>
          <w:sz w:val="22"/>
          <w:szCs w:val="22"/>
          <w:lang w:val="es-MX"/>
        </w:rPr>
        <w:t>cada nivel, un núcleo de baños por género. Tratándose de escuelas que sirvan a un mismo género, bastará un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solo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núcleo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sanitario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nivel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número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aparatos</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según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lo</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indica</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este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“REGLAMENTO”.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188</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Todas las escuelas de cualquier grado contarán con un bebedero por cada cincuenta alumnos, alimentado directamente de la toma principal de agua potable.</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189</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los internados, los servicios sanitarios se calcularán de acuerdo con el número de alumnos, debiendo tener como mínimo un inodoro por cada diez alumnos, un mingitorio por cada quince, un lavabo </w:t>
      </w:r>
      <w:r w:rsidRPr="005E33E9">
        <w:rPr>
          <w:rFonts w:ascii="Barlow Light" w:hAnsi="Barlow Light"/>
          <w:spacing w:val="-2"/>
          <w:w w:val="105"/>
          <w:sz w:val="22"/>
          <w:szCs w:val="22"/>
          <w:lang w:val="es-MX"/>
        </w:rPr>
        <w:t>por</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cada diez; una regadera por cada diez personas y un bebedero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cincuenta,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conectado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éste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directamente a la </w:t>
      </w:r>
      <w:r w:rsidRPr="005E33E9">
        <w:rPr>
          <w:rFonts w:ascii="Barlow Light" w:hAnsi="Barlow Light"/>
          <w:spacing w:val="-3"/>
          <w:w w:val="105"/>
          <w:sz w:val="22"/>
          <w:szCs w:val="22"/>
          <w:lang w:val="es-MX"/>
        </w:rPr>
        <w:t xml:space="preserve">toma principal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agua</w:t>
      </w:r>
      <w:r w:rsidRPr="005E33E9">
        <w:rPr>
          <w:rFonts w:ascii="Barlow Light" w:hAnsi="Barlow Light"/>
          <w:spacing w:val="-27"/>
          <w:w w:val="105"/>
          <w:sz w:val="22"/>
          <w:szCs w:val="22"/>
          <w:lang w:val="es-MX"/>
        </w:rPr>
        <w:t xml:space="preserve"> </w:t>
      </w:r>
      <w:r w:rsidRPr="005E33E9">
        <w:rPr>
          <w:rFonts w:ascii="Barlow Light" w:hAnsi="Barlow Light"/>
          <w:spacing w:val="-3"/>
          <w:w w:val="105"/>
          <w:sz w:val="22"/>
          <w:szCs w:val="22"/>
          <w:lang w:val="es-MX"/>
        </w:rPr>
        <w:t>potable.</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190</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Será obligatorio en todos los edificios destinados a la educación, contar con un lugar o espacio adecuado para atender una emergencia, por lo que deberá contar con un al menos un botiquín para primeros auxilios.</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191</w:t>
      </w:r>
      <w:r w:rsidR="00C90C2C">
        <w:rPr>
          <w:rFonts w:ascii="Barlow Light" w:hAnsi="Barlow Light"/>
          <w:b/>
          <w:w w:val="105"/>
          <w:sz w:val="22"/>
          <w:szCs w:val="22"/>
          <w:lang w:val="es-MX"/>
        </w:rPr>
        <w:t xml:space="preserve">. </w:t>
      </w:r>
      <w:r w:rsidRPr="005E33E9">
        <w:rPr>
          <w:rFonts w:ascii="Barlow Light" w:hAnsi="Barlow Light"/>
          <w:w w:val="105"/>
          <w:sz w:val="22"/>
          <w:szCs w:val="22"/>
          <w:lang w:val="es-MX"/>
        </w:rPr>
        <w:t>Los edificios destinados a la educación, deberán tener provisiones para que 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aprovechamiento sea extensivo a personas con discapacidad adicionando rampas de superficie antiderrapante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 comunicación a los diferentes niveles, cuyo ancho no sea menor de 1.20 m libres y cuya pendiente no sea mayor del 8%. Las rampas podrán substituirse por elevadores adecuados para personas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alguna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discapacidad. También deberá contar con señalización para la identificación de espacios de acuerdo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las </w:t>
      </w:r>
      <w:r w:rsidRPr="005E33E9">
        <w:rPr>
          <w:rFonts w:ascii="Barlow Light" w:hAnsi="Barlow Light"/>
          <w:spacing w:val="-9"/>
          <w:w w:val="105"/>
          <w:sz w:val="22"/>
          <w:szCs w:val="22"/>
          <w:lang w:val="es-MX"/>
        </w:rPr>
        <w:t xml:space="preserve">“NORMAS </w:t>
      </w:r>
      <w:r w:rsidRPr="005E33E9">
        <w:rPr>
          <w:rFonts w:ascii="Barlow Light" w:hAnsi="Barlow Light"/>
          <w:spacing w:val="-6"/>
          <w:w w:val="105"/>
          <w:sz w:val="22"/>
          <w:szCs w:val="22"/>
          <w:lang w:val="es-MX"/>
        </w:rPr>
        <w:t xml:space="preserve">TÉCNICAS” </w:t>
      </w:r>
      <w:r w:rsidRPr="005E33E9">
        <w:rPr>
          <w:rFonts w:ascii="Barlow Light" w:hAnsi="Barlow Light"/>
          <w:w w:val="105"/>
          <w:sz w:val="22"/>
          <w:szCs w:val="22"/>
          <w:lang w:val="es-MX"/>
        </w:rPr>
        <w:t>y estos deberán colocarse en muros o lugares fijos no abatibles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altura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 exceda de 1.80 m contados desde el nivel de piso sin obstaculizar el libre tránsito de personas. Las bibliotecas, estarán dotadas de estantería abierta, contando 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separación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mínima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1.20</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m</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libre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entre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los </w:t>
      </w:r>
      <w:r w:rsidRPr="005E33E9">
        <w:rPr>
          <w:rFonts w:ascii="Barlow Light" w:hAnsi="Barlow Light"/>
          <w:w w:val="105"/>
          <w:sz w:val="22"/>
          <w:szCs w:val="22"/>
          <w:lang w:val="es-MX"/>
        </w:rPr>
        <w:t>anaqueles, a fin de facilitar el uso a los alumnos con discapacidad y con mesas con una altura de 0.75 m libre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 piso a la parte inferior de la mesa para brindar comodidad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usuarios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sillas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ruedas,</w:t>
      </w:r>
      <w:r w:rsidR="005E33E9">
        <w:rPr>
          <w:rFonts w:ascii="Barlow Light" w:hAnsi="Barlow Light"/>
          <w:w w:val="105"/>
          <w:sz w:val="22"/>
          <w:szCs w:val="22"/>
          <w:lang w:val="es-MX"/>
        </w:rPr>
        <w:t xml:space="preserve"> </w:t>
      </w:r>
      <w:r w:rsidRPr="005E33E9">
        <w:rPr>
          <w:rFonts w:ascii="Barlow Light" w:hAnsi="Barlow Light"/>
          <w:spacing w:val="-5"/>
          <w:w w:val="105"/>
          <w:sz w:val="22"/>
          <w:szCs w:val="22"/>
          <w:lang w:val="es-MX"/>
        </w:rPr>
        <w:t>asimismo</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deberán contar en función del número de usuarios, con área destinada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específicamente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invidentes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débiles visuales, en donde se instalen casetas que permitan hacer uso de grabadoras con o sin audífonos o que otra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persona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haga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lectura,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sin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causar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perjuicio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alguno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demás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usuarios.</w:t>
      </w:r>
    </w:p>
    <w:p w:rsidR="0035109C" w:rsidRPr="005E33E9" w:rsidRDefault="0035109C"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192</w:t>
      </w:r>
      <w:r w:rsidR="00C90C2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Las edificaciones para la educación deberán contar con áreas de dispersión y espera dentro de los predios, donde desemboquen las puertas de salida de los alumnos antes de conducir a la vía pública, </w:t>
      </w:r>
      <w:r w:rsidRPr="005E33E9">
        <w:rPr>
          <w:rFonts w:ascii="Barlow Light" w:hAnsi="Barlow Light"/>
          <w:spacing w:val="-2"/>
          <w:w w:val="105"/>
          <w:sz w:val="22"/>
          <w:szCs w:val="22"/>
          <w:lang w:val="es-MX"/>
        </w:rPr>
        <w:t xml:space="preserve">con </w:t>
      </w:r>
      <w:r w:rsidRPr="005E33E9">
        <w:rPr>
          <w:rFonts w:ascii="Barlow Light" w:hAnsi="Barlow Light"/>
          <w:spacing w:val="-4"/>
          <w:w w:val="105"/>
          <w:sz w:val="22"/>
          <w:szCs w:val="22"/>
          <w:lang w:val="es-MX"/>
        </w:rPr>
        <w:t xml:space="preserve">dimensiones mínimas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0.10 </w:t>
      </w:r>
      <w:r w:rsidRPr="005E33E9">
        <w:rPr>
          <w:rFonts w:ascii="Barlow Light" w:hAnsi="Barlow Light"/>
          <w:w w:val="105"/>
          <w:sz w:val="22"/>
          <w:szCs w:val="22"/>
          <w:lang w:val="es-MX"/>
        </w:rPr>
        <w:t xml:space="preserve">m² </w:t>
      </w:r>
      <w:r w:rsidRPr="005E33E9">
        <w:rPr>
          <w:rFonts w:ascii="Barlow Light" w:hAnsi="Barlow Light"/>
          <w:spacing w:val="-3"/>
          <w:w w:val="105"/>
          <w:sz w:val="22"/>
          <w:szCs w:val="22"/>
          <w:lang w:val="es-MX"/>
        </w:rPr>
        <w:t>por</w:t>
      </w:r>
      <w:r w:rsidRPr="005E33E9">
        <w:rPr>
          <w:rFonts w:ascii="Barlow Light" w:hAnsi="Barlow Light"/>
          <w:spacing w:val="-22"/>
          <w:w w:val="105"/>
          <w:sz w:val="22"/>
          <w:szCs w:val="22"/>
          <w:lang w:val="es-MX"/>
        </w:rPr>
        <w:t xml:space="preserve"> </w:t>
      </w:r>
      <w:r w:rsidRPr="005E33E9">
        <w:rPr>
          <w:rFonts w:ascii="Barlow Light" w:hAnsi="Barlow Light"/>
          <w:spacing w:val="-4"/>
          <w:w w:val="105"/>
          <w:sz w:val="22"/>
          <w:szCs w:val="22"/>
          <w:lang w:val="es-MX"/>
        </w:rPr>
        <w:t>alumno.</w:t>
      </w:r>
    </w:p>
    <w:p w:rsidR="0035109C" w:rsidRPr="005E33E9" w:rsidRDefault="0035109C" w:rsidP="00CD58FA">
      <w:pPr>
        <w:pStyle w:val="Textoindependiente"/>
        <w:ind w:left="0"/>
        <w:contextualSpacing/>
        <w:jc w:val="both"/>
        <w:rPr>
          <w:rFonts w:ascii="Barlow Light" w:hAnsi="Barlow Light"/>
          <w:b/>
          <w:bCs/>
          <w:sz w:val="22"/>
          <w:szCs w:val="22"/>
          <w:shd w:val="clear" w:color="auto" w:fill="CCCCCC"/>
          <w:lang w:val="es-MX"/>
        </w:rPr>
      </w:pPr>
    </w:p>
    <w:p w:rsidR="00CF7E61" w:rsidRPr="005E33E9" w:rsidRDefault="0035109C" w:rsidP="0035109C">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XV</w:t>
      </w:r>
    </w:p>
    <w:p w:rsidR="00C90C2C" w:rsidRDefault="00EF4B4F" w:rsidP="0035109C">
      <w:pPr>
        <w:contextualSpacing/>
        <w:jc w:val="center"/>
        <w:rPr>
          <w:rFonts w:ascii="Barlow Light" w:hAnsi="Barlow Light"/>
          <w:b/>
          <w:lang w:val="es-MX"/>
        </w:rPr>
      </w:pPr>
      <w:r w:rsidRPr="005E33E9">
        <w:rPr>
          <w:rFonts w:ascii="Barlow Light" w:hAnsi="Barlow Light"/>
          <w:b/>
          <w:lang w:val="es-MX"/>
        </w:rPr>
        <w:t xml:space="preserve">EDIFICIOS PARA HOSPITALES, CLINICAS, </w:t>
      </w:r>
      <w:r w:rsidR="00C90C2C">
        <w:rPr>
          <w:rFonts w:ascii="Barlow Light" w:hAnsi="Barlow Light"/>
          <w:b/>
          <w:lang w:val="es-MX"/>
        </w:rPr>
        <w:t>CENTROS DE SALUD, CONSULTORIOS,</w:t>
      </w:r>
    </w:p>
    <w:p w:rsidR="00CF7E61" w:rsidRPr="005E33E9" w:rsidRDefault="00EF4B4F" w:rsidP="0035109C">
      <w:pPr>
        <w:contextualSpacing/>
        <w:jc w:val="center"/>
        <w:rPr>
          <w:rFonts w:ascii="Barlow Light" w:hAnsi="Barlow Light"/>
          <w:b/>
          <w:lang w:val="es-MX"/>
        </w:rPr>
      </w:pPr>
      <w:r w:rsidRPr="005E33E9">
        <w:rPr>
          <w:rFonts w:ascii="Barlow Light" w:hAnsi="Barlow Light"/>
          <w:b/>
          <w:lang w:val="es-MX"/>
        </w:rPr>
        <w:t>DISPENSARIOS MEDICOS Y PARA LA ASISTENCIA</w:t>
      </w:r>
      <w:r w:rsidR="00C90C2C">
        <w:rPr>
          <w:rFonts w:ascii="Barlow Light" w:hAnsi="Barlow Light"/>
          <w:b/>
          <w:lang w:val="es-MX"/>
        </w:rPr>
        <w:t xml:space="preserve"> </w:t>
      </w:r>
      <w:r w:rsidRPr="005E33E9">
        <w:rPr>
          <w:rFonts w:ascii="Barlow Light" w:hAnsi="Barlow Light"/>
          <w:b/>
          <w:lang w:val="es-MX"/>
        </w:rPr>
        <w:t>SOCIAL</w:t>
      </w:r>
    </w:p>
    <w:p w:rsidR="0035109C" w:rsidRPr="005E33E9" w:rsidRDefault="0035109C" w:rsidP="0035109C">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193</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Todo edificio para atención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médica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implique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hospitalización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 xml:space="preserve">no, </w:t>
      </w:r>
      <w:r w:rsidRPr="005E33E9">
        <w:rPr>
          <w:rFonts w:ascii="Barlow Light" w:hAnsi="Barlow Light"/>
          <w:spacing w:val="-3"/>
          <w:w w:val="105"/>
          <w:sz w:val="22"/>
          <w:szCs w:val="22"/>
          <w:lang w:val="es-MX"/>
        </w:rPr>
        <w:t xml:space="preserve">independientemente </w:t>
      </w:r>
      <w:r w:rsidRPr="005E33E9">
        <w:rPr>
          <w:rFonts w:ascii="Barlow Light" w:hAnsi="Barlow Light"/>
          <w:w w:val="105"/>
          <w:sz w:val="22"/>
          <w:szCs w:val="22"/>
          <w:lang w:val="es-MX"/>
        </w:rPr>
        <w:t>de su tamaño o especialidad,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cajones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estacionamiento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médicos,</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empleados,</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personal</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administrativo,</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pacientes</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usuarios</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conformidad</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este</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“REGLAMENTO”.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Los edificios destinados a hospitalización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contengan servicios de emergencias médicas, deberán contar con acceso para vehículos de emergencia y de servicios, independientemente a la entrada del estacionamiento público.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Default="00EF4B4F" w:rsidP="00CD58FA">
      <w:pPr>
        <w:pStyle w:val="Textoindependiente"/>
        <w:tabs>
          <w:tab w:val="left" w:pos="1744"/>
        </w:tabs>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35109C" w:rsidRPr="005E33E9">
        <w:rPr>
          <w:rFonts w:ascii="Barlow Light" w:hAnsi="Barlow Light"/>
          <w:b/>
          <w:w w:val="105"/>
          <w:sz w:val="22"/>
          <w:szCs w:val="22"/>
          <w:lang w:val="es-MX"/>
        </w:rPr>
        <w:t>194</w:t>
      </w:r>
      <w:r w:rsidR="00C90C2C">
        <w:rPr>
          <w:rFonts w:ascii="Barlow Light" w:hAnsi="Barlow Light"/>
          <w:b/>
          <w:w w:val="105"/>
          <w:sz w:val="22"/>
          <w:szCs w:val="22"/>
          <w:lang w:val="es-MX"/>
        </w:rPr>
        <w:t>.</w:t>
      </w:r>
      <w:r w:rsidR="0035109C"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dimensiones mínimas de los cuartos para enfermos, se sujetara a lo dispuesto en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el </w:t>
      </w:r>
      <w:r w:rsidRPr="005E33E9">
        <w:rPr>
          <w:rFonts w:ascii="Barlow Light" w:hAnsi="Barlow Light"/>
          <w:spacing w:val="-5"/>
          <w:w w:val="105"/>
          <w:sz w:val="22"/>
          <w:szCs w:val="22"/>
          <w:lang w:val="es-MX"/>
        </w:rPr>
        <w:t>Titulo</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II,</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Capítulo</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XII</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denominado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Edificios</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usos</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Habitacionales</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este</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“REGLAMENTO”,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tendrá</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una</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altura</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 xml:space="preserve">libre mínima de 2.40 m por debajo del nivel del plafón. Las instalaciones deberán de ubicarse arriba de este </w:t>
      </w:r>
      <w:r w:rsidRPr="005E33E9">
        <w:rPr>
          <w:rFonts w:ascii="Barlow Light" w:hAnsi="Barlow Light"/>
          <w:spacing w:val="-2"/>
          <w:w w:val="105"/>
          <w:sz w:val="22"/>
          <w:szCs w:val="22"/>
          <w:lang w:val="es-MX"/>
        </w:rPr>
        <w:t>nivel.</w:t>
      </w:r>
    </w:p>
    <w:p w:rsidR="00C90C2C" w:rsidRDefault="00C90C2C" w:rsidP="00CD58FA">
      <w:pPr>
        <w:pStyle w:val="Textoindependiente"/>
        <w:tabs>
          <w:tab w:val="left" w:pos="1744"/>
        </w:tabs>
        <w:ind w:left="0"/>
        <w:contextualSpacing/>
        <w:jc w:val="both"/>
        <w:rPr>
          <w:rFonts w:ascii="Barlow Light" w:hAnsi="Barlow Light"/>
          <w:spacing w:val="-2"/>
          <w:w w:val="105"/>
          <w:sz w:val="22"/>
          <w:szCs w:val="22"/>
          <w:lang w:val="es-MX"/>
        </w:rPr>
      </w:pPr>
    </w:p>
    <w:p w:rsidR="00C90C2C" w:rsidRPr="005E33E9" w:rsidRDefault="00C90C2C" w:rsidP="00CD58FA">
      <w:pPr>
        <w:pStyle w:val="Textoindependiente"/>
        <w:tabs>
          <w:tab w:val="left" w:pos="1744"/>
        </w:tabs>
        <w:ind w:left="0"/>
        <w:contextualSpacing/>
        <w:jc w:val="both"/>
        <w:rPr>
          <w:rFonts w:ascii="Barlow Light" w:hAnsi="Barlow Light"/>
          <w:spacing w:val="-2"/>
          <w:w w:val="105"/>
          <w:sz w:val="22"/>
          <w:szCs w:val="22"/>
          <w:lang w:val="es-MX"/>
        </w:rPr>
      </w:pPr>
      <w:r w:rsidRPr="00C90C2C">
        <w:rPr>
          <w:rFonts w:ascii="Barlow Light" w:hAnsi="Barlow Light"/>
          <w:b/>
          <w:spacing w:val="-2"/>
          <w:w w:val="105"/>
          <w:sz w:val="22"/>
          <w:szCs w:val="22"/>
          <w:lang w:val="es-MX"/>
        </w:rPr>
        <w:lastRenderedPageBreak/>
        <w:t>Artículo 195.</w:t>
      </w:r>
      <w:r w:rsidRPr="00C90C2C">
        <w:rPr>
          <w:rFonts w:ascii="Barlow Light" w:hAnsi="Barlow Light"/>
          <w:spacing w:val="-2"/>
          <w:w w:val="105"/>
          <w:sz w:val="22"/>
          <w:szCs w:val="22"/>
          <w:lang w:val="es-MX"/>
        </w:rPr>
        <w:t xml:space="preserve"> Las dimensiones de las salas generales para enfermos, se calcularán a razón de 6.65 m2 por cama como mínimo y una altura mínima de 2.45 m para que de esta forma circulen libremente las camillas, así como los equipos móviles especializados. El volumen de aire por cama será de 16.00 m3.</w:t>
      </w:r>
    </w:p>
    <w:p w:rsidR="0035109C" w:rsidRPr="005E33E9" w:rsidRDefault="0035109C"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196</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edificio para hospitalización deberá contar con una planta eléctrica de emergencia con la capacidad necesaria para suministrar energía a todo el edificio, con sistema de encendido automático así 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 área de almacenamiento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residuos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peligrosos y otra para residuos biológico infecciosos, de acuerdo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 la normatividad sanitaria vigente. También deberá contar con un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sistema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tratamiento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aguas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residuales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sistema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(cisterna)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almacenamiento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agua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potable,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acuerdo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normas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vigentes.</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197</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accesos, puertas, corredores, pasillos, escaleras, y rampas, se ajustarán a las normas establecidas en el Titulo II, Capítulos IX y X denominados Accesos, Salidas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Circulaciones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las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 xml:space="preserve">Construcciones, respectivamente y en las “NORMAS </w:t>
      </w:r>
      <w:r w:rsidRPr="005E33E9">
        <w:rPr>
          <w:rFonts w:ascii="Barlow Light" w:hAnsi="Barlow Light"/>
          <w:spacing w:val="-3"/>
          <w:w w:val="105"/>
          <w:sz w:val="22"/>
          <w:szCs w:val="22"/>
          <w:lang w:val="es-MX"/>
        </w:rPr>
        <w:t xml:space="preserve">TÉCNICAS”, </w:t>
      </w:r>
      <w:r w:rsidRPr="005E33E9">
        <w:rPr>
          <w:rFonts w:ascii="Barlow Light" w:hAnsi="Barlow Light"/>
          <w:w w:val="105"/>
          <w:sz w:val="22"/>
          <w:szCs w:val="22"/>
          <w:lang w:val="es-MX"/>
        </w:rPr>
        <w:t xml:space="preserve">en lo </w:t>
      </w:r>
      <w:r w:rsidRPr="005E33E9">
        <w:rPr>
          <w:rFonts w:ascii="Barlow Light" w:hAnsi="Barlow Light"/>
          <w:spacing w:val="-3"/>
          <w:w w:val="105"/>
          <w:sz w:val="22"/>
          <w:szCs w:val="22"/>
          <w:lang w:val="es-MX"/>
        </w:rPr>
        <w:t xml:space="preserve">relativo </w:t>
      </w:r>
      <w:r w:rsidRPr="005E33E9">
        <w:rPr>
          <w:rFonts w:ascii="Barlow Light" w:hAnsi="Barlow Light"/>
          <w:w w:val="105"/>
          <w:sz w:val="22"/>
          <w:szCs w:val="22"/>
          <w:lang w:val="es-MX"/>
        </w:rPr>
        <w:t xml:space="preserve">al </w:t>
      </w:r>
      <w:r w:rsidRPr="005E33E9">
        <w:rPr>
          <w:rFonts w:ascii="Barlow Light" w:hAnsi="Barlow Light"/>
          <w:spacing w:val="-3"/>
          <w:w w:val="105"/>
          <w:sz w:val="22"/>
          <w:szCs w:val="22"/>
          <w:lang w:val="es-MX"/>
        </w:rPr>
        <w:t xml:space="preserve">diseño para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integración de </w:t>
      </w:r>
      <w:r w:rsidRPr="005E33E9">
        <w:rPr>
          <w:rFonts w:ascii="Barlow Light" w:hAnsi="Barlow Light"/>
          <w:w w:val="105"/>
          <w:sz w:val="22"/>
          <w:szCs w:val="22"/>
          <w:lang w:val="es-MX"/>
        </w:rPr>
        <w:t>personas con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discapacidad.</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198</w:t>
      </w:r>
      <w:r w:rsidR="00C90C2C">
        <w:rPr>
          <w:rFonts w:ascii="Barlow Light" w:hAnsi="Barlow Light"/>
          <w:b/>
          <w:w w:val="105"/>
          <w:sz w:val="22"/>
          <w:szCs w:val="22"/>
          <w:lang w:val="es-MX"/>
        </w:rPr>
        <w:t xml:space="preserve">. </w:t>
      </w:r>
      <w:r w:rsidRPr="005E33E9">
        <w:rPr>
          <w:rFonts w:ascii="Barlow Light" w:hAnsi="Barlow Light"/>
          <w:w w:val="105"/>
          <w:sz w:val="22"/>
          <w:szCs w:val="22"/>
          <w:lang w:val="es-MX"/>
        </w:rPr>
        <w:t>Sólo se autorizará la ocupación, el uso y el funcionamiento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un hospital recién construido o de un edificio ya construido que se pretenda habilitar como hospital, cuando se cumplan con todos los requisitos de 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habla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este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Capítulo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disposiciones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particulares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aplicables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caso.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199</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Todos los hospitales tendrán los dispositivos de seguridad necesarios señalados en este “REGLAMENTO”.</w:t>
      </w:r>
    </w:p>
    <w:p w:rsidR="00CF7E61" w:rsidRPr="005E33E9" w:rsidRDefault="00CF7E61" w:rsidP="00CD58FA">
      <w:pPr>
        <w:pStyle w:val="Ttulo2"/>
        <w:tabs>
          <w:tab w:val="left" w:pos="3535"/>
          <w:tab w:val="left" w:pos="5325"/>
        </w:tabs>
        <w:ind w:left="0"/>
        <w:contextualSpacing/>
        <w:jc w:val="both"/>
        <w:rPr>
          <w:rFonts w:ascii="Barlow Light" w:hAnsi="Barlow Light"/>
          <w:sz w:val="22"/>
          <w:szCs w:val="22"/>
          <w:lang w:val="es-MX"/>
        </w:rPr>
      </w:pPr>
    </w:p>
    <w:p w:rsidR="00CF7E61" w:rsidRPr="005E33E9" w:rsidRDefault="0035109C" w:rsidP="0035109C">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CAPÌTULO XVI</w:t>
      </w:r>
    </w:p>
    <w:p w:rsidR="00CF7E61" w:rsidRPr="005E33E9" w:rsidRDefault="00EF4B4F" w:rsidP="0035109C">
      <w:pPr>
        <w:contextualSpacing/>
        <w:jc w:val="center"/>
        <w:rPr>
          <w:rFonts w:ascii="Barlow Light" w:hAnsi="Barlow Light"/>
          <w:b/>
          <w:lang w:val="es-MX"/>
        </w:rPr>
      </w:pPr>
      <w:r w:rsidRPr="005E33E9">
        <w:rPr>
          <w:rFonts w:ascii="Barlow Light" w:hAnsi="Barlow Light"/>
          <w:b/>
          <w:lang w:val="es-MX"/>
        </w:rPr>
        <w:t>CENTROS DE REUNIÓN</w:t>
      </w:r>
    </w:p>
    <w:p w:rsidR="00C90C2C" w:rsidRDefault="00EF4B4F" w:rsidP="0035109C">
      <w:pPr>
        <w:contextualSpacing/>
        <w:jc w:val="center"/>
        <w:rPr>
          <w:rFonts w:ascii="Barlow Light" w:hAnsi="Barlow Light"/>
          <w:b/>
          <w:lang w:val="es-MX"/>
        </w:rPr>
      </w:pPr>
      <w:r w:rsidRPr="005E33E9">
        <w:rPr>
          <w:rFonts w:ascii="Barlow Light" w:hAnsi="Barlow Light"/>
          <w:b/>
          <w:lang w:val="es-MX"/>
        </w:rPr>
        <w:t>(RESTAURANTES, DISCOT</w:t>
      </w:r>
      <w:r w:rsidR="00C90C2C">
        <w:rPr>
          <w:rFonts w:ascii="Barlow Light" w:hAnsi="Barlow Light"/>
          <w:b/>
          <w:lang w:val="es-MX"/>
        </w:rPr>
        <w:t>ECAS, CENTROS NOCTURNOS, BARES,</w:t>
      </w:r>
    </w:p>
    <w:p w:rsidR="00CF7E61" w:rsidRPr="005E33E9" w:rsidRDefault="00EF4B4F" w:rsidP="0035109C">
      <w:pPr>
        <w:contextualSpacing/>
        <w:jc w:val="center"/>
        <w:rPr>
          <w:rFonts w:ascii="Barlow Light" w:hAnsi="Barlow Light"/>
          <w:b/>
          <w:lang w:val="es-MX"/>
        </w:rPr>
      </w:pPr>
      <w:r w:rsidRPr="005E33E9">
        <w:rPr>
          <w:rFonts w:ascii="Barlow Light" w:hAnsi="Barlow Light"/>
          <w:b/>
          <w:lang w:val="es-MX"/>
        </w:rPr>
        <w:t>CABARET, CENTROS DE CONVENCIONES)</w:t>
      </w:r>
    </w:p>
    <w:p w:rsidR="0035109C" w:rsidRPr="005E33E9" w:rsidRDefault="0035109C" w:rsidP="0035109C">
      <w:pPr>
        <w:contextualSpacing/>
        <w:jc w:val="center"/>
        <w:rPr>
          <w:rFonts w:ascii="Barlow Light" w:hAnsi="Barlow Light"/>
          <w:b/>
          <w:lang w:val="es-MX"/>
        </w:rPr>
      </w:pPr>
    </w:p>
    <w:p w:rsidR="00C90C2C" w:rsidRDefault="00C90C2C" w:rsidP="00CD58FA">
      <w:pPr>
        <w:pStyle w:val="Textoindependiente"/>
        <w:ind w:left="0"/>
        <w:contextualSpacing/>
        <w:jc w:val="both"/>
        <w:rPr>
          <w:rFonts w:ascii="Barlow Light" w:hAnsi="Barlow Light"/>
          <w:b/>
          <w:w w:val="105"/>
          <w:sz w:val="22"/>
          <w:szCs w:val="22"/>
          <w:lang w:val="es-MX"/>
        </w:rPr>
      </w:pPr>
      <w:r w:rsidRPr="00C90C2C">
        <w:rPr>
          <w:rFonts w:ascii="Barlow Light" w:hAnsi="Barlow Light"/>
          <w:b/>
          <w:w w:val="105"/>
          <w:sz w:val="22"/>
          <w:szCs w:val="22"/>
          <w:lang w:val="es-MX"/>
        </w:rPr>
        <w:t>Artículo 200</w:t>
      </w:r>
      <w:r>
        <w:rPr>
          <w:rFonts w:ascii="Barlow Light" w:hAnsi="Barlow Light"/>
          <w:b/>
          <w:w w:val="105"/>
          <w:sz w:val="22"/>
          <w:szCs w:val="22"/>
          <w:lang w:val="es-MX"/>
        </w:rPr>
        <w:t>.</w:t>
      </w:r>
      <w:r w:rsidRPr="00C90C2C">
        <w:rPr>
          <w:rFonts w:ascii="Barlow Light" w:hAnsi="Barlow Light"/>
          <w:b/>
          <w:w w:val="105"/>
          <w:sz w:val="22"/>
          <w:szCs w:val="22"/>
          <w:lang w:val="es-MX"/>
        </w:rPr>
        <w:t xml:space="preserve"> </w:t>
      </w:r>
      <w:r w:rsidRPr="00C90C2C">
        <w:rPr>
          <w:rFonts w:ascii="Barlow Light" w:hAnsi="Barlow Light"/>
          <w:w w:val="105"/>
          <w:sz w:val="22"/>
          <w:szCs w:val="22"/>
          <w:lang w:val="es-MX"/>
        </w:rPr>
        <w:t>La altura libre mínima de las salas de los centros de reunión, no será en ningún caso inferior a m, y el cupo de éstas se calculará a razón de 1.00 m2 por persona para la estancia de los usuarios, aumentándole a ésta, las superficies que ocupen: las áreas de circulación, las de servicios y la pista de baile. La pista de baile deberá calcularse a razón de 0.25 m2 de pista de baile por persona,</w:t>
      </w:r>
    </w:p>
    <w:p w:rsidR="00C90C2C" w:rsidRDefault="00C90C2C"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201</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accesos, puertas, corredores, pasillos, escaleras, y rampas, se ajustarán a las normas establecidas en el Titulo II, Capítulos IX y X denominados Accesos, Salidas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Circulaciones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las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 xml:space="preserve">Construcciones, respectivamente y en las “NORMAS TÉCNICAS”, en lo relativo al </w:t>
      </w:r>
      <w:r w:rsidRPr="005E33E9">
        <w:rPr>
          <w:rFonts w:ascii="Barlow Light" w:hAnsi="Barlow Light"/>
          <w:spacing w:val="-9"/>
          <w:w w:val="105"/>
          <w:sz w:val="22"/>
          <w:szCs w:val="22"/>
          <w:lang w:val="es-MX"/>
        </w:rPr>
        <w:t xml:space="preserve">diseño </w:t>
      </w:r>
      <w:r w:rsidRPr="005E33E9">
        <w:rPr>
          <w:rFonts w:ascii="Barlow Light" w:hAnsi="Barlow Light"/>
          <w:w w:val="105"/>
          <w:sz w:val="22"/>
          <w:szCs w:val="22"/>
          <w:lang w:val="es-MX"/>
        </w:rPr>
        <w:t>para la integración de personas con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discapacidad.</w:t>
      </w:r>
    </w:p>
    <w:p w:rsidR="00C90C2C" w:rsidRDefault="00C90C2C"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202</w:t>
      </w:r>
      <w:r w:rsidR="000752B7">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los centros de reunión cuenten con gradas en sus instalaciones, éstas se construirán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de acuerdo a las especificaciones contenidas en el Artículo 220 y Artículo 221 y </w:t>
      </w:r>
      <w:r w:rsidRPr="005E33E9">
        <w:rPr>
          <w:rFonts w:ascii="Barlow Light" w:hAnsi="Barlow Light"/>
          <w:spacing w:val="-3"/>
          <w:w w:val="105"/>
          <w:sz w:val="22"/>
          <w:szCs w:val="22"/>
          <w:lang w:val="es-MX"/>
        </w:rPr>
        <w:t xml:space="preserve">en el </w:t>
      </w:r>
      <w:r w:rsidRPr="005E33E9">
        <w:rPr>
          <w:rFonts w:ascii="Barlow Light" w:hAnsi="Barlow Light"/>
          <w:spacing w:val="-5"/>
          <w:w w:val="105"/>
          <w:sz w:val="22"/>
          <w:szCs w:val="22"/>
          <w:lang w:val="es-MX"/>
        </w:rPr>
        <w:t xml:space="preserve">Titulo </w:t>
      </w:r>
      <w:r w:rsidRPr="005E33E9">
        <w:rPr>
          <w:rFonts w:ascii="Barlow Light" w:hAnsi="Barlow Light"/>
          <w:spacing w:val="-4"/>
          <w:w w:val="105"/>
          <w:sz w:val="22"/>
          <w:szCs w:val="22"/>
          <w:lang w:val="es-MX"/>
        </w:rPr>
        <w:t xml:space="preserve">II, </w:t>
      </w:r>
      <w:r w:rsidRPr="005E33E9">
        <w:rPr>
          <w:rFonts w:ascii="Barlow Light" w:hAnsi="Barlow Light"/>
          <w:spacing w:val="-5"/>
          <w:w w:val="105"/>
          <w:sz w:val="22"/>
          <w:szCs w:val="22"/>
          <w:lang w:val="es-MX"/>
        </w:rPr>
        <w:t xml:space="preserve">Capítulo XX </w:t>
      </w:r>
      <w:r w:rsidRPr="005E33E9">
        <w:rPr>
          <w:rFonts w:ascii="Barlow Light" w:hAnsi="Barlow Light"/>
          <w:w w:val="105"/>
          <w:sz w:val="22"/>
          <w:szCs w:val="22"/>
          <w:lang w:val="es-MX"/>
        </w:rPr>
        <w:t>denominado Visibilidad en</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Espectáculos.</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203</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la construcción de escaleras, accesos, pasillos y rampas se observarán las especificaciones contenidas en el Titulo II, Capítulos IX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X</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denominado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Accesos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Salidas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Circulaciones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 Construcciones, respectivamente de este “REGLAMENTO”.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204</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Las cocinas, bodegas, talleres y cuartos de máquinas de los centros de reunión, deberán estar aislados entre sí y de las colindancias, al igual que de los usuarios, mediante </w:t>
      </w:r>
      <w:r w:rsidRPr="005E33E9">
        <w:rPr>
          <w:rFonts w:ascii="Barlow Light" w:hAnsi="Barlow Light"/>
          <w:w w:val="105"/>
          <w:sz w:val="22"/>
          <w:szCs w:val="22"/>
          <w:lang w:val="es-MX"/>
        </w:rPr>
        <w:lastRenderedPageBreak/>
        <w:t>muros, techos, pisos y puertas de material incombustible e insonorizante, para impedir la transmisión del ruido de las vibraciones, de los olores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fuego.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puertas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tener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dispositivos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mantengan</w:t>
      </w:r>
      <w:r w:rsidRPr="005E33E9">
        <w:rPr>
          <w:rFonts w:ascii="Barlow Light" w:hAnsi="Barlow Light"/>
          <w:spacing w:val="-1"/>
          <w:w w:val="105"/>
          <w:sz w:val="22"/>
          <w:szCs w:val="22"/>
          <w:lang w:val="es-MX"/>
        </w:rPr>
        <w:t xml:space="preserve"> </w:t>
      </w:r>
      <w:r w:rsidRPr="005E33E9">
        <w:rPr>
          <w:rFonts w:ascii="Barlow Light" w:hAnsi="Barlow Light"/>
          <w:w w:val="105"/>
          <w:sz w:val="22"/>
          <w:szCs w:val="22"/>
          <w:lang w:val="es-MX"/>
        </w:rPr>
        <w:t>cerradas.</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205</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 ventilación natural y artificial de los centros de reunión, deberá ser calculada en función a su capacidad y número de usuarios.</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206</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los centros de reunión donde la capacidad del local sea hasta de cincuenta concurrentes, se deberá proporcionar como mínimo en los servicios sanitarios para hombres, dos inodoros, dos mingitorios y </w:t>
      </w:r>
      <w:r w:rsidRPr="005E33E9">
        <w:rPr>
          <w:rFonts w:ascii="Barlow Light" w:hAnsi="Barlow Light"/>
          <w:spacing w:val="-2"/>
          <w:w w:val="105"/>
          <w:sz w:val="22"/>
          <w:szCs w:val="22"/>
          <w:lang w:val="es-MX"/>
        </w:rPr>
        <w:t xml:space="preserve">dos </w:t>
      </w:r>
      <w:r w:rsidRPr="005E33E9">
        <w:rPr>
          <w:rFonts w:ascii="Barlow Light" w:hAnsi="Barlow Light"/>
          <w:w w:val="105"/>
          <w:sz w:val="22"/>
          <w:szCs w:val="22"/>
          <w:lang w:val="es-MX"/>
        </w:rPr>
        <w:t>lavabos y en el de las mujeres, dos inodoros y dos lavabos. Cuando los locales presten servicios a más de cincuenta concurrentes, el número de muebles se increme ntará con respecto a lo señalado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anteriormente. Además deberá contar con servicios sanitarios para empleados en locales separados a los destinados para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uso del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público.</w:t>
      </w:r>
    </w:p>
    <w:p w:rsidR="0035109C" w:rsidRPr="005E33E9" w:rsidRDefault="0035109C" w:rsidP="00CD58FA">
      <w:pPr>
        <w:pStyle w:val="Textoindependiente"/>
        <w:ind w:left="0"/>
        <w:contextualSpacing/>
        <w:jc w:val="both"/>
        <w:rPr>
          <w:rFonts w:ascii="Barlow Light" w:hAnsi="Barlow Light"/>
          <w:sz w:val="22"/>
          <w:szCs w:val="22"/>
          <w:lang w:val="es-MX"/>
        </w:rPr>
      </w:pPr>
    </w:p>
    <w:p w:rsidR="0035109C"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207</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Estos centros de reunión, tendrán al menos un inodoro y un lavabo</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personas</w:t>
      </w:r>
      <w:r w:rsidR="005E33E9">
        <w:rPr>
          <w:rFonts w:ascii="Barlow Light" w:hAnsi="Barlow Light"/>
          <w:w w:val="105"/>
          <w:sz w:val="22"/>
          <w:szCs w:val="22"/>
          <w:lang w:val="es-MX"/>
        </w:rPr>
        <w:t xml:space="preserve"> </w:t>
      </w:r>
      <w:r w:rsidRPr="005E33E9">
        <w:rPr>
          <w:rFonts w:ascii="Barlow Light" w:hAnsi="Barlow Light"/>
          <w:spacing w:val="-16"/>
          <w:w w:val="105"/>
          <w:sz w:val="22"/>
          <w:szCs w:val="22"/>
          <w:lang w:val="es-MX"/>
        </w:rPr>
        <w:t>con</w:t>
      </w:r>
      <w:r w:rsid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discapacidad por cada género en cada uno de los servicios sanitarios existentes en el edificio, atendiendo en cuanto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sus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especificaciones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dispone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“NORMAS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TECNICAS”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personas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discapacidad.</w:t>
      </w:r>
    </w:p>
    <w:p w:rsidR="0035109C" w:rsidRPr="005E33E9" w:rsidRDefault="0035109C" w:rsidP="00CD58FA">
      <w:pPr>
        <w:pStyle w:val="Textoindependiente"/>
        <w:ind w:left="0"/>
        <w:contextualSpacing/>
        <w:jc w:val="both"/>
        <w:rPr>
          <w:rFonts w:ascii="Barlow Light" w:hAnsi="Barlow Light"/>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208</w:t>
      </w:r>
      <w:r w:rsidR="000752B7">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Además deberá contar con servicios sanitarios para empleados y actores, en locales separados a los destinados para el uso del</w:t>
      </w:r>
      <w:r w:rsidRPr="005E33E9">
        <w:rPr>
          <w:rFonts w:ascii="Barlow Light" w:hAnsi="Barlow Light"/>
          <w:spacing w:val="-25"/>
          <w:w w:val="105"/>
          <w:sz w:val="22"/>
          <w:szCs w:val="22"/>
          <w:lang w:val="es-MX"/>
        </w:rPr>
        <w:t xml:space="preserve"> </w:t>
      </w:r>
      <w:r w:rsidRPr="005E33E9">
        <w:rPr>
          <w:rFonts w:ascii="Barlow Light" w:hAnsi="Barlow Light"/>
          <w:w w:val="105"/>
          <w:sz w:val="22"/>
          <w:szCs w:val="22"/>
          <w:lang w:val="es-MX"/>
        </w:rPr>
        <w:t>público.</w:t>
      </w:r>
    </w:p>
    <w:p w:rsidR="0035109C" w:rsidRPr="005E33E9" w:rsidRDefault="0035109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A00D5B" w:rsidRPr="005E33E9">
        <w:rPr>
          <w:rFonts w:ascii="Barlow Light" w:hAnsi="Barlow Light"/>
          <w:b/>
          <w:w w:val="105"/>
          <w:sz w:val="22"/>
          <w:szCs w:val="22"/>
          <w:lang w:val="es-MX"/>
        </w:rPr>
        <w:t>209</w:t>
      </w:r>
      <w:r w:rsidR="000752B7">
        <w:rPr>
          <w:rFonts w:ascii="Barlow Light" w:hAnsi="Barlow Light"/>
          <w:b/>
          <w:w w:val="105"/>
          <w:sz w:val="22"/>
          <w:szCs w:val="22"/>
          <w:lang w:val="es-MX"/>
        </w:rPr>
        <w:t>.</w:t>
      </w:r>
      <w:r w:rsidR="00A00D5B"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se destine a centro de reunión un predio cuyo uso original sea distinto a éste, el propietario, apoyado en un “PCM”</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Verificadora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especializada,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entregará</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la</w:t>
      </w:r>
      <w:r w:rsidR="005E33E9">
        <w:rPr>
          <w:rFonts w:ascii="Barlow Light" w:hAnsi="Barlow Light"/>
          <w:spacing w:val="-3"/>
          <w:w w:val="105"/>
          <w:sz w:val="22"/>
          <w:szCs w:val="22"/>
          <w:lang w:val="es-MX"/>
        </w:rPr>
        <w:t xml:space="preserve"> </w:t>
      </w:r>
      <w:r w:rsidRPr="005E33E9">
        <w:rPr>
          <w:rFonts w:ascii="Barlow Light" w:hAnsi="Barlow Light"/>
          <w:spacing w:val="-6"/>
          <w:w w:val="105"/>
          <w:sz w:val="22"/>
          <w:szCs w:val="22"/>
          <w:lang w:val="es-MX"/>
        </w:rPr>
        <w:t>"DIRECCIÓN”</w:t>
      </w:r>
      <w:r w:rsidRPr="005E33E9">
        <w:rPr>
          <w:rFonts w:ascii="Barlow Light" w:hAnsi="Barlow Light"/>
          <w:spacing w:val="31"/>
          <w:w w:val="105"/>
          <w:sz w:val="22"/>
          <w:szCs w:val="22"/>
          <w:lang w:val="es-MX"/>
        </w:rPr>
        <w:t xml:space="preserve"> </w:t>
      </w:r>
      <w:r w:rsidRPr="005E33E9">
        <w:rPr>
          <w:rFonts w:ascii="Barlow Light" w:hAnsi="Barlow Light"/>
          <w:spacing w:val="-6"/>
          <w:w w:val="105"/>
          <w:sz w:val="22"/>
          <w:szCs w:val="22"/>
          <w:lang w:val="es-MX"/>
        </w:rPr>
        <w:t xml:space="preserve">un </w:t>
      </w:r>
      <w:r w:rsidRPr="005E33E9">
        <w:rPr>
          <w:rFonts w:ascii="Barlow Light" w:hAnsi="Barlow Light"/>
          <w:w w:val="105"/>
          <w:sz w:val="22"/>
          <w:szCs w:val="22"/>
          <w:lang w:val="es-MX"/>
        </w:rPr>
        <w:t xml:space="preserve">dictamen aprobatorio sobre el estado de las instalaciones y resultados de prueba de carga, mismo que será </w:t>
      </w:r>
      <w:r w:rsidRPr="005E33E9">
        <w:rPr>
          <w:rFonts w:ascii="Barlow Light" w:hAnsi="Barlow Light"/>
          <w:spacing w:val="-3"/>
          <w:w w:val="105"/>
          <w:sz w:val="22"/>
          <w:szCs w:val="22"/>
          <w:lang w:val="es-MX"/>
        </w:rPr>
        <w:t xml:space="preserve">requisito indispensable para </w:t>
      </w:r>
      <w:r w:rsidRPr="005E33E9">
        <w:rPr>
          <w:rFonts w:ascii="Barlow Light" w:hAnsi="Barlow Light"/>
          <w:w w:val="105"/>
          <w:sz w:val="22"/>
          <w:szCs w:val="22"/>
          <w:lang w:val="es-MX"/>
        </w:rPr>
        <w:t xml:space="preserve">que la </w:t>
      </w:r>
      <w:r w:rsidRPr="005E33E9">
        <w:rPr>
          <w:rFonts w:ascii="Barlow Light" w:hAnsi="Barlow Light"/>
          <w:spacing w:val="-3"/>
          <w:w w:val="105"/>
          <w:sz w:val="22"/>
          <w:szCs w:val="22"/>
          <w:lang w:val="es-MX"/>
        </w:rPr>
        <w:t xml:space="preserve">“DIRECCION”, autorice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cambio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uso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suelo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trámite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Licencia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Funcionamiento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otorga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Dirección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Finanzas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“AYUNTAMIENTO”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Mérida.</w:t>
      </w:r>
    </w:p>
    <w:p w:rsidR="0035109C" w:rsidRPr="005E33E9" w:rsidRDefault="0035109C"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210</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Todos los centros de reunión contarán con los dispositivos de seguridad necesarios señalados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en el </w:t>
      </w:r>
      <w:r w:rsidRPr="005E33E9">
        <w:rPr>
          <w:rFonts w:ascii="Barlow Light" w:hAnsi="Barlow Light"/>
          <w:spacing w:val="-4"/>
          <w:w w:val="105"/>
          <w:sz w:val="22"/>
          <w:szCs w:val="22"/>
          <w:lang w:val="es-MX"/>
        </w:rPr>
        <w:t>este</w:t>
      </w:r>
      <w:r w:rsidRPr="005E33E9">
        <w:rPr>
          <w:rFonts w:ascii="Barlow Light" w:hAnsi="Barlow Light"/>
          <w:spacing w:val="-16"/>
          <w:w w:val="105"/>
          <w:sz w:val="22"/>
          <w:szCs w:val="22"/>
          <w:lang w:val="es-MX"/>
        </w:rPr>
        <w:t xml:space="preserve"> </w:t>
      </w:r>
      <w:r w:rsidRPr="005E33E9">
        <w:rPr>
          <w:rFonts w:ascii="Barlow Light" w:hAnsi="Barlow Light"/>
          <w:spacing w:val="-5"/>
          <w:w w:val="105"/>
          <w:sz w:val="22"/>
          <w:szCs w:val="22"/>
          <w:lang w:val="es-MX"/>
        </w:rPr>
        <w:t>“REGLAMENTO”.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35109C" w:rsidP="0035109C">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CAPÌTULO XVII</w:t>
      </w:r>
    </w:p>
    <w:p w:rsidR="00CF7E61" w:rsidRPr="005E33E9" w:rsidRDefault="00EF4B4F" w:rsidP="0035109C">
      <w:pPr>
        <w:contextualSpacing/>
        <w:jc w:val="center"/>
        <w:rPr>
          <w:rFonts w:ascii="Barlow Light" w:hAnsi="Barlow Light"/>
          <w:b/>
          <w:lang w:val="es-MX"/>
        </w:rPr>
      </w:pPr>
      <w:r w:rsidRPr="005E33E9">
        <w:rPr>
          <w:rFonts w:ascii="Barlow Light" w:hAnsi="Barlow Light"/>
          <w:b/>
          <w:lang w:val="es-MX"/>
        </w:rPr>
        <w:t>CLUBES DEPORTIVOS O SOCIALES</w:t>
      </w:r>
    </w:p>
    <w:p w:rsidR="0035109C" w:rsidRPr="005E33E9" w:rsidRDefault="0035109C" w:rsidP="0035109C">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211</w:t>
      </w:r>
      <w:r w:rsidR="000752B7">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clubes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deportivos o sociales, se construirán de acuerdo con las disposiciones previstas en este Capítulo. Cuando cuenten con canchas deportivas, con entrada para espectadores,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gradas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construirán de acuerdo a las especificaciones contenidas en el Artículo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220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Artículo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221 y </w:t>
      </w:r>
      <w:r w:rsidRPr="005E33E9">
        <w:rPr>
          <w:rFonts w:ascii="Barlow Light" w:hAnsi="Barlow Light"/>
          <w:spacing w:val="-3"/>
          <w:w w:val="105"/>
          <w:sz w:val="22"/>
          <w:szCs w:val="22"/>
          <w:lang w:val="es-MX"/>
        </w:rPr>
        <w:t>en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el </w:t>
      </w:r>
      <w:r w:rsidRPr="005E33E9">
        <w:rPr>
          <w:rFonts w:ascii="Barlow Light" w:hAnsi="Barlow Light"/>
          <w:spacing w:val="-5"/>
          <w:w w:val="105"/>
          <w:sz w:val="22"/>
          <w:szCs w:val="22"/>
          <w:lang w:val="es-MX"/>
        </w:rPr>
        <w:t>Titulo</w:t>
      </w:r>
      <w:r w:rsidR="005E33E9">
        <w:rPr>
          <w:rFonts w:ascii="Barlow Light" w:hAnsi="Barlow Light"/>
          <w:spacing w:val="-5"/>
          <w:w w:val="105"/>
          <w:sz w:val="22"/>
          <w:szCs w:val="22"/>
          <w:lang w:val="es-MX"/>
        </w:rPr>
        <w:t xml:space="preserve"> </w:t>
      </w:r>
      <w:r w:rsidRPr="005E33E9">
        <w:rPr>
          <w:rFonts w:ascii="Barlow Light" w:hAnsi="Barlow Light"/>
          <w:spacing w:val="-5"/>
          <w:w w:val="105"/>
          <w:sz w:val="22"/>
          <w:szCs w:val="22"/>
          <w:lang w:val="es-MX"/>
        </w:rPr>
        <w:t>II,</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 xml:space="preserve">Capítulo </w:t>
      </w:r>
      <w:r w:rsidRPr="005E33E9">
        <w:rPr>
          <w:rFonts w:ascii="Barlow Light" w:hAnsi="Barlow Light"/>
          <w:w w:val="105"/>
          <w:sz w:val="22"/>
          <w:szCs w:val="22"/>
          <w:lang w:val="es-MX"/>
        </w:rPr>
        <w:t xml:space="preserve">XX </w:t>
      </w:r>
      <w:r w:rsidRPr="005E33E9">
        <w:rPr>
          <w:rFonts w:ascii="Barlow Light" w:hAnsi="Barlow Light"/>
          <w:spacing w:val="-3"/>
          <w:w w:val="105"/>
          <w:sz w:val="22"/>
          <w:szCs w:val="22"/>
          <w:lang w:val="es-MX"/>
        </w:rPr>
        <w:t xml:space="preserve">Visibilidad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Espectáculos </w:t>
      </w:r>
      <w:r w:rsidRPr="005E33E9">
        <w:rPr>
          <w:rFonts w:ascii="Barlow Light" w:hAnsi="Barlow Light"/>
          <w:w w:val="105"/>
          <w:sz w:val="22"/>
          <w:szCs w:val="22"/>
          <w:lang w:val="es-MX"/>
        </w:rPr>
        <w:t xml:space="preserve">y en las </w:t>
      </w:r>
      <w:r w:rsidRPr="005E33E9">
        <w:rPr>
          <w:rFonts w:ascii="Barlow Light" w:hAnsi="Barlow Light"/>
          <w:spacing w:val="-3"/>
          <w:w w:val="105"/>
          <w:sz w:val="22"/>
          <w:szCs w:val="22"/>
          <w:lang w:val="es-MX"/>
        </w:rPr>
        <w:t xml:space="preserve">“NORMAS TÉCNICAS”, </w:t>
      </w:r>
      <w:r w:rsidRPr="005E33E9">
        <w:rPr>
          <w:rFonts w:ascii="Barlow Light" w:hAnsi="Barlow Light"/>
          <w:w w:val="105"/>
          <w:sz w:val="22"/>
          <w:szCs w:val="22"/>
          <w:lang w:val="es-MX"/>
        </w:rPr>
        <w:t xml:space="preserve">lo </w:t>
      </w:r>
      <w:r w:rsidRPr="005E33E9">
        <w:rPr>
          <w:rFonts w:ascii="Barlow Light" w:hAnsi="Barlow Light"/>
          <w:spacing w:val="-3"/>
          <w:w w:val="105"/>
          <w:sz w:val="22"/>
          <w:szCs w:val="22"/>
          <w:lang w:val="es-MX"/>
        </w:rPr>
        <w:t xml:space="preserve">relativo </w:t>
      </w:r>
      <w:r w:rsidRPr="005E33E9">
        <w:rPr>
          <w:rFonts w:ascii="Barlow Light" w:hAnsi="Barlow Light"/>
          <w:w w:val="105"/>
          <w:sz w:val="22"/>
          <w:szCs w:val="22"/>
          <w:lang w:val="es-MX"/>
        </w:rPr>
        <w:t xml:space="preserve">a </w:t>
      </w:r>
      <w:r w:rsidRPr="005E33E9">
        <w:rPr>
          <w:rFonts w:ascii="Barlow Light" w:hAnsi="Barlow Light"/>
          <w:spacing w:val="-3"/>
          <w:w w:val="105"/>
          <w:sz w:val="22"/>
          <w:szCs w:val="22"/>
          <w:lang w:val="es-MX"/>
        </w:rPr>
        <w:t xml:space="preserve">diseño para integración de </w:t>
      </w:r>
      <w:r w:rsidRPr="005E33E9">
        <w:rPr>
          <w:rFonts w:ascii="Barlow Light" w:hAnsi="Barlow Light"/>
          <w:w w:val="105"/>
          <w:sz w:val="22"/>
          <w:szCs w:val="22"/>
          <w:lang w:val="es-MX"/>
        </w:rPr>
        <w:t>personas con</w:t>
      </w:r>
      <w:r w:rsidRPr="005E33E9">
        <w:rPr>
          <w:rFonts w:ascii="Barlow Light" w:hAnsi="Barlow Light"/>
          <w:spacing w:val="-1"/>
          <w:w w:val="105"/>
          <w:sz w:val="22"/>
          <w:szCs w:val="22"/>
          <w:lang w:val="es-MX"/>
        </w:rPr>
        <w:t xml:space="preserve"> </w:t>
      </w:r>
      <w:r w:rsidRPr="005E33E9">
        <w:rPr>
          <w:rFonts w:ascii="Barlow Light" w:hAnsi="Barlow Light"/>
          <w:w w:val="105"/>
          <w:sz w:val="22"/>
          <w:szCs w:val="22"/>
          <w:lang w:val="es-MX"/>
        </w:rPr>
        <w:t>discapacidad.</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212</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suelo de los terrenos destinados a</w:t>
      </w:r>
      <w:r w:rsidRPr="005E33E9">
        <w:rPr>
          <w:rFonts w:ascii="Barlow Light" w:hAnsi="Barlow Light"/>
          <w:spacing w:val="43"/>
          <w:w w:val="105"/>
          <w:sz w:val="22"/>
          <w:szCs w:val="22"/>
          <w:lang w:val="es-MX"/>
        </w:rPr>
        <w:t xml:space="preserve"> </w:t>
      </w:r>
      <w:r w:rsidR="00A00D5B" w:rsidRPr="005E33E9">
        <w:rPr>
          <w:rFonts w:ascii="Barlow Light" w:hAnsi="Barlow Light"/>
          <w:w w:val="105"/>
          <w:sz w:val="22"/>
          <w:szCs w:val="22"/>
          <w:lang w:val="es-MX"/>
        </w:rPr>
        <w:t>campos deportivos, deberá estar convenientemente</w:t>
      </w:r>
      <w:r w:rsidRPr="005E33E9">
        <w:rPr>
          <w:rFonts w:ascii="Barlow Light" w:hAnsi="Barlow Light"/>
          <w:w w:val="105"/>
          <w:sz w:val="22"/>
          <w:szCs w:val="22"/>
          <w:lang w:val="es-MX"/>
        </w:rPr>
        <w:t xml:space="preserve"> drenado y siempre hacia el interior del</w:t>
      </w:r>
      <w:r w:rsidRPr="005E33E9">
        <w:rPr>
          <w:rFonts w:ascii="Barlow Light" w:hAnsi="Barlow Light"/>
          <w:spacing w:val="-28"/>
          <w:w w:val="105"/>
          <w:sz w:val="22"/>
          <w:szCs w:val="22"/>
          <w:lang w:val="es-MX"/>
        </w:rPr>
        <w:t xml:space="preserve"> </w:t>
      </w:r>
      <w:r w:rsidRPr="005E33E9">
        <w:rPr>
          <w:rFonts w:ascii="Barlow Light" w:hAnsi="Barlow Light"/>
          <w:w w:val="105"/>
          <w:sz w:val="22"/>
          <w:szCs w:val="22"/>
          <w:lang w:val="es-MX"/>
        </w:rPr>
        <w:t>predio.</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213</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albercas, sea cual fuere su tamaño y forma, contarán cuando menos con lo siguiente:</w:t>
      </w:r>
    </w:p>
    <w:p w:rsidR="00A00D5B" w:rsidRPr="005E33E9" w:rsidRDefault="00A00D5B" w:rsidP="00A00D5B">
      <w:pPr>
        <w:pStyle w:val="Textoindependiente"/>
        <w:ind w:left="720"/>
        <w:contextualSpacing/>
        <w:jc w:val="both"/>
        <w:rPr>
          <w:rFonts w:ascii="Barlow Light" w:hAnsi="Barlow Light"/>
          <w:sz w:val="22"/>
          <w:szCs w:val="22"/>
          <w:lang w:val="es-MX"/>
        </w:rPr>
      </w:pPr>
    </w:p>
    <w:p w:rsidR="00CF7E61" w:rsidRPr="000752B7" w:rsidRDefault="00EF4B4F" w:rsidP="00FB510B">
      <w:pPr>
        <w:pStyle w:val="Prrafodelista"/>
        <w:numPr>
          <w:ilvl w:val="0"/>
          <w:numId w:val="127"/>
        </w:numPr>
        <w:tabs>
          <w:tab w:val="left" w:pos="1082"/>
        </w:tabs>
        <w:contextualSpacing/>
        <w:jc w:val="both"/>
        <w:rPr>
          <w:rFonts w:ascii="Barlow Light" w:hAnsi="Barlow Light"/>
          <w:lang w:val="es-MX"/>
        </w:rPr>
      </w:pPr>
      <w:r w:rsidRPr="000752B7">
        <w:rPr>
          <w:rFonts w:ascii="Barlow Light" w:hAnsi="Barlow Light"/>
          <w:w w:val="105"/>
          <w:lang w:val="es-MX"/>
        </w:rPr>
        <w:t>Equipos de recirculación, filtración y purificación de</w:t>
      </w:r>
      <w:r w:rsidRPr="000752B7">
        <w:rPr>
          <w:rFonts w:ascii="Barlow Light" w:hAnsi="Barlow Light"/>
          <w:spacing w:val="-25"/>
          <w:w w:val="105"/>
          <w:lang w:val="es-MX"/>
        </w:rPr>
        <w:t xml:space="preserve"> </w:t>
      </w:r>
      <w:r w:rsidRPr="000752B7">
        <w:rPr>
          <w:rFonts w:ascii="Barlow Light" w:hAnsi="Barlow Light"/>
          <w:w w:val="105"/>
          <w:lang w:val="es-MX"/>
        </w:rPr>
        <w:t>agua.</w:t>
      </w:r>
    </w:p>
    <w:p w:rsidR="00CF7E61" w:rsidRPr="000752B7" w:rsidRDefault="00EF4B4F" w:rsidP="00FB510B">
      <w:pPr>
        <w:pStyle w:val="Prrafodelista"/>
        <w:numPr>
          <w:ilvl w:val="0"/>
          <w:numId w:val="127"/>
        </w:numPr>
        <w:tabs>
          <w:tab w:val="left" w:pos="1068"/>
        </w:tabs>
        <w:contextualSpacing/>
        <w:jc w:val="both"/>
        <w:rPr>
          <w:rFonts w:ascii="Barlow Light" w:hAnsi="Barlow Light"/>
          <w:lang w:val="es-MX"/>
        </w:rPr>
      </w:pPr>
      <w:r w:rsidRPr="000752B7">
        <w:rPr>
          <w:rFonts w:ascii="Barlow Light" w:hAnsi="Barlow Light"/>
          <w:w w:val="105"/>
          <w:lang w:val="es-MX"/>
        </w:rPr>
        <w:t>Boquillas</w:t>
      </w:r>
      <w:r w:rsidRPr="000752B7">
        <w:rPr>
          <w:rFonts w:ascii="Barlow Light" w:hAnsi="Barlow Light"/>
          <w:spacing w:val="-8"/>
          <w:w w:val="105"/>
          <w:lang w:val="es-MX"/>
        </w:rPr>
        <w:t xml:space="preserve"> </w:t>
      </w:r>
      <w:r w:rsidRPr="000752B7">
        <w:rPr>
          <w:rFonts w:ascii="Barlow Light" w:hAnsi="Barlow Light"/>
          <w:w w:val="105"/>
          <w:lang w:val="es-MX"/>
        </w:rPr>
        <w:t>de</w:t>
      </w:r>
      <w:r w:rsidRPr="000752B7">
        <w:rPr>
          <w:rFonts w:ascii="Barlow Light" w:hAnsi="Barlow Light"/>
          <w:spacing w:val="-8"/>
          <w:w w:val="105"/>
          <w:lang w:val="es-MX"/>
        </w:rPr>
        <w:t xml:space="preserve"> </w:t>
      </w:r>
      <w:r w:rsidRPr="000752B7">
        <w:rPr>
          <w:rFonts w:ascii="Barlow Light" w:hAnsi="Barlow Light"/>
          <w:w w:val="105"/>
          <w:lang w:val="es-MX"/>
        </w:rPr>
        <w:t>inyección</w:t>
      </w:r>
      <w:r w:rsidRPr="000752B7">
        <w:rPr>
          <w:rFonts w:ascii="Barlow Light" w:hAnsi="Barlow Light"/>
          <w:spacing w:val="-8"/>
          <w:w w:val="105"/>
          <w:lang w:val="es-MX"/>
        </w:rPr>
        <w:t xml:space="preserve"> </w:t>
      </w:r>
      <w:r w:rsidRPr="000752B7">
        <w:rPr>
          <w:rFonts w:ascii="Barlow Light" w:hAnsi="Barlow Light"/>
          <w:w w:val="105"/>
          <w:lang w:val="es-MX"/>
        </w:rPr>
        <w:t>para</w:t>
      </w:r>
      <w:r w:rsidRPr="000752B7">
        <w:rPr>
          <w:rFonts w:ascii="Barlow Light" w:hAnsi="Barlow Light"/>
          <w:spacing w:val="-8"/>
          <w:w w:val="105"/>
          <w:lang w:val="es-MX"/>
        </w:rPr>
        <w:t xml:space="preserve"> </w:t>
      </w:r>
      <w:r w:rsidRPr="000752B7">
        <w:rPr>
          <w:rFonts w:ascii="Barlow Light" w:hAnsi="Barlow Light"/>
          <w:w w:val="105"/>
          <w:lang w:val="es-MX"/>
        </w:rPr>
        <w:t>distribuir</w:t>
      </w:r>
      <w:r w:rsidRPr="000752B7">
        <w:rPr>
          <w:rFonts w:ascii="Barlow Light" w:hAnsi="Barlow Light"/>
          <w:spacing w:val="-8"/>
          <w:w w:val="105"/>
          <w:lang w:val="es-MX"/>
        </w:rPr>
        <w:t xml:space="preserve"> </w:t>
      </w:r>
      <w:r w:rsidRPr="000752B7">
        <w:rPr>
          <w:rFonts w:ascii="Barlow Light" w:hAnsi="Barlow Light"/>
          <w:w w:val="105"/>
          <w:lang w:val="es-MX"/>
        </w:rPr>
        <w:t>el</w:t>
      </w:r>
      <w:r w:rsidRPr="000752B7">
        <w:rPr>
          <w:rFonts w:ascii="Barlow Light" w:hAnsi="Barlow Light"/>
          <w:spacing w:val="-7"/>
          <w:w w:val="105"/>
          <w:lang w:val="es-MX"/>
        </w:rPr>
        <w:t xml:space="preserve"> </w:t>
      </w:r>
      <w:r w:rsidRPr="000752B7">
        <w:rPr>
          <w:rFonts w:ascii="Barlow Light" w:hAnsi="Barlow Light"/>
          <w:w w:val="105"/>
          <w:lang w:val="es-MX"/>
        </w:rPr>
        <w:t>agua</w:t>
      </w:r>
      <w:r w:rsidRPr="000752B7">
        <w:rPr>
          <w:rFonts w:ascii="Barlow Light" w:hAnsi="Barlow Light"/>
          <w:spacing w:val="-8"/>
          <w:w w:val="105"/>
          <w:lang w:val="es-MX"/>
        </w:rPr>
        <w:t xml:space="preserve"> </w:t>
      </w:r>
      <w:r w:rsidRPr="000752B7">
        <w:rPr>
          <w:rFonts w:ascii="Barlow Light" w:hAnsi="Barlow Light"/>
          <w:w w:val="105"/>
          <w:lang w:val="es-MX"/>
        </w:rPr>
        <w:t>tratada</w:t>
      </w:r>
      <w:r w:rsidRPr="000752B7">
        <w:rPr>
          <w:rFonts w:ascii="Barlow Light" w:hAnsi="Barlow Light"/>
          <w:spacing w:val="-8"/>
          <w:w w:val="105"/>
          <w:lang w:val="es-MX"/>
        </w:rPr>
        <w:t xml:space="preserve"> </w:t>
      </w:r>
      <w:r w:rsidRPr="000752B7">
        <w:rPr>
          <w:rFonts w:ascii="Barlow Light" w:hAnsi="Barlow Light"/>
          <w:w w:val="105"/>
          <w:lang w:val="es-MX"/>
        </w:rPr>
        <w:t>y</w:t>
      </w:r>
      <w:r w:rsidRPr="000752B7">
        <w:rPr>
          <w:rFonts w:ascii="Barlow Light" w:hAnsi="Barlow Light"/>
          <w:spacing w:val="-8"/>
          <w:w w:val="105"/>
          <w:lang w:val="es-MX"/>
        </w:rPr>
        <w:t xml:space="preserve"> </w:t>
      </w:r>
      <w:r w:rsidRPr="000752B7">
        <w:rPr>
          <w:rFonts w:ascii="Barlow Light" w:hAnsi="Barlow Light"/>
          <w:w w:val="105"/>
          <w:lang w:val="es-MX"/>
        </w:rPr>
        <w:t>de</w:t>
      </w:r>
      <w:r w:rsidRPr="000752B7">
        <w:rPr>
          <w:rFonts w:ascii="Barlow Light" w:hAnsi="Barlow Light"/>
          <w:spacing w:val="-8"/>
          <w:w w:val="105"/>
          <w:lang w:val="es-MX"/>
        </w:rPr>
        <w:t xml:space="preserve"> </w:t>
      </w:r>
      <w:r w:rsidRPr="000752B7">
        <w:rPr>
          <w:rFonts w:ascii="Barlow Light" w:hAnsi="Barlow Light"/>
          <w:w w:val="105"/>
          <w:lang w:val="es-MX"/>
        </w:rPr>
        <w:t>succión</w:t>
      </w:r>
      <w:r w:rsidRPr="000752B7">
        <w:rPr>
          <w:rFonts w:ascii="Barlow Light" w:hAnsi="Barlow Light"/>
          <w:spacing w:val="-8"/>
          <w:w w:val="105"/>
          <w:lang w:val="es-MX"/>
        </w:rPr>
        <w:t xml:space="preserve"> </w:t>
      </w:r>
      <w:r w:rsidRPr="000752B7">
        <w:rPr>
          <w:rFonts w:ascii="Barlow Light" w:hAnsi="Barlow Light"/>
          <w:w w:val="105"/>
          <w:lang w:val="es-MX"/>
        </w:rPr>
        <w:t>para</w:t>
      </w:r>
      <w:r w:rsidRPr="000752B7">
        <w:rPr>
          <w:rFonts w:ascii="Barlow Light" w:hAnsi="Barlow Light"/>
          <w:spacing w:val="-7"/>
          <w:w w:val="105"/>
          <w:lang w:val="es-MX"/>
        </w:rPr>
        <w:t xml:space="preserve"> </w:t>
      </w:r>
      <w:r w:rsidRPr="000752B7">
        <w:rPr>
          <w:rFonts w:ascii="Barlow Light" w:hAnsi="Barlow Light"/>
          <w:w w:val="105"/>
          <w:lang w:val="es-MX"/>
        </w:rPr>
        <w:t>el</w:t>
      </w:r>
      <w:r w:rsidRPr="000752B7">
        <w:rPr>
          <w:rFonts w:ascii="Barlow Light" w:hAnsi="Barlow Light"/>
          <w:spacing w:val="-8"/>
          <w:w w:val="105"/>
          <w:lang w:val="es-MX"/>
        </w:rPr>
        <w:t xml:space="preserve"> </w:t>
      </w:r>
      <w:r w:rsidRPr="000752B7">
        <w:rPr>
          <w:rFonts w:ascii="Barlow Light" w:hAnsi="Barlow Light"/>
          <w:w w:val="105"/>
          <w:lang w:val="es-MX"/>
        </w:rPr>
        <w:t>aparato</w:t>
      </w:r>
      <w:r w:rsidRPr="000752B7">
        <w:rPr>
          <w:rFonts w:ascii="Barlow Light" w:hAnsi="Barlow Light"/>
          <w:spacing w:val="-8"/>
          <w:w w:val="105"/>
          <w:lang w:val="es-MX"/>
        </w:rPr>
        <w:t xml:space="preserve"> </w:t>
      </w:r>
      <w:r w:rsidRPr="000752B7">
        <w:rPr>
          <w:rFonts w:ascii="Barlow Light" w:hAnsi="Barlow Light"/>
          <w:w w:val="105"/>
          <w:lang w:val="es-MX"/>
        </w:rPr>
        <w:t>limpiador</w:t>
      </w:r>
      <w:r w:rsidRPr="000752B7">
        <w:rPr>
          <w:rFonts w:ascii="Barlow Light" w:hAnsi="Barlow Light"/>
          <w:spacing w:val="-8"/>
          <w:w w:val="105"/>
          <w:lang w:val="es-MX"/>
        </w:rPr>
        <w:t xml:space="preserve"> </w:t>
      </w:r>
      <w:r w:rsidRPr="000752B7">
        <w:rPr>
          <w:rFonts w:ascii="Barlow Light" w:hAnsi="Barlow Light"/>
          <w:w w:val="105"/>
          <w:lang w:val="es-MX"/>
        </w:rPr>
        <w:t>de</w:t>
      </w:r>
      <w:r w:rsidRPr="000752B7">
        <w:rPr>
          <w:rFonts w:ascii="Barlow Light" w:hAnsi="Barlow Light"/>
          <w:spacing w:val="-8"/>
          <w:w w:val="105"/>
          <w:lang w:val="es-MX"/>
        </w:rPr>
        <w:t xml:space="preserve"> </w:t>
      </w:r>
      <w:r w:rsidRPr="000752B7">
        <w:rPr>
          <w:rFonts w:ascii="Barlow Light" w:hAnsi="Barlow Light"/>
          <w:w w:val="105"/>
          <w:lang w:val="es-MX"/>
        </w:rPr>
        <w:t>fondos.</w:t>
      </w:r>
    </w:p>
    <w:p w:rsidR="00CF7E61" w:rsidRPr="000752B7" w:rsidRDefault="00EF4B4F" w:rsidP="00FB510B">
      <w:pPr>
        <w:pStyle w:val="Prrafodelista"/>
        <w:numPr>
          <w:ilvl w:val="0"/>
          <w:numId w:val="127"/>
        </w:numPr>
        <w:tabs>
          <w:tab w:val="left" w:pos="1081"/>
        </w:tabs>
        <w:contextualSpacing/>
        <w:jc w:val="both"/>
        <w:rPr>
          <w:rFonts w:ascii="Barlow Light" w:hAnsi="Barlow Light"/>
          <w:lang w:val="es-MX"/>
        </w:rPr>
      </w:pPr>
      <w:r w:rsidRPr="000752B7">
        <w:rPr>
          <w:rFonts w:ascii="Barlow Light" w:hAnsi="Barlow Light"/>
          <w:w w:val="105"/>
          <w:lang w:val="es-MX"/>
        </w:rPr>
        <w:t xml:space="preserve">Rejillas de succión distribuidas en la parte honda de la alberca, en número y dimensión </w:t>
      </w:r>
      <w:r w:rsidRPr="000752B7">
        <w:rPr>
          <w:rFonts w:ascii="Barlow Light" w:hAnsi="Barlow Light"/>
          <w:w w:val="105"/>
          <w:lang w:val="es-MX"/>
        </w:rPr>
        <w:lastRenderedPageBreak/>
        <w:t>necesarios para que</w:t>
      </w:r>
      <w:r w:rsidRPr="000752B7">
        <w:rPr>
          <w:rFonts w:ascii="Barlow Light" w:hAnsi="Barlow Light"/>
          <w:spacing w:val="-8"/>
          <w:w w:val="105"/>
          <w:lang w:val="es-MX"/>
        </w:rPr>
        <w:t xml:space="preserve"> </w:t>
      </w:r>
      <w:r w:rsidRPr="000752B7">
        <w:rPr>
          <w:rFonts w:ascii="Barlow Light" w:hAnsi="Barlow Light"/>
          <w:w w:val="105"/>
          <w:lang w:val="es-MX"/>
        </w:rPr>
        <w:t>la</w:t>
      </w:r>
      <w:r w:rsidRPr="000752B7">
        <w:rPr>
          <w:rFonts w:ascii="Barlow Light" w:hAnsi="Barlow Light"/>
          <w:spacing w:val="-7"/>
          <w:w w:val="105"/>
          <w:lang w:val="es-MX"/>
        </w:rPr>
        <w:t xml:space="preserve"> </w:t>
      </w:r>
      <w:r w:rsidRPr="000752B7">
        <w:rPr>
          <w:rFonts w:ascii="Barlow Light" w:hAnsi="Barlow Light"/>
          <w:w w:val="105"/>
          <w:lang w:val="es-MX"/>
        </w:rPr>
        <w:t>velocidad</w:t>
      </w:r>
      <w:r w:rsidRPr="000752B7">
        <w:rPr>
          <w:rFonts w:ascii="Barlow Light" w:hAnsi="Barlow Light"/>
          <w:spacing w:val="-6"/>
          <w:w w:val="105"/>
          <w:lang w:val="es-MX"/>
        </w:rPr>
        <w:t xml:space="preserve"> </w:t>
      </w:r>
      <w:r w:rsidRPr="000752B7">
        <w:rPr>
          <w:rFonts w:ascii="Barlow Light" w:hAnsi="Barlow Light"/>
          <w:w w:val="105"/>
          <w:lang w:val="es-MX"/>
        </w:rPr>
        <w:t>de</w:t>
      </w:r>
      <w:r w:rsidRPr="000752B7">
        <w:rPr>
          <w:rFonts w:ascii="Barlow Light" w:hAnsi="Barlow Light"/>
          <w:spacing w:val="-6"/>
          <w:w w:val="105"/>
          <w:lang w:val="es-MX"/>
        </w:rPr>
        <w:t xml:space="preserve"> </w:t>
      </w:r>
      <w:r w:rsidRPr="000752B7">
        <w:rPr>
          <w:rFonts w:ascii="Barlow Light" w:hAnsi="Barlow Light"/>
          <w:w w:val="105"/>
          <w:lang w:val="es-MX"/>
        </w:rPr>
        <w:t>salida</w:t>
      </w:r>
      <w:r w:rsidRPr="000752B7">
        <w:rPr>
          <w:rFonts w:ascii="Barlow Light" w:hAnsi="Barlow Light"/>
          <w:spacing w:val="-5"/>
          <w:w w:val="105"/>
          <w:lang w:val="es-MX"/>
        </w:rPr>
        <w:t xml:space="preserve"> </w:t>
      </w:r>
      <w:r w:rsidRPr="000752B7">
        <w:rPr>
          <w:rFonts w:ascii="Barlow Light" w:hAnsi="Barlow Light"/>
          <w:w w:val="105"/>
          <w:lang w:val="es-MX"/>
        </w:rPr>
        <w:t>del</w:t>
      </w:r>
      <w:r w:rsidRPr="000752B7">
        <w:rPr>
          <w:rFonts w:ascii="Barlow Light" w:hAnsi="Barlow Light"/>
          <w:spacing w:val="-6"/>
          <w:w w:val="105"/>
          <w:lang w:val="es-MX"/>
        </w:rPr>
        <w:t xml:space="preserve"> </w:t>
      </w:r>
      <w:r w:rsidRPr="000752B7">
        <w:rPr>
          <w:rFonts w:ascii="Barlow Light" w:hAnsi="Barlow Light"/>
          <w:w w:val="105"/>
          <w:lang w:val="es-MX"/>
        </w:rPr>
        <w:t>agua</w:t>
      </w:r>
      <w:r w:rsidRPr="000752B7">
        <w:rPr>
          <w:rFonts w:ascii="Barlow Light" w:hAnsi="Barlow Light"/>
          <w:spacing w:val="-6"/>
          <w:w w:val="105"/>
          <w:lang w:val="es-MX"/>
        </w:rPr>
        <w:t xml:space="preserve"> </w:t>
      </w:r>
      <w:r w:rsidRPr="000752B7">
        <w:rPr>
          <w:rFonts w:ascii="Barlow Light" w:hAnsi="Barlow Light"/>
          <w:w w:val="105"/>
          <w:lang w:val="es-MX"/>
        </w:rPr>
        <w:t>sea</w:t>
      </w:r>
      <w:r w:rsidRPr="000752B7">
        <w:rPr>
          <w:rFonts w:ascii="Barlow Light" w:hAnsi="Barlow Light"/>
          <w:spacing w:val="-5"/>
          <w:w w:val="105"/>
          <w:lang w:val="es-MX"/>
        </w:rPr>
        <w:t xml:space="preserve"> </w:t>
      </w:r>
      <w:r w:rsidRPr="000752B7">
        <w:rPr>
          <w:rFonts w:ascii="Barlow Light" w:hAnsi="Barlow Light"/>
          <w:w w:val="105"/>
          <w:lang w:val="es-MX"/>
        </w:rPr>
        <w:t>la</w:t>
      </w:r>
      <w:r w:rsidRPr="000752B7">
        <w:rPr>
          <w:rFonts w:ascii="Barlow Light" w:hAnsi="Barlow Light"/>
          <w:spacing w:val="-6"/>
          <w:w w:val="105"/>
          <w:lang w:val="es-MX"/>
        </w:rPr>
        <w:t xml:space="preserve"> </w:t>
      </w:r>
      <w:r w:rsidRPr="000752B7">
        <w:rPr>
          <w:rFonts w:ascii="Barlow Light" w:hAnsi="Barlow Light"/>
          <w:w w:val="105"/>
          <w:lang w:val="es-MX"/>
        </w:rPr>
        <w:t>adecuada</w:t>
      </w:r>
      <w:r w:rsidRPr="000752B7">
        <w:rPr>
          <w:rFonts w:ascii="Barlow Light" w:hAnsi="Barlow Light"/>
          <w:spacing w:val="-6"/>
          <w:w w:val="105"/>
          <w:lang w:val="es-MX"/>
        </w:rPr>
        <w:t xml:space="preserve"> </w:t>
      </w:r>
      <w:r w:rsidRPr="000752B7">
        <w:rPr>
          <w:rFonts w:ascii="Barlow Light" w:hAnsi="Barlow Light"/>
          <w:w w:val="105"/>
          <w:lang w:val="es-MX"/>
        </w:rPr>
        <w:t>para</w:t>
      </w:r>
      <w:r w:rsidRPr="000752B7">
        <w:rPr>
          <w:rFonts w:ascii="Barlow Light" w:hAnsi="Barlow Light"/>
          <w:spacing w:val="-5"/>
          <w:w w:val="105"/>
          <w:lang w:val="es-MX"/>
        </w:rPr>
        <w:t xml:space="preserve"> </w:t>
      </w:r>
      <w:r w:rsidRPr="000752B7">
        <w:rPr>
          <w:rFonts w:ascii="Barlow Light" w:hAnsi="Barlow Light"/>
          <w:w w:val="105"/>
          <w:lang w:val="es-MX"/>
        </w:rPr>
        <w:t>evitar</w:t>
      </w:r>
      <w:r w:rsidRPr="000752B7">
        <w:rPr>
          <w:rFonts w:ascii="Barlow Light" w:hAnsi="Barlow Light"/>
          <w:spacing w:val="-6"/>
          <w:w w:val="105"/>
          <w:lang w:val="es-MX"/>
        </w:rPr>
        <w:t xml:space="preserve"> </w:t>
      </w:r>
      <w:r w:rsidRPr="000752B7">
        <w:rPr>
          <w:rFonts w:ascii="Barlow Light" w:hAnsi="Barlow Light"/>
          <w:w w:val="105"/>
          <w:lang w:val="es-MX"/>
        </w:rPr>
        <w:t>accidentes</w:t>
      </w:r>
      <w:r w:rsidRPr="000752B7">
        <w:rPr>
          <w:rFonts w:ascii="Barlow Light" w:hAnsi="Barlow Light"/>
          <w:spacing w:val="-6"/>
          <w:w w:val="105"/>
          <w:lang w:val="es-MX"/>
        </w:rPr>
        <w:t xml:space="preserve"> </w:t>
      </w:r>
      <w:r w:rsidRPr="000752B7">
        <w:rPr>
          <w:rFonts w:ascii="Barlow Light" w:hAnsi="Barlow Light"/>
          <w:w w:val="105"/>
          <w:lang w:val="es-MX"/>
        </w:rPr>
        <w:t>a</w:t>
      </w:r>
      <w:r w:rsidRPr="000752B7">
        <w:rPr>
          <w:rFonts w:ascii="Barlow Light" w:hAnsi="Barlow Light"/>
          <w:spacing w:val="-5"/>
          <w:w w:val="105"/>
          <w:lang w:val="es-MX"/>
        </w:rPr>
        <w:t xml:space="preserve"> </w:t>
      </w:r>
      <w:r w:rsidRPr="000752B7">
        <w:rPr>
          <w:rFonts w:ascii="Barlow Light" w:hAnsi="Barlow Light"/>
          <w:w w:val="105"/>
          <w:lang w:val="es-MX"/>
        </w:rPr>
        <w:t>los</w:t>
      </w:r>
      <w:r w:rsidRPr="000752B7">
        <w:rPr>
          <w:rFonts w:ascii="Barlow Light" w:hAnsi="Barlow Light"/>
          <w:spacing w:val="-6"/>
          <w:w w:val="105"/>
          <w:lang w:val="es-MX"/>
        </w:rPr>
        <w:t xml:space="preserve"> </w:t>
      </w:r>
      <w:r w:rsidRPr="000752B7">
        <w:rPr>
          <w:rFonts w:ascii="Barlow Light" w:hAnsi="Barlow Light"/>
          <w:w w:val="105"/>
          <w:lang w:val="es-MX"/>
        </w:rPr>
        <w:t>nadadores.</w:t>
      </w:r>
    </w:p>
    <w:p w:rsidR="00CF7E61" w:rsidRPr="000752B7" w:rsidRDefault="00EF4B4F" w:rsidP="00FB510B">
      <w:pPr>
        <w:pStyle w:val="Prrafodelista"/>
        <w:numPr>
          <w:ilvl w:val="0"/>
          <w:numId w:val="127"/>
        </w:numPr>
        <w:tabs>
          <w:tab w:val="left" w:pos="1082"/>
        </w:tabs>
        <w:contextualSpacing/>
        <w:jc w:val="both"/>
        <w:rPr>
          <w:rFonts w:ascii="Barlow Light" w:hAnsi="Barlow Light"/>
          <w:lang w:val="es-MX"/>
        </w:rPr>
      </w:pPr>
      <w:r w:rsidRPr="000752B7">
        <w:rPr>
          <w:rFonts w:ascii="Barlow Light" w:hAnsi="Barlow Light"/>
          <w:w w:val="105"/>
          <w:lang w:val="es-MX"/>
        </w:rPr>
        <w:t>Andadores a las orillas de la alberca, con anchura mínima de 1.50 m</w:t>
      </w:r>
      <w:r w:rsidR="005E33E9" w:rsidRPr="000752B7">
        <w:rPr>
          <w:rFonts w:ascii="Barlow Light" w:hAnsi="Barlow Light"/>
          <w:w w:val="105"/>
          <w:lang w:val="es-MX"/>
        </w:rPr>
        <w:t xml:space="preserve"> </w:t>
      </w:r>
      <w:r w:rsidRPr="000752B7">
        <w:rPr>
          <w:rFonts w:ascii="Barlow Light" w:hAnsi="Barlow Light"/>
          <w:w w:val="105"/>
          <w:lang w:val="es-MX"/>
        </w:rPr>
        <w:t>con</w:t>
      </w:r>
      <w:r w:rsidR="005E33E9" w:rsidRPr="000752B7">
        <w:rPr>
          <w:rFonts w:ascii="Barlow Light" w:hAnsi="Barlow Light"/>
          <w:w w:val="105"/>
          <w:lang w:val="es-MX"/>
        </w:rPr>
        <w:t xml:space="preserve"> </w:t>
      </w:r>
      <w:r w:rsidRPr="000752B7">
        <w:rPr>
          <w:rFonts w:ascii="Barlow Light" w:hAnsi="Barlow Light"/>
          <w:w w:val="105"/>
          <w:lang w:val="es-MX"/>
        </w:rPr>
        <w:t>superficie</w:t>
      </w:r>
      <w:r w:rsidR="005E33E9" w:rsidRPr="000752B7">
        <w:rPr>
          <w:rFonts w:ascii="Barlow Light" w:hAnsi="Barlow Light"/>
          <w:w w:val="105"/>
          <w:lang w:val="es-MX"/>
        </w:rPr>
        <w:t xml:space="preserve"> </w:t>
      </w:r>
      <w:r w:rsidRPr="000752B7">
        <w:rPr>
          <w:rFonts w:ascii="Barlow Light" w:hAnsi="Barlow Light"/>
          <w:w w:val="105"/>
          <w:lang w:val="es-MX"/>
        </w:rPr>
        <w:t>áspera</w:t>
      </w:r>
      <w:r w:rsidR="005E33E9" w:rsidRPr="000752B7">
        <w:rPr>
          <w:rFonts w:ascii="Barlow Light" w:hAnsi="Barlow Light"/>
          <w:w w:val="105"/>
          <w:lang w:val="es-MX"/>
        </w:rPr>
        <w:t xml:space="preserve"> </w:t>
      </w:r>
      <w:r w:rsidRPr="000752B7">
        <w:rPr>
          <w:rFonts w:ascii="Barlow Light" w:hAnsi="Barlow Light"/>
          <w:w w:val="105"/>
          <w:lang w:val="es-MX"/>
        </w:rPr>
        <w:t>o</w:t>
      </w:r>
      <w:r w:rsidRPr="000752B7">
        <w:rPr>
          <w:rFonts w:ascii="Barlow Light" w:hAnsi="Barlow Light"/>
          <w:spacing w:val="-5"/>
          <w:w w:val="105"/>
          <w:lang w:val="es-MX"/>
        </w:rPr>
        <w:t xml:space="preserve"> </w:t>
      </w:r>
      <w:r w:rsidRPr="000752B7">
        <w:rPr>
          <w:rFonts w:ascii="Barlow Light" w:hAnsi="Barlow Light"/>
          <w:w w:val="105"/>
          <w:lang w:val="es-MX"/>
        </w:rPr>
        <w:t>de material antiderrapante, construidos de tal manera que se eviten los encharcamientos. Esta distancia</w:t>
      </w:r>
      <w:r w:rsidR="005E33E9" w:rsidRPr="000752B7">
        <w:rPr>
          <w:rFonts w:ascii="Barlow Light" w:hAnsi="Barlow Light"/>
          <w:w w:val="105"/>
          <w:lang w:val="es-MX"/>
        </w:rPr>
        <w:t xml:space="preserve"> </w:t>
      </w:r>
      <w:r w:rsidRPr="000752B7">
        <w:rPr>
          <w:rFonts w:ascii="Barlow Light" w:hAnsi="Barlow Light"/>
          <w:w w:val="105"/>
          <w:lang w:val="es-MX"/>
        </w:rPr>
        <w:t>será la mínima aceptada entre la fosa excavada y muros de colindancia. Para los casos en que la</w:t>
      </w:r>
      <w:r w:rsidR="005E33E9" w:rsidRPr="000752B7">
        <w:rPr>
          <w:rFonts w:ascii="Barlow Light" w:hAnsi="Barlow Light"/>
          <w:w w:val="105"/>
          <w:lang w:val="es-MX"/>
        </w:rPr>
        <w:t xml:space="preserve"> </w:t>
      </w:r>
      <w:r w:rsidRPr="000752B7">
        <w:rPr>
          <w:rFonts w:ascii="Barlow Light" w:hAnsi="Barlow Light"/>
          <w:spacing w:val="-3"/>
          <w:w w:val="105"/>
          <w:lang w:val="es-MX"/>
        </w:rPr>
        <w:t xml:space="preserve">alberca cuente </w:t>
      </w:r>
      <w:r w:rsidRPr="000752B7">
        <w:rPr>
          <w:rFonts w:ascii="Barlow Light" w:hAnsi="Barlow Light"/>
          <w:w w:val="105"/>
          <w:lang w:val="es-MX"/>
        </w:rPr>
        <w:t xml:space="preserve">con </w:t>
      </w:r>
      <w:r w:rsidRPr="000752B7">
        <w:rPr>
          <w:rFonts w:ascii="Barlow Light" w:hAnsi="Barlow Light"/>
          <w:spacing w:val="-3"/>
          <w:w w:val="105"/>
          <w:lang w:val="es-MX"/>
        </w:rPr>
        <w:t xml:space="preserve">trampolín, </w:t>
      </w:r>
      <w:r w:rsidRPr="000752B7">
        <w:rPr>
          <w:rFonts w:ascii="Barlow Light" w:hAnsi="Barlow Light"/>
          <w:w w:val="105"/>
          <w:lang w:val="es-MX"/>
        </w:rPr>
        <w:t xml:space="preserve">la </w:t>
      </w:r>
      <w:r w:rsidRPr="000752B7">
        <w:rPr>
          <w:rFonts w:ascii="Barlow Light" w:hAnsi="Barlow Light"/>
          <w:spacing w:val="-3"/>
          <w:w w:val="105"/>
          <w:lang w:val="es-MX"/>
        </w:rPr>
        <w:t xml:space="preserve">distancia mínima será </w:t>
      </w:r>
      <w:r w:rsidRPr="000752B7">
        <w:rPr>
          <w:rFonts w:ascii="Barlow Light" w:hAnsi="Barlow Light"/>
          <w:w w:val="105"/>
          <w:lang w:val="es-MX"/>
        </w:rPr>
        <w:t>de</w:t>
      </w:r>
      <w:r w:rsidRPr="000752B7">
        <w:rPr>
          <w:rFonts w:ascii="Barlow Light" w:hAnsi="Barlow Light"/>
          <w:spacing w:val="-25"/>
          <w:w w:val="105"/>
          <w:lang w:val="es-MX"/>
        </w:rPr>
        <w:t xml:space="preserve"> </w:t>
      </w:r>
      <w:r w:rsidRPr="000752B7">
        <w:rPr>
          <w:rFonts w:ascii="Barlow Light" w:hAnsi="Barlow Light"/>
          <w:spacing w:val="-3"/>
          <w:w w:val="105"/>
          <w:lang w:val="es-MX"/>
        </w:rPr>
        <w:t>3.00m.</w:t>
      </w:r>
    </w:p>
    <w:p w:rsidR="00CF7E61" w:rsidRPr="000752B7" w:rsidRDefault="00EF4B4F" w:rsidP="00FB510B">
      <w:pPr>
        <w:pStyle w:val="Prrafodelista"/>
        <w:numPr>
          <w:ilvl w:val="0"/>
          <w:numId w:val="127"/>
        </w:numPr>
        <w:tabs>
          <w:tab w:val="left" w:pos="1082"/>
        </w:tabs>
        <w:contextualSpacing/>
        <w:jc w:val="both"/>
        <w:rPr>
          <w:rFonts w:ascii="Barlow Light" w:hAnsi="Barlow Light"/>
          <w:lang w:val="es-MX"/>
        </w:rPr>
      </w:pPr>
      <w:r w:rsidRPr="000752B7">
        <w:rPr>
          <w:rFonts w:ascii="Barlow Light" w:hAnsi="Barlow Light"/>
          <w:w w:val="105"/>
          <w:lang w:val="es-MX"/>
        </w:rPr>
        <w:t xml:space="preserve">Un escalón en el muro perimetral de la zona profunda de la alberca de 0.10 m de </w:t>
      </w:r>
      <w:r w:rsidRPr="000752B7">
        <w:rPr>
          <w:rFonts w:ascii="Barlow Light" w:hAnsi="Barlow Light"/>
          <w:spacing w:val="-4"/>
          <w:w w:val="105"/>
          <w:lang w:val="es-MX"/>
        </w:rPr>
        <w:t xml:space="preserve">huella </w:t>
      </w:r>
      <w:r w:rsidRPr="000752B7">
        <w:rPr>
          <w:rFonts w:ascii="Barlow Light" w:hAnsi="Barlow Light"/>
          <w:w w:val="105"/>
          <w:lang w:val="es-MX"/>
        </w:rPr>
        <w:t>a</w:t>
      </w:r>
      <w:r w:rsidR="005E33E9" w:rsidRPr="000752B7">
        <w:rPr>
          <w:rFonts w:ascii="Barlow Light" w:hAnsi="Barlow Light"/>
          <w:w w:val="105"/>
          <w:lang w:val="es-MX"/>
        </w:rPr>
        <w:t xml:space="preserve"> </w:t>
      </w:r>
      <w:r w:rsidRPr="000752B7">
        <w:rPr>
          <w:rFonts w:ascii="Barlow Light" w:hAnsi="Barlow Light"/>
          <w:spacing w:val="-4"/>
          <w:w w:val="105"/>
          <w:lang w:val="es-MX"/>
        </w:rPr>
        <w:t xml:space="preserve">una </w:t>
      </w:r>
      <w:r w:rsidRPr="000752B7">
        <w:rPr>
          <w:rFonts w:ascii="Barlow Light" w:hAnsi="Barlow Light"/>
          <w:w w:val="105"/>
          <w:lang w:val="es-MX"/>
        </w:rPr>
        <w:t>profundidad</w:t>
      </w:r>
      <w:r w:rsidRPr="000752B7">
        <w:rPr>
          <w:rFonts w:ascii="Barlow Light" w:hAnsi="Barlow Light"/>
          <w:spacing w:val="-4"/>
          <w:w w:val="105"/>
          <w:lang w:val="es-MX"/>
        </w:rPr>
        <w:t xml:space="preserve"> </w:t>
      </w:r>
      <w:r w:rsidRPr="000752B7">
        <w:rPr>
          <w:rFonts w:ascii="Barlow Light" w:hAnsi="Barlow Light"/>
          <w:w w:val="105"/>
          <w:lang w:val="es-MX"/>
        </w:rPr>
        <w:t>de</w:t>
      </w:r>
      <w:r w:rsidRPr="000752B7">
        <w:rPr>
          <w:rFonts w:ascii="Barlow Light" w:hAnsi="Barlow Light"/>
          <w:spacing w:val="-4"/>
          <w:w w:val="105"/>
          <w:lang w:val="es-MX"/>
        </w:rPr>
        <w:t xml:space="preserve"> </w:t>
      </w:r>
      <w:r w:rsidRPr="000752B7">
        <w:rPr>
          <w:rFonts w:ascii="Barlow Light" w:hAnsi="Barlow Light"/>
          <w:w w:val="105"/>
          <w:lang w:val="es-MX"/>
        </w:rPr>
        <w:t>1.20</w:t>
      </w:r>
      <w:r w:rsidRPr="000752B7">
        <w:rPr>
          <w:rFonts w:ascii="Barlow Light" w:hAnsi="Barlow Light"/>
          <w:spacing w:val="-4"/>
          <w:w w:val="105"/>
          <w:lang w:val="es-MX"/>
        </w:rPr>
        <w:t xml:space="preserve"> </w:t>
      </w:r>
      <w:r w:rsidRPr="000752B7">
        <w:rPr>
          <w:rFonts w:ascii="Barlow Light" w:hAnsi="Barlow Light"/>
          <w:w w:val="105"/>
          <w:lang w:val="es-MX"/>
        </w:rPr>
        <w:t>m</w:t>
      </w:r>
      <w:r w:rsidRPr="000752B7">
        <w:rPr>
          <w:rFonts w:ascii="Barlow Light" w:hAnsi="Barlow Light"/>
          <w:spacing w:val="-4"/>
          <w:w w:val="105"/>
          <w:lang w:val="es-MX"/>
        </w:rPr>
        <w:t xml:space="preserve"> </w:t>
      </w:r>
      <w:r w:rsidRPr="000752B7">
        <w:rPr>
          <w:rFonts w:ascii="Barlow Light" w:hAnsi="Barlow Light"/>
          <w:w w:val="105"/>
          <w:lang w:val="es-MX"/>
        </w:rPr>
        <w:t>con</w:t>
      </w:r>
      <w:r w:rsidRPr="000752B7">
        <w:rPr>
          <w:rFonts w:ascii="Barlow Light" w:hAnsi="Barlow Light"/>
          <w:spacing w:val="-3"/>
          <w:w w:val="105"/>
          <w:lang w:val="es-MX"/>
        </w:rPr>
        <w:t xml:space="preserve"> </w:t>
      </w:r>
      <w:r w:rsidRPr="000752B7">
        <w:rPr>
          <w:rFonts w:ascii="Barlow Light" w:hAnsi="Barlow Light"/>
          <w:w w:val="105"/>
          <w:lang w:val="es-MX"/>
        </w:rPr>
        <w:t>respecto</w:t>
      </w:r>
      <w:r w:rsidRPr="000752B7">
        <w:rPr>
          <w:rFonts w:ascii="Barlow Light" w:hAnsi="Barlow Light"/>
          <w:spacing w:val="-4"/>
          <w:w w:val="105"/>
          <w:lang w:val="es-MX"/>
        </w:rPr>
        <w:t xml:space="preserve"> </w:t>
      </w:r>
      <w:r w:rsidRPr="000752B7">
        <w:rPr>
          <w:rFonts w:ascii="Barlow Light" w:hAnsi="Barlow Light"/>
          <w:w w:val="105"/>
          <w:lang w:val="es-MX"/>
        </w:rPr>
        <w:t>a</w:t>
      </w:r>
      <w:r w:rsidRPr="000752B7">
        <w:rPr>
          <w:rFonts w:ascii="Barlow Light" w:hAnsi="Barlow Light"/>
          <w:spacing w:val="-4"/>
          <w:w w:val="105"/>
          <w:lang w:val="es-MX"/>
        </w:rPr>
        <w:t xml:space="preserve"> </w:t>
      </w:r>
      <w:r w:rsidRPr="000752B7">
        <w:rPr>
          <w:rFonts w:ascii="Barlow Light" w:hAnsi="Barlow Light"/>
          <w:w w:val="105"/>
          <w:lang w:val="es-MX"/>
        </w:rPr>
        <w:t>la</w:t>
      </w:r>
      <w:r w:rsidRPr="000752B7">
        <w:rPr>
          <w:rFonts w:ascii="Barlow Light" w:hAnsi="Barlow Light"/>
          <w:spacing w:val="-4"/>
          <w:w w:val="105"/>
          <w:lang w:val="es-MX"/>
        </w:rPr>
        <w:t xml:space="preserve"> </w:t>
      </w:r>
      <w:r w:rsidRPr="000752B7">
        <w:rPr>
          <w:rFonts w:ascii="Barlow Light" w:hAnsi="Barlow Light"/>
          <w:w w:val="105"/>
          <w:lang w:val="es-MX"/>
        </w:rPr>
        <w:t>superficie</w:t>
      </w:r>
      <w:r w:rsidRPr="000752B7">
        <w:rPr>
          <w:rFonts w:ascii="Barlow Light" w:hAnsi="Barlow Light"/>
          <w:spacing w:val="-4"/>
          <w:w w:val="105"/>
          <w:lang w:val="es-MX"/>
        </w:rPr>
        <w:t xml:space="preserve"> </w:t>
      </w:r>
      <w:r w:rsidRPr="000752B7">
        <w:rPr>
          <w:rFonts w:ascii="Barlow Light" w:hAnsi="Barlow Light"/>
          <w:w w:val="105"/>
          <w:lang w:val="es-MX"/>
        </w:rPr>
        <w:t>del</w:t>
      </w:r>
      <w:r w:rsidRPr="000752B7">
        <w:rPr>
          <w:rFonts w:ascii="Barlow Light" w:hAnsi="Barlow Light"/>
          <w:spacing w:val="-3"/>
          <w:w w:val="105"/>
          <w:lang w:val="es-MX"/>
        </w:rPr>
        <w:t xml:space="preserve"> </w:t>
      </w:r>
      <w:r w:rsidRPr="000752B7">
        <w:rPr>
          <w:rFonts w:ascii="Barlow Light" w:hAnsi="Barlow Light"/>
          <w:w w:val="105"/>
          <w:lang w:val="es-MX"/>
        </w:rPr>
        <w:t>agua</w:t>
      </w:r>
      <w:r w:rsidRPr="000752B7">
        <w:rPr>
          <w:rFonts w:ascii="Barlow Light" w:hAnsi="Barlow Light"/>
          <w:spacing w:val="-4"/>
          <w:w w:val="105"/>
          <w:lang w:val="es-MX"/>
        </w:rPr>
        <w:t xml:space="preserve"> </w:t>
      </w:r>
      <w:r w:rsidRPr="000752B7">
        <w:rPr>
          <w:rFonts w:ascii="Barlow Light" w:hAnsi="Barlow Light"/>
          <w:w w:val="105"/>
          <w:lang w:val="es-MX"/>
        </w:rPr>
        <w:t>de</w:t>
      </w:r>
      <w:r w:rsidRPr="000752B7">
        <w:rPr>
          <w:rFonts w:ascii="Barlow Light" w:hAnsi="Barlow Light"/>
          <w:spacing w:val="-4"/>
          <w:w w:val="105"/>
          <w:lang w:val="es-MX"/>
        </w:rPr>
        <w:t xml:space="preserve"> </w:t>
      </w:r>
      <w:r w:rsidRPr="000752B7">
        <w:rPr>
          <w:rFonts w:ascii="Barlow Light" w:hAnsi="Barlow Light"/>
          <w:w w:val="105"/>
          <w:lang w:val="es-MX"/>
        </w:rPr>
        <w:t>la</w:t>
      </w:r>
      <w:r w:rsidRPr="000752B7">
        <w:rPr>
          <w:rFonts w:ascii="Barlow Light" w:hAnsi="Barlow Light"/>
          <w:spacing w:val="-4"/>
          <w:w w:val="105"/>
          <w:lang w:val="es-MX"/>
        </w:rPr>
        <w:t xml:space="preserve"> </w:t>
      </w:r>
      <w:r w:rsidRPr="000752B7">
        <w:rPr>
          <w:rFonts w:ascii="Barlow Light" w:hAnsi="Barlow Light"/>
          <w:w w:val="105"/>
          <w:lang w:val="es-MX"/>
        </w:rPr>
        <w:t>alberca.</w:t>
      </w:r>
    </w:p>
    <w:p w:rsidR="00CF7E61" w:rsidRPr="000752B7" w:rsidRDefault="00EF4B4F" w:rsidP="00FB510B">
      <w:pPr>
        <w:pStyle w:val="Prrafodelista"/>
        <w:numPr>
          <w:ilvl w:val="0"/>
          <w:numId w:val="127"/>
        </w:numPr>
        <w:tabs>
          <w:tab w:val="left" w:pos="1082"/>
        </w:tabs>
        <w:contextualSpacing/>
        <w:jc w:val="both"/>
        <w:rPr>
          <w:rFonts w:ascii="Barlow Light" w:hAnsi="Barlow Light"/>
          <w:lang w:val="es-MX"/>
        </w:rPr>
      </w:pPr>
      <w:r w:rsidRPr="000752B7">
        <w:rPr>
          <w:rFonts w:ascii="Barlow Light" w:hAnsi="Barlow Light"/>
          <w:w w:val="105"/>
          <w:lang w:val="es-MX"/>
        </w:rPr>
        <w:t>En</w:t>
      </w:r>
      <w:r w:rsidRPr="000752B7">
        <w:rPr>
          <w:rFonts w:ascii="Barlow Light" w:hAnsi="Barlow Light"/>
          <w:spacing w:val="30"/>
          <w:w w:val="105"/>
          <w:lang w:val="es-MX"/>
        </w:rPr>
        <w:t xml:space="preserve"> </w:t>
      </w:r>
      <w:r w:rsidRPr="000752B7">
        <w:rPr>
          <w:rFonts w:ascii="Barlow Light" w:hAnsi="Barlow Light"/>
          <w:w w:val="105"/>
          <w:lang w:val="es-MX"/>
        </w:rPr>
        <w:t>todas</w:t>
      </w:r>
      <w:r w:rsidRPr="000752B7">
        <w:rPr>
          <w:rFonts w:ascii="Barlow Light" w:hAnsi="Barlow Light"/>
          <w:spacing w:val="30"/>
          <w:w w:val="105"/>
          <w:lang w:val="es-MX"/>
        </w:rPr>
        <w:t xml:space="preserve"> </w:t>
      </w:r>
      <w:r w:rsidRPr="000752B7">
        <w:rPr>
          <w:rFonts w:ascii="Barlow Light" w:hAnsi="Barlow Light"/>
          <w:w w:val="105"/>
          <w:lang w:val="es-MX"/>
        </w:rPr>
        <w:t>las</w:t>
      </w:r>
      <w:r w:rsidRPr="000752B7">
        <w:rPr>
          <w:rFonts w:ascii="Barlow Light" w:hAnsi="Barlow Light"/>
          <w:spacing w:val="30"/>
          <w:w w:val="105"/>
          <w:lang w:val="es-MX"/>
        </w:rPr>
        <w:t xml:space="preserve"> </w:t>
      </w:r>
      <w:r w:rsidRPr="000752B7">
        <w:rPr>
          <w:rFonts w:ascii="Barlow Light" w:hAnsi="Barlow Light"/>
          <w:w w:val="105"/>
          <w:lang w:val="es-MX"/>
        </w:rPr>
        <w:t>albercas</w:t>
      </w:r>
      <w:r w:rsidRPr="000752B7">
        <w:rPr>
          <w:rFonts w:ascii="Barlow Light" w:hAnsi="Barlow Light"/>
          <w:spacing w:val="31"/>
          <w:w w:val="105"/>
          <w:lang w:val="es-MX"/>
        </w:rPr>
        <w:t xml:space="preserve"> </w:t>
      </w:r>
      <w:r w:rsidRPr="000752B7">
        <w:rPr>
          <w:rFonts w:ascii="Barlow Light" w:hAnsi="Barlow Light"/>
          <w:w w:val="105"/>
          <w:lang w:val="es-MX"/>
        </w:rPr>
        <w:t>donde</w:t>
      </w:r>
      <w:r w:rsidRPr="000752B7">
        <w:rPr>
          <w:rFonts w:ascii="Barlow Light" w:hAnsi="Barlow Light"/>
          <w:spacing w:val="30"/>
          <w:w w:val="105"/>
          <w:lang w:val="es-MX"/>
        </w:rPr>
        <w:t xml:space="preserve"> </w:t>
      </w:r>
      <w:r w:rsidRPr="000752B7">
        <w:rPr>
          <w:rFonts w:ascii="Barlow Light" w:hAnsi="Barlow Light"/>
          <w:w w:val="105"/>
          <w:lang w:val="es-MX"/>
        </w:rPr>
        <w:t>la</w:t>
      </w:r>
      <w:r w:rsidRPr="000752B7">
        <w:rPr>
          <w:rFonts w:ascii="Barlow Light" w:hAnsi="Barlow Light"/>
          <w:spacing w:val="30"/>
          <w:w w:val="105"/>
          <w:lang w:val="es-MX"/>
        </w:rPr>
        <w:t xml:space="preserve"> </w:t>
      </w:r>
      <w:r w:rsidRPr="000752B7">
        <w:rPr>
          <w:rFonts w:ascii="Barlow Light" w:hAnsi="Barlow Light"/>
          <w:w w:val="105"/>
          <w:lang w:val="es-MX"/>
        </w:rPr>
        <w:t>profundidad</w:t>
      </w:r>
      <w:r w:rsidRPr="000752B7">
        <w:rPr>
          <w:rFonts w:ascii="Barlow Light" w:hAnsi="Barlow Light"/>
          <w:spacing w:val="30"/>
          <w:w w:val="105"/>
          <w:lang w:val="es-MX"/>
        </w:rPr>
        <w:t xml:space="preserve"> </w:t>
      </w:r>
      <w:r w:rsidRPr="000752B7">
        <w:rPr>
          <w:rFonts w:ascii="Barlow Light" w:hAnsi="Barlow Light"/>
          <w:w w:val="105"/>
          <w:lang w:val="es-MX"/>
        </w:rPr>
        <w:t>sea</w:t>
      </w:r>
      <w:r w:rsidRPr="000752B7">
        <w:rPr>
          <w:rFonts w:ascii="Barlow Light" w:hAnsi="Barlow Light"/>
          <w:spacing w:val="31"/>
          <w:w w:val="105"/>
          <w:lang w:val="es-MX"/>
        </w:rPr>
        <w:t xml:space="preserve"> </w:t>
      </w:r>
      <w:r w:rsidRPr="000752B7">
        <w:rPr>
          <w:rFonts w:ascii="Barlow Light" w:hAnsi="Barlow Light"/>
          <w:w w:val="105"/>
          <w:lang w:val="es-MX"/>
        </w:rPr>
        <w:t>mayor</w:t>
      </w:r>
      <w:r w:rsidRPr="000752B7">
        <w:rPr>
          <w:rFonts w:ascii="Barlow Light" w:hAnsi="Barlow Light"/>
          <w:spacing w:val="30"/>
          <w:w w:val="105"/>
          <w:lang w:val="es-MX"/>
        </w:rPr>
        <w:t xml:space="preserve"> </w:t>
      </w:r>
      <w:r w:rsidRPr="000752B7">
        <w:rPr>
          <w:rFonts w:ascii="Barlow Light" w:hAnsi="Barlow Light"/>
          <w:w w:val="105"/>
          <w:lang w:val="es-MX"/>
        </w:rPr>
        <w:t>de</w:t>
      </w:r>
      <w:r w:rsidRPr="000752B7">
        <w:rPr>
          <w:rFonts w:ascii="Barlow Light" w:hAnsi="Barlow Light"/>
          <w:spacing w:val="30"/>
          <w:w w:val="105"/>
          <w:lang w:val="es-MX"/>
        </w:rPr>
        <w:t xml:space="preserve"> </w:t>
      </w:r>
      <w:r w:rsidRPr="000752B7">
        <w:rPr>
          <w:rFonts w:ascii="Barlow Light" w:hAnsi="Barlow Light"/>
          <w:w w:val="105"/>
          <w:lang w:val="es-MX"/>
        </w:rPr>
        <w:t>0.90</w:t>
      </w:r>
      <w:r w:rsidRPr="000752B7">
        <w:rPr>
          <w:rFonts w:ascii="Barlow Light" w:hAnsi="Barlow Light"/>
          <w:spacing w:val="30"/>
          <w:w w:val="105"/>
          <w:lang w:val="es-MX"/>
        </w:rPr>
        <w:t xml:space="preserve"> </w:t>
      </w:r>
      <w:r w:rsidRPr="000752B7">
        <w:rPr>
          <w:rFonts w:ascii="Barlow Light" w:hAnsi="Barlow Light"/>
          <w:w w:val="105"/>
          <w:lang w:val="es-MX"/>
        </w:rPr>
        <w:t>m</w:t>
      </w:r>
      <w:r w:rsidRPr="000752B7">
        <w:rPr>
          <w:rFonts w:ascii="Barlow Light" w:hAnsi="Barlow Light"/>
          <w:spacing w:val="31"/>
          <w:w w:val="105"/>
          <w:lang w:val="es-MX"/>
        </w:rPr>
        <w:t xml:space="preserve"> </w:t>
      </w:r>
      <w:r w:rsidRPr="000752B7">
        <w:rPr>
          <w:rFonts w:ascii="Barlow Light" w:hAnsi="Barlow Light"/>
          <w:w w:val="105"/>
          <w:lang w:val="es-MX"/>
        </w:rPr>
        <w:t>se</w:t>
      </w:r>
      <w:r w:rsidRPr="000752B7">
        <w:rPr>
          <w:rFonts w:ascii="Barlow Light" w:hAnsi="Barlow Light"/>
          <w:spacing w:val="30"/>
          <w:w w:val="105"/>
          <w:lang w:val="es-MX"/>
        </w:rPr>
        <w:t xml:space="preserve"> </w:t>
      </w:r>
      <w:r w:rsidRPr="000752B7">
        <w:rPr>
          <w:rFonts w:ascii="Barlow Light" w:hAnsi="Barlow Light"/>
          <w:w w:val="105"/>
          <w:lang w:val="es-MX"/>
        </w:rPr>
        <w:t>pondrá</w:t>
      </w:r>
      <w:r w:rsidRPr="000752B7">
        <w:rPr>
          <w:rFonts w:ascii="Barlow Light" w:hAnsi="Barlow Light"/>
          <w:spacing w:val="30"/>
          <w:w w:val="105"/>
          <w:lang w:val="es-MX"/>
        </w:rPr>
        <w:t xml:space="preserve"> </w:t>
      </w:r>
      <w:r w:rsidRPr="000752B7">
        <w:rPr>
          <w:rFonts w:ascii="Barlow Light" w:hAnsi="Barlow Light"/>
          <w:w w:val="105"/>
          <w:lang w:val="es-MX"/>
        </w:rPr>
        <w:t>una</w:t>
      </w:r>
      <w:r w:rsidRPr="000752B7">
        <w:rPr>
          <w:rFonts w:ascii="Barlow Light" w:hAnsi="Barlow Light"/>
          <w:spacing w:val="30"/>
          <w:w w:val="105"/>
          <w:lang w:val="es-MX"/>
        </w:rPr>
        <w:t xml:space="preserve"> </w:t>
      </w:r>
      <w:r w:rsidRPr="000752B7">
        <w:rPr>
          <w:rFonts w:ascii="Barlow Light" w:hAnsi="Barlow Light"/>
          <w:w w:val="105"/>
          <w:lang w:val="es-MX"/>
        </w:rPr>
        <w:t>escalera</w:t>
      </w:r>
      <w:r w:rsidRPr="000752B7">
        <w:rPr>
          <w:rFonts w:ascii="Barlow Light" w:hAnsi="Barlow Light"/>
          <w:spacing w:val="31"/>
          <w:w w:val="105"/>
          <w:lang w:val="es-MX"/>
        </w:rPr>
        <w:t xml:space="preserve"> </w:t>
      </w:r>
      <w:r w:rsidRPr="000752B7">
        <w:rPr>
          <w:rFonts w:ascii="Barlow Light" w:hAnsi="Barlow Light"/>
          <w:w w:val="105"/>
          <w:lang w:val="es-MX"/>
        </w:rPr>
        <w:t>por</w:t>
      </w:r>
      <w:r w:rsidRPr="000752B7">
        <w:rPr>
          <w:rFonts w:ascii="Barlow Light" w:hAnsi="Barlow Light"/>
          <w:spacing w:val="30"/>
          <w:w w:val="105"/>
          <w:lang w:val="es-MX"/>
        </w:rPr>
        <w:t xml:space="preserve"> </w:t>
      </w:r>
      <w:r w:rsidRPr="000752B7">
        <w:rPr>
          <w:rFonts w:ascii="Barlow Light" w:hAnsi="Barlow Light"/>
          <w:w w:val="105"/>
          <w:lang w:val="es-MX"/>
        </w:rPr>
        <w:t>cada</w:t>
      </w:r>
      <w:r w:rsidR="000752B7">
        <w:rPr>
          <w:rFonts w:ascii="Barlow Light" w:hAnsi="Barlow Light"/>
          <w:w w:val="105"/>
          <w:lang w:val="es-MX"/>
        </w:rPr>
        <w:t xml:space="preserve"> </w:t>
      </w:r>
      <w:r w:rsidRPr="000752B7">
        <w:rPr>
          <w:rFonts w:ascii="Barlow Light" w:hAnsi="Barlow Light"/>
          <w:w w:val="105"/>
          <w:lang w:val="es-MX"/>
        </w:rPr>
        <w:t>23.00 m lineales de perímetro. Cada alberca contará con un mínimo de dos escaleras.</w:t>
      </w:r>
    </w:p>
    <w:p w:rsidR="00CF7E61" w:rsidRPr="000752B7" w:rsidRDefault="00EF4B4F" w:rsidP="00FB510B">
      <w:pPr>
        <w:pStyle w:val="Prrafodelista"/>
        <w:numPr>
          <w:ilvl w:val="0"/>
          <w:numId w:val="127"/>
        </w:numPr>
        <w:tabs>
          <w:tab w:val="left" w:pos="1082"/>
        </w:tabs>
        <w:contextualSpacing/>
        <w:jc w:val="both"/>
        <w:rPr>
          <w:rFonts w:ascii="Barlow Light" w:hAnsi="Barlow Light"/>
          <w:lang w:val="es-MX"/>
        </w:rPr>
      </w:pPr>
      <w:r w:rsidRPr="000752B7">
        <w:rPr>
          <w:rFonts w:ascii="Barlow Light" w:hAnsi="Barlow Light"/>
          <w:w w:val="105"/>
          <w:lang w:val="es-MX"/>
        </w:rPr>
        <w:t>La</w:t>
      </w:r>
      <w:r w:rsidRPr="000752B7">
        <w:rPr>
          <w:rFonts w:ascii="Barlow Light" w:hAnsi="Barlow Light"/>
          <w:spacing w:val="-5"/>
          <w:w w:val="105"/>
          <w:lang w:val="es-MX"/>
        </w:rPr>
        <w:t xml:space="preserve"> </w:t>
      </w:r>
      <w:r w:rsidRPr="000752B7">
        <w:rPr>
          <w:rFonts w:ascii="Barlow Light" w:hAnsi="Barlow Light"/>
          <w:w w:val="105"/>
          <w:lang w:val="es-MX"/>
        </w:rPr>
        <w:t>instalación</w:t>
      </w:r>
      <w:r w:rsidRPr="000752B7">
        <w:rPr>
          <w:rFonts w:ascii="Barlow Light" w:hAnsi="Barlow Light"/>
          <w:spacing w:val="-4"/>
          <w:w w:val="105"/>
          <w:lang w:val="es-MX"/>
        </w:rPr>
        <w:t xml:space="preserve"> </w:t>
      </w:r>
      <w:r w:rsidRPr="000752B7">
        <w:rPr>
          <w:rFonts w:ascii="Barlow Light" w:hAnsi="Barlow Light"/>
          <w:w w:val="105"/>
          <w:lang w:val="es-MX"/>
        </w:rPr>
        <w:t>de</w:t>
      </w:r>
      <w:r w:rsidRPr="000752B7">
        <w:rPr>
          <w:rFonts w:ascii="Barlow Light" w:hAnsi="Barlow Light"/>
          <w:spacing w:val="-4"/>
          <w:w w:val="105"/>
          <w:lang w:val="es-MX"/>
        </w:rPr>
        <w:t xml:space="preserve"> </w:t>
      </w:r>
      <w:r w:rsidRPr="000752B7">
        <w:rPr>
          <w:rFonts w:ascii="Barlow Light" w:hAnsi="Barlow Light"/>
          <w:w w:val="105"/>
          <w:lang w:val="es-MX"/>
        </w:rPr>
        <w:t>trampolines</w:t>
      </w:r>
      <w:r w:rsidRPr="000752B7">
        <w:rPr>
          <w:rFonts w:ascii="Barlow Light" w:hAnsi="Barlow Light"/>
          <w:spacing w:val="-5"/>
          <w:w w:val="105"/>
          <w:lang w:val="es-MX"/>
        </w:rPr>
        <w:t xml:space="preserve"> </w:t>
      </w:r>
      <w:r w:rsidRPr="000752B7">
        <w:rPr>
          <w:rFonts w:ascii="Barlow Light" w:hAnsi="Barlow Light"/>
          <w:w w:val="105"/>
          <w:lang w:val="es-MX"/>
        </w:rPr>
        <w:t>y</w:t>
      </w:r>
      <w:r w:rsidRPr="000752B7">
        <w:rPr>
          <w:rFonts w:ascii="Barlow Light" w:hAnsi="Barlow Light"/>
          <w:spacing w:val="-4"/>
          <w:w w:val="105"/>
          <w:lang w:val="es-MX"/>
        </w:rPr>
        <w:t xml:space="preserve"> </w:t>
      </w:r>
      <w:r w:rsidRPr="000752B7">
        <w:rPr>
          <w:rFonts w:ascii="Barlow Light" w:hAnsi="Barlow Light"/>
          <w:w w:val="105"/>
          <w:lang w:val="es-MX"/>
        </w:rPr>
        <w:t>plataformas</w:t>
      </w:r>
      <w:r w:rsidRPr="000752B7">
        <w:rPr>
          <w:rFonts w:ascii="Barlow Light" w:hAnsi="Barlow Light"/>
          <w:spacing w:val="-4"/>
          <w:w w:val="105"/>
          <w:lang w:val="es-MX"/>
        </w:rPr>
        <w:t xml:space="preserve"> </w:t>
      </w:r>
      <w:r w:rsidRPr="000752B7">
        <w:rPr>
          <w:rFonts w:ascii="Barlow Light" w:hAnsi="Barlow Light"/>
          <w:w w:val="105"/>
          <w:lang w:val="es-MX"/>
        </w:rPr>
        <w:t>satisfará</w:t>
      </w:r>
      <w:r w:rsidRPr="000752B7">
        <w:rPr>
          <w:rFonts w:ascii="Barlow Light" w:hAnsi="Barlow Light"/>
          <w:spacing w:val="-5"/>
          <w:w w:val="105"/>
          <w:lang w:val="es-MX"/>
        </w:rPr>
        <w:t xml:space="preserve"> </w:t>
      </w:r>
      <w:r w:rsidRPr="000752B7">
        <w:rPr>
          <w:rFonts w:ascii="Barlow Light" w:hAnsi="Barlow Light"/>
          <w:w w:val="105"/>
          <w:lang w:val="es-MX"/>
        </w:rPr>
        <w:t>las</w:t>
      </w:r>
      <w:r w:rsidRPr="000752B7">
        <w:rPr>
          <w:rFonts w:ascii="Barlow Light" w:hAnsi="Barlow Light"/>
          <w:spacing w:val="-4"/>
          <w:w w:val="105"/>
          <w:lang w:val="es-MX"/>
        </w:rPr>
        <w:t xml:space="preserve"> </w:t>
      </w:r>
      <w:r w:rsidRPr="000752B7">
        <w:rPr>
          <w:rFonts w:ascii="Barlow Light" w:hAnsi="Barlow Light"/>
          <w:w w:val="105"/>
          <w:lang w:val="es-MX"/>
        </w:rPr>
        <w:t>condiciones</w:t>
      </w:r>
      <w:r w:rsidRPr="000752B7">
        <w:rPr>
          <w:rFonts w:ascii="Barlow Light" w:hAnsi="Barlow Light"/>
          <w:spacing w:val="-4"/>
          <w:w w:val="105"/>
          <w:lang w:val="es-MX"/>
        </w:rPr>
        <w:t xml:space="preserve"> </w:t>
      </w:r>
      <w:r w:rsidRPr="000752B7">
        <w:rPr>
          <w:rFonts w:ascii="Barlow Light" w:hAnsi="Barlow Light"/>
          <w:w w:val="105"/>
          <w:lang w:val="es-MX"/>
        </w:rPr>
        <w:t>siguientes:</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1"/>
        <w:gridCol w:w="726"/>
        <w:gridCol w:w="726"/>
        <w:gridCol w:w="1134"/>
        <w:gridCol w:w="1559"/>
        <w:gridCol w:w="1985"/>
      </w:tblGrid>
      <w:tr w:rsidR="00CF7E61" w:rsidRPr="000752B7" w:rsidTr="000752B7">
        <w:trPr>
          <w:trHeight w:val="168"/>
          <w:jc w:val="center"/>
        </w:trPr>
        <w:tc>
          <w:tcPr>
            <w:tcW w:w="8781" w:type="dxa"/>
            <w:gridSpan w:val="6"/>
          </w:tcPr>
          <w:p w:rsidR="00CF7E61" w:rsidRPr="000752B7" w:rsidRDefault="00EF4B4F" w:rsidP="00A00D5B">
            <w:pPr>
              <w:pStyle w:val="TableParagraph"/>
              <w:ind w:left="720"/>
              <w:contextualSpacing/>
              <w:jc w:val="both"/>
              <w:rPr>
                <w:rFonts w:ascii="Barlow Light" w:hAnsi="Barlow Light"/>
                <w:sz w:val="20"/>
                <w:szCs w:val="20"/>
              </w:rPr>
            </w:pPr>
            <w:r w:rsidRPr="000752B7">
              <w:rPr>
                <w:rFonts w:ascii="Barlow Light" w:hAnsi="Barlow Light"/>
                <w:w w:val="105"/>
                <w:sz w:val="20"/>
                <w:szCs w:val="20"/>
              </w:rPr>
              <w:t>a) TRAMPOLINES</w:t>
            </w:r>
          </w:p>
        </w:tc>
      </w:tr>
      <w:tr w:rsidR="00CF7E61" w:rsidRPr="000752B7" w:rsidTr="000752B7">
        <w:trPr>
          <w:trHeight w:val="182"/>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4678" w:type="dxa"/>
            <w:gridSpan w:val="3"/>
          </w:tcPr>
          <w:p w:rsidR="00CF7E61" w:rsidRPr="000752B7" w:rsidRDefault="00EF4B4F" w:rsidP="000752B7">
            <w:pPr>
              <w:pStyle w:val="TableParagraph"/>
              <w:contextualSpacing/>
              <w:jc w:val="center"/>
              <w:rPr>
                <w:rFonts w:ascii="Barlow Light" w:hAnsi="Barlow Light"/>
                <w:sz w:val="20"/>
                <w:szCs w:val="20"/>
                <w:lang w:val="es-MX"/>
              </w:rPr>
            </w:pPr>
            <w:r w:rsidRPr="000752B7">
              <w:rPr>
                <w:rFonts w:ascii="Barlow Light" w:hAnsi="Barlow Light"/>
                <w:w w:val="105"/>
                <w:sz w:val="20"/>
                <w:szCs w:val="20"/>
                <w:lang w:val="es-MX"/>
              </w:rPr>
              <w:t>Altura de los trampolines sobre el nivel del agua</w:t>
            </w:r>
          </w:p>
        </w:tc>
      </w:tr>
      <w:tr w:rsidR="00CF7E61" w:rsidRPr="000752B7" w:rsidTr="000752B7">
        <w:trPr>
          <w:trHeight w:val="182"/>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lang w:val="es-MX"/>
              </w:rPr>
            </w:pPr>
          </w:p>
        </w:tc>
        <w:tc>
          <w:tcPr>
            <w:tcW w:w="2693" w:type="dxa"/>
            <w:gridSpan w:val="2"/>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Hasta 1.00 m</w:t>
            </w:r>
          </w:p>
        </w:tc>
        <w:tc>
          <w:tcPr>
            <w:tcW w:w="1985" w:type="dxa"/>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De 1.00 a 3.00 m</w:t>
            </w:r>
          </w:p>
        </w:tc>
      </w:tr>
      <w:tr w:rsidR="00CF7E61" w:rsidRPr="000752B7" w:rsidTr="000752B7">
        <w:trPr>
          <w:trHeight w:val="168"/>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2693" w:type="dxa"/>
            <w:gridSpan w:val="2"/>
          </w:tcPr>
          <w:p w:rsidR="00CF7E61" w:rsidRPr="000752B7" w:rsidRDefault="00CF7E61" w:rsidP="00A00D5B">
            <w:pPr>
              <w:pStyle w:val="TableParagraph"/>
              <w:contextualSpacing/>
              <w:jc w:val="center"/>
              <w:rPr>
                <w:rFonts w:ascii="Barlow Light" w:hAnsi="Barlow Light"/>
                <w:sz w:val="20"/>
                <w:szCs w:val="20"/>
              </w:rPr>
            </w:pPr>
          </w:p>
        </w:tc>
        <w:tc>
          <w:tcPr>
            <w:tcW w:w="1985" w:type="dxa"/>
          </w:tcPr>
          <w:p w:rsidR="00CF7E61" w:rsidRPr="000752B7" w:rsidRDefault="00CF7E61" w:rsidP="00A00D5B">
            <w:pPr>
              <w:pStyle w:val="TableParagraph"/>
              <w:contextualSpacing/>
              <w:jc w:val="center"/>
              <w:rPr>
                <w:rFonts w:ascii="Barlow Light" w:hAnsi="Barlow Light"/>
                <w:sz w:val="20"/>
                <w:szCs w:val="20"/>
              </w:rPr>
            </w:pPr>
          </w:p>
        </w:tc>
      </w:tr>
      <w:tr w:rsidR="00CF7E61" w:rsidRPr="000752B7" w:rsidTr="000752B7">
        <w:trPr>
          <w:trHeight w:val="182"/>
          <w:jc w:val="center"/>
        </w:trPr>
        <w:tc>
          <w:tcPr>
            <w:tcW w:w="4103" w:type="dxa"/>
            <w:gridSpan w:val="3"/>
          </w:tcPr>
          <w:p w:rsidR="00CF7E61" w:rsidRPr="000752B7" w:rsidRDefault="00EF4B4F" w:rsidP="00CD58FA">
            <w:pPr>
              <w:pStyle w:val="TableParagraph"/>
              <w:contextualSpacing/>
              <w:jc w:val="both"/>
              <w:rPr>
                <w:rFonts w:ascii="Barlow Light" w:hAnsi="Barlow Light"/>
                <w:sz w:val="20"/>
                <w:szCs w:val="20"/>
              </w:rPr>
            </w:pPr>
            <w:r w:rsidRPr="000752B7">
              <w:rPr>
                <w:rFonts w:ascii="Barlow Light" w:hAnsi="Barlow Light"/>
                <w:w w:val="105"/>
                <w:sz w:val="20"/>
                <w:szCs w:val="20"/>
              </w:rPr>
              <w:t>Profundidad mínima del agua</w:t>
            </w:r>
          </w:p>
        </w:tc>
        <w:tc>
          <w:tcPr>
            <w:tcW w:w="2693" w:type="dxa"/>
            <w:gridSpan w:val="2"/>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3.00 m</w:t>
            </w:r>
          </w:p>
        </w:tc>
        <w:tc>
          <w:tcPr>
            <w:tcW w:w="1985" w:type="dxa"/>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3.50 m</w:t>
            </w:r>
          </w:p>
        </w:tc>
      </w:tr>
      <w:tr w:rsidR="00CF7E61" w:rsidRPr="000752B7" w:rsidTr="000752B7">
        <w:trPr>
          <w:trHeight w:val="182"/>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2693" w:type="dxa"/>
            <w:gridSpan w:val="2"/>
          </w:tcPr>
          <w:p w:rsidR="00CF7E61" w:rsidRPr="000752B7" w:rsidRDefault="00CF7E61" w:rsidP="00A00D5B">
            <w:pPr>
              <w:pStyle w:val="TableParagraph"/>
              <w:contextualSpacing/>
              <w:jc w:val="center"/>
              <w:rPr>
                <w:rFonts w:ascii="Barlow Light" w:hAnsi="Barlow Light"/>
                <w:sz w:val="20"/>
                <w:szCs w:val="20"/>
              </w:rPr>
            </w:pPr>
          </w:p>
        </w:tc>
        <w:tc>
          <w:tcPr>
            <w:tcW w:w="1985" w:type="dxa"/>
          </w:tcPr>
          <w:p w:rsidR="00CF7E61" w:rsidRPr="000752B7" w:rsidRDefault="00CF7E61" w:rsidP="00A00D5B">
            <w:pPr>
              <w:pStyle w:val="TableParagraph"/>
              <w:contextualSpacing/>
              <w:jc w:val="center"/>
              <w:rPr>
                <w:rFonts w:ascii="Barlow Light" w:hAnsi="Barlow Light"/>
                <w:sz w:val="20"/>
                <w:szCs w:val="20"/>
              </w:rPr>
            </w:pPr>
          </w:p>
        </w:tc>
      </w:tr>
      <w:tr w:rsidR="00CF7E61" w:rsidRPr="000752B7" w:rsidTr="000752B7">
        <w:trPr>
          <w:trHeight w:val="732"/>
          <w:jc w:val="center"/>
        </w:trPr>
        <w:tc>
          <w:tcPr>
            <w:tcW w:w="4103" w:type="dxa"/>
            <w:gridSpan w:val="3"/>
          </w:tcPr>
          <w:p w:rsidR="00CF7E61" w:rsidRPr="000752B7" w:rsidRDefault="00EF4B4F" w:rsidP="00CD58FA">
            <w:pPr>
              <w:pStyle w:val="TableParagraph"/>
              <w:contextualSpacing/>
              <w:jc w:val="both"/>
              <w:rPr>
                <w:rFonts w:ascii="Barlow Light" w:hAnsi="Barlow Light"/>
                <w:sz w:val="20"/>
                <w:szCs w:val="20"/>
                <w:lang w:val="es-MX"/>
              </w:rPr>
            </w:pPr>
            <w:r w:rsidRPr="000752B7">
              <w:rPr>
                <w:rFonts w:ascii="Barlow Light" w:hAnsi="Barlow Light"/>
                <w:spacing w:val="-3"/>
                <w:w w:val="105"/>
                <w:sz w:val="20"/>
                <w:szCs w:val="20"/>
                <w:lang w:val="es-MX"/>
              </w:rPr>
              <w:t xml:space="preserve">Distancia </w:t>
            </w:r>
            <w:r w:rsidRPr="000752B7">
              <w:rPr>
                <w:rFonts w:ascii="Barlow Light" w:hAnsi="Barlow Light"/>
                <w:w w:val="105"/>
                <w:sz w:val="20"/>
                <w:szCs w:val="20"/>
                <w:lang w:val="es-MX"/>
              </w:rPr>
              <w:t xml:space="preserve">a que debe mantenerse la </w:t>
            </w:r>
            <w:r w:rsidRPr="000752B7">
              <w:rPr>
                <w:rFonts w:ascii="Barlow Light" w:hAnsi="Barlow Light"/>
                <w:spacing w:val="-3"/>
                <w:w w:val="105"/>
                <w:sz w:val="20"/>
                <w:szCs w:val="20"/>
                <w:lang w:val="es-MX"/>
              </w:rPr>
              <w:t xml:space="preserve">profundidad mínima </w:t>
            </w:r>
            <w:r w:rsidRPr="000752B7">
              <w:rPr>
                <w:rFonts w:ascii="Barlow Light" w:hAnsi="Barlow Light"/>
                <w:w w:val="105"/>
                <w:sz w:val="20"/>
                <w:szCs w:val="20"/>
                <w:lang w:val="es-MX"/>
              </w:rPr>
              <w:t xml:space="preserve">del </w:t>
            </w:r>
            <w:r w:rsidRPr="000752B7">
              <w:rPr>
                <w:rFonts w:ascii="Barlow Light" w:hAnsi="Barlow Light"/>
                <w:spacing w:val="-3"/>
                <w:w w:val="105"/>
                <w:sz w:val="20"/>
                <w:szCs w:val="20"/>
                <w:lang w:val="es-MX"/>
              </w:rPr>
              <w:t xml:space="preserve">agua </w:t>
            </w:r>
            <w:r w:rsidRPr="000752B7">
              <w:rPr>
                <w:rFonts w:ascii="Barlow Light" w:hAnsi="Barlow Light"/>
                <w:w w:val="105"/>
                <w:sz w:val="20"/>
                <w:szCs w:val="20"/>
                <w:lang w:val="es-MX"/>
              </w:rPr>
              <w:t xml:space="preserve">a </w:t>
            </w:r>
            <w:r w:rsidRPr="000752B7">
              <w:rPr>
                <w:rFonts w:ascii="Barlow Light" w:hAnsi="Barlow Light"/>
                <w:spacing w:val="-3"/>
                <w:w w:val="105"/>
                <w:sz w:val="20"/>
                <w:szCs w:val="20"/>
                <w:lang w:val="es-MX"/>
              </w:rPr>
              <w:t xml:space="preserve">partir de </w:t>
            </w:r>
            <w:r w:rsidRPr="000752B7">
              <w:rPr>
                <w:rFonts w:ascii="Barlow Light" w:hAnsi="Barlow Light"/>
                <w:w w:val="105"/>
                <w:sz w:val="20"/>
                <w:szCs w:val="20"/>
                <w:lang w:val="es-MX"/>
              </w:rPr>
              <w:t>la proyección vertical del</w:t>
            </w:r>
            <w:r w:rsidRPr="000752B7">
              <w:rPr>
                <w:rFonts w:ascii="Barlow Light" w:hAnsi="Barlow Light"/>
                <w:spacing w:val="26"/>
                <w:w w:val="105"/>
                <w:sz w:val="20"/>
                <w:szCs w:val="20"/>
                <w:lang w:val="es-MX"/>
              </w:rPr>
              <w:t xml:space="preserve"> </w:t>
            </w:r>
            <w:r w:rsidRPr="000752B7">
              <w:rPr>
                <w:rFonts w:ascii="Barlow Light" w:hAnsi="Barlow Light"/>
                <w:w w:val="105"/>
                <w:sz w:val="20"/>
                <w:szCs w:val="20"/>
                <w:lang w:val="es-MX"/>
              </w:rPr>
              <w:t>centro</w:t>
            </w:r>
          </w:p>
          <w:p w:rsidR="00CF7E61" w:rsidRPr="000752B7" w:rsidRDefault="00EF4B4F" w:rsidP="00CD58FA">
            <w:pPr>
              <w:pStyle w:val="TableParagraph"/>
              <w:contextualSpacing/>
              <w:jc w:val="both"/>
              <w:rPr>
                <w:rFonts w:ascii="Barlow Light" w:hAnsi="Barlow Light"/>
                <w:sz w:val="20"/>
                <w:szCs w:val="20"/>
              </w:rPr>
            </w:pPr>
            <w:r w:rsidRPr="000752B7">
              <w:rPr>
                <w:rFonts w:ascii="Barlow Light" w:hAnsi="Barlow Light"/>
                <w:w w:val="105"/>
                <w:sz w:val="20"/>
                <w:szCs w:val="20"/>
              </w:rPr>
              <w:t>extremo frontal del trampolín</w:t>
            </w:r>
          </w:p>
        </w:tc>
        <w:tc>
          <w:tcPr>
            <w:tcW w:w="1134" w:type="dxa"/>
            <w:tcBorders>
              <w:right w:val="nil"/>
            </w:tcBorders>
          </w:tcPr>
          <w:p w:rsidR="00CF7E61" w:rsidRPr="000752B7" w:rsidRDefault="00EF4B4F" w:rsidP="00A00D5B">
            <w:pPr>
              <w:pStyle w:val="TableParagraph"/>
              <w:contextualSpacing/>
              <w:jc w:val="center"/>
              <w:rPr>
                <w:rFonts w:ascii="Barlow Light" w:hAnsi="Barlow Light"/>
                <w:sz w:val="20"/>
                <w:szCs w:val="20"/>
                <w:lang w:val="es-MX"/>
              </w:rPr>
            </w:pPr>
            <w:r w:rsidRPr="000752B7">
              <w:rPr>
                <w:rFonts w:ascii="Barlow Light" w:hAnsi="Barlow Light"/>
                <w:w w:val="105"/>
                <w:sz w:val="20"/>
                <w:szCs w:val="20"/>
                <w:lang w:val="es-MX"/>
              </w:rPr>
              <w:t>Al frente Atrás</w:t>
            </w:r>
          </w:p>
          <w:p w:rsidR="00CF7E61" w:rsidRPr="000752B7" w:rsidRDefault="00EF4B4F" w:rsidP="00A00D5B">
            <w:pPr>
              <w:pStyle w:val="TableParagraph"/>
              <w:contextualSpacing/>
              <w:jc w:val="center"/>
              <w:rPr>
                <w:rFonts w:ascii="Barlow Light" w:hAnsi="Barlow Light"/>
                <w:sz w:val="20"/>
                <w:szCs w:val="20"/>
                <w:lang w:val="es-MX"/>
              </w:rPr>
            </w:pPr>
            <w:r w:rsidRPr="000752B7">
              <w:rPr>
                <w:rFonts w:ascii="Barlow Light" w:hAnsi="Barlow Light"/>
                <w:w w:val="105"/>
                <w:sz w:val="20"/>
                <w:szCs w:val="20"/>
                <w:lang w:val="es-MX"/>
              </w:rPr>
              <w:t>A lado</w:t>
            </w:r>
          </w:p>
        </w:tc>
        <w:tc>
          <w:tcPr>
            <w:tcW w:w="1559" w:type="dxa"/>
            <w:tcBorders>
              <w:left w:val="nil"/>
            </w:tcBorders>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6.20</w:t>
            </w:r>
            <w:r w:rsidRPr="000752B7">
              <w:rPr>
                <w:rFonts w:ascii="Barlow Light" w:hAnsi="Barlow Light"/>
                <w:spacing w:val="-8"/>
                <w:w w:val="105"/>
                <w:sz w:val="20"/>
                <w:szCs w:val="20"/>
              </w:rPr>
              <w:t xml:space="preserve"> </w:t>
            </w:r>
            <w:r w:rsidRPr="000752B7">
              <w:rPr>
                <w:rFonts w:ascii="Barlow Light" w:hAnsi="Barlow Light"/>
                <w:w w:val="105"/>
                <w:sz w:val="20"/>
                <w:szCs w:val="20"/>
              </w:rPr>
              <w:t>m</w:t>
            </w: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1.50</w:t>
            </w:r>
            <w:r w:rsidRPr="000752B7">
              <w:rPr>
                <w:rFonts w:ascii="Barlow Light" w:hAnsi="Barlow Light"/>
                <w:spacing w:val="-5"/>
                <w:w w:val="105"/>
                <w:sz w:val="20"/>
                <w:szCs w:val="20"/>
              </w:rPr>
              <w:t xml:space="preserve"> </w:t>
            </w:r>
            <w:r w:rsidRPr="000752B7">
              <w:rPr>
                <w:rFonts w:ascii="Barlow Light" w:hAnsi="Barlow Light"/>
                <w:w w:val="105"/>
                <w:sz w:val="20"/>
                <w:szCs w:val="20"/>
              </w:rPr>
              <w:t>m</w:t>
            </w: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2.70</w:t>
            </w:r>
            <w:r w:rsidRPr="000752B7">
              <w:rPr>
                <w:rFonts w:ascii="Barlow Light" w:hAnsi="Barlow Light"/>
                <w:spacing w:val="-13"/>
                <w:w w:val="105"/>
                <w:sz w:val="20"/>
                <w:szCs w:val="20"/>
              </w:rPr>
              <w:t xml:space="preserve"> </w:t>
            </w:r>
            <w:r w:rsidRPr="000752B7">
              <w:rPr>
                <w:rFonts w:ascii="Barlow Light" w:hAnsi="Barlow Light"/>
                <w:w w:val="105"/>
                <w:sz w:val="20"/>
                <w:szCs w:val="20"/>
              </w:rPr>
              <w:t>m</w:t>
            </w:r>
          </w:p>
        </w:tc>
        <w:tc>
          <w:tcPr>
            <w:tcW w:w="1985" w:type="dxa"/>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6.30 m</w:t>
            </w: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1.50</w:t>
            </w:r>
            <w:r w:rsidRPr="000752B7">
              <w:rPr>
                <w:rFonts w:ascii="Barlow Light" w:hAnsi="Barlow Light"/>
                <w:spacing w:val="-16"/>
                <w:w w:val="105"/>
                <w:sz w:val="20"/>
                <w:szCs w:val="20"/>
              </w:rPr>
              <w:t xml:space="preserve"> </w:t>
            </w:r>
            <w:r w:rsidRPr="000752B7">
              <w:rPr>
                <w:rFonts w:ascii="Barlow Light" w:hAnsi="Barlow Light"/>
                <w:w w:val="105"/>
                <w:sz w:val="20"/>
                <w:szCs w:val="20"/>
              </w:rPr>
              <w:t>m</w:t>
            </w: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2.20</w:t>
            </w:r>
            <w:r w:rsidRPr="000752B7">
              <w:rPr>
                <w:rFonts w:ascii="Barlow Light" w:hAnsi="Barlow Light"/>
                <w:spacing w:val="-16"/>
                <w:w w:val="105"/>
                <w:sz w:val="20"/>
                <w:szCs w:val="20"/>
              </w:rPr>
              <w:t xml:space="preserve"> </w:t>
            </w:r>
            <w:r w:rsidRPr="000752B7">
              <w:rPr>
                <w:rFonts w:ascii="Barlow Light" w:hAnsi="Barlow Light"/>
                <w:w w:val="105"/>
                <w:sz w:val="20"/>
                <w:szCs w:val="20"/>
              </w:rPr>
              <w:t>m</w:t>
            </w:r>
          </w:p>
        </w:tc>
      </w:tr>
      <w:tr w:rsidR="00CF7E61" w:rsidRPr="000752B7" w:rsidTr="000752B7">
        <w:trPr>
          <w:trHeight w:val="168"/>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2693" w:type="dxa"/>
            <w:gridSpan w:val="2"/>
          </w:tcPr>
          <w:p w:rsidR="00CF7E61" w:rsidRPr="000752B7" w:rsidRDefault="00CF7E61" w:rsidP="00A00D5B">
            <w:pPr>
              <w:pStyle w:val="TableParagraph"/>
              <w:contextualSpacing/>
              <w:jc w:val="center"/>
              <w:rPr>
                <w:rFonts w:ascii="Barlow Light" w:hAnsi="Barlow Light"/>
                <w:sz w:val="20"/>
                <w:szCs w:val="20"/>
              </w:rPr>
            </w:pPr>
          </w:p>
        </w:tc>
        <w:tc>
          <w:tcPr>
            <w:tcW w:w="1985" w:type="dxa"/>
          </w:tcPr>
          <w:p w:rsidR="00CF7E61" w:rsidRPr="000752B7" w:rsidRDefault="00CF7E61" w:rsidP="00A00D5B">
            <w:pPr>
              <w:pStyle w:val="TableParagraph"/>
              <w:contextualSpacing/>
              <w:jc w:val="center"/>
              <w:rPr>
                <w:rFonts w:ascii="Barlow Light" w:hAnsi="Barlow Light"/>
                <w:sz w:val="20"/>
                <w:szCs w:val="20"/>
              </w:rPr>
            </w:pPr>
          </w:p>
        </w:tc>
      </w:tr>
      <w:tr w:rsidR="00CF7E61" w:rsidRPr="000752B7" w:rsidTr="000752B7">
        <w:trPr>
          <w:trHeight w:val="549"/>
          <w:jc w:val="center"/>
        </w:trPr>
        <w:tc>
          <w:tcPr>
            <w:tcW w:w="2651" w:type="dxa"/>
            <w:tcBorders>
              <w:right w:val="nil"/>
            </w:tcBorders>
          </w:tcPr>
          <w:p w:rsidR="00CF7E61" w:rsidRPr="000752B7" w:rsidRDefault="00EF4B4F" w:rsidP="00CD58FA">
            <w:pPr>
              <w:pStyle w:val="TableParagraph"/>
              <w:contextualSpacing/>
              <w:jc w:val="both"/>
              <w:rPr>
                <w:rFonts w:ascii="Barlow Light" w:hAnsi="Barlow Light"/>
                <w:sz w:val="20"/>
                <w:szCs w:val="20"/>
                <w:lang w:val="es-MX"/>
              </w:rPr>
            </w:pPr>
            <w:r w:rsidRPr="000752B7">
              <w:rPr>
                <w:rFonts w:ascii="Barlow Light" w:hAnsi="Barlow Light"/>
                <w:w w:val="105"/>
                <w:sz w:val="20"/>
                <w:szCs w:val="20"/>
                <w:lang w:val="es-MX"/>
              </w:rPr>
              <w:t>Volado mínimo entre el alberca y la proyección</w:t>
            </w:r>
          </w:p>
          <w:p w:rsidR="00CF7E61" w:rsidRPr="000752B7" w:rsidRDefault="00EF4B4F" w:rsidP="00CD58FA">
            <w:pPr>
              <w:pStyle w:val="TableParagraph"/>
              <w:contextualSpacing/>
              <w:jc w:val="both"/>
              <w:rPr>
                <w:rFonts w:ascii="Barlow Light" w:hAnsi="Barlow Light"/>
                <w:sz w:val="20"/>
                <w:szCs w:val="20"/>
              </w:rPr>
            </w:pPr>
            <w:r w:rsidRPr="000752B7">
              <w:rPr>
                <w:rFonts w:ascii="Barlow Light" w:hAnsi="Barlow Light"/>
                <w:w w:val="105"/>
                <w:sz w:val="20"/>
                <w:szCs w:val="20"/>
              </w:rPr>
              <w:t>extremo del trampolín</w:t>
            </w:r>
          </w:p>
        </w:tc>
        <w:tc>
          <w:tcPr>
            <w:tcW w:w="726" w:type="dxa"/>
            <w:tcBorders>
              <w:left w:val="nil"/>
              <w:right w:val="nil"/>
            </w:tcBorders>
          </w:tcPr>
          <w:p w:rsidR="00CF7E61" w:rsidRPr="000752B7" w:rsidRDefault="00EF4B4F" w:rsidP="00CD58FA">
            <w:pPr>
              <w:pStyle w:val="TableParagraph"/>
              <w:contextualSpacing/>
              <w:jc w:val="both"/>
              <w:rPr>
                <w:rFonts w:ascii="Barlow Light" w:hAnsi="Barlow Light"/>
                <w:sz w:val="20"/>
                <w:szCs w:val="20"/>
              </w:rPr>
            </w:pPr>
            <w:r w:rsidRPr="000752B7">
              <w:rPr>
                <w:rFonts w:ascii="Barlow Light" w:hAnsi="Barlow Light"/>
                <w:w w:val="105"/>
                <w:sz w:val="20"/>
                <w:szCs w:val="20"/>
              </w:rPr>
              <w:t>borde de vertical</w:t>
            </w:r>
          </w:p>
        </w:tc>
        <w:tc>
          <w:tcPr>
            <w:tcW w:w="726" w:type="dxa"/>
            <w:tcBorders>
              <w:left w:val="nil"/>
            </w:tcBorders>
          </w:tcPr>
          <w:p w:rsidR="00CF7E61" w:rsidRPr="000752B7" w:rsidRDefault="00EF4B4F" w:rsidP="00CD58FA">
            <w:pPr>
              <w:pStyle w:val="TableParagraph"/>
              <w:contextualSpacing/>
              <w:jc w:val="both"/>
              <w:rPr>
                <w:rFonts w:ascii="Barlow Light" w:hAnsi="Barlow Light"/>
                <w:sz w:val="20"/>
                <w:szCs w:val="20"/>
              </w:rPr>
            </w:pPr>
            <w:r w:rsidRPr="000752B7">
              <w:rPr>
                <w:rFonts w:ascii="Barlow Light" w:hAnsi="Barlow Light"/>
                <w:w w:val="105"/>
                <w:sz w:val="20"/>
                <w:szCs w:val="20"/>
              </w:rPr>
              <w:t>la</w:t>
            </w:r>
            <w:r w:rsidRPr="000752B7">
              <w:rPr>
                <w:rFonts w:ascii="Barlow Light" w:hAnsi="Barlow Light"/>
                <w:w w:val="103"/>
                <w:sz w:val="20"/>
                <w:szCs w:val="20"/>
              </w:rPr>
              <w:t xml:space="preserve"> </w:t>
            </w:r>
            <w:r w:rsidRPr="000752B7">
              <w:rPr>
                <w:rFonts w:ascii="Barlow Light" w:hAnsi="Barlow Light"/>
                <w:sz w:val="20"/>
                <w:szCs w:val="20"/>
              </w:rPr>
              <w:t>del</w:t>
            </w:r>
          </w:p>
        </w:tc>
        <w:tc>
          <w:tcPr>
            <w:tcW w:w="2693" w:type="dxa"/>
            <w:gridSpan w:val="2"/>
          </w:tcPr>
          <w:p w:rsidR="00CF7E61" w:rsidRPr="000752B7" w:rsidRDefault="00CF7E61" w:rsidP="00A00D5B">
            <w:pPr>
              <w:pStyle w:val="TableParagraph"/>
              <w:contextualSpacing/>
              <w:jc w:val="center"/>
              <w:rPr>
                <w:rFonts w:ascii="Barlow Light" w:hAnsi="Barlow Light"/>
                <w:sz w:val="20"/>
                <w:szCs w:val="20"/>
              </w:rPr>
            </w:pP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1.50 m</w:t>
            </w:r>
          </w:p>
        </w:tc>
        <w:tc>
          <w:tcPr>
            <w:tcW w:w="1985" w:type="dxa"/>
          </w:tcPr>
          <w:p w:rsidR="00CF7E61" w:rsidRPr="000752B7" w:rsidRDefault="00CF7E61" w:rsidP="00A00D5B">
            <w:pPr>
              <w:pStyle w:val="TableParagraph"/>
              <w:contextualSpacing/>
              <w:jc w:val="center"/>
              <w:rPr>
                <w:rFonts w:ascii="Barlow Light" w:hAnsi="Barlow Light"/>
                <w:sz w:val="20"/>
                <w:szCs w:val="20"/>
              </w:rPr>
            </w:pP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1.50 m</w:t>
            </w:r>
          </w:p>
        </w:tc>
      </w:tr>
      <w:tr w:rsidR="00CF7E61" w:rsidRPr="000752B7" w:rsidTr="000752B7">
        <w:trPr>
          <w:trHeight w:val="182"/>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2693" w:type="dxa"/>
            <w:gridSpan w:val="2"/>
          </w:tcPr>
          <w:p w:rsidR="00CF7E61" w:rsidRPr="000752B7" w:rsidRDefault="00CF7E61" w:rsidP="00CD58FA">
            <w:pPr>
              <w:pStyle w:val="TableParagraph"/>
              <w:contextualSpacing/>
              <w:jc w:val="both"/>
              <w:rPr>
                <w:rFonts w:ascii="Barlow Light" w:hAnsi="Barlow Light"/>
                <w:sz w:val="20"/>
                <w:szCs w:val="20"/>
              </w:rPr>
            </w:pPr>
          </w:p>
        </w:tc>
        <w:tc>
          <w:tcPr>
            <w:tcW w:w="1985" w:type="dxa"/>
          </w:tcPr>
          <w:p w:rsidR="00CF7E61" w:rsidRPr="000752B7" w:rsidRDefault="00CF7E61" w:rsidP="00CD58FA">
            <w:pPr>
              <w:pStyle w:val="TableParagraph"/>
              <w:contextualSpacing/>
              <w:jc w:val="both"/>
              <w:rPr>
                <w:rFonts w:ascii="Barlow Light" w:hAnsi="Barlow Light"/>
                <w:sz w:val="20"/>
                <w:szCs w:val="20"/>
              </w:rPr>
            </w:pPr>
          </w:p>
        </w:tc>
      </w:tr>
      <w:tr w:rsidR="00A00D5B" w:rsidRPr="000752B7" w:rsidTr="000752B7">
        <w:trPr>
          <w:trHeight w:val="168"/>
          <w:jc w:val="center"/>
        </w:trPr>
        <w:tc>
          <w:tcPr>
            <w:tcW w:w="8781" w:type="dxa"/>
            <w:gridSpan w:val="6"/>
          </w:tcPr>
          <w:p w:rsidR="00A00D5B" w:rsidRPr="000752B7" w:rsidRDefault="00A00D5B" w:rsidP="00A00D5B">
            <w:pPr>
              <w:pStyle w:val="TableParagraph"/>
              <w:ind w:left="720"/>
              <w:contextualSpacing/>
              <w:jc w:val="both"/>
              <w:rPr>
                <w:rFonts w:ascii="Barlow Light" w:hAnsi="Barlow Light"/>
                <w:sz w:val="20"/>
                <w:szCs w:val="20"/>
              </w:rPr>
            </w:pPr>
            <w:r w:rsidRPr="000752B7">
              <w:rPr>
                <w:rFonts w:ascii="Barlow Light" w:hAnsi="Barlow Light"/>
                <w:w w:val="105"/>
                <w:sz w:val="20"/>
                <w:szCs w:val="20"/>
              </w:rPr>
              <w:t>b)PLATAFORMAS</w:t>
            </w:r>
          </w:p>
        </w:tc>
      </w:tr>
      <w:tr w:rsidR="00CF7E61" w:rsidRPr="000752B7" w:rsidTr="000752B7">
        <w:trPr>
          <w:trHeight w:val="182"/>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4678" w:type="dxa"/>
            <w:gridSpan w:val="3"/>
          </w:tcPr>
          <w:p w:rsidR="00CF7E61" w:rsidRPr="000752B7" w:rsidRDefault="00EF4B4F" w:rsidP="000752B7">
            <w:pPr>
              <w:pStyle w:val="TableParagraph"/>
              <w:contextualSpacing/>
              <w:jc w:val="center"/>
              <w:rPr>
                <w:rFonts w:ascii="Barlow Light" w:hAnsi="Barlow Light"/>
                <w:sz w:val="20"/>
                <w:szCs w:val="20"/>
                <w:lang w:val="es-MX"/>
              </w:rPr>
            </w:pPr>
            <w:r w:rsidRPr="000752B7">
              <w:rPr>
                <w:rFonts w:ascii="Barlow Light" w:hAnsi="Barlow Light"/>
                <w:w w:val="105"/>
                <w:sz w:val="20"/>
                <w:szCs w:val="20"/>
                <w:lang w:val="es-MX"/>
              </w:rPr>
              <w:t>Altura de las plataformas sobre el nivel del agua</w:t>
            </w:r>
          </w:p>
        </w:tc>
      </w:tr>
      <w:tr w:rsidR="00CF7E61" w:rsidRPr="000752B7" w:rsidTr="000752B7">
        <w:trPr>
          <w:trHeight w:val="182"/>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lang w:val="es-MX"/>
              </w:rPr>
            </w:pPr>
          </w:p>
        </w:tc>
        <w:tc>
          <w:tcPr>
            <w:tcW w:w="2693" w:type="dxa"/>
            <w:gridSpan w:val="2"/>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Hasta 6.50 m</w:t>
            </w:r>
          </w:p>
        </w:tc>
        <w:tc>
          <w:tcPr>
            <w:tcW w:w="1985" w:type="dxa"/>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6.50 a 10.00 m</w:t>
            </w:r>
          </w:p>
        </w:tc>
      </w:tr>
      <w:tr w:rsidR="00CF7E61" w:rsidRPr="000752B7" w:rsidTr="000752B7">
        <w:trPr>
          <w:trHeight w:val="168"/>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2693" w:type="dxa"/>
            <w:gridSpan w:val="2"/>
          </w:tcPr>
          <w:p w:rsidR="00CF7E61" w:rsidRPr="000752B7" w:rsidRDefault="00CF7E61" w:rsidP="00A00D5B">
            <w:pPr>
              <w:pStyle w:val="TableParagraph"/>
              <w:contextualSpacing/>
              <w:jc w:val="center"/>
              <w:rPr>
                <w:rFonts w:ascii="Barlow Light" w:hAnsi="Barlow Light"/>
                <w:sz w:val="20"/>
                <w:szCs w:val="20"/>
              </w:rPr>
            </w:pPr>
          </w:p>
        </w:tc>
        <w:tc>
          <w:tcPr>
            <w:tcW w:w="1985" w:type="dxa"/>
          </w:tcPr>
          <w:p w:rsidR="00CF7E61" w:rsidRPr="000752B7" w:rsidRDefault="00CF7E61" w:rsidP="00A00D5B">
            <w:pPr>
              <w:pStyle w:val="TableParagraph"/>
              <w:contextualSpacing/>
              <w:jc w:val="center"/>
              <w:rPr>
                <w:rFonts w:ascii="Barlow Light" w:hAnsi="Barlow Light"/>
                <w:sz w:val="20"/>
                <w:szCs w:val="20"/>
              </w:rPr>
            </w:pPr>
          </w:p>
        </w:tc>
      </w:tr>
      <w:tr w:rsidR="00CF7E61" w:rsidRPr="000752B7" w:rsidTr="000752B7">
        <w:trPr>
          <w:trHeight w:val="182"/>
          <w:jc w:val="center"/>
        </w:trPr>
        <w:tc>
          <w:tcPr>
            <w:tcW w:w="4103" w:type="dxa"/>
            <w:gridSpan w:val="3"/>
          </w:tcPr>
          <w:p w:rsidR="00CF7E61" w:rsidRPr="000752B7" w:rsidRDefault="00EF4B4F" w:rsidP="00CD58FA">
            <w:pPr>
              <w:pStyle w:val="TableParagraph"/>
              <w:contextualSpacing/>
              <w:jc w:val="both"/>
              <w:rPr>
                <w:rFonts w:ascii="Barlow Light" w:hAnsi="Barlow Light"/>
                <w:sz w:val="20"/>
                <w:szCs w:val="20"/>
              </w:rPr>
            </w:pPr>
            <w:r w:rsidRPr="000752B7">
              <w:rPr>
                <w:rFonts w:ascii="Barlow Light" w:hAnsi="Barlow Light"/>
                <w:w w:val="105"/>
                <w:sz w:val="20"/>
                <w:szCs w:val="20"/>
              </w:rPr>
              <w:t>Profundidad mínima del agua</w:t>
            </w:r>
          </w:p>
        </w:tc>
        <w:tc>
          <w:tcPr>
            <w:tcW w:w="2693" w:type="dxa"/>
            <w:gridSpan w:val="2"/>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4.00 m</w:t>
            </w:r>
          </w:p>
        </w:tc>
        <w:tc>
          <w:tcPr>
            <w:tcW w:w="1985" w:type="dxa"/>
          </w:tcPr>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5.50 m</w:t>
            </w:r>
          </w:p>
        </w:tc>
      </w:tr>
      <w:tr w:rsidR="00CF7E61" w:rsidRPr="000752B7" w:rsidTr="000752B7">
        <w:trPr>
          <w:trHeight w:val="182"/>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2693" w:type="dxa"/>
            <w:gridSpan w:val="2"/>
          </w:tcPr>
          <w:p w:rsidR="00CF7E61" w:rsidRPr="000752B7" w:rsidRDefault="00CF7E61" w:rsidP="00A00D5B">
            <w:pPr>
              <w:pStyle w:val="TableParagraph"/>
              <w:contextualSpacing/>
              <w:jc w:val="center"/>
              <w:rPr>
                <w:rFonts w:ascii="Barlow Light" w:hAnsi="Barlow Light"/>
                <w:sz w:val="20"/>
                <w:szCs w:val="20"/>
              </w:rPr>
            </w:pPr>
          </w:p>
        </w:tc>
        <w:tc>
          <w:tcPr>
            <w:tcW w:w="1985" w:type="dxa"/>
          </w:tcPr>
          <w:p w:rsidR="00CF7E61" w:rsidRPr="000752B7" w:rsidRDefault="00CF7E61" w:rsidP="00A00D5B">
            <w:pPr>
              <w:pStyle w:val="TableParagraph"/>
              <w:contextualSpacing/>
              <w:jc w:val="center"/>
              <w:rPr>
                <w:rFonts w:ascii="Barlow Light" w:hAnsi="Barlow Light"/>
                <w:sz w:val="20"/>
                <w:szCs w:val="20"/>
              </w:rPr>
            </w:pPr>
          </w:p>
        </w:tc>
      </w:tr>
      <w:tr w:rsidR="00CF7E61" w:rsidRPr="000752B7" w:rsidTr="000752B7">
        <w:trPr>
          <w:trHeight w:val="732"/>
          <w:jc w:val="center"/>
        </w:trPr>
        <w:tc>
          <w:tcPr>
            <w:tcW w:w="4103" w:type="dxa"/>
            <w:gridSpan w:val="3"/>
          </w:tcPr>
          <w:p w:rsidR="00CF7E61" w:rsidRPr="000752B7" w:rsidRDefault="00EF4B4F" w:rsidP="00CD58FA">
            <w:pPr>
              <w:pStyle w:val="TableParagraph"/>
              <w:contextualSpacing/>
              <w:jc w:val="both"/>
              <w:rPr>
                <w:rFonts w:ascii="Barlow Light" w:hAnsi="Barlow Light"/>
                <w:sz w:val="20"/>
                <w:szCs w:val="20"/>
                <w:lang w:val="es-MX"/>
              </w:rPr>
            </w:pPr>
            <w:r w:rsidRPr="000752B7">
              <w:rPr>
                <w:rFonts w:ascii="Barlow Light" w:hAnsi="Barlow Light"/>
                <w:w w:val="105"/>
                <w:sz w:val="20"/>
                <w:szCs w:val="20"/>
                <w:lang w:val="es-MX"/>
              </w:rPr>
              <w:t xml:space="preserve">Distancia a que debe mantenerse la </w:t>
            </w:r>
            <w:r w:rsidRPr="000752B7">
              <w:rPr>
                <w:rFonts w:ascii="Barlow Light" w:hAnsi="Barlow Light"/>
                <w:spacing w:val="-3"/>
                <w:w w:val="105"/>
                <w:sz w:val="20"/>
                <w:szCs w:val="20"/>
                <w:lang w:val="es-MX"/>
              </w:rPr>
              <w:t xml:space="preserve">profundidad mínima </w:t>
            </w:r>
            <w:r w:rsidRPr="000752B7">
              <w:rPr>
                <w:rFonts w:ascii="Barlow Light" w:hAnsi="Barlow Light"/>
                <w:w w:val="105"/>
                <w:sz w:val="20"/>
                <w:szCs w:val="20"/>
                <w:lang w:val="es-MX"/>
              </w:rPr>
              <w:t xml:space="preserve">del </w:t>
            </w:r>
            <w:r w:rsidRPr="000752B7">
              <w:rPr>
                <w:rFonts w:ascii="Barlow Light" w:hAnsi="Barlow Light"/>
                <w:spacing w:val="-3"/>
                <w:w w:val="105"/>
                <w:sz w:val="20"/>
                <w:szCs w:val="20"/>
                <w:lang w:val="es-MX"/>
              </w:rPr>
              <w:t xml:space="preserve">agua </w:t>
            </w:r>
            <w:r w:rsidRPr="000752B7">
              <w:rPr>
                <w:rFonts w:ascii="Barlow Light" w:hAnsi="Barlow Light"/>
                <w:w w:val="105"/>
                <w:sz w:val="20"/>
                <w:szCs w:val="20"/>
                <w:lang w:val="es-MX"/>
              </w:rPr>
              <w:t xml:space="preserve">a </w:t>
            </w:r>
            <w:r w:rsidRPr="000752B7">
              <w:rPr>
                <w:rFonts w:ascii="Barlow Light" w:hAnsi="Barlow Light"/>
                <w:spacing w:val="-3"/>
                <w:w w:val="105"/>
                <w:sz w:val="20"/>
                <w:szCs w:val="20"/>
                <w:lang w:val="es-MX"/>
              </w:rPr>
              <w:t>partir de</w:t>
            </w:r>
            <w:r w:rsidR="005E33E9" w:rsidRPr="000752B7">
              <w:rPr>
                <w:rFonts w:ascii="Barlow Light" w:hAnsi="Barlow Light"/>
                <w:spacing w:val="-3"/>
                <w:w w:val="105"/>
                <w:sz w:val="20"/>
                <w:szCs w:val="20"/>
                <w:lang w:val="es-MX"/>
              </w:rPr>
              <w:t xml:space="preserve"> </w:t>
            </w:r>
            <w:r w:rsidRPr="000752B7">
              <w:rPr>
                <w:rFonts w:ascii="Barlow Light" w:hAnsi="Barlow Light"/>
                <w:w w:val="105"/>
                <w:sz w:val="20"/>
                <w:szCs w:val="20"/>
                <w:lang w:val="es-MX"/>
              </w:rPr>
              <w:t>la proyección vertical del centro</w:t>
            </w:r>
            <w:r w:rsidRPr="000752B7">
              <w:rPr>
                <w:rFonts w:ascii="Barlow Light" w:hAnsi="Barlow Light"/>
                <w:spacing w:val="17"/>
                <w:w w:val="105"/>
                <w:sz w:val="20"/>
                <w:szCs w:val="20"/>
                <w:lang w:val="es-MX"/>
              </w:rPr>
              <w:t xml:space="preserve"> </w:t>
            </w:r>
            <w:r w:rsidRPr="000752B7">
              <w:rPr>
                <w:rFonts w:ascii="Barlow Light" w:hAnsi="Barlow Light"/>
                <w:w w:val="105"/>
                <w:sz w:val="20"/>
                <w:szCs w:val="20"/>
                <w:lang w:val="es-MX"/>
              </w:rPr>
              <w:t>del</w:t>
            </w:r>
          </w:p>
          <w:p w:rsidR="00CF7E61" w:rsidRPr="000752B7" w:rsidRDefault="00EF4B4F" w:rsidP="00CD58FA">
            <w:pPr>
              <w:pStyle w:val="TableParagraph"/>
              <w:contextualSpacing/>
              <w:jc w:val="both"/>
              <w:rPr>
                <w:rFonts w:ascii="Barlow Light" w:hAnsi="Barlow Light"/>
                <w:sz w:val="20"/>
                <w:szCs w:val="20"/>
                <w:lang w:val="es-MX"/>
              </w:rPr>
            </w:pPr>
            <w:r w:rsidRPr="000752B7">
              <w:rPr>
                <w:rFonts w:ascii="Barlow Light" w:hAnsi="Barlow Light"/>
                <w:w w:val="105"/>
                <w:sz w:val="20"/>
                <w:szCs w:val="20"/>
                <w:lang w:val="es-MX"/>
              </w:rPr>
              <w:t>extremo frontal de la plataforma</w:t>
            </w:r>
          </w:p>
        </w:tc>
        <w:tc>
          <w:tcPr>
            <w:tcW w:w="1134" w:type="dxa"/>
            <w:tcBorders>
              <w:right w:val="nil"/>
            </w:tcBorders>
          </w:tcPr>
          <w:p w:rsidR="00CF7E61" w:rsidRPr="000752B7" w:rsidRDefault="00CF7E61" w:rsidP="00A00D5B">
            <w:pPr>
              <w:pStyle w:val="TableParagraph"/>
              <w:contextualSpacing/>
              <w:jc w:val="center"/>
              <w:rPr>
                <w:rFonts w:ascii="Barlow Light" w:hAnsi="Barlow Light"/>
                <w:sz w:val="20"/>
                <w:szCs w:val="20"/>
                <w:lang w:val="es-MX"/>
              </w:rPr>
            </w:pPr>
          </w:p>
          <w:p w:rsidR="00CF7E61" w:rsidRPr="000752B7" w:rsidRDefault="00EF4B4F" w:rsidP="00A00D5B">
            <w:pPr>
              <w:pStyle w:val="TableParagraph"/>
              <w:contextualSpacing/>
              <w:jc w:val="center"/>
              <w:rPr>
                <w:rFonts w:ascii="Barlow Light" w:hAnsi="Barlow Light"/>
                <w:sz w:val="20"/>
                <w:szCs w:val="20"/>
                <w:lang w:val="es-MX"/>
              </w:rPr>
            </w:pPr>
            <w:r w:rsidRPr="000752B7">
              <w:rPr>
                <w:rFonts w:ascii="Barlow Light" w:hAnsi="Barlow Light"/>
                <w:w w:val="105"/>
                <w:sz w:val="20"/>
                <w:szCs w:val="20"/>
                <w:lang w:val="es-MX"/>
              </w:rPr>
              <w:t>Al frente Atrás</w:t>
            </w:r>
          </w:p>
          <w:p w:rsidR="00CF7E61" w:rsidRPr="000752B7" w:rsidRDefault="00EF4B4F" w:rsidP="00A00D5B">
            <w:pPr>
              <w:pStyle w:val="TableParagraph"/>
              <w:contextualSpacing/>
              <w:jc w:val="center"/>
              <w:rPr>
                <w:rFonts w:ascii="Barlow Light" w:hAnsi="Barlow Light"/>
                <w:sz w:val="20"/>
                <w:szCs w:val="20"/>
                <w:lang w:val="es-MX"/>
              </w:rPr>
            </w:pPr>
            <w:r w:rsidRPr="000752B7">
              <w:rPr>
                <w:rFonts w:ascii="Barlow Light" w:hAnsi="Barlow Light"/>
                <w:w w:val="105"/>
                <w:sz w:val="20"/>
                <w:szCs w:val="20"/>
                <w:lang w:val="es-MX"/>
              </w:rPr>
              <w:t>A lado</w:t>
            </w:r>
          </w:p>
        </w:tc>
        <w:tc>
          <w:tcPr>
            <w:tcW w:w="1559" w:type="dxa"/>
            <w:tcBorders>
              <w:left w:val="nil"/>
            </w:tcBorders>
          </w:tcPr>
          <w:p w:rsidR="00CF7E61" w:rsidRPr="000752B7" w:rsidRDefault="00CF7E61" w:rsidP="00A00D5B">
            <w:pPr>
              <w:pStyle w:val="TableParagraph"/>
              <w:contextualSpacing/>
              <w:jc w:val="center"/>
              <w:rPr>
                <w:rFonts w:ascii="Barlow Light" w:hAnsi="Barlow Light"/>
                <w:sz w:val="20"/>
                <w:szCs w:val="20"/>
                <w:lang w:val="es-MX"/>
              </w:rPr>
            </w:pP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7.00</w:t>
            </w:r>
            <w:r w:rsidRPr="000752B7">
              <w:rPr>
                <w:rFonts w:ascii="Barlow Light" w:hAnsi="Barlow Light"/>
                <w:spacing w:val="-8"/>
                <w:w w:val="105"/>
                <w:sz w:val="20"/>
                <w:szCs w:val="20"/>
              </w:rPr>
              <w:t xml:space="preserve"> </w:t>
            </w:r>
            <w:r w:rsidRPr="000752B7">
              <w:rPr>
                <w:rFonts w:ascii="Barlow Light" w:hAnsi="Barlow Light"/>
                <w:w w:val="105"/>
                <w:sz w:val="20"/>
                <w:szCs w:val="20"/>
              </w:rPr>
              <w:t>m</w:t>
            </w: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1.50</w:t>
            </w:r>
            <w:r w:rsidRPr="000752B7">
              <w:rPr>
                <w:rFonts w:ascii="Barlow Light" w:hAnsi="Barlow Light"/>
                <w:spacing w:val="-5"/>
                <w:w w:val="105"/>
                <w:sz w:val="20"/>
                <w:szCs w:val="20"/>
              </w:rPr>
              <w:t xml:space="preserve"> </w:t>
            </w:r>
            <w:r w:rsidRPr="000752B7">
              <w:rPr>
                <w:rFonts w:ascii="Barlow Light" w:hAnsi="Barlow Light"/>
                <w:w w:val="105"/>
                <w:sz w:val="20"/>
                <w:szCs w:val="20"/>
              </w:rPr>
              <w:t>m</w:t>
            </w: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3.00</w:t>
            </w:r>
            <w:r w:rsidRPr="000752B7">
              <w:rPr>
                <w:rFonts w:ascii="Barlow Light" w:hAnsi="Barlow Light"/>
                <w:spacing w:val="-13"/>
                <w:w w:val="105"/>
                <w:sz w:val="20"/>
                <w:szCs w:val="20"/>
              </w:rPr>
              <w:t xml:space="preserve"> </w:t>
            </w:r>
            <w:r w:rsidRPr="000752B7">
              <w:rPr>
                <w:rFonts w:ascii="Barlow Light" w:hAnsi="Barlow Light"/>
                <w:w w:val="105"/>
                <w:sz w:val="20"/>
                <w:szCs w:val="20"/>
              </w:rPr>
              <w:t>m</w:t>
            </w:r>
          </w:p>
        </w:tc>
        <w:tc>
          <w:tcPr>
            <w:tcW w:w="1985" w:type="dxa"/>
          </w:tcPr>
          <w:p w:rsidR="00CF7E61" w:rsidRPr="000752B7" w:rsidRDefault="00CF7E61" w:rsidP="00A00D5B">
            <w:pPr>
              <w:pStyle w:val="TableParagraph"/>
              <w:contextualSpacing/>
              <w:jc w:val="center"/>
              <w:rPr>
                <w:rFonts w:ascii="Barlow Light" w:hAnsi="Barlow Light"/>
                <w:sz w:val="20"/>
                <w:szCs w:val="20"/>
              </w:rPr>
            </w:pP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10.00 m</w:t>
            </w: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1.50</w:t>
            </w:r>
            <w:r w:rsidRPr="000752B7">
              <w:rPr>
                <w:rFonts w:ascii="Barlow Light" w:hAnsi="Barlow Light"/>
                <w:spacing w:val="-16"/>
                <w:w w:val="105"/>
                <w:sz w:val="20"/>
                <w:szCs w:val="20"/>
              </w:rPr>
              <w:t xml:space="preserve"> </w:t>
            </w:r>
            <w:r w:rsidRPr="000752B7">
              <w:rPr>
                <w:rFonts w:ascii="Barlow Light" w:hAnsi="Barlow Light"/>
                <w:w w:val="105"/>
                <w:sz w:val="20"/>
                <w:szCs w:val="20"/>
              </w:rPr>
              <w:t>m</w:t>
            </w: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3.00</w:t>
            </w:r>
            <w:r w:rsidRPr="000752B7">
              <w:rPr>
                <w:rFonts w:ascii="Barlow Light" w:hAnsi="Barlow Light"/>
                <w:spacing w:val="-16"/>
                <w:w w:val="105"/>
                <w:sz w:val="20"/>
                <w:szCs w:val="20"/>
              </w:rPr>
              <w:t xml:space="preserve"> </w:t>
            </w:r>
            <w:r w:rsidRPr="000752B7">
              <w:rPr>
                <w:rFonts w:ascii="Barlow Light" w:hAnsi="Barlow Light"/>
                <w:w w:val="105"/>
                <w:sz w:val="20"/>
                <w:szCs w:val="20"/>
              </w:rPr>
              <w:t>m</w:t>
            </w:r>
          </w:p>
        </w:tc>
      </w:tr>
      <w:tr w:rsidR="00CF7E61" w:rsidRPr="000752B7" w:rsidTr="000752B7">
        <w:trPr>
          <w:trHeight w:val="168"/>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2693" w:type="dxa"/>
            <w:gridSpan w:val="2"/>
          </w:tcPr>
          <w:p w:rsidR="00CF7E61" w:rsidRPr="000752B7" w:rsidRDefault="00CF7E61" w:rsidP="00CD58FA">
            <w:pPr>
              <w:pStyle w:val="TableParagraph"/>
              <w:contextualSpacing/>
              <w:jc w:val="both"/>
              <w:rPr>
                <w:rFonts w:ascii="Barlow Light" w:hAnsi="Barlow Light"/>
                <w:sz w:val="20"/>
                <w:szCs w:val="20"/>
              </w:rPr>
            </w:pPr>
          </w:p>
        </w:tc>
        <w:tc>
          <w:tcPr>
            <w:tcW w:w="1985" w:type="dxa"/>
          </w:tcPr>
          <w:p w:rsidR="00CF7E61" w:rsidRPr="000752B7" w:rsidRDefault="00CF7E61" w:rsidP="00CD58FA">
            <w:pPr>
              <w:pStyle w:val="TableParagraph"/>
              <w:contextualSpacing/>
              <w:jc w:val="both"/>
              <w:rPr>
                <w:rFonts w:ascii="Barlow Light" w:hAnsi="Barlow Light"/>
                <w:sz w:val="20"/>
                <w:szCs w:val="20"/>
              </w:rPr>
            </w:pPr>
          </w:p>
        </w:tc>
      </w:tr>
      <w:tr w:rsidR="00CF7E61" w:rsidRPr="000752B7" w:rsidTr="000752B7">
        <w:trPr>
          <w:trHeight w:val="548"/>
          <w:jc w:val="center"/>
        </w:trPr>
        <w:tc>
          <w:tcPr>
            <w:tcW w:w="4103" w:type="dxa"/>
            <w:gridSpan w:val="3"/>
          </w:tcPr>
          <w:p w:rsidR="00CF7E61" w:rsidRPr="000752B7" w:rsidRDefault="00EF4B4F" w:rsidP="000752B7">
            <w:pPr>
              <w:pStyle w:val="TableParagraph"/>
              <w:contextualSpacing/>
              <w:jc w:val="both"/>
              <w:rPr>
                <w:rFonts w:ascii="Barlow Light" w:hAnsi="Barlow Light"/>
                <w:sz w:val="20"/>
                <w:szCs w:val="20"/>
                <w:lang w:val="es-MX"/>
              </w:rPr>
            </w:pPr>
            <w:r w:rsidRPr="000752B7">
              <w:rPr>
                <w:rFonts w:ascii="Barlow Light" w:hAnsi="Barlow Light"/>
                <w:w w:val="105"/>
                <w:sz w:val="20"/>
                <w:szCs w:val="20"/>
                <w:lang w:val="es-MX"/>
              </w:rPr>
              <w:t>Volado mínimo entre el borde de la</w:t>
            </w:r>
            <w:r w:rsidR="000752B7">
              <w:rPr>
                <w:rFonts w:ascii="Barlow Light" w:hAnsi="Barlow Light"/>
                <w:w w:val="105"/>
                <w:sz w:val="20"/>
                <w:szCs w:val="20"/>
                <w:lang w:val="es-MX"/>
              </w:rPr>
              <w:t xml:space="preserve"> </w:t>
            </w:r>
            <w:r w:rsidRPr="000752B7">
              <w:rPr>
                <w:rFonts w:ascii="Barlow Light" w:hAnsi="Barlow Light"/>
                <w:w w:val="105"/>
                <w:sz w:val="20"/>
                <w:szCs w:val="20"/>
                <w:lang w:val="es-MX"/>
              </w:rPr>
              <w:t>alberca y la proy ección vertical del extremo de la plataforma</w:t>
            </w:r>
          </w:p>
        </w:tc>
        <w:tc>
          <w:tcPr>
            <w:tcW w:w="2693" w:type="dxa"/>
            <w:gridSpan w:val="2"/>
          </w:tcPr>
          <w:p w:rsidR="00CF7E61" w:rsidRPr="000752B7" w:rsidRDefault="00CF7E61" w:rsidP="00A00D5B">
            <w:pPr>
              <w:pStyle w:val="TableParagraph"/>
              <w:contextualSpacing/>
              <w:jc w:val="center"/>
              <w:rPr>
                <w:rFonts w:ascii="Barlow Light" w:hAnsi="Barlow Light"/>
                <w:sz w:val="20"/>
                <w:szCs w:val="20"/>
                <w:lang w:val="es-MX"/>
              </w:rPr>
            </w:pP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1.50 m</w:t>
            </w:r>
          </w:p>
        </w:tc>
        <w:tc>
          <w:tcPr>
            <w:tcW w:w="1985" w:type="dxa"/>
          </w:tcPr>
          <w:p w:rsidR="00CF7E61" w:rsidRPr="000752B7" w:rsidRDefault="00CF7E61" w:rsidP="00A00D5B">
            <w:pPr>
              <w:pStyle w:val="TableParagraph"/>
              <w:contextualSpacing/>
              <w:jc w:val="center"/>
              <w:rPr>
                <w:rFonts w:ascii="Barlow Light" w:hAnsi="Barlow Light"/>
                <w:sz w:val="20"/>
                <w:szCs w:val="20"/>
              </w:rPr>
            </w:pP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1.50 m</w:t>
            </w:r>
          </w:p>
        </w:tc>
      </w:tr>
      <w:tr w:rsidR="00CF7E61" w:rsidRPr="000752B7" w:rsidTr="000752B7">
        <w:trPr>
          <w:trHeight w:val="182"/>
          <w:jc w:val="center"/>
        </w:trPr>
        <w:tc>
          <w:tcPr>
            <w:tcW w:w="4103" w:type="dxa"/>
            <w:gridSpan w:val="3"/>
          </w:tcPr>
          <w:p w:rsidR="00CF7E61" w:rsidRPr="000752B7" w:rsidRDefault="00CF7E61" w:rsidP="00CD58FA">
            <w:pPr>
              <w:pStyle w:val="TableParagraph"/>
              <w:contextualSpacing/>
              <w:jc w:val="both"/>
              <w:rPr>
                <w:rFonts w:ascii="Barlow Light" w:hAnsi="Barlow Light"/>
                <w:sz w:val="20"/>
                <w:szCs w:val="20"/>
              </w:rPr>
            </w:pPr>
          </w:p>
        </w:tc>
        <w:tc>
          <w:tcPr>
            <w:tcW w:w="2693" w:type="dxa"/>
            <w:gridSpan w:val="2"/>
          </w:tcPr>
          <w:p w:rsidR="00CF7E61" w:rsidRPr="000752B7" w:rsidRDefault="00CF7E61" w:rsidP="00A00D5B">
            <w:pPr>
              <w:pStyle w:val="TableParagraph"/>
              <w:contextualSpacing/>
              <w:jc w:val="center"/>
              <w:rPr>
                <w:rFonts w:ascii="Barlow Light" w:hAnsi="Barlow Light"/>
                <w:sz w:val="20"/>
                <w:szCs w:val="20"/>
              </w:rPr>
            </w:pPr>
          </w:p>
        </w:tc>
        <w:tc>
          <w:tcPr>
            <w:tcW w:w="1985" w:type="dxa"/>
          </w:tcPr>
          <w:p w:rsidR="00CF7E61" w:rsidRPr="000752B7" w:rsidRDefault="00CF7E61" w:rsidP="00A00D5B">
            <w:pPr>
              <w:pStyle w:val="TableParagraph"/>
              <w:contextualSpacing/>
              <w:jc w:val="center"/>
              <w:rPr>
                <w:rFonts w:ascii="Barlow Light" w:hAnsi="Barlow Light"/>
                <w:sz w:val="20"/>
                <w:szCs w:val="20"/>
              </w:rPr>
            </w:pPr>
          </w:p>
        </w:tc>
      </w:tr>
      <w:tr w:rsidR="00CF7E61" w:rsidRPr="000752B7" w:rsidTr="000752B7">
        <w:trPr>
          <w:trHeight w:val="718"/>
          <w:jc w:val="center"/>
        </w:trPr>
        <w:tc>
          <w:tcPr>
            <w:tcW w:w="4103" w:type="dxa"/>
            <w:gridSpan w:val="3"/>
          </w:tcPr>
          <w:p w:rsidR="00CF7E61" w:rsidRPr="000752B7" w:rsidRDefault="00EF4B4F" w:rsidP="000752B7">
            <w:pPr>
              <w:pStyle w:val="TableParagraph"/>
              <w:contextualSpacing/>
              <w:jc w:val="both"/>
              <w:rPr>
                <w:rFonts w:ascii="Barlow Light" w:hAnsi="Barlow Light"/>
                <w:sz w:val="20"/>
                <w:szCs w:val="20"/>
                <w:lang w:val="es-MX"/>
              </w:rPr>
            </w:pPr>
            <w:r w:rsidRPr="000752B7">
              <w:rPr>
                <w:rFonts w:ascii="Barlow Light" w:hAnsi="Barlow Light"/>
                <w:spacing w:val="-4"/>
                <w:w w:val="105"/>
                <w:sz w:val="20"/>
                <w:szCs w:val="20"/>
                <w:lang w:val="es-MX"/>
              </w:rPr>
              <w:t>Distancia</w:t>
            </w:r>
            <w:r w:rsidRPr="000752B7">
              <w:rPr>
                <w:rFonts w:ascii="Barlow Light" w:hAnsi="Barlow Light"/>
                <w:spacing w:val="35"/>
                <w:w w:val="105"/>
                <w:sz w:val="20"/>
                <w:szCs w:val="20"/>
                <w:lang w:val="es-MX"/>
              </w:rPr>
              <w:t xml:space="preserve"> </w:t>
            </w:r>
            <w:r w:rsidRPr="000752B7">
              <w:rPr>
                <w:rFonts w:ascii="Barlow Light" w:hAnsi="Barlow Light"/>
                <w:spacing w:val="-4"/>
                <w:w w:val="105"/>
                <w:sz w:val="20"/>
                <w:szCs w:val="20"/>
                <w:lang w:val="es-MX"/>
              </w:rPr>
              <w:t>mínima</w:t>
            </w:r>
            <w:r w:rsidR="005E33E9" w:rsidRPr="000752B7">
              <w:rPr>
                <w:rFonts w:ascii="Barlow Light" w:hAnsi="Barlow Light"/>
                <w:spacing w:val="-4"/>
                <w:w w:val="105"/>
                <w:sz w:val="20"/>
                <w:szCs w:val="20"/>
                <w:lang w:val="es-MX"/>
              </w:rPr>
              <w:t xml:space="preserve"> </w:t>
            </w:r>
            <w:r w:rsidRPr="000752B7">
              <w:rPr>
                <w:rFonts w:ascii="Barlow Light" w:hAnsi="Barlow Light"/>
                <w:spacing w:val="-4"/>
                <w:w w:val="105"/>
                <w:sz w:val="20"/>
                <w:szCs w:val="20"/>
                <w:lang w:val="es-MX"/>
              </w:rPr>
              <w:t>entre</w:t>
            </w:r>
            <w:r w:rsidR="005E33E9" w:rsidRPr="000752B7">
              <w:rPr>
                <w:rFonts w:ascii="Barlow Light" w:hAnsi="Barlow Light"/>
                <w:spacing w:val="-4"/>
                <w:w w:val="105"/>
                <w:sz w:val="20"/>
                <w:szCs w:val="20"/>
                <w:lang w:val="es-MX"/>
              </w:rPr>
              <w:t xml:space="preserve"> </w:t>
            </w:r>
            <w:r w:rsidRPr="000752B7">
              <w:rPr>
                <w:rFonts w:ascii="Barlow Light" w:hAnsi="Barlow Light"/>
                <w:spacing w:val="-4"/>
                <w:w w:val="105"/>
                <w:sz w:val="20"/>
                <w:szCs w:val="20"/>
                <w:lang w:val="es-MX"/>
              </w:rPr>
              <w:t xml:space="preserve">las </w:t>
            </w:r>
            <w:r w:rsidRPr="000752B7">
              <w:rPr>
                <w:rFonts w:ascii="Barlow Light" w:hAnsi="Barlow Light"/>
                <w:w w:val="105"/>
                <w:sz w:val="20"/>
                <w:szCs w:val="20"/>
                <w:lang w:val="es-MX"/>
              </w:rPr>
              <w:t>proyecciones verticales de los extremos de plataformas colocadas una</w:t>
            </w:r>
            <w:r w:rsidRPr="000752B7">
              <w:rPr>
                <w:rFonts w:ascii="Barlow Light" w:hAnsi="Barlow Light"/>
                <w:spacing w:val="23"/>
                <w:w w:val="105"/>
                <w:sz w:val="20"/>
                <w:szCs w:val="20"/>
                <w:lang w:val="es-MX"/>
              </w:rPr>
              <w:t xml:space="preserve"> </w:t>
            </w:r>
            <w:r w:rsidRPr="000752B7">
              <w:rPr>
                <w:rFonts w:ascii="Barlow Light" w:hAnsi="Barlow Light"/>
                <w:w w:val="105"/>
                <w:sz w:val="20"/>
                <w:szCs w:val="20"/>
                <w:lang w:val="es-MX"/>
              </w:rPr>
              <w:t>sobre</w:t>
            </w:r>
            <w:r w:rsidR="000752B7">
              <w:rPr>
                <w:rFonts w:ascii="Barlow Light" w:hAnsi="Barlow Light"/>
                <w:w w:val="105"/>
                <w:sz w:val="20"/>
                <w:szCs w:val="20"/>
                <w:lang w:val="es-MX"/>
              </w:rPr>
              <w:t xml:space="preserve"> </w:t>
            </w:r>
            <w:r w:rsidRPr="000752B7">
              <w:rPr>
                <w:rFonts w:ascii="Barlow Light" w:hAnsi="Barlow Light"/>
                <w:w w:val="105"/>
                <w:sz w:val="20"/>
                <w:szCs w:val="20"/>
                <w:lang w:val="es-MX"/>
              </w:rPr>
              <w:t>otra</w:t>
            </w:r>
          </w:p>
        </w:tc>
        <w:tc>
          <w:tcPr>
            <w:tcW w:w="2693" w:type="dxa"/>
            <w:gridSpan w:val="2"/>
          </w:tcPr>
          <w:p w:rsidR="00CF7E61" w:rsidRPr="000752B7" w:rsidRDefault="00CF7E61" w:rsidP="00A00D5B">
            <w:pPr>
              <w:pStyle w:val="TableParagraph"/>
              <w:contextualSpacing/>
              <w:jc w:val="center"/>
              <w:rPr>
                <w:rFonts w:ascii="Barlow Light" w:hAnsi="Barlow Light"/>
                <w:sz w:val="20"/>
                <w:szCs w:val="20"/>
                <w:lang w:val="es-MX"/>
              </w:rPr>
            </w:pPr>
          </w:p>
          <w:p w:rsidR="00CF7E61" w:rsidRPr="000752B7" w:rsidRDefault="00CF7E61" w:rsidP="00A00D5B">
            <w:pPr>
              <w:pStyle w:val="TableParagraph"/>
              <w:contextualSpacing/>
              <w:jc w:val="center"/>
              <w:rPr>
                <w:rFonts w:ascii="Barlow Light" w:hAnsi="Barlow Light"/>
                <w:sz w:val="20"/>
                <w:szCs w:val="20"/>
                <w:lang w:val="es-MX"/>
              </w:rPr>
            </w:pP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0.75 m</w:t>
            </w:r>
          </w:p>
        </w:tc>
        <w:tc>
          <w:tcPr>
            <w:tcW w:w="1985" w:type="dxa"/>
          </w:tcPr>
          <w:p w:rsidR="00CF7E61" w:rsidRPr="000752B7" w:rsidRDefault="00CF7E61" w:rsidP="00A00D5B">
            <w:pPr>
              <w:pStyle w:val="TableParagraph"/>
              <w:contextualSpacing/>
              <w:jc w:val="center"/>
              <w:rPr>
                <w:rFonts w:ascii="Barlow Light" w:hAnsi="Barlow Light"/>
                <w:sz w:val="20"/>
                <w:szCs w:val="20"/>
              </w:rPr>
            </w:pPr>
          </w:p>
          <w:p w:rsidR="00CF7E61" w:rsidRPr="000752B7" w:rsidRDefault="00CF7E61" w:rsidP="00A00D5B">
            <w:pPr>
              <w:pStyle w:val="TableParagraph"/>
              <w:contextualSpacing/>
              <w:jc w:val="center"/>
              <w:rPr>
                <w:rFonts w:ascii="Barlow Light" w:hAnsi="Barlow Light"/>
                <w:sz w:val="20"/>
                <w:szCs w:val="20"/>
              </w:rPr>
            </w:pPr>
          </w:p>
          <w:p w:rsidR="00CF7E61" w:rsidRPr="000752B7" w:rsidRDefault="00EF4B4F" w:rsidP="00A00D5B">
            <w:pPr>
              <w:pStyle w:val="TableParagraph"/>
              <w:contextualSpacing/>
              <w:jc w:val="center"/>
              <w:rPr>
                <w:rFonts w:ascii="Barlow Light" w:hAnsi="Barlow Light"/>
                <w:sz w:val="20"/>
                <w:szCs w:val="20"/>
              </w:rPr>
            </w:pPr>
            <w:r w:rsidRPr="000752B7">
              <w:rPr>
                <w:rFonts w:ascii="Barlow Light" w:hAnsi="Barlow Light"/>
                <w:w w:val="105"/>
                <w:sz w:val="20"/>
                <w:szCs w:val="20"/>
              </w:rPr>
              <w:t>0.75 m</w:t>
            </w:r>
          </w:p>
        </w:tc>
      </w:tr>
    </w:tbl>
    <w:p w:rsidR="00CF7E61" w:rsidRPr="006E5A3A" w:rsidRDefault="00CF7E61" w:rsidP="00CD58FA">
      <w:pPr>
        <w:pStyle w:val="Textoindependiente"/>
        <w:ind w:left="0"/>
        <w:contextualSpacing/>
        <w:jc w:val="both"/>
        <w:rPr>
          <w:rFonts w:ascii="Barlow Light" w:hAnsi="Barlow Light"/>
          <w:sz w:val="22"/>
          <w:szCs w:val="22"/>
        </w:rPr>
      </w:pPr>
    </w:p>
    <w:p w:rsidR="00CF7E61" w:rsidRPr="005E33E9" w:rsidRDefault="00EF4B4F" w:rsidP="000752B7">
      <w:pPr>
        <w:pStyle w:val="Textoindependiente"/>
        <w:ind w:left="720"/>
        <w:contextualSpacing/>
        <w:jc w:val="both"/>
        <w:rPr>
          <w:rFonts w:ascii="Barlow Light" w:hAnsi="Barlow Light"/>
          <w:w w:val="105"/>
          <w:sz w:val="22"/>
          <w:szCs w:val="22"/>
          <w:lang w:val="es-MX"/>
        </w:rPr>
      </w:pPr>
      <w:r w:rsidRPr="005E33E9">
        <w:rPr>
          <w:rFonts w:ascii="Barlow Light" w:hAnsi="Barlow Light"/>
          <w:w w:val="105"/>
          <w:sz w:val="22"/>
          <w:szCs w:val="22"/>
          <w:lang w:val="es-MX"/>
        </w:rPr>
        <w:t xml:space="preserve">Las alturas máximas permisibles serán de 3.00 m para los trampolines y de 10.50 m para </w:t>
      </w:r>
      <w:r w:rsidRPr="005E33E9">
        <w:rPr>
          <w:rFonts w:ascii="Barlow Light" w:hAnsi="Barlow Light"/>
          <w:spacing w:val="-2"/>
          <w:w w:val="105"/>
          <w:sz w:val="22"/>
          <w:szCs w:val="22"/>
          <w:lang w:val="es-MX"/>
        </w:rPr>
        <w:t>las</w:t>
      </w:r>
      <w:r w:rsidRPr="005E33E9">
        <w:rPr>
          <w:rFonts w:ascii="Barlow Light" w:hAnsi="Barlow Light"/>
          <w:spacing w:val="39"/>
          <w:w w:val="105"/>
          <w:sz w:val="22"/>
          <w:szCs w:val="22"/>
          <w:lang w:val="es-MX"/>
        </w:rPr>
        <w:t xml:space="preserve"> </w:t>
      </w:r>
      <w:r w:rsidRPr="005E33E9">
        <w:rPr>
          <w:rFonts w:ascii="Barlow Light" w:hAnsi="Barlow Light"/>
          <w:w w:val="105"/>
          <w:sz w:val="22"/>
          <w:szCs w:val="22"/>
          <w:lang w:val="es-MX"/>
        </w:rPr>
        <w:t>plataformas.</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0752B7">
      <w:pPr>
        <w:pStyle w:val="Textoindependiente"/>
        <w:ind w:left="720"/>
        <w:contextualSpacing/>
        <w:jc w:val="both"/>
        <w:rPr>
          <w:rFonts w:ascii="Barlow Light" w:hAnsi="Barlow Light"/>
          <w:w w:val="105"/>
          <w:sz w:val="22"/>
          <w:szCs w:val="22"/>
          <w:lang w:val="es-MX"/>
        </w:rPr>
      </w:pPr>
      <w:r w:rsidRPr="005E33E9">
        <w:rPr>
          <w:rFonts w:ascii="Barlow Light" w:hAnsi="Barlow Light"/>
          <w:w w:val="105"/>
          <w:sz w:val="22"/>
          <w:szCs w:val="22"/>
          <w:lang w:val="es-MX"/>
        </w:rPr>
        <w:t>La anchura de los trampolines será de 0.50 m y la mínima de la plataforma de 2.00 m; la superficie de ambos será antiderrapante.</w:t>
      </w:r>
    </w:p>
    <w:p w:rsidR="00A00D5B" w:rsidRPr="005E33E9" w:rsidRDefault="00EF4B4F" w:rsidP="000752B7">
      <w:pPr>
        <w:pStyle w:val="Textoindependiente"/>
        <w:ind w:left="720"/>
        <w:contextualSpacing/>
        <w:jc w:val="both"/>
        <w:rPr>
          <w:rFonts w:ascii="Barlow Light" w:hAnsi="Barlow Light"/>
          <w:w w:val="105"/>
          <w:sz w:val="22"/>
          <w:szCs w:val="22"/>
          <w:lang w:val="es-MX"/>
        </w:rPr>
      </w:pPr>
      <w:r w:rsidRPr="005E33E9">
        <w:rPr>
          <w:rFonts w:ascii="Barlow Light" w:hAnsi="Barlow Light"/>
          <w:w w:val="105"/>
          <w:sz w:val="22"/>
          <w:szCs w:val="22"/>
          <w:lang w:val="es-MX"/>
        </w:rPr>
        <w:lastRenderedPageBreak/>
        <w:t>Las escaleras para trampolines y plataformas deberán ser de tramos rectos, con es calones de material antiderrapante, con huellas de 0.25 m cuando menos y peraltes de 0.18 m cuando más. La suma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una huella y de dos peraltes no será menor de 0.60 m ni mayor de 0.65 m. Deberán contar </w:t>
      </w:r>
      <w:r w:rsidRPr="005E33E9">
        <w:rPr>
          <w:rFonts w:ascii="Barlow Light" w:hAnsi="Barlow Light"/>
          <w:spacing w:val="-2"/>
          <w:w w:val="105"/>
          <w:sz w:val="22"/>
          <w:szCs w:val="22"/>
          <w:lang w:val="es-MX"/>
        </w:rPr>
        <w:t xml:space="preserve">con </w:t>
      </w:r>
      <w:r w:rsidRPr="005E33E9">
        <w:rPr>
          <w:rFonts w:ascii="Barlow Light" w:hAnsi="Barlow Light"/>
          <w:w w:val="105"/>
          <w:sz w:val="22"/>
          <w:szCs w:val="22"/>
          <w:lang w:val="es-MX"/>
        </w:rPr>
        <w:t>barandales, tanto las escaleras como las plataformas, con una altura de 0.90 m. En las plataformas el barandal deberá colocarse en la parte trasera y en ambos lados. En los casos de existir plataformas, la superficie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agua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deberá</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mantenerse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agitada,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fin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clavadistas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distingan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claramente,</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y</w:t>
      </w:r>
    </w:p>
    <w:p w:rsidR="00CF7E61" w:rsidRPr="000752B7" w:rsidRDefault="00EF4B4F" w:rsidP="00FB510B">
      <w:pPr>
        <w:pStyle w:val="Prrafodelista"/>
        <w:numPr>
          <w:ilvl w:val="0"/>
          <w:numId w:val="127"/>
        </w:numPr>
        <w:tabs>
          <w:tab w:val="left" w:pos="1068"/>
        </w:tabs>
        <w:contextualSpacing/>
        <w:jc w:val="both"/>
        <w:rPr>
          <w:rFonts w:ascii="Barlow Light" w:hAnsi="Barlow Light"/>
          <w:lang w:val="es-MX"/>
        </w:rPr>
      </w:pPr>
      <w:r w:rsidRPr="000752B7">
        <w:rPr>
          <w:rFonts w:ascii="Barlow Light" w:hAnsi="Barlow Light"/>
          <w:w w:val="105"/>
          <w:lang w:val="es-MX"/>
        </w:rPr>
        <w:t>Deberán diferenciarse, mediante el señalamiento adecuado, las zonas de natación y de clavados y señalarse en lugar visible las profundidades mínima y máxima, así como el punto en que la profundidad sea</w:t>
      </w:r>
      <w:r w:rsidRPr="000752B7">
        <w:rPr>
          <w:rFonts w:ascii="Barlow Light" w:hAnsi="Barlow Light"/>
          <w:spacing w:val="-6"/>
          <w:w w:val="105"/>
          <w:lang w:val="es-MX"/>
        </w:rPr>
        <w:t xml:space="preserve"> </w:t>
      </w:r>
      <w:r w:rsidRPr="000752B7">
        <w:rPr>
          <w:rFonts w:ascii="Barlow Light" w:hAnsi="Barlow Light"/>
          <w:w w:val="105"/>
          <w:lang w:val="es-MX"/>
        </w:rPr>
        <w:t>de</w:t>
      </w:r>
      <w:r w:rsidRPr="000752B7">
        <w:rPr>
          <w:rFonts w:ascii="Barlow Light" w:hAnsi="Barlow Light"/>
          <w:spacing w:val="-5"/>
          <w:w w:val="105"/>
          <w:lang w:val="es-MX"/>
        </w:rPr>
        <w:t xml:space="preserve"> </w:t>
      </w:r>
      <w:r w:rsidRPr="000752B7">
        <w:rPr>
          <w:rFonts w:ascii="Barlow Light" w:hAnsi="Barlow Light"/>
          <w:w w:val="105"/>
          <w:lang w:val="es-MX"/>
        </w:rPr>
        <w:t>1.50</w:t>
      </w:r>
      <w:r w:rsidRPr="000752B7">
        <w:rPr>
          <w:rFonts w:ascii="Barlow Light" w:hAnsi="Barlow Light"/>
          <w:spacing w:val="-5"/>
          <w:w w:val="105"/>
          <w:lang w:val="es-MX"/>
        </w:rPr>
        <w:t xml:space="preserve"> </w:t>
      </w:r>
      <w:r w:rsidRPr="000752B7">
        <w:rPr>
          <w:rFonts w:ascii="Barlow Light" w:hAnsi="Barlow Light"/>
          <w:w w:val="105"/>
          <w:lang w:val="es-MX"/>
        </w:rPr>
        <w:t>m</w:t>
      </w:r>
      <w:r w:rsidRPr="000752B7">
        <w:rPr>
          <w:rFonts w:ascii="Barlow Light" w:hAnsi="Barlow Light"/>
          <w:spacing w:val="-5"/>
          <w:w w:val="105"/>
          <w:lang w:val="es-MX"/>
        </w:rPr>
        <w:t xml:space="preserve"> </w:t>
      </w:r>
      <w:r w:rsidRPr="000752B7">
        <w:rPr>
          <w:rFonts w:ascii="Barlow Light" w:hAnsi="Barlow Light"/>
          <w:w w:val="105"/>
          <w:lang w:val="es-MX"/>
        </w:rPr>
        <w:t>y</w:t>
      </w:r>
      <w:r w:rsidRPr="000752B7">
        <w:rPr>
          <w:rFonts w:ascii="Barlow Light" w:hAnsi="Barlow Light"/>
          <w:spacing w:val="-5"/>
          <w:w w:val="105"/>
          <w:lang w:val="es-MX"/>
        </w:rPr>
        <w:t xml:space="preserve"> </w:t>
      </w:r>
      <w:r w:rsidRPr="000752B7">
        <w:rPr>
          <w:rFonts w:ascii="Barlow Light" w:hAnsi="Barlow Light"/>
          <w:w w:val="105"/>
          <w:lang w:val="es-MX"/>
        </w:rPr>
        <w:t>en</w:t>
      </w:r>
      <w:r w:rsidRPr="000752B7">
        <w:rPr>
          <w:rFonts w:ascii="Barlow Light" w:hAnsi="Barlow Light"/>
          <w:spacing w:val="-5"/>
          <w:w w:val="105"/>
          <w:lang w:val="es-MX"/>
        </w:rPr>
        <w:t xml:space="preserve"> </w:t>
      </w:r>
      <w:r w:rsidRPr="000752B7">
        <w:rPr>
          <w:rFonts w:ascii="Barlow Light" w:hAnsi="Barlow Light"/>
          <w:w w:val="105"/>
          <w:lang w:val="es-MX"/>
        </w:rPr>
        <w:t>donde</w:t>
      </w:r>
      <w:r w:rsidRPr="000752B7">
        <w:rPr>
          <w:rFonts w:ascii="Barlow Light" w:hAnsi="Barlow Light"/>
          <w:spacing w:val="-5"/>
          <w:w w:val="105"/>
          <w:lang w:val="es-MX"/>
        </w:rPr>
        <w:t xml:space="preserve"> </w:t>
      </w:r>
      <w:r w:rsidRPr="000752B7">
        <w:rPr>
          <w:rFonts w:ascii="Barlow Light" w:hAnsi="Barlow Light"/>
          <w:w w:val="105"/>
          <w:lang w:val="es-MX"/>
        </w:rPr>
        <w:t>cambie</w:t>
      </w:r>
      <w:r w:rsidRPr="000752B7">
        <w:rPr>
          <w:rFonts w:ascii="Barlow Light" w:hAnsi="Barlow Light"/>
          <w:spacing w:val="-5"/>
          <w:w w:val="105"/>
          <w:lang w:val="es-MX"/>
        </w:rPr>
        <w:t xml:space="preserve"> </w:t>
      </w:r>
      <w:r w:rsidRPr="000752B7">
        <w:rPr>
          <w:rFonts w:ascii="Barlow Light" w:hAnsi="Barlow Light"/>
          <w:w w:val="105"/>
          <w:lang w:val="es-MX"/>
        </w:rPr>
        <w:t>la</w:t>
      </w:r>
      <w:r w:rsidRPr="000752B7">
        <w:rPr>
          <w:rFonts w:ascii="Barlow Light" w:hAnsi="Barlow Light"/>
          <w:spacing w:val="-5"/>
          <w:w w:val="105"/>
          <w:lang w:val="es-MX"/>
        </w:rPr>
        <w:t xml:space="preserve"> </w:t>
      </w:r>
      <w:r w:rsidRPr="000752B7">
        <w:rPr>
          <w:rFonts w:ascii="Barlow Light" w:hAnsi="Barlow Light"/>
          <w:w w:val="105"/>
          <w:lang w:val="es-MX"/>
        </w:rPr>
        <w:t>pendiente</w:t>
      </w:r>
      <w:r w:rsidRPr="000752B7">
        <w:rPr>
          <w:rFonts w:ascii="Barlow Light" w:hAnsi="Barlow Light"/>
          <w:spacing w:val="-5"/>
          <w:w w:val="105"/>
          <w:lang w:val="es-MX"/>
        </w:rPr>
        <w:t xml:space="preserve"> </w:t>
      </w:r>
      <w:r w:rsidRPr="000752B7">
        <w:rPr>
          <w:rFonts w:ascii="Barlow Light" w:hAnsi="Barlow Light"/>
          <w:w w:val="105"/>
          <w:lang w:val="es-MX"/>
        </w:rPr>
        <w:t>del</w:t>
      </w:r>
      <w:r w:rsidRPr="000752B7">
        <w:rPr>
          <w:rFonts w:ascii="Barlow Light" w:hAnsi="Barlow Light"/>
          <w:spacing w:val="-5"/>
          <w:w w:val="105"/>
          <w:lang w:val="es-MX"/>
        </w:rPr>
        <w:t xml:space="preserve"> piso.</w:t>
      </w:r>
    </w:p>
    <w:p w:rsidR="00A00D5B" w:rsidRPr="005E33E9" w:rsidRDefault="00A00D5B" w:rsidP="00A00D5B">
      <w:pPr>
        <w:pStyle w:val="Prrafodelista"/>
        <w:tabs>
          <w:tab w:val="left" w:pos="1068"/>
        </w:tabs>
        <w:spacing w:before="0"/>
        <w:ind w:left="72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214</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clubes deportivos, tendrán servicios de baño y vestidores para hombres y para mujeres por separado, contando con instalaciones y servicios para uso exclusivo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personas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discapacidad,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cumplan con las especificaciones técnicas para el libre acceso, tránsito y uso de los Edificios para personas con </w:t>
      </w:r>
      <w:r w:rsidRPr="005E33E9">
        <w:rPr>
          <w:rFonts w:ascii="Barlow Light" w:hAnsi="Barlow Light"/>
          <w:spacing w:val="-3"/>
          <w:w w:val="105"/>
          <w:sz w:val="22"/>
          <w:szCs w:val="22"/>
          <w:lang w:val="es-MX"/>
        </w:rPr>
        <w:t>discapacidad según este</w:t>
      </w:r>
      <w:r w:rsidRPr="005E33E9">
        <w:rPr>
          <w:rFonts w:ascii="Barlow Light" w:hAnsi="Barlow Light"/>
          <w:spacing w:val="-11"/>
          <w:w w:val="105"/>
          <w:sz w:val="22"/>
          <w:szCs w:val="22"/>
          <w:lang w:val="es-MX"/>
        </w:rPr>
        <w:t xml:space="preserve"> </w:t>
      </w:r>
      <w:r w:rsidRPr="005E33E9">
        <w:rPr>
          <w:rFonts w:ascii="Barlow Light" w:hAnsi="Barlow Light"/>
          <w:spacing w:val="-3"/>
          <w:w w:val="105"/>
          <w:sz w:val="22"/>
          <w:szCs w:val="22"/>
          <w:lang w:val="es-MX"/>
        </w:rPr>
        <w:t>“REGLAMENTO”.</w:t>
      </w:r>
    </w:p>
    <w:p w:rsidR="00CF7E61" w:rsidRPr="005E33E9" w:rsidRDefault="00CF7E61" w:rsidP="00CD58FA">
      <w:pPr>
        <w:pStyle w:val="Textoindependiente"/>
        <w:ind w:left="0"/>
        <w:contextualSpacing/>
        <w:jc w:val="both"/>
        <w:rPr>
          <w:rFonts w:ascii="Barlow Light" w:hAnsi="Barlow Light"/>
          <w:sz w:val="22"/>
          <w:szCs w:val="22"/>
          <w:lang w:val="es-MX"/>
        </w:rPr>
      </w:pPr>
    </w:p>
    <w:p w:rsidR="00A00D5B"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215</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accesos, puertas, corredores, pasillos, escaleras, y rampas, se ajustarán a las normas </w:t>
      </w:r>
      <w:r w:rsidRPr="005E33E9">
        <w:rPr>
          <w:rFonts w:ascii="Barlow Light" w:hAnsi="Barlow Light"/>
          <w:spacing w:val="-3"/>
          <w:w w:val="105"/>
          <w:sz w:val="22"/>
          <w:szCs w:val="22"/>
          <w:lang w:val="es-MX"/>
        </w:rPr>
        <w:t xml:space="preserve">establecidas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Titulo </w:t>
      </w:r>
      <w:r w:rsidRPr="005E33E9">
        <w:rPr>
          <w:rFonts w:ascii="Barlow Light" w:hAnsi="Barlow Light"/>
          <w:w w:val="105"/>
          <w:sz w:val="22"/>
          <w:szCs w:val="22"/>
          <w:lang w:val="es-MX"/>
        </w:rPr>
        <w:t xml:space="preserve">II, </w:t>
      </w:r>
      <w:r w:rsidRPr="005E33E9">
        <w:rPr>
          <w:rFonts w:ascii="Barlow Light" w:hAnsi="Barlow Light"/>
          <w:spacing w:val="-3"/>
          <w:w w:val="105"/>
          <w:sz w:val="22"/>
          <w:szCs w:val="22"/>
          <w:lang w:val="es-MX"/>
        </w:rPr>
        <w:t xml:space="preserve">Capítulos </w:t>
      </w:r>
      <w:r w:rsidRPr="005E33E9">
        <w:rPr>
          <w:rFonts w:ascii="Barlow Light" w:hAnsi="Barlow Light"/>
          <w:w w:val="105"/>
          <w:sz w:val="22"/>
          <w:szCs w:val="22"/>
          <w:lang w:val="es-MX"/>
        </w:rPr>
        <w:t xml:space="preserve">IX y X </w:t>
      </w:r>
      <w:r w:rsidRPr="005E33E9">
        <w:rPr>
          <w:rFonts w:ascii="Barlow Light" w:hAnsi="Barlow Light"/>
          <w:spacing w:val="-3"/>
          <w:w w:val="105"/>
          <w:sz w:val="22"/>
          <w:szCs w:val="22"/>
          <w:lang w:val="es-MX"/>
        </w:rPr>
        <w:t>denominados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Accesos,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Salidas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Circulaciones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Construcciones, respectivamente y en las “NORMAS TÉCNICAS”, en lo relativo al diseño para la integración de personas con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discapacidad.</w:t>
      </w:r>
    </w:p>
    <w:p w:rsidR="00A00D5B" w:rsidRPr="005E33E9" w:rsidRDefault="00A00D5B" w:rsidP="00CD58FA">
      <w:pPr>
        <w:pStyle w:val="Textoindependiente"/>
        <w:ind w:left="0"/>
        <w:contextualSpacing/>
        <w:jc w:val="both"/>
        <w:rPr>
          <w:rFonts w:ascii="Barlow Light" w:hAnsi="Barlow Light"/>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216</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las áreas para baños, los departamentos de regaderas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hombres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mujeres contarán como mínimo con una regadera por cada cuatro usuarios, de acuerdo con la capacidad del local. El espacio mínimo para cada regadera será de 0.90 por 0.90 m y para regaderas de presión será de 1.20 por 1.20</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m con </w:t>
      </w:r>
      <w:r w:rsidRPr="005E33E9">
        <w:rPr>
          <w:rFonts w:ascii="Barlow Light" w:hAnsi="Barlow Light"/>
          <w:spacing w:val="-3"/>
          <w:w w:val="105"/>
          <w:sz w:val="22"/>
          <w:szCs w:val="22"/>
          <w:lang w:val="es-MX"/>
        </w:rPr>
        <w:t xml:space="preserve">altura mínima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2.10 </w:t>
      </w:r>
      <w:r w:rsidRPr="005E33E9">
        <w:rPr>
          <w:rFonts w:ascii="Barlow Light" w:hAnsi="Barlow Light"/>
          <w:w w:val="105"/>
          <w:sz w:val="22"/>
          <w:szCs w:val="22"/>
          <w:lang w:val="es-MX"/>
        </w:rPr>
        <w:t xml:space="preserve">m en </w:t>
      </w:r>
      <w:r w:rsidRPr="005E33E9">
        <w:rPr>
          <w:rFonts w:ascii="Barlow Light" w:hAnsi="Barlow Light"/>
          <w:spacing w:val="-3"/>
          <w:w w:val="105"/>
          <w:sz w:val="22"/>
          <w:szCs w:val="22"/>
          <w:lang w:val="es-MX"/>
        </w:rPr>
        <w:t>ambos</w:t>
      </w:r>
      <w:r w:rsidRPr="005E33E9">
        <w:rPr>
          <w:rFonts w:ascii="Barlow Light" w:hAnsi="Barlow Light"/>
          <w:spacing w:val="-31"/>
          <w:w w:val="105"/>
          <w:sz w:val="22"/>
          <w:szCs w:val="22"/>
          <w:lang w:val="es-MX"/>
        </w:rPr>
        <w:t xml:space="preserve"> </w:t>
      </w:r>
      <w:r w:rsidRPr="005E33E9">
        <w:rPr>
          <w:rFonts w:ascii="Barlow Light" w:hAnsi="Barlow Light"/>
          <w:spacing w:val="-3"/>
          <w:w w:val="105"/>
          <w:sz w:val="22"/>
          <w:szCs w:val="22"/>
          <w:lang w:val="es-MX"/>
        </w:rPr>
        <w:t>casos.</w:t>
      </w:r>
    </w:p>
    <w:p w:rsidR="00A00D5B" w:rsidRPr="005E33E9" w:rsidRDefault="00A00D5B"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217</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los locales destinados a baños colectivos de vapor o de aire caliente, estarán separados los departamentos para hombres y para mujeres. En cada uno de ellos, los baños individuales tendrán </w:t>
      </w:r>
      <w:r w:rsidRPr="005E33E9">
        <w:rPr>
          <w:rFonts w:ascii="Barlow Light" w:hAnsi="Barlow Light"/>
          <w:spacing w:val="-2"/>
          <w:w w:val="105"/>
          <w:sz w:val="22"/>
          <w:szCs w:val="22"/>
          <w:lang w:val="es-MX"/>
        </w:rPr>
        <w:t xml:space="preserve">una </w:t>
      </w:r>
      <w:r w:rsidRPr="005E33E9">
        <w:rPr>
          <w:rFonts w:ascii="Barlow Light" w:hAnsi="Barlow Light"/>
          <w:spacing w:val="-1"/>
          <w:w w:val="103"/>
          <w:sz w:val="22"/>
          <w:szCs w:val="22"/>
          <w:lang w:val="es-MX"/>
        </w:rPr>
        <w:t>superfici</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mínim</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2.0</w:t>
      </w:r>
      <w:r w:rsidRPr="005E33E9">
        <w:rPr>
          <w:rFonts w:ascii="Barlow Light" w:hAnsi="Barlow Light"/>
          <w:w w:val="103"/>
          <w:sz w:val="22"/>
          <w:szCs w:val="22"/>
          <w:lang w:val="es-MX"/>
        </w:rPr>
        <w:t>0</w:t>
      </w:r>
      <w:r w:rsidR="005E33E9">
        <w:rPr>
          <w:rFonts w:ascii="Barlow Light" w:hAnsi="Barlow Light"/>
          <w:sz w:val="22"/>
          <w:szCs w:val="22"/>
          <w:lang w:val="es-MX"/>
        </w:rPr>
        <w:t xml:space="preserve"> </w:t>
      </w:r>
      <w:r w:rsidRPr="005E33E9">
        <w:rPr>
          <w:rFonts w:ascii="Barlow Light" w:hAnsi="Barlow Light"/>
          <w:spacing w:val="-57"/>
          <w:w w:val="103"/>
          <w:sz w:val="22"/>
          <w:szCs w:val="22"/>
          <w:lang w:val="es-MX"/>
        </w:rPr>
        <w:t>m</w:t>
      </w:r>
      <w:r w:rsidRPr="005E33E9">
        <w:rPr>
          <w:rFonts w:ascii="Barlow Light" w:hAnsi="Barlow Light"/>
          <w:w w:val="98"/>
          <w:position w:val="7"/>
          <w:sz w:val="22"/>
          <w:szCs w:val="22"/>
          <w:lang w:val="es-MX"/>
        </w:rPr>
        <w:t>2</w:t>
      </w:r>
      <w:r w:rsidR="005E33E9">
        <w:rPr>
          <w:rFonts w:ascii="Barlow Light" w:hAnsi="Barlow Light"/>
          <w:position w:val="7"/>
          <w:sz w:val="22"/>
          <w:szCs w:val="22"/>
          <w:lang w:val="es-MX"/>
        </w:rPr>
        <w:t xml:space="preserve"> </w:t>
      </w:r>
      <w:r w:rsidRPr="005E33E9">
        <w:rPr>
          <w:rFonts w:ascii="Barlow Light" w:hAnsi="Barlow Light"/>
          <w:w w:val="103"/>
          <w:sz w:val="22"/>
          <w:szCs w:val="22"/>
          <w:lang w:val="es-MX"/>
        </w:rPr>
        <w:t>y</w:t>
      </w:r>
      <w:r w:rsidR="005E33E9">
        <w:rPr>
          <w:rFonts w:ascii="Barlow Light" w:hAnsi="Barlow Light"/>
          <w:sz w:val="22"/>
          <w:szCs w:val="22"/>
          <w:lang w:val="es-MX"/>
        </w:rPr>
        <w:t xml:space="preserve"> </w:t>
      </w:r>
      <w:r w:rsidRPr="005E33E9">
        <w:rPr>
          <w:rFonts w:ascii="Barlow Light" w:hAnsi="Barlow Light"/>
          <w:w w:val="103"/>
          <w:sz w:val="22"/>
          <w:szCs w:val="22"/>
          <w:lang w:val="es-MX"/>
        </w:rPr>
        <w:t>deberán</w:t>
      </w:r>
      <w:r w:rsidR="005E33E9">
        <w:rPr>
          <w:rFonts w:ascii="Barlow Light" w:hAnsi="Barlow Light"/>
          <w:sz w:val="22"/>
          <w:szCs w:val="22"/>
          <w:lang w:val="es-MX"/>
        </w:rPr>
        <w:t xml:space="preserve"> </w:t>
      </w:r>
      <w:r w:rsidRPr="005E33E9">
        <w:rPr>
          <w:rFonts w:ascii="Barlow Light" w:hAnsi="Barlow Light"/>
          <w:w w:val="103"/>
          <w:sz w:val="22"/>
          <w:szCs w:val="22"/>
          <w:lang w:val="es-MX"/>
        </w:rPr>
        <w:t>contar</w:t>
      </w:r>
      <w:r w:rsidR="005E33E9">
        <w:rPr>
          <w:rFonts w:ascii="Barlow Light" w:hAnsi="Barlow Light"/>
          <w:sz w:val="22"/>
          <w:szCs w:val="22"/>
          <w:lang w:val="es-MX"/>
        </w:rPr>
        <w:t xml:space="preserve"> </w:t>
      </w:r>
      <w:r w:rsidRPr="005E33E9">
        <w:rPr>
          <w:rFonts w:ascii="Barlow Light" w:hAnsi="Barlow Light"/>
          <w:w w:val="103"/>
          <w:sz w:val="22"/>
          <w:szCs w:val="22"/>
          <w:lang w:val="es-MX"/>
        </w:rPr>
        <w:t>con</w:t>
      </w:r>
      <w:r w:rsidR="005E33E9">
        <w:rPr>
          <w:rFonts w:ascii="Barlow Light" w:hAnsi="Barlow Light"/>
          <w:sz w:val="22"/>
          <w:szCs w:val="22"/>
          <w:lang w:val="es-MX"/>
        </w:rPr>
        <w:t xml:space="preserve"> </w:t>
      </w:r>
      <w:r w:rsidRPr="005E33E9">
        <w:rPr>
          <w:rFonts w:ascii="Barlow Light" w:hAnsi="Barlow Light"/>
          <w:w w:val="103"/>
          <w:sz w:val="22"/>
          <w:szCs w:val="22"/>
          <w:lang w:val="es-MX"/>
        </w:rPr>
        <w:t>un</w:t>
      </w:r>
      <w:r w:rsidR="005E33E9">
        <w:rPr>
          <w:rFonts w:ascii="Barlow Light" w:hAnsi="Barlow Light"/>
          <w:sz w:val="22"/>
          <w:szCs w:val="22"/>
          <w:lang w:val="es-MX"/>
        </w:rPr>
        <w:t xml:space="preserve"> </w:t>
      </w:r>
      <w:r w:rsidRPr="005E33E9">
        <w:rPr>
          <w:rFonts w:ascii="Barlow Light" w:hAnsi="Barlow Light"/>
          <w:w w:val="103"/>
          <w:sz w:val="22"/>
          <w:szCs w:val="22"/>
          <w:lang w:val="es-MX"/>
        </w:rPr>
        <w:t>espa</w:t>
      </w:r>
      <w:r w:rsidRPr="005E33E9">
        <w:rPr>
          <w:rFonts w:ascii="Barlow Light" w:hAnsi="Barlow Light"/>
          <w:spacing w:val="14"/>
          <w:w w:val="103"/>
          <w:sz w:val="22"/>
          <w:szCs w:val="22"/>
          <w:lang w:val="es-MX"/>
        </w:rPr>
        <w:t>c</w:t>
      </w:r>
      <w:r w:rsidRPr="005E33E9">
        <w:rPr>
          <w:rFonts w:ascii="Barlow Light" w:hAnsi="Barlow Light"/>
          <w:w w:val="103"/>
          <w:sz w:val="22"/>
          <w:szCs w:val="22"/>
          <w:lang w:val="es-MX"/>
        </w:rPr>
        <w:t>io</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exterio</w:t>
      </w:r>
      <w:r w:rsidRPr="005E33E9">
        <w:rPr>
          <w:rFonts w:ascii="Barlow Light" w:hAnsi="Barlow Light"/>
          <w:w w:val="103"/>
          <w:sz w:val="22"/>
          <w:szCs w:val="22"/>
          <w:lang w:val="es-MX"/>
        </w:rPr>
        <w:t>r</w:t>
      </w:r>
      <w:r w:rsidR="005E33E9">
        <w:rPr>
          <w:rFonts w:ascii="Barlow Light" w:hAnsi="Barlow Light"/>
          <w:sz w:val="22"/>
          <w:szCs w:val="22"/>
          <w:lang w:val="es-MX"/>
        </w:rPr>
        <w:t xml:space="preserve"> </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inmediat</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co</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un</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superfici</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qu</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se</w:t>
      </w:r>
      <w:r w:rsidR="000752B7">
        <w:rPr>
          <w:rFonts w:ascii="Barlow Light" w:hAnsi="Barlow Light"/>
          <w:spacing w:val="-1"/>
          <w:w w:val="103"/>
          <w:sz w:val="22"/>
          <w:szCs w:val="22"/>
          <w:lang w:val="es-MX"/>
        </w:rPr>
        <w:t xml:space="preserve"> </w:t>
      </w:r>
      <w:r w:rsidRPr="005E33E9">
        <w:rPr>
          <w:rFonts w:ascii="Barlow Light" w:hAnsi="Barlow Light"/>
          <w:spacing w:val="2"/>
          <w:w w:val="103"/>
          <w:sz w:val="22"/>
          <w:szCs w:val="22"/>
          <w:lang w:val="es-MX"/>
        </w:rPr>
        <w:t>calcular</w:t>
      </w:r>
      <w:r w:rsidRPr="005E33E9">
        <w:rPr>
          <w:rFonts w:ascii="Barlow Light" w:hAnsi="Barlow Light"/>
          <w:w w:val="103"/>
          <w:sz w:val="22"/>
          <w:szCs w:val="22"/>
          <w:lang w:val="es-MX"/>
        </w:rPr>
        <w:t>á</w:t>
      </w:r>
      <w:r w:rsidR="005E33E9">
        <w:rPr>
          <w:rFonts w:ascii="Barlow Light" w:hAnsi="Barlow Light"/>
          <w:sz w:val="22"/>
          <w:szCs w:val="22"/>
          <w:lang w:val="es-MX"/>
        </w:rPr>
        <w:t xml:space="preserve"> </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razó</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1.5</w:t>
      </w:r>
      <w:r w:rsidRPr="005E33E9">
        <w:rPr>
          <w:rFonts w:ascii="Barlow Light" w:hAnsi="Barlow Light"/>
          <w:w w:val="103"/>
          <w:sz w:val="22"/>
          <w:szCs w:val="22"/>
          <w:lang w:val="es-MX"/>
        </w:rPr>
        <w:t>0</w:t>
      </w:r>
      <w:r w:rsidR="005E33E9">
        <w:rPr>
          <w:rFonts w:ascii="Barlow Light" w:hAnsi="Barlow Light"/>
          <w:sz w:val="22"/>
          <w:szCs w:val="22"/>
          <w:lang w:val="es-MX"/>
        </w:rPr>
        <w:t xml:space="preserve"> </w:t>
      </w:r>
      <w:r w:rsidRPr="005E33E9">
        <w:rPr>
          <w:rFonts w:ascii="Barlow Light" w:hAnsi="Barlow Light"/>
          <w:spacing w:val="-69"/>
          <w:w w:val="103"/>
          <w:sz w:val="22"/>
          <w:szCs w:val="22"/>
          <w:lang w:val="es-MX"/>
        </w:rPr>
        <w:t>m</w:t>
      </w:r>
      <w:r w:rsidRPr="005E33E9">
        <w:rPr>
          <w:rFonts w:ascii="Barlow Light" w:hAnsi="Barlow Light"/>
          <w:w w:val="98"/>
          <w:position w:val="7"/>
          <w:sz w:val="22"/>
          <w:szCs w:val="22"/>
          <w:lang w:val="es-MX"/>
        </w:rPr>
        <w:t>2</w:t>
      </w:r>
      <w:r w:rsidR="005E33E9">
        <w:rPr>
          <w:rFonts w:ascii="Barlow Light" w:hAnsi="Barlow Light"/>
          <w:position w:val="7"/>
          <w:sz w:val="22"/>
          <w:szCs w:val="22"/>
          <w:lang w:val="es-MX"/>
        </w:rPr>
        <w:t xml:space="preserve"> </w:t>
      </w:r>
      <w:r w:rsidRPr="005E33E9">
        <w:rPr>
          <w:rFonts w:ascii="Barlow Light" w:hAnsi="Barlow Light"/>
          <w:spacing w:val="-1"/>
          <w:w w:val="103"/>
          <w:sz w:val="22"/>
          <w:szCs w:val="22"/>
          <w:lang w:val="es-MX"/>
        </w:rPr>
        <w:t>po</w:t>
      </w:r>
      <w:r w:rsidRPr="005E33E9">
        <w:rPr>
          <w:rFonts w:ascii="Barlow Light" w:hAnsi="Barlow Light"/>
          <w:w w:val="103"/>
          <w:sz w:val="22"/>
          <w:szCs w:val="22"/>
          <w:lang w:val="es-MX"/>
        </w:rPr>
        <w:t>r</w:t>
      </w:r>
      <w:r w:rsidR="005E33E9">
        <w:rPr>
          <w:rFonts w:ascii="Barlow Light" w:hAnsi="Barlow Light"/>
          <w:sz w:val="22"/>
          <w:szCs w:val="22"/>
          <w:lang w:val="es-MX"/>
        </w:rPr>
        <w:t xml:space="preserve"> </w:t>
      </w:r>
      <w:r w:rsidRPr="005E33E9">
        <w:rPr>
          <w:rFonts w:ascii="Barlow Light" w:hAnsi="Barlow Light"/>
          <w:w w:val="103"/>
          <w:sz w:val="22"/>
          <w:szCs w:val="22"/>
          <w:lang w:val="es-MX"/>
        </w:rPr>
        <w:t>usuario</w:t>
      </w:r>
      <w:r w:rsidR="005E33E9">
        <w:rPr>
          <w:rFonts w:ascii="Barlow Light" w:hAnsi="Barlow Light"/>
          <w:sz w:val="22"/>
          <w:szCs w:val="22"/>
          <w:lang w:val="es-MX"/>
        </w:rPr>
        <w:t xml:space="preserve"> </w:t>
      </w:r>
      <w:r w:rsidRPr="005E33E9">
        <w:rPr>
          <w:rFonts w:ascii="Barlow Light" w:hAnsi="Barlow Light"/>
          <w:w w:val="103"/>
          <w:sz w:val="22"/>
          <w:szCs w:val="22"/>
          <w:lang w:val="es-MX"/>
        </w:rPr>
        <w:t>y</w:t>
      </w:r>
      <w:r w:rsidR="005E33E9">
        <w:rPr>
          <w:rFonts w:ascii="Barlow Light" w:hAnsi="Barlow Light"/>
          <w:sz w:val="22"/>
          <w:szCs w:val="22"/>
          <w:lang w:val="es-MX"/>
        </w:rPr>
        <w:t xml:space="preserve"> </w:t>
      </w:r>
      <w:r w:rsidRPr="005E33E9">
        <w:rPr>
          <w:rFonts w:ascii="Barlow Light" w:hAnsi="Barlow Light"/>
          <w:w w:val="103"/>
          <w:sz w:val="22"/>
          <w:szCs w:val="22"/>
          <w:lang w:val="es-MX"/>
        </w:rPr>
        <w:t>estarán</w:t>
      </w:r>
      <w:r w:rsidR="005E33E9">
        <w:rPr>
          <w:rFonts w:ascii="Barlow Light" w:hAnsi="Barlow Light"/>
          <w:sz w:val="22"/>
          <w:szCs w:val="22"/>
          <w:lang w:val="es-MX"/>
        </w:rPr>
        <w:t xml:space="preserve"> </w:t>
      </w:r>
      <w:r w:rsidRPr="005E33E9">
        <w:rPr>
          <w:rFonts w:ascii="Barlow Light" w:hAnsi="Barlow Light"/>
          <w:w w:val="103"/>
          <w:sz w:val="22"/>
          <w:szCs w:val="22"/>
          <w:lang w:val="es-MX"/>
        </w:rPr>
        <w:t>dotados,</w:t>
      </w:r>
      <w:r w:rsidR="005E33E9">
        <w:rPr>
          <w:rFonts w:ascii="Barlow Light" w:hAnsi="Barlow Light"/>
          <w:sz w:val="22"/>
          <w:szCs w:val="22"/>
          <w:lang w:val="es-MX"/>
        </w:rPr>
        <w:t xml:space="preserve"> </w:t>
      </w:r>
      <w:r w:rsidRPr="005E33E9">
        <w:rPr>
          <w:rFonts w:ascii="Barlow Light" w:hAnsi="Barlow Light"/>
          <w:w w:val="103"/>
          <w:sz w:val="22"/>
          <w:szCs w:val="22"/>
          <w:lang w:val="es-MX"/>
        </w:rPr>
        <w:t>por</w:t>
      </w:r>
      <w:r w:rsidR="005E33E9">
        <w:rPr>
          <w:rFonts w:ascii="Barlow Light" w:hAnsi="Barlow Light"/>
          <w:sz w:val="22"/>
          <w:szCs w:val="22"/>
          <w:lang w:val="es-MX"/>
        </w:rPr>
        <w:t xml:space="preserve"> </w:t>
      </w:r>
      <w:r w:rsidRPr="005E33E9">
        <w:rPr>
          <w:rFonts w:ascii="Barlow Light" w:hAnsi="Barlow Light"/>
          <w:w w:val="103"/>
          <w:sz w:val="22"/>
          <w:szCs w:val="22"/>
          <w:lang w:val="es-MX"/>
        </w:rPr>
        <w:t>lo</w:t>
      </w:r>
      <w:r w:rsidR="005E33E9">
        <w:rPr>
          <w:rFonts w:ascii="Barlow Light" w:hAnsi="Barlow Light"/>
          <w:sz w:val="22"/>
          <w:szCs w:val="22"/>
          <w:lang w:val="es-MX"/>
        </w:rPr>
        <w:t xml:space="preserve"> </w:t>
      </w:r>
      <w:r w:rsidRPr="005E33E9">
        <w:rPr>
          <w:rFonts w:ascii="Barlow Light" w:hAnsi="Barlow Light"/>
          <w:w w:val="103"/>
          <w:sz w:val="22"/>
          <w:szCs w:val="22"/>
          <w:lang w:val="es-MX"/>
        </w:rPr>
        <w:t>menos,</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dos</w:t>
      </w:r>
      <w:r w:rsidR="005E33E9">
        <w:rPr>
          <w:rFonts w:ascii="Barlow Light" w:hAnsi="Barlow Light"/>
          <w:sz w:val="22"/>
          <w:szCs w:val="22"/>
          <w:lang w:val="es-MX"/>
        </w:rPr>
        <w:t xml:space="preserve"> </w:t>
      </w:r>
      <w:r w:rsidRPr="005E33E9">
        <w:rPr>
          <w:rFonts w:ascii="Barlow Light" w:hAnsi="Barlow Light"/>
          <w:w w:val="103"/>
          <w:sz w:val="22"/>
          <w:szCs w:val="22"/>
          <w:lang w:val="es-MX"/>
        </w:rPr>
        <w:t>regaderas,</w:t>
      </w:r>
      <w:r w:rsidR="005E33E9">
        <w:rPr>
          <w:rFonts w:ascii="Barlow Light" w:hAnsi="Barlow Light"/>
          <w:sz w:val="22"/>
          <w:szCs w:val="22"/>
          <w:lang w:val="es-MX"/>
        </w:rPr>
        <w:t xml:space="preserve"> </w:t>
      </w:r>
      <w:r w:rsidRPr="005E33E9">
        <w:rPr>
          <w:rFonts w:ascii="Barlow Light" w:hAnsi="Barlow Light"/>
          <w:w w:val="103"/>
          <w:sz w:val="22"/>
          <w:szCs w:val="22"/>
          <w:lang w:val="es-MX"/>
        </w:rPr>
        <w:t>una</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 xml:space="preserve">agua </w:t>
      </w:r>
      <w:r w:rsidRPr="005E33E9">
        <w:rPr>
          <w:rFonts w:ascii="Barlow Light" w:hAnsi="Barlow Light"/>
          <w:w w:val="105"/>
          <w:sz w:val="22"/>
          <w:szCs w:val="22"/>
          <w:lang w:val="es-MX"/>
        </w:rPr>
        <w:t>caliente y fría y otra de presión. En ambos casos, la altura mínima será de 2.70 m debiendo proveerse de un vestidor, casillero, canastilla o similar por usuario.</w:t>
      </w:r>
    </w:p>
    <w:p w:rsidR="00A00D5B" w:rsidRPr="005E33E9" w:rsidRDefault="00A00D5B"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218</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los baños, los servicios para hombres y para mujeres estarán separados. Los servicios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sanitarios de hombres tendrán como mínimo un excusado, un mingitorio y un lavabo por cada veinte usuarios.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servicios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sanitarios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mujeres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tendrán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como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mínimo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excusado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lavabo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cada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quince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usuarios.</w:t>
      </w:r>
    </w:p>
    <w:p w:rsidR="00CF7E61" w:rsidRPr="005E33E9" w:rsidRDefault="00CF7E61" w:rsidP="00CD58FA">
      <w:pPr>
        <w:pStyle w:val="Ttulo2"/>
        <w:tabs>
          <w:tab w:val="left" w:pos="3478"/>
        </w:tabs>
        <w:ind w:left="0"/>
        <w:contextualSpacing/>
        <w:jc w:val="both"/>
        <w:rPr>
          <w:rFonts w:ascii="Barlow Light" w:hAnsi="Barlow Light"/>
          <w:sz w:val="22"/>
          <w:szCs w:val="22"/>
          <w:lang w:val="es-MX"/>
        </w:rPr>
      </w:pPr>
    </w:p>
    <w:p w:rsidR="00CF7E61" w:rsidRPr="005E33E9" w:rsidRDefault="00A00D5B" w:rsidP="00A00D5B">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CAPÌTULO XVIII</w:t>
      </w:r>
    </w:p>
    <w:p w:rsidR="00CF7E61" w:rsidRPr="005E33E9" w:rsidRDefault="00EF4B4F" w:rsidP="00A00D5B">
      <w:pPr>
        <w:contextualSpacing/>
        <w:jc w:val="center"/>
        <w:rPr>
          <w:rFonts w:ascii="Barlow Light" w:hAnsi="Barlow Light"/>
          <w:b/>
          <w:lang w:val="es-MX"/>
        </w:rPr>
      </w:pPr>
      <w:r w:rsidRPr="005E33E9">
        <w:rPr>
          <w:rFonts w:ascii="Barlow Light" w:hAnsi="Barlow Light"/>
          <w:b/>
          <w:lang w:val="es-MX"/>
        </w:rPr>
        <w:t>EDIFICIOS PARA ESPECTÁCULOS DEPORTIVOS</w:t>
      </w:r>
    </w:p>
    <w:p w:rsidR="00A00D5B" w:rsidRPr="005E33E9" w:rsidRDefault="00A00D5B"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219</w:t>
      </w:r>
      <w:r w:rsidR="000752B7">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Se consideran edificios para espectáculos deportivos, los estadios, las plazas de </w:t>
      </w:r>
      <w:r w:rsidRPr="005E33E9">
        <w:rPr>
          <w:rFonts w:ascii="Barlow Light" w:hAnsi="Barlow Light"/>
          <w:spacing w:val="2"/>
          <w:w w:val="105"/>
          <w:sz w:val="22"/>
          <w:szCs w:val="22"/>
          <w:lang w:val="es-MX"/>
        </w:rPr>
        <w:t xml:space="preserve">toros,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arenas para boxeo y lucha libre, los hipódromos, los lienzos charros o cualesquiera otros con uso similar, 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cuales deberán contar con las instalaciones, que para ese efecto señale la “DIRECCIÓN” con base en </w:t>
      </w:r>
      <w:r w:rsidRPr="005E33E9">
        <w:rPr>
          <w:rFonts w:ascii="Barlow Light" w:hAnsi="Barlow Light"/>
          <w:spacing w:val="-2"/>
          <w:w w:val="105"/>
          <w:sz w:val="22"/>
          <w:szCs w:val="22"/>
          <w:lang w:val="es-MX"/>
        </w:rPr>
        <w:t xml:space="preserve">las </w:t>
      </w:r>
      <w:r w:rsidRPr="005E33E9">
        <w:rPr>
          <w:rFonts w:ascii="Barlow Light" w:hAnsi="Barlow Light"/>
          <w:spacing w:val="-3"/>
          <w:w w:val="105"/>
          <w:sz w:val="22"/>
          <w:szCs w:val="22"/>
          <w:lang w:val="es-MX"/>
        </w:rPr>
        <w:t>disposiciones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presente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“REGLAMENTO”,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para proteger debidamente a los usuarios de los riesgos propios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espectáculo.</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A00D5B">
      <w:pPr>
        <w:pStyle w:val="Textoindependiente"/>
        <w:ind w:left="0"/>
        <w:contextualSpacing/>
        <w:jc w:val="both"/>
        <w:rPr>
          <w:rFonts w:ascii="Barlow Light" w:hAnsi="Barlow Light"/>
          <w:spacing w:val="-3"/>
          <w:w w:val="105"/>
          <w:sz w:val="22"/>
          <w:lang w:val="es-MX"/>
        </w:rPr>
      </w:pPr>
      <w:r w:rsidRPr="005E33E9">
        <w:rPr>
          <w:rFonts w:ascii="Barlow Light" w:hAnsi="Barlow Light"/>
          <w:b/>
          <w:w w:val="105"/>
          <w:sz w:val="22"/>
          <w:szCs w:val="22"/>
          <w:lang w:val="es-MX"/>
        </w:rPr>
        <w:t>Artículo 220</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gradas de los edificios de espectáculos deportivos, deberán tener una altura mínima de</w:t>
      </w:r>
      <w:r w:rsidR="00A00D5B" w:rsidRPr="005E33E9">
        <w:rPr>
          <w:rFonts w:ascii="Barlow Light" w:hAnsi="Barlow Light"/>
          <w:w w:val="105"/>
          <w:sz w:val="22"/>
          <w:szCs w:val="22"/>
          <w:lang w:val="es-MX"/>
        </w:rPr>
        <w:t xml:space="preserve"> 0.40 </w:t>
      </w:r>
      <w:r w:rsidRPr="005E33E9">
        <w:rPr>
          <w:rFonts w:ascii="Barlow Light" w:hAnsi="Barlow Light"/>
          <w:w w:val="105"/>
          <w:sz w:val="22"/>
          <w:lang w:val="es-MX"/>
        </w:rPr>
        <w:t xml:space="preserve">m y </w:t>
      </w:r>
      <w:r w:rsidRPr="005E33E9">
        <w:rPr>
          <w:rFonts w:ascii="Barlow Light" w:hAnsi="Barlow Light"/>
          <w:spacing w:val="-3"/>
          <w:w w:val="105"/>
          <w:sz w:val="22"/>
          <w:lang w:val="es-MX"/>
        </w:rPr>
        <w:t xml:space="preserve">máxima </w:t>
      </w:r>
      <w:r w:rsidRPr="005E33E9">
        <w:rPr>
          <w:rFonts w:ascii="Barlow Light" w:hAnsi="Barlow Light"/>
          <w:w w:val="105"/>
          <w:sz w:val="22"/>
          <w:lang w:val="es-MX"/>
        </w:rPr>
        <w:t xml:space="preserve">de </w:t>
      </w:r>
      <w:r w:rsidRPr="005E33E9">
        <w:rPr>
          <w:rFonts w:ascii="Barlow Light" w:hAnsi="Barlow Light"/>
          <w:spacing w:val="-3"/>
          <w:w w:val="105"/>
          <w:sz w:val="22"/>
          <w:lang w:val="es-MX"/>
        </w:rPr>
        <w:t xml:space="preserve">0.50 </w:t>
      </w:r>
      <w:r w:rsidRPr="005E33E9">
        <w:rPr>
          <w:rFonts w:ascii="Barlow Light" w:hAnsi="Barlow Light"/>
          <w:w w:val="105"/>
          <w:sz w:val="22"/>
          <w:lang w:val="es-MX"/>
        </w:rPr>
        <w:t xml:space="preserve">m y una </w:t>
      </w:r>
      <w:r w:rsidRPr="005E33E9">
        <w:rPr>
          <w:rFonts w:ascii="Barlow Light" w:hAnsi="Barlow Light"/>
          <w:spacing w:val="-3"/>
          <w:w w:val="105"/>
          <w:sz w:val="22"/>
          <w:lang w:val="es-MX"/>
        </w:rPr>
        <w:t xml:space="preserve">profundidad </w:t>
      </w:r>
      <w:r w:rsidRPr="005E33E9">
        <w:rPr>
          <w:rFonts w:ascii="Barlow Light" w:hAnsi="Barlow Light"/>
          <w:w w:val="105"/>
          <w:sz w:val="22"/>
          <w:lang w:val="es-MX"/>
        </w:rPr>
        <w:t xml:space="preserve">de </w:t>
      </w:r>
      <w:r w:rsidRPr="005E33E9">
        <w:rPr>
          <w:rFonts w:ascii="Barlow Light" w:hAnsi="Barlow Light"/>
          <w:spacing w:val="-3"/>
          <w:w w:val="105"/>
          <w:sz w:val="22"/>
          <w:lang w:val="es-MX"/>
        </w:rPr>
        <w:t xml:space="preserve">0.90 </w:t>
      </w:r>
      <w:r w:rsidRPr="005E33E9">
        <w:rPr>
          <w:rFonts w:ascii="Barlow Light" w:hAnsi="Barlow Light"/>
          <w:w w:val="105"/>
          <w:sz w:val="22"/>
          <w:lang w:val="es-MX"/>
        </w:rPr>
        <w:t xml:space="preserve">m. </w:t>
      </w:r>
      <w:r w:rsidRPr="005E33E9">
        <w:rPr>
          <w:rFonts w:ascii="Barlow Light" w:hAnsi="Barlow Light"/>
          <w:spacing w:val="-3"/>
          <w:w w:val="105"/>
          <w:sz w:val="22"/>
          <w:lang w:val="es-MX"/>
        </w:rPr>
        <w:t xml:space="preserve">Para calcular </w:t>
      </w:r>
      <w:r w:rsidRPr="005E33E9">
        <w:rPr>
          <w:rFonts w:ascii="Barlow Light" w:hAnsi="Barlow Light"/>
          <w:w w:val="105"/>
          <w:sz w:val="22"/>
          <w:lang w:val="es-MX"/>
        </w:rPr>
        <w:t xml:space="preserve">el cupo se </w:t>
      </w:r>
      <w:r w:rsidRPr="005E33E9">
        <w:rPr>
          <w:rFonts w:ascii="Barlow Light" w:hAnsi="Barlow Light"/>
          <w:w w:val="105"/>
          <w:sz w:val="22"/>
          <w:lang w:val="es-MX"/>
        </w:rPr>
        <w:lastRenderedPageBreak/>
        <w:t xml:space="preserve">considerará un módulo longitudinal de 0.45 m por espectador. Las gradas deberán construirse con materiales incombustibles y sólo excepcionalmente y con carácter puramente temporal que no exceda de un mes, en caso de ferias, kermeses y otras similares, </w:t>
      </w:r>
      <w:r w:rsidRPr="005E33E9">
        <w:rPr>
          <w:rFonts w:ascii="Barlow Light" w:hAnsi="Barlow Light"/>
          <w:spacing w:val="-14"/>
          <w:w w:val="105"/>
          <w:sz w:val="22"/>
          <w:lang w:val="es-MX"/>
        </w:rPr>
        <w:t xml:space="preserve">se </w:t>
      </w:r>
      <w:r w:rsidRPr="005E33E9">
        <w:rPr>
          <w:rFonts w:ascii="Barlow Light" w:hAnsi="Barlow Light"/>
          <w:w w:val="105"/>
          <w:sz w:val="22"/>
          <w:lang w:val="es-MX"/>
        </w:rPr>
        <w:t xml:space="preserve">autorizarán graderías que no cumplan con este requisito. En las gradas con techo la altura </w:t>
      </w:r>
      <w:r w:rsidRPr="005E33E9">
        <w:rPr>
          <w:rFonts w:ascii="Barlow Light" w:hAnsi="Barlow Light"/>
          <w:spacing w:val="-3"/>
          <w:w w:val="105"/>
          <w:sz w:val="22"/>
          <w:lang w:val="es-MX"/>
        </w:rPr>
        <w:t>mínima</w:t>
      </w:r>
      <w:r w:rsidRPr="005E33E9">
        <w:rPr>
          <w:rFonts w:ascii="Barlow Light" w:hAnsi="Barlow Light"/>
          <w:spacing w:val="-6"/>
          <w:w w:val="105"/>
          <w:sz w:val="22"/>
          <w:lang w:val="es-MX"/>
        </w:rPr>
        <w:t xml:space="preserve"> </w:t>
      </w:r>
      <w:r w:rsidRPr="005E33E9">
        <w:rPr>
          <w:rFonts w:ascii="Barlow Light" w:hAnsi="Barlow Light"/>
          <w:spacing w:val="-3"/>
          <w:w w:val="105"/>
          <w:sz w:val="22"/>
          <w:lang w:val="es-MX"/>
        </w:rPr>
        <w:t>será</w:t>
      </w:r>
      <w:r w:rsidRPr="005E33E9">
        <w:rPr>
          <w:rFonts w:ascii="Barlow Light" w:hAnsi="Barlow Light"/>
          <w:spacing w:val="-6"/>
          <w:w w:val="105"/>
          <w:sz w:val="22"/>
          <w:lang w:val="es-MX"/>
        </w:rPr>
        <w:t xml:space="preserve"> </w:t>
      </w:r>
      <w:r w:rsidRPr="005E33E9">
        <w:rPr>
          <w:rFonts w:ascii="Barlow Light" w:hAnsi="Barlow Light"/>
          <w:w w:val="105"/>
          <w:sz w:val="22"/>
          <w:lang w:val="es-MX"/>
        </w:rPr>
        <w:t>de</w:t>
      </w:r>
      <w:r w:rsidRPr="005E33E9">
        <w:rPr>
          <w:rFonts w:ascii="Barlow Light" w:hAnsi="Barlow Light"/>
          <w:spacing w:val="-5"/>
          <w:w w:val="105"/>
          <w:sz w:val="22"/>
          <w:lang w:val="es-MX"/>
        </w:rPr>
        <w:t xml:space="preserve"> </w:t>
      </w:r>
      <w:r w:rsidRPr="005E33E9">
        <w:rPr>
          <w:rFonts w:ascii="Barlow Light" w:hAnsi="Barlow Light"/>
          <w:spacing w:val="-3"/>
          <w:w w:val="105"/>
          <w:sz w:val="22"/>
          <w:lang w:val="es-MX"/>
        </w:rPr>
        <w:t>3.00</w:t>
      </w:r>
      <w:r w:rsidRPr="005E33E9">
        <w:rPr>
          <w:rFonts w:ascii="Barlow Light" w:hAnsi="Barlow Light"/>
          <w:spacing w:val="-6"/>
          <w:w w:val="105"/>
          <w:sz w:val="22"/>
          <w:lang w:val="es-MX"/>
        </w:rPr>
        <w:t xml:space="preserve"> </w:t>
      </w:r>
      <w:r w:rsidRPr="005E33E9">
        <w:rPr>
          <w:rFonts w:ascii="Barlow Light" w:hAnsi="Barlow Light"/>
          <w:w w:val="105"/>
          <w:sz w:val="22"/>
          <w:lang w:val="es-MX"/>
        </w:rPr>
        <w:t>m,</w:t>
      </w:r>
      <w:r w:rsidRPr="005E33E9">
        <w:rPr>
          <w:rFonts w:ascii="Barlow Light" w:hAnsi="Barlow Light"/>
          <w:spacing w:val="-5"/>
          <w:w w:val="105"/>
          <w:sz w:val="22"/>
          <w:lang w:val="es-MX"/>
        </w:rPr>
        <w:t xml:space="preserve"> </w:t>
      </w:r>
      <w:r w:rsidRPr="005E33E9">
        <w:rPr>
          <w:rFonts w:ascii="Barlow Light" w:hAnsi="Barlow Light"/>
          <w:spacing w:val="-3"/>
          <w:w w:val="105"/>
          <w:sz w:val="22"/>
          <w:lang w:val="es-MX"/>
        </w:rPr>
        <w:t>medidos</w:t>
      </w:r>
      <w:r w:rsidRPr="005E33E9">
        <w:rPr>
          <w:rFonts w:ascii="Barlow Light" w:hAnsi="Barlow Light"/>
          <w:spacing w:val="-6"/>
          <w:w w:val="105"/>
          <w:sz w:val="22"/>
          <w:lang w:val="es-MX"/>
        </w:rPr>
        <w:t xml:space="preserve"> </w:t>
      </w:r>
      <w:r w:rsidRPr="005E33E9">
        <w:rPr>
          <w:rFonts w:ascii="Barlow Light" w:hAnsi="Barlow Light"/>
          <w:w w:val="105"/>
          <w:sz w:val="22"/>
          <w:lang w:val="es-MX"/>
        </w:rPr>
        <w:t>a</w:t>
      </w:r>
      <w:r w:rsidRPr="005E33E9">
        <w:rPr>
          <w:rFonts w:ascii="Barlow Light" w:hAnsi="Barlow Light"/>
          <w:spacing w:val="-5"/>
          <w:w w:val="105"/>
          <w:sz w:val="22"/>
          <w:lang w:val="es-MX"/>
        </w:rPr>
        <w:t xml:space="preserve"> </w:t>
      </w:r>
      <w:r w:rsidRPr="005E33E9">
        <w:rPr>
          <w:rFonts w:ascii="Barlow Light" w:hAnsi="Barlow Light"/>
          <w:spacing w:val="-3"/>
          <w:w w:val="105"/>
          <w:sz w:val="22"/>
          <w:lang w:val="es-MX"/>
        </w:rPr>
        <w:t>partir</w:t>
      </w:r>
      <w:r w:rsidRPr="005E33E9">
        <w:rPr>
          <w:rFonts w:ascii="Barlow Light" w:hAnsi="Barlow Light"/>
          <w:spacing w:val="-6"/>
          <w:w w:val="105"/>
          <w:sz w:val="22"/>
          <w:lang w:val="es-MX"/>
        </w:rPr>
        <w:t xml:space="preserve"> </w:t>
      </w:r>
      <w:r w:rsidRPr="005E33E9">
        <w:rPr>
          <w:rFonts w:ascii="Barlow Light" w:hAnsi="Barlow Light"/>
          <w:w w:val="105"/>
          <w:sz w:val="22"/>
          <w:lang w:val="es-MX"/>
        </w:rPr>
        <w:t>del</w:t>
      </w:r>
      <w:r w:rsidRPr="005E33E9">
        <w:rPr>
          <w:rFonts w:ascii="Barlow Light" w:hAnsi="Barlow Light"/>
          <w:spacing w:val="-6"/>
          <w:w w:val="105"/>
          <w:sz w:val="22"/>
          <w:lang w:val="es-MX"/>
        </w:rPr>
        <w:t xml:space="preserve"> </w:t>
      </w:r>
      <w:r w:rsidRPr="005E33E9">
        <w:rPr>
          <w:rFonts w:ascii="Barlow Light" w:hAnsi="Barlow Light"/>
          <w:spacing w:val="-3"/>
          <w:w w:val="105"/>
          <w:sz w:val="22"/>
          <w:lang w:val="es-MX"/>
        </w:rPr>
        <w:t>punto</w:t>
      </w:r>
      <w:r w:rsidRPr="005E33E9">
        <w:rPr>
          <w:rFonts w:ascii="Barlow Light" w:hAnsi="Barlow Light"/>
          <w:spacing w:val="-5"/>
          <w:w w:val="105"/>
          <w:sz w:val="22"/>
          <w:lang w:val="es-MX"/>
        </w:rPr>
        <w:t xml:space="preserve"> </w:t>
      </w:r>
      <w:r w:rsidRPr="005E33E9">
        <w:rPr>
          <w:rFonts w:ascii="Barlow Light" w:hAnsi="Barlow Light"/>
          <w:w w:val="105"/>
          <w:sz w:val="22"/>
          <w:lang w:val="es-MX"/>
        </w:rPr>
        <w:t>más</w:t>
      </w:r>
      <w:r w:rsidRPr="005E33E9">
        <w:rPr>
          <w:rFonts w:ascii="Barlow Light" w:hAnsi="Barlow Light"/>
          <w:spacing w:val="-6"/>
          <w:w w:val="105"/>
          <w:sz w:val="22"/>
          <w:lang w:val="es-MX"/>
        </w:rPr>
        <w:t xml:space="preserve"> </w:t>
      </w:r>
      <w:r w:rsidRPr="005E33E9">
        <w:rPr>
          <w:rFonts w:ascii="Barlow Light" w:hAnsi="Barlow Light"/>
          <w:spacing w:val="-3"/>
          <w:w w:val="105"/>
          <w:sz w:val="22"/>
          <w:lang w:val="es-MX"/>
        </w:rPr>
        <w:t>alto.</w:t>
      </w:r>
    </w:p>
    <w:p w:rsidR="00A00D5B" w:rsidRPr="005E33E9" w:rsidRDefault="00A00D5B" w:rsidP="00A00D5B">
      <w:pPr>
        <w:pStyle w:val="Textoindependiente"/>
        <w:ind w:left="0"/>
        <w:contextualSpacing/>
        <w:jc w:val="both"/>
        <w:rPr>
          <w:rFonts w:ascii="Barlow Light" w:hAnsi="Barlow Light"/>
          <w:sz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221</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accesos, puertas, corredores, pasillos, escaleras, y rampas, se ajustarán a las normas establecidas en el Titulo II, Capítulos IX y X denominados Accesos, Salidas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Circulaciones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las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Construcciones, respectivamente y en las “NORMAS TÉCNICAS”, en lo relativo al diseño para la integración de personas con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discapacidad.</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222</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gradas deberán contar con es caleras a cada 9.00 m las cuales, deberán tener un ancho mínimo de 1.20 m, construirse con materiales incombustibles y tener pasamanos de 0.90 m de altura. Por cada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diez filas habrá pasillos paralelos a las gradas, con un ancho mínimo igual a la suma de los anchos de 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escaleras que desemboquen a ellos, entre dos puertas de salida contiguas. Además de lo anterior, éstas se construirán de acuerdo a las especificaciones contenidas en el Artículo 220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Artículo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221 y </w:t>
      </w:r>
      <w:r w:rsidRPr="005E33E9">
        <w:rPr>
          <w:rFonts w:ascii="Barlow Light" w:hAnsi="Barlow Light"/>
          <w:spacing w:val="-3"/>
          <w:w w:val="105"/>
          <w:sz w:val="22"/>
          <w:szCs w:val="22"/>
          <w:lang w:val="es-MX"/>
        </w:rPr>
        <w:t>en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el </w:t>
      </w:r>
      <w:r w:rsidRPr="005E33E9">
        <w:rPr>
          <w:rFonts w:ascii="Barlow Light" w:hAnsi="Barlow Light"/>
          <w:spacing w:val="-5"/>
          <w:w w:val="105"/>
          <w:sz w:val="22"/>
          <w:szCs w:val="22"/>
          <w:lang w:val="es-MX"/>
        </w:rPr>
        <w:t>Titulo</w:t>
      </w:r>
      <w:r w:rsidR="005E33E9">
        <w:rPr>
          <w:rFonts w:ascii="Barlow Light" w:hAnsi="Barlow Light"/>
          <w:spacing w:val="-5"/>
          <w:w w:val="105"/>
          <w:sz w:val="22"/>
          <w:szCs w:val="22"/>
          <w:lang w:val="es-MX"/>
        </w:rPr>
        <w:t xml:space="preserve"> </w:t>
      </w:r>
      <w:r w:rsidRPr="005E33E9">
        <w:rPr>
          <w:rFonts w:ascii="Barlow Light" w:hAnsi="Barlow Light"/>
          <w:spacing w:val="-5"/>
          <w:w w:val="105"/>
          <w:sz w:val="22"/>
          <w:szCs w:val="22"/>
          <w:lang w:val="es-MX"/>
        </w:rPr>
        <w:t>II,</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 xml:space="preserve">Capítulo </w:t>
      </w:r>
      <w:r w:rsidRPr="005E33E9">
        <w:rPr>
          <w:rFonts w:ascii="Barlow Light" w:hAnsi="Barlow Light"/>
          <w:w w:val="105"/>
          <w:sz w:val="22"/>
          <w:szCs w:val="22"/>
          <w:lang w:val="es-MX"/>
        </w:rPr>
        <w:t xml:space="preserve">XX </w:t>
      </w:r>
      <w:r w:rsidRPr="005E33E9">
        <w:rPr>
          <w:rFonts w:ascii="Barlow Light" w:hAnsi="Barlow Light"/>
          <w:spacing w:val="-3"/>
          <w:w w:val="105"/>
          <w:sz w:val="22"/>
          <w:szCs w:val="22"/>
          <w:lang w:val="es-MX"/>
        </w:rPr>
        <w:t xml:space="preserve">denominado Visibilidad </w:t>
      </w:r>
      <w:r w:rsidRPr="005E33E9">
        <w:rPr>
          <w:rFonts w:ascii="Barlow Light" w:hAnsi="Barlow Light"/>
          <w:w w:val="105"/>
          <w:sz w:val="22"/>
          <w:szCs w:val="22"/>
          <w:lang w:val="es-MX"/>
        </w:rPr>
        <w:t>en</w:t>
      </w:r>
      <w:r w:rsidRPr="005E33E9">
        <w:rPr>
          <w:rFonts w:ascii="Barlow Light" w:hAnsi="Barlow Light"/>
          <w:spacing w:val="-14"/>
          <w:w w:val="105"/>
          <w:sz w:val="22"/>
          <w:szCs w:val="22"/>
          <w:lang w:val="es-MX"/>
        </w:rPr>
        <w:t xml:space="preserve"> </w:t>
      </w:r>
      <w:r w:rsidRPr="005E33E9">
        <w:rPr>
          <w:rFonts w:ascii="Barlow Light" w:hAnsi="Barlow Light"/>
          <w:spacing w:val="-3"/>
          <w:w w:val="105"/>
          <w:sz w:val="22"/>
          <w:szCs w:val="22"/>
          <w:lang w:val="es-MX"/>
        </w:rPr>
        <w:t>Espectáculos.</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223</w:t>
      </w:r>
      <w:r w:rsidR="000752B7">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Los edificios para espectáculos deportivos, tendrán un local adecuado para enfermería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deberá estar dotado con un equipo de emergencia, con un </w:t>
      </w:r>
      <w:r w:rsidRPr="005E33E9">
        <w:rPr>
          <w:rFonts w:ascii="Barlow Light" w:hAnsi="Barlow Light"/>
          <w:spacing w:val="-3"/>
          <w:w w:val="105"/>
          <w:sz w:val="22"/>
          <w:szCs w:val="22"/>
          <w:lang w:val="es-MX"/>
        </w:rPr>
        <w:t xml:space="preserve">mínimo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botiquín para primeros auxilios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camilla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para exploración 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curación.</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 224</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Estos centros deberán contar además con vestidores y servicios sanitarios adecuados para deportistas participantes. Los depósitos de agua que sirvan a los baños 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deportistas y a los sanitarios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para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público, deberán calcularse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acuerdo </w:t>
      </w:r>
      <w:r w:rsidRPr="005E33E9">
        <w:rPr>
          <w:rFonts w:ascii="Barlow Light" w:hAnsi="Barlow Light"/>
          <w:w w:val="105"/>
          <w:sz w:val="22"/>
          <w:szCs w:val="22"/>
          <w:lang w:val="es-MX"/>
        </w:rPr>
        <w:t xml:space="preserve">a las </w:t>
      </w:r>
      <w:r w:rsidRPr="005E33E9">
        <w:rPr>
          <w:rFonts w:ascii="Barlow Light" w:hAnsi="Barlow Light"/>
          <w:spacing w:val="-3"/>
          <w:w w:val="105"/>
          <w:sz w:val="22"/>
          <w:szCs w:val="22"/>
          <w:lang w:val="es-MX"/>
        </w:rPr>
        <w:t>normas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establecidas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Titulo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II,</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Capítulo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XXVIII </w:t>
      </w:r>
      <w:r w:rsidRPr="005E33E9">
        <w:rPr>
          <w:rFonts w:ascii="Barlow Light" w:hAnsi="Barlow Light"/>
          <w:spacing w:val="-4"/>
          <w:w w:val="105"/>
          <w:sz w:val="22"/>
          <w:szCs w:val="22"/>
          <w:lang w:val="es-MX"/>
        </w:rPr>
        <w:t xml:space="preserve">denominado Instalaciones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este</w:t>
      </w:r>
      <w:r w:rsidRPr="005E33E9">
        <w:rPr>
          <w:rFonts w:ascii="Barlow Light" w:hAnsi="Barlow Light"/>
          <w:spacing w:val="-14"/>
          <w:w w:val="105"/>
          <w:sz w:val="22"/>
          <w:szCs w:val="22"/>
          <w:lang w:val="es-MX"/>
        </w:rPr>
        <w:t xml:space="preserve"> </w:t>
      </w:r>
      <w:r w:rsidRPr="005E33E9">
        <w:rPr>
          <w:rFonts w:ascii="Barlow Light" w:hAnsi="Barlow Light"/>
          <w:spacing w:val="-4"/>
          <w:w w:val="105"/>
          <w:sz w:val="22"/>
          <w:szCs w:val="22"/>
          <w:lang w:val="es-MX"/>
        </w:rPr>
        <w:t>“REGLAMENTO”.</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225</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Serán aplicables a los centros para espectáculos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deportivos,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spacing w:val="-6"/>
          <w:w w:val="105"/>
          <w:sz w:val="22"/>
          <w:szCs w:val="22"/>
          <w:lang w:val="es-MX"/>
        </w:rPr>
        <w:t>disposiciones</w:t>
      </w:r>
      <w:r w:rsid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Titulo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II, </w:t>
      </w:r>
      <w:r w:rsidRPr="005E33E9">
        <w:rPr>
          <w:rFonts w:ascii="Barlow Light" w:hAnsi="Barlow Light"/>
          <w:w w:val="105"/>
          <w:sz w:val="22"/>
          <w:szCs w:val="22"/>
          <w:lang w:val="es-MX"/>
        </w:rPr>
        <w:t>Capítulo XIX denominado Salas de Espectáculos, en cuanto a ubicación de las puertas de acceso o salidas, ventilación e iluminación, cálculo de requerimientos para servicios sanitarios y acabados de éstos, así como la Autorización 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Ocupación.</w:t>
      </w:r>
    </w:p>
    <w:p w:rsidR="00CF7E61" w:rsidRPr="005E33E9" w:rsidRDefault="00CF7E61" w:rsidP="00CD58FA">
      <w:pPr>
        <w:pStyle w:val="Ttulo2"/>
        <w:tabs>
          <w:tab w:val="left" w:pos="3704"/>
        </w:tabs>
        <w:ind w:left="0"/>
        <w:contextualSpacing/>
        <w:jc w:val="both"/>
        <w:rPr>
          <w:rFonts w:ascii="Barlow Light" w:hAnsi="Barlow Light"/>
          <w:sz w:val="22"/>
          <w:szCs w:val="22"/>
          <w:lang w:val="es-MX"/>
        </w:rPr>
      </w:pPr>
    </w:p>
    <w:p w:rsidR="00CF7E61" w:rsidRPr="005E33E9" w:rsidRDefault="00A00D5B" w:rsidP="00A00D5B">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CAPÌTULO XIX</w:t>
      </w:r>
    </w:p>
    <w:p w:rsidR="00A00D5B" w:rsidRPr="005E33E9" w:rsidRDefault="00EF4B4F" w:rsidP="00A00D5B">
      <w:pPr>
        <w:contextualSpacing/>
        <w:jc w:val="center"/>
        <w:rPr>
          <w:rFonts w:ascii="Barlow Light" w:hAnsi="Barlow Light"/>
          <w:b/>
          <w:lang w:val="es-MX"/>
        </w:rPr>
      </w:pPr>
      <w:r w:rsidRPr="005E33E9">
        <w:rPr>
          <w:rFonts w:ascii="Barlow Light" w:hAnsi="Barlow Light"/>
          <w:b/>
          <w:lang w:val="es-MX"/>
        </w:rPr>
        <w:t xml:space="preserve">SALAS DE ESPECTÁCULOS </w:t>
      </w:r>
    </w:p>
    <w:p w:rsidR="00CF7E61" w:rsidRPr="005E33E9" w:rsidRDefault="00EF4B4F" w:rsidP="00A00D5B">
      <w:pPr>
        <w:contextualSpacing/>
        <w:jc w:val="center"/>
        <w:rPr>
          <w:rFonts w:ascii="Barlow Light" w:hAnsi="Barlow Light"/>
          <w:b/>
          <w:lang w:val="es-MX"/>
        </w:rPr>
      </w:pPr>
      <w:r w:rsidRPr="005E33E9">
        <w:rPr>
          <w:rFonts w:ascii="Barlow Light" w:hAnsi="Barlow Light"/>
          <w:b/>
          <w:lang w:val="es-MX"/>
        </w:rPr>
        <w:t>(CINES, TEATROS, CARPAS, CIRCOS)</w:t>
      </w:r>
    </w:p>
    <w:p w:rsidR="00A00D5B" w:rsidRPr="005E33E9" w:rsidRDefault="00A00D5B" w:rsidP="00A00D5B">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226</w:t>
      </w:r>
      <w:r w:rsidR="000752B7">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El volumen de la sala de espectáculos, se calculará a razón de 3.00 metros cúbicos por</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espectador</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como</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mínimo.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altura</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libre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misma,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ningún</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punto</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será</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menor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3.00</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227</w:t>
      </w:r>
      <w:r w:rsidR="000752B7">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Las salas de espectáculos públicos, deberán tener accesos y salidas directas hacia áreas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abiertas que puedan contener la capacidad de las personas, (plaza de acceso y salida) o bien, comunicarse con ella a través de pasillos con un ancho </w:t>
      </w:r>
      <w:r w:rsidRPr="005E33E9">
        <w:rPr>
          <w:rFonts w:ascii="Barlow Light" w:hAnsi="Barlow Light"/>
          <w:spacing w:val="-4"/>
          <w:w w:val="105"/>
          <w:sz w:val="22"/>
          <w:szCs w:val="22"/>
          <w:lang w:val="es-MX"/>
        </w:rPr>
        <w:t xml:space="preserve">mínimo </w:t>
      </w:r>
      <w:r w:rsidRPr="005E33E9">
        <w:rPr>
          <w:rFonts w:ascii="Barlow Light" w:hAnsi="Barlow Light"/>
          <w:w w:val="105"/>
          <w:sz w:val="22"/>
          <w:szCs w:val="22"/>
          <w:lang w:val="es-MX"/>
        </w:rPr>
        <w:t>igual a la suma de los anchos de las salidas o circulaciones que desalojen las salas de una misma ruta de evacuación. Los accesos y salidas deberán localizarse de preferencia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 calles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diferentes.</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228</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Las salas de espectáculos, deberán tener servicios para el público, los que constarán de </w:t>
      </w:r>
      <w:r w:rsidRPr="005E33E9">
        <w:rPr>
          <w:rFonts w:ascii="Barlow Light" w:hAnsi="Barlow Light"/>
          <w:w w:val="103"/>
          <w:sz w:val="22"/>
          <w:szCs w:val="22"/>
          <w:lang w:val="es-MX"/>
        </w:rPr>
        <w:t>vestíbulos,</w:t>
      </w:r>
      <w:r w:rsidR="005E33E9">
        <w:rPr>
          <w:rFonts w:ascii="Barlow Light" w:hAnsi="Barlow Light"/>
          <w:sz w:val="22"/>
          <w:szCs w:val="22"/>
          <w:lang w:val="es-MX"/>
        </w:rPr>
        <w:t xml:space="preserve"> </w:t>
      </w:r>
      <w:r w:rsidRPr="005E33E9">
        <w:rPr>
          <w:rFonts w:ascii="Barlow Light" w:hAnsi="Barlow Light"/>
          <w:w w:val="103"/>
          <w:sz w:val="22"/>
          <w:szCs w:val="22"/>
          <w:lang w:val="es-MX"/>
        </w:rPr>
        <w:t>sanitarios,</w:t>
      </w:r>
      <w:r w:rsidR="005E33E9">
        <w:rPr>
          <w:rFonts w:ascii="Barlow Light" w:hAnsi="Barlow Light"/>
          <w:sz w:val="22"/>
          <w:szCs w:val="22"/>
          <w:lang w:val="es-MX"/>
        </w:rPr>
        <w:t xml:space="preserve"> </w:t>
      </w:r>
      <w:r w:rsidRPr="005E33E9">
        <w:rPr>
          <w:rFonts w:ascii="Barlow Light" w:hAnsi="Barlow Light"/>
          <w:w w:val="103"/>
          <w:sz w:val="22"/>
          <w:szCs w:val="22"/>
          <w:lang w:val="es-MX"/>
        </w:rPr>
        <w:t>cafetería</w:t>
      </w:r>
      <w:r w:rsidR="005E33E9">
        <w:rPr>
          <w:rFonts w:ascii="Barlow Light" w:hAnsi="Barlow Light"/>
          <w:sz w:val="22"/>
          <w:szCs w:val="22"/>
          <w:lang w:val="es-MX"/>
        </w:rPr>
        <w:t xml:space="preserve"> </w:t>
      </w:r>
      <w:r w:rsidRPr="005E33E9">
        <w:rPr>
          <w:rFonts w:ascii="Barlow Light" w:hAnsi="Barlow Light"/>
          <w:w w:val="103"/>
          <w:sz w:val="22"/>
          <w:szCs w:val="22"/>
          <w:lang w:val="es-MX"/>
        </w:rPr>
        <w:t>y</w:t>
      </w:r>
      <w:r w:rsidR="005E33E9">
        <w:rPr>
          <w:rFonts w:ascii="Barlow Light" w:hAnsi="Barlow Light"/>
          <w:sz w:val="22"/>
          <w:szCs w:val="22"/>
          <w:lang w:val="es-MX"/>
        </w:rPr>
        <w:t xml:space="preserve"> </w:t>
      </w:r>
      <w:r w:rsidRPr="005E33E9">
        <w:rPr>
          <w:rFonts w:ascii="Barlow Light" w:hAnsi="Barlow Light"/>
          <w:w w:val="103"/>
          <w:sz w:val="22"/>
          <w:szCs w:val="22"/>
          <w:lang w:val="es-MX"/>
        </w:rPr>
        <w:t>zona</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descanso,</w:t>
      </w:r>
      <w:r w:rsidR="005E33E9">
        <w:rPr>
          <w:rFonts w:ascii="Barlow Light" w:hAnsi="Barlow Light"/>
          <w:sz w:val="22"/>
          <w:szCs w:val="22"/>
          <w:lang w:val="es-MX"/>
        </w:rPr>
        <w:t xml:space="preserve"> </w:t>
      </w:r>
      <w:r w:rsidRPr="005E33E9">
        <w:rPr>
          <w:rFonts w:ascii="Barlow Light" w:hAnsi="Barlow Light"/>
          <w:w w:val="103"/>
          <w:sz w:val="22"/>
          <w:szCs w:val="22"/>
          <w:lang w:val="es-MX"/>
        </w:rPr>
        <w:t>esta</w:t>
      </w:r>
      <w:r w:rsidR="005E33E9">
        <w:rPr>
          <w:rFonts w:ascii="Barlow Light" w:hAnsi="Barlow Light"/>
          <w:sz w:val="22"/>
          <w:szCs w:val="22"/>
          <w:lang w:val="es-MX"/>
        </w:rPr>
        <w:t xml:space="preserve"> </w:t>
      </w:r>
      <w:r w:rsidRPr="005E33E9">
        <w:rPr>
          <w:rFonts w:ascii="Barlow Light" w:hAnsi="Barlow Light"/>
          <w:w w:val="103"/>
          <w:sz w:val="22"/>
          <w:szCs w:val="22"/>
          <w:lang w:val="es-MX"/>
        </w:rPr>
        <w:t>área</w:t>
      </w:r>
      <w:r w:rsidR="005E33E9">
        <w:rPr>
          <w:rFonts w:ascii="Barlow Light" w:hAnsi="Barlow Light"/>
          <w:sz w:val="22"/>
          <w:szCs w:val="22"/>
          <w:lang w:val="es-MX"/>
        </w:rPr>
        <w:t xml:space="preserve"> </w:t>
      </w:r>
      <w:r w:rsidRPr="005E33E9">
        <w:rPr>
          <w:rFonts w:ascii="Barlow Light" w:hAnsi="Barlow Light"/>
          <w:w w:val="103"/>
          <w:sz w:val="22"/>
          <w:szCs w:val="22"/>
          <w:lang w:val="es-MX"/>
        </w:rPr>
        <w:t>se</w:t>
      </w:r>
      <w:r w:rsidR="005E33E9">
        <w:rPr>
          <w:rFonts w:ascii="Barlow Light" w:hAnsi="Barlow Light"/>
          <w:sz w:val="22"/>
          <w:szCs w:val="22"/>
          <w:lang w:val="es-MX"/>
        </w:rPr>
        <w:t xml:space="preserve"> </w:t>
      </w:r>
      <w:r w:rsidRPr="005E33E9">
        <w:rPr>
          <w:rFonts w:ascii="Barlow Light" w:hAnsi="Barlow Light"/>
          <w:w w:val="103"/>
          <w:sz w:val="22"/>
          <w:szCs w:val="22"/>
          <w:lang w:val="es-MX"/>
        </w:rPr>
        <w:t>calculará</w:t>
      </w:r>
      <w:r w:rsidR="005E33E9">
        <w:rPr>
          <w:rFonts w:ascii="Barlow Light" w:hAnsi="Barlow Light"/>
          <w:sz w:val="22"/>
          <w:szCs w:val="22"/>
          <w:lang w:val="es-MX"/>
        </w:rPr>
        <w:t xml:space="preserve"> </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w w:val="103"/>
          <w:sz w:val="22"/>
          <w:szCs w:val="22"/>
          <w:lang w:val="es-MX"/>
        </w:rPr>
        <w:t>1.15</w:t>
      </w:r>
      <w:r w:rsidR="005E33E9">
        <w:rPr>
          <w:rFonts w:ascii="Barlow Light" w:hAnsi="Barlow Light"/>
          <w:sz w:val="22"/>
          <w:szCs w:val="22"/>
          <w:lang w:val="es-MX"/>
        </w:rPr>
        <w:t xml:space="preserve"> </w:t>
      </w:r>
      <w:r w:rsidRPr="005E33E9">
        <w:rPr>
          <w:rFonts w:ascii="Barlow Light" w:hAnsi="Barlow Light"/>
          <w:spacing w:val="-70"/>
          <w:w w:val="103"/>
          <w:sz w:val="22"/>
          <w:szCs w:val="22"/>
          <w:lang w:val="es-MX"/>
        </w:rPr>
        <w:t>m</w:t>
      </w:r>
      <w:r w:rsidRPr="005E33E9">
        <w:rPr>
          <w:rFonts w:ascii="Barlow Light" w:hAnsi="Barlow Light"/>
          <w:w w:val="98"/>
          <w:position w:val="7"/>
          <w:sz w:val="22"/>
          <w:szCs w:val="22"/>
          <w:lang w:val="es-MX"/>
        </w:rPr>
        <w:t>2</w:t>
      </w:r>
      <w:r w:rsidR="005E33E9">
        <w:rPr>
          <w:rFonts w:ascii="Barlow Light" w:hAnsi="Barlow Light"/>
          <w:position w:val="7"/>
          <w:sz w:val="22"/>
          <w:szCs w:val="22"/>
          <w:lang w:val="es-MX"/>
        </w:rPr>
        <w:t xml:space="preserve"> </w:t>
      </w:r>
      <w:r w:rsidRPr="005E33E9">
        <w:rPr>
          <w:rFonts w:ascii="Barlow Light" w:hAnsi="Barlow Light"/>
          <w:w w:val="103"/>
          <w:sz w:val="22"/>
          <w:szCs w:val="22"/>
          <w:lang w:val="es-MX"/>
        </w:rPr>
        <w:t>por</w:t>
      </w:r>
      <w:r w:rsidR="005E33E9">
        <w:rPr>
          <w:rFonts w:ascii="Barlow Light" w:hAnsi="Barlow Light"/>
          <w:sz w:val="22"/>
          <w:szCs w:val="22"/>
          <w:lang w:val="es-MX"/>
        </w:rPr>
        <w:t xml:space="preserve"> </w:t>
      </w:r>
      <w:r w:rsidRPr="005E33E9">
        <w:rPr>
          <w:rFonts w:ascii="Barlow Light" w:hAnsi="Barlow Light"/>
          <w:w w:val="103"/>
          <w:sz w:val="22"/>
          <w:szCs w:val="22"/>
          <w:lang w:val="es-MX"/>
        </w:rPr>
        <w:t>espectador,</w:t>
      </w:r>
      <w:r w:rsidR="005E33E9">
        <w:rPr>
          <w:rFonts w:ascii="Barlow Light" w:hAnsi="Barlow Light"/>
          <w:sz w:val="22"/>
          <w:szCs w:val="22"/>
          <w:lang w:val="es-MX"/>
        </w:rPr>
        <w:t xml:space="preserve"> </w:t>
      </w:r>
      <w:r w:rsidRPr="005E33E9">
        <w:rPr>
          <w:rFonts w:ascii="Barlow Light" w:hAnsi="Barlow Light"/>
          <w:w w:val="103"/>
          <w:sz w:val="22"/>
          <w:szCs w:val="22"/>
          <w:lang w:val="es-MX"/>
        </w:rPr>
        <w:t xml:space="preserve">los </w:t>
      </w:r>
      <w:r w:rsidRPr="005E33E9">
        <w:rPr>
          <w:rFonts w:ascii="Barlow Light" w:hAnsi="Barlow Light"/>
          <w:w w:val="105"/>
          <w:sz w:val="22"/>
          <w:szCs w:val="22"/>
          <w:lang w:val="es-MX"/>
        </w:rPr>
        <w:t>vestíbulos deberán comunicar a la sala de espectadores con la vía pública o con, los pasillos que den acceso a está. 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pasillos de dichas salas deberán desembocar al vestíbulo a nivel con el piso de éste.</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229</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salas de espectáculos, deberán contar con taquillas que no obstruyan la circulación y se localicen en forma visible. Deberá haber cuando menos una taquilla por cada mil espectadores o fracción, de acuerdo con el cupo de la sala.</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C90C2C">
        <w:rPr>
          <w:rFonts w:ascii="Barlow Light" w:hAnsi="Barlow Light"/>
          <w:b/>
          <w:w w:val="105"/>
          <w:sz w:val="22"/>
          <w:szCs w:val="22"/>
          <w:lang w:val="es-MX"/>
        </w:rPr>
        <w:t xml:space="preserve">230. </w:t>
      </w:r>
      <w:r w:rsidRPr="005E33E9">
        <w:rPr>
          <w:rFonts w:ascii="Barlow Light" w:hAnsi="Barlow Light"/>
          <w:w w:val="105"/>
          <w:sz w:val="22"/>
          <w:szCs w:val="22"/>
          <w:lang w:val="es-MX"/>
        </w:rPr>
        <w:t>Cuando se instalen butacas en las salas de espectáculos, el ancho mínimo deberá ser de 0.50</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m y la </w:t>
      </w:r>
      <w:r w:rsidRPr="005E33E9">
        <w:rPr>
          <w:rFonts w:ascii="Barlow Light" w:hAnsi="Barlow Light"/>
          <w:spacing w:val="-3"/>
          <w:w w:val="105"/>
          <w:sz w:val="22"/>
          <w:szCs w:val="22"/>
          <w:lang w:val="es-MX"/>
        </w:rPr>
        <w:t xml:space="preserve">distancia mínima entre </w:t>
      </w:r>
      <w:r w:rsidRPr="005E33E9">
        <w:rPr>
          <w:rFonts w:ascii="Barlow Light" w:hAnsi="Barlow Light"/>
          <w:w w:val="105"/>
          <w:sz w:val="22"/>
          <w:szCs w:val="22"/>
          <w:lang w:val="es-MX"/>
        </w:rPr>
        <w:t xml:space="preserve">sus </w:t>
      </w:r>
      <w:r w:rsidRPr="005E33E9">
        <w:rPr>
          <w:rFonts w:ascii="Barlow Light" w:hAnsi="Barlow Light"/>
          <w:spacing w:val="-3"/>
          <w:w w:val="105"/>
          <w:sz w:val="22"/>
          <w:szCs w:val="22"/>
          <w:lang w:val="es-MX"/>
        </w:rPr>
        <w:t>respaldos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0.85</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m</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debiendo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quedar</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un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espacio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libre</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mínimo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0.40</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m entre el frente de un asiento y el respaldo del próximo, medido éste entre verticales. En cualquier recinto en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 se presente espectáculos públicos, deberá de establecerse estratégicamente un mínimo de espacios reservados a las personas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discapacidad, procurando que en esos inmuebles, se eliminen los obstáculos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viales para dichas personas. El número de espacios requeridos para personas con discapacidad se establece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en las </w:t>
      </w:r>
      <w:r w:rsidRPr="005E33E9">
        <w:rPr>
          <w:rFonts w:ascii="Barlow Light" w:hAnsi="Barlow Light"/>
          <w:spacing w:val="-3"/>
          <w:w w:val="105"/>
          <w:sz w:val="22"/>
          <w:szCs w:val="22"/>
          <w:lang w:val="es-MX"/>
        </w:rPr>
        <w:t xml:space="preserve">“NORMAS TÉCNICAS”, </w:t>
      </w:r>
      <w:r w:rsidRPr="005E33E9">
        <w:rPr>
          <w:rFonts w:ascii="Barlow Light" w:hAnsi="Barlow Light"/>
          <w:w w:val="105"/>
          <w:sz w:val="22"/>
          <w:szCs w:val="22"/>
          <w:lang w:val="es-MX"/>
        </w:rPr>
        <w:t xml:space="preserve">lo </w:t>
      </w:r>
      <w:r w:rsidRPr="005E33E9">
        <w:rPr>
          <w:rFonts w:ascii="Barlow Light" w:hAnsi="Barlow Light"/>
          <w:spacing w:val="-3"/>
          <w:w w:val="105"/>
          <w:sz w:val="22"/>
          <w:szCs w:val="22"/>
          <w:lang w:val="es-MX"/>
        </w:rPr>
        <w:t xml:space="preserve">relativo </w:t>
      </w:r>
      <w:r w:rsidRPr="005E33E9">
        <w:rPr>
          <w:rFonts w:ascii="Barlow Light" w:hAnsi="Barlow Light"/>
          <w:w w:val="105"/>
          <w:sz w:val="22"/>
          <w:szCs w:val="22"/>
          <w:lang w:val="es-MX"/>
        </w:rPr>
        <w:t xml:space="preserve">a </w:t>
      </w:r>
      <w:r w:rsidRPr="005E33E9">
        <w:rPr>
          <w:rFonts w:ascii="Barlow Light" w:hAnsi="Barlow Light"/>
          <w:spacing w:val="-3"/>
          <w:w w:val="105"/>
          <w:sz w:val="22"/>
          <w:szCs w:val="22"/>
          <w:lang w:val="es-MX"/>
        </w:rPr>
        <w:t>diseño para integración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personas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discapacidad.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empresarios o administradores de dichos recintos, serán responsables del estricto cumplimiento a lo dispuesto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 este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Artículo.</w:t>
      </w:r>
    </w:p>
    <w:p w:rsidR="00A00D5B" w:rsidRPr="005E33E9" w:rsidRDefault="00A00D5B"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231</w:t>
      </w:r>
      <w:r w:rsidR="000752B7">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En los cines, la distancia desde cualquier butaca de la fila más próxima a la pantalla, al punto</w:t>
      </w:r>
      <w:r w:rsidR="005E33E9">
        <w:rPr>
          <w:rFonts w:ascii="Barlow Light" w:hAnsi="Barlow Light"/>
          <w:w w:val="105"/>
          <w:sz w:val="22"/>
          <w:szCs w:val="22"/>
          <w:lang w:val="es-MX"/>
        </w:rPr>
        <w:t xml:space="preserve"> </w:t>
      </w:r>
      <w:r w:rsidRPr="005E33E9">
        <w:rPr>
          <w:rFonts w:ascii="Barlow Light" w:hAnsi="Barlow Light"/>
          <w:spacing w:val="-6"/>
          <w:w w:val="105"/>
          <w:sz w:val="22"/>
          <w:szCs w:val="22"/>
          <w:lang w:val="es-MX"/>
        </w:rPr>
        <w:t xml:space="preserve">más </w:t>
      </w:r>
      <w:r w:rsidRPr="005E33E9">
        <w:rPr>
          <w:rFonts w:ascii="Barlow Light" w:hAnsi="Barlow Light"/>
          <w:w w:val="105"/>
          <w:sz w:val="22"/>
          <w:szCs w:val="22"/>
          <w:lang w:val="es-MX"/>
        </w:rPr>
        <w:t>cercano de la misma, estará en relación directa al tamaño y posición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-altura- de la pantalla pero no será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menor de 7.00 m y queda prohibido la colocación de butacas en zona de visibilidad defectuosa. Las butacas deberán estar fijadas en el piso con excepc ión de las que se encuentran en los palcos y plateas. Los asientos serán plegadizos, las filas que desemboquen a los pasillos no podrán tener más de catorce butacas y las que desemboquen</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uno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solo,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más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siete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butacas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deben</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tener</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iluminación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aún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cuando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luz</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esté</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apagada.</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232</w:t>
      </w:r>
      <w:r w:rsidR="00C90C2C">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pasillos interiores para circulación deberán ser de un </w:t>
      </w:r>
      <w:r w:rsidRPr="005E33E9">
        <w:rPr>
          <w:rFonts w:ascii="Barlow Light" w:hAnsi="Barlow Light"/>
          <w:spacing w:val="-3"/>
          <w:w w:val="105"/>
          <w:sz w:val="22"/>
          <w:szCs w:val="22"/>
          <w:lang w:val="es-MX"/>
        </w:rPr>
        <w:t xml:space="preserve">ancho mínimo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1.20 </w:t>
      </w:r>
      <w:r w:rsidRPr="005E33E9">
        <w:rPr>
          <w:rFonts w:ascii="Barlow Light" w:hAnsi="Barlow Light"/>
          <w:w w:val="105"/>
          <w:sz w:val="22"/>
          <w:szCs w:val="22"/>
          <w:lang w:val="es-MX"/>
        </w:rPr>
        <w:t xml:space="preserve">m </w:t>
      </w:r>
      <w:r w:rsidRPr="005E33E9">
        <w:rPr>
          <w:rFonts w:ascii="Barlow Light" w:hAnsi="Barlow Light"/>
          <w:spacing w:val="-3"/>
          <w:w w:val="105"/>
          <w:sz w:val="22"/>
          <w:szCs w:val="22"/>
          <w:lang w:val="es-MX"/>
        </w:rPr>
        <w:t xml:space="preserve">cuando haya </w:t>
      </w:r>
      <w:r w:rsidRPr="005E33E9">
        <w:rPr>
          <w:rFonts w:ascii="Barlow Light" w:hAnsi="Barlow Light"/>
          <w:w w:val="105"/>
          <w:sz w:val="22"/>
          <w:szCs w:val="22"/>
          <w:lang w:val="es-MX"/>
        </w:rPr>
        <w:t xml:space="preserve">asientos a ambos lados y de 0.90 m cuando cuenten con asientos a un solo lado. Los pasillos con escalones, </w:t>
      </w:r>
      <w:r w:rsidRPr="005E33E9">
        <w:rPr>
          <w:rFonts w:ascii="Barlow Light" w:hAnsi="Barlow Light"/>
          <w:spacing w:val="-4"/>
          <w:w w:val="105"/>
          <w:sz w:val="22"/>
          <w:szCs w:val="22"/>
          <w:lang w:val="es-MX"/>
        </w:rPr>
        <w:t xml:space="preserve">tendrán </w:t>
      </w:r>
      <w:r w:rsidRPr="005E33E9">
        <w:rPr>
          <w:rFonts w:ascii="Barlow Light" w:hAnsi="Barlow Light"/>
          <w:spacing w:val="-3"/>
          <w:w w:val="105"/>
          <w:sz w:val="22"/>
          <w:szCs w:val="22"/>
          <w:lang w:val="es-MX"/>
        </w:rPr>
        <w:t xml:space="preserve">una </w:t>
      </w:r>
      <w:r w:rsidRPr="005E33E9">
        <w:rPr>
          <w:rFonts w:ascii="Barlow Light" w:hAnsi="Barlow Light"/>
          <w:spacing w:val="-4"/>
          <w:w w:val="105"/>
          <w:sz w:val="22"/>
          <w:szCs w:val="22"/>
          <w:lang w:val="es-MX"/>
        </w:rPr>
        <w:t xml:space="preserve">huella mínima </w:t>
      </w:r>
      <w:r w:rsidRPr="005E33E9">
        <w:rPr>
          <w:rFonts w:ascii="Barlow Light" w:hAnsi="Barlow Light"/>
          <w:w w:val="105"/>
          <w:sz w:val="22"/>
          <w:szCs w:val="22"/>
          <w:lang w:val="es-MX"/>
        </w:rPr>
        <w:t>de 0.30 m y un peralte máximo de 0.17 m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convenientemente iluminados. Para la comunicación entre los diferentes niveles se construirán rampas de material antiderrapante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que deberán permanecer iluminadas, aún cuando la luz esté apagada, observando lo </w:t>
      </w:r>
      <w:r w:rsidRPr="005E33E9">
        <w:rPr>
          <w:rFonts w:ascii="Barlow Light" w:hAnsi="Barlow Light"/>
          <w:spacing w:val="-4"/>
          <w:w w:val="105"/>
          <w:sz w:val="22"/>
          <w:szCs w:val="22"/>
          <w:lang w:val="es-MX"/>
        </w:rPr>
        <w:t xml:space="preserve">establecido </w:t>
      </w:r>
      <w:r w:rsidRPr="005E33E9">
        <w:rPr>
          <w:rFonts w:ascii="Barlow Light" w:hAnsi="Barlow Light"/>
          <w:w w:val="105"/>
          <w:sz w:val="22"/>
          <w:szCs w:val="22"/>
          <w:lang w:val="es-MX"/>
        </w:rPr>
        <w:t xml:space="preserve">en el </w:t>
      </w:r>
      <w:r w:rsidRPr="005E33E9">
        <w:rPr>
          <w:rFonts w:ascii="Barlow Light" w:hAnsi="Barlow Light"/>
          <w:spacing w:val="-4"/>
          <w:w w:val="105"/>
          <w:sz w:val="22"/>
          <w:szCs w:val="22"/>
          <w:lang w:val="es-MX"/>
        </w:rPr>
        <w:t xml:space="preserve">Titulo II, </w:t>
      </w:r>
      <w:r w:rsidRPr="005E33E9">
        <w:rPr>
          <w:rFonts w:ascii="Barlow Light" w:hAnsi="Barlow Light"/>
          <w:w w:val="105"/>
          <w:sz w:val="22"/>
          <w:szCs w:val="22"/>
          <w:lang w:val="es-MX"/>
        </w:rPr>
        <w:t>Capítulo X denominado Circulaciones en las Construcciones, y en las normas técnicas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complementarias,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 relativo a diseño para integración de personas con</w:t>
      </w:r>
      <w:r w:rsidRPr="005E33E9">
        <w:rPr>
          <w:rFonts w:ascii="Barlow Light" w:hAnsi="Barlow Light"/>
          <w:spacing w:val="-26"/>
          <w:w w:val="105"/>
          <w:sz w:val="22"/>
          <w:szCs w:val="22"/>
          <w:lang w:val="es-MX"/>
        </w:rPr>
        <w:t xml:space="preserve"> </w:t>
      </w:r>
      <w:r w:rsidRPr="005E33E9">
        <w:rPr>
          <w:rFonts w:ascii="Barlow Light" w:hAnsi="Barlow Light"/>
          <w:w w:val="105"/>
          <w:sz w:val="22"/>
          <w:szCs w:val="22"/>
          <w:lang w:val="es-MX"/>
        </w:rPr>
        <w:t>discapacidad.</w:t>
      </w:r>
    </w:p>
    <w:p w:rsidR="00A00D5B" w:rsidRPr="005E33E9" w:rsidRDefault="00A00D5B"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233</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las salas de espectáculos cuenten con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gradas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instalaciones,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éstas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construirán de acuerdo a las especificaciones contenidas en el Artículo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220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Artículo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221 y </w:t>
      </w:r>
      <w:r w:rsidRPr="005E33E9">
        <w:rPr>
          <w:rFonts w:ascii="Barlow Light" w:hAnsi="Barlow Light"/>
          <w:spacing w:val="-3"/>
          <w:w w:val="105"/>
          <w:sz w:val="22"/>
          <w:szCs w:val="22"/>
          <w:lang w:val="es-MX"/>
        </w:rPr>
        <w:t>en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el </w:t>
      </w:r>
      <w:r w:rsidRPr="005E33E9">
        <w:rPr>
          <w:rFonts w:ascii="Barlow Light" w:hAnsi="Barlow Light"/>
          <w:spacing w:val="-5"/>
          <w:w w:val="105"/>
          <w:sz w:val="22"/>
          <w:szCs w:val="22"/>
          <w:lang w:val="es-MX"/>
        </w:rPr>
        <w:t>Titulo</w:t>
      </w:r>
      <w:r w:rsidR="005E33E9">
        <w:rPr>
          <w:rFonts w:ascii="Barlow Light" w:hAnsi="Barlow Light"/>
          <w:spacing w:val="-5"/>
          <w:w w:val="105"/>
          <w:sz w:val="22"/>
          <w:szCs w:val="22"/>
          <w:lang w:val="es-MX"/>
        </w:rPr>
        <w:t xml:space="preserve"> </w:t>
      </w:r>
      <w:r w:rsidRPr="005E33E9">
        <w:rPr>
          <w:rFonts w:ascii="Barlow Light" w:hAnsi="Barlow Light"/>
          <w:spacing w:val="-5"/>
          <w:w w:val="105"/>
          <w:sz w:val="22"/>
          <w:szCs w:val="22"/>
          <w:lang w:val="es-MX"/>
        </w:rPr>
        <w:t>II,</w:t>
      </w:r>
      <w:r w:rsidR="005E33E9">
        <w:rPr>
          <w:rFonts w:ascii="Barlow Light" w:hAnsi="Barlow Light"/>
          <w:spacing w:val="-5"/>
          <w:w w:val="105"/>
          <w:sz w:val="22"/>
          <w:szCs w:val="22"/>
          <w:lang w:val="es-MX"/>
        </w:rPr>
        <w:t xml:space="preserve"> </w:t>
      </w:r>
      <w:r w:rsidRPr="005E33E9">
        <w:rPr>
          <w:rFonts w:ascii="Barlow Light" w:hAnsi="Barlow Light"/>
          <w:spacing w:val="-4"/>
          <w:w w:val="105"/>
          <w:sz w:val="22"/>
          <w:szCs w:val="22"/>
          <w:lang w:val="es-MX"/>
        </w:rPr>
        <w:t xml:space="preserve">Capítulo </w:t>
      </w:r>
      <w:r w:rsidRPr="005E33E9">
        <w:rPr>
          <w:rFonts w:ascii="Barlow Light" w:hAnsi="Barlow Light"/>
          <w:w w:val="105"/>
          <w:sz w:val="22"/>
          <w:szCs w:val="22"/>
          <w:lang w:val="es-MX"/>
        </w:rPr>
        <w:t xml:space="preserve">XX </w:t>
      </w:r>
      <w:r w:rsidRPr="005E33E9">
        <w:rPr>
          <w:rFonts w:ascii="Barlow Light" w:hAnsi="Barlow Light"/>
          <w:spacing w:val="-4"/>
          <w:w w:val="105"/>
          <w:sz w:val="22"/>
          <w:szCs w:val="22"/>
          <w:lang w:val="es-MX"/>
        </w:rPr>
        <w:t xml:space="preserve">denominado Visibilidad </w:t>
      </w:r>
      <w:r w:rsidRPr="005E33E9">
        <w:rPr>
          <w:rFonts w:ascii="Barlow Light" w:hAnsi="Barlow Light"/>
          <w:w w:val="105"/>
          <w:sz w:val="22"/>
          <w:szCs w:val="22"/>
          <w:lang w:val="es-MX"/>
        </w:rPr>
        <w:t xml:space="preserve">en Espectáculos y en los requerimientos indicados en este Capítulo para la </w:t>
      </w:r>
      <w:r w:rsidRPr="005E33E9">
        <w:rPr>
          <w:rFonts w:ascii="Barlow Light" w:hAnsi="Barlow Light"/>
          <w:spacing w:val="-3"/>
          <w:w w:val="105"/>
          <w:sz w:val="22"/>
          <w:szCs w:val="22"/>
          <w:lang w:val="es-MX"/>
        </w:rPr>
        <w:t xml:space="preserve">instalación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butacas. </w:t>
      </w:r>
      <w:r w:rsidRPr="005E33E9">
        <w:rPr>
          <w:rFonts w:ascii="Barlow Light" w:hAnsi="Barlow Light"/>
          <w:w w:val="105"/>
          <w:sz w:val="22"/>
          <w:szCs w:val="22"/>
          <w:lang w:val="es-MX"/>
        </w:rPr>
        <w:t xml:space="preserve">Así </w:t>
      </w:r>
      <w:r w:rsidRPr="005E33E9">
        <w:rPr>
          <w:rFonts w:ascii="Barlow Light" w:hAnsi="Barlow Light"/>
          <w:spacing w:val="-3"/>
          <w:w w:val="105"/>
          <w:sz w:val="22"/>
          <w:szCs w:val="22"/>
          <w:lang w:val="es-MX"/>
        </w:rPr>
        <w:t xml:space="preserve">mismo deberá respetarse </w:t>
      </w:r>
      <w:r w:rsidRPr="005E33E9">
        <w:rPr>
          <w:rFonts w:ascii="Barlow Light" w:hAnsi="Barlow Light"/>
          <w:w w:val="105"/>
          <w:sz w:val="22"/>
          <w:szCs w:val="22"/>
          <w:lang w:val="es-MX"/>
        </w:rPr>
        <w:t xml:space="preserve">lo </w:t>
      </w:r>
      <w:r w:rsidRPr="005E33E9">
        <w:rPr>
          <w:rFonts w:ascii="Barlow Light" w:hAnsi="Barlow Light"/>
          <w:spacing w:val="-3"/>
          <w:w w:val="105"/>
          <w:sz w:val="22"/>
          <w:szCs w:val="22"/>
          <w:lang w:val="es-MX"/>
        </w:rPr>
        <w:t xml:space="preserve">indicado </w:t>
      </w:r>
      <w:r w:rsidRPr="005E33E9">
        <w:rPr>
          <w:rFonts w:ascii="Barlow Light" w:hAnsi="Barlow Light"/>
          <w:w w:val="105"/>
          <w:sz w:val="22"/>
          <w:szCs w:val="22"/>
          <w:lang w:val="es-MX"/>
        </w:rPr>
        <w:t xml:space="preserve">en las </w:t>
      </w:r>
      <w:r w:rsidRPr="005E33E9">
        <w:rPr>
          <w:rFonts w:ascii="Barlow Light" w:hAnsi="Barlow Light"/>
          <w:spacing w:val="-3"/>
          <w:w w:val="105"/>
          <w:sz w:val="22"/>
          <w:szCs w:val="22"/>
          <w:lang w:val="es-MX"/>
        </w:rPr>
        <w:t>“NORMAS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TÉCNICAS”,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en o </w:t>
      </w:r>
      <w:r w:rsidRPr="005E33E9">
        <w:rPr>
          <w:rFonts w:ascii="Barlow Light" w:hAnsi="Barlow Light"/>
          <w:spacing w:val="-3"/>
          <w:w w:val="105"/>
          <w:sz w:val="22"/>
          <w:szCs w:val="22"/>
          <w:lang w:val="es-MX"/>
        </w:rPr>
        <w:t>relativo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diseño para integración de personas con</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discapacidad.</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234</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2"/>
          <w:w w:val="105"/>
          <w:sz w:val="22"/>
          <w:szCs w:val="22"/>
          <w:lang w:val="es-MX"/>
        </w:rPr>
        <w:t xml:space="preserve">Los </w:t>
      </w:r>
      <w:r w:rsidRPr="005E33E9">
        <w:rPr>
          <w:rFonts w:ascii="Barlow Light" w:hAnsi="Barlow Light"/>
          <w:w w:val="105"/>
          <w:sz w:val="22"/>
          <w:szCs w:val="22"/>
          <w:lang w:val="es-MX"/>
        </w:rPr>
        <w:t>accesos, puertas, corredores, pasillos, escaleras, y rampas, se ajustarán a las normas establecidas en el Titulo II, Capítulos IX y X denominados Accesos, Salidas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Circulaciones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las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Construcciones, respectivamente y en las “NORMAS TÉCNICAS”, en lo relativo al diseño para la integración de personas con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discapacidad.</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235</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escenarios, los vestidores, las bodegas, los talleres, los cuartos de máquinas y las casetas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proyección, deberán estar aislados entre sí, y de los espectadores mediante muros, techos, pisos, escalones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 puertas de materiales incombustibles y tener salidas independientes a la sala. Las puertas deberán tener dispositivos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mantengan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cerradas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pero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mecanismo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adecuado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abrirlas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fácil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rápidamente.</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236</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casetas de proyección tendrán una superficie mínima de 8.00 m</w:t>
      </w:r>
      <w:r w:rsidRPr="005E33E9">
        <w:rPr>
          <w:rFonts w:ascii="Barlow Light" w:hAnsi="Barlow Light"/>
          <w:w w:val="105"/>
          <w:position w:val="7"/>
          <w:sz w:val="22"/>
          <w:szCs w:val="22"/>
          <w:lang w:val="es-MX"/>
        </w:rPr>
        <w:t xml:space="preserve">2 </w:t>
      </w:r>
      <w:r w:rsidRPr="005E33E9">
        <w:rPr>
          <w:rFonts w:ascii="Barlow Light" w:hAnsi="Barlow Light"/>
          <w:w w:val="105"/>
          <w:sz w:val="22"/>
          <w:szCs w:val="22"/>
          <w:lang w:val="es-MX"/>
        </w:rPr>
        <w:t xml:space="preserve">y contarán </w:t>
      </w:r>
      <w:r w:rsidRPr="005E33E9">
        <w:rPr>
          <w:rFonts w:ascii="Barlow Light" w:hAnsi="Barlow Light"/>
          <w:w w:val="105"/>
          <w:sz w:val="22"/>
          <w:szCs w:val="22"/>
          <w:lang w:val="es-MX"/>
        </w:rPr>
        <w:lastRenderedPageBreak/>
        <w:t>con ventilación artificial, contando con todos los aditamentos de protección habida contra incendios.</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237</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Será obligatorio en todas las salas de espectáculos contar con una planta</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eléctrica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emergencia con la capacidad requerida para todos los servicios eléctricos e hidrosanitarios. Habrá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instalación de emergencia con encendido automático, alimentada por acumuladores o baterías</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que</w:t>
      </w:r>
      <w:r w:rsidRPr="005E33E9">
        <w:rPr>
          <w:rFonts w:ascii="Barlow Light" w:hAnsi="Barlow Light"/>
          <w:spacing w:val="39"/>
          <w:w w:val="105"/>
          <w:sz w:val="22"/>
          <w:szCs w:val="22"/>
          <w:lang w:val="es-MX"/>
        </w:rPr>
        <w:t xml:space="preserve"> </w:t>
      </w:r>
      <w:r w:rsidRPr="005E33E9">
        <w:rPr>
          <w:rFonts w:ascii="Barlow Light" w:hAnsi="Barlow Light"/>
          <w:w w:val="105"/>
          <w:sz w:val="22"/>
          <w:szCs w:val="22"/>
          <w:lang w:val="es-MX"/>
        </w:rPr>
        <w:t>proporcionará a la sala, vestíbulos y pasillos de circulación la energía eléctrica necesaria en tanto se restablece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 servicio. La iluminación para las salas de espectáculos, deberá ajustarse a 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señalado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Titulo</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 xml:space="preserve">II, </w:t>
      </w:r>
      <w:r w:rsidRPr="005E33E9">
        <w:rPr>
          <w:rFonts w:ascii="Barlow Light" w:hAnsi="Barlow Light"/>
          <w:spacing w:val="-5"/>
          <w:w w:val="105"/>
          <w:sz w:val="22"/>
          <w:szCs w:val="22"/>
          <w:lang w:val="es-MX"/>
        </w:rPr>
        <w:t xml:space="preserve">Capítulo XXVIII denominado Instalaciones </w:t>
      </w:r>
      <w:r w:rsidRPr="005E33E9">
        <w:rPr>
          <w:rFonts w:ascii="Barlow Light" w:hAnsi="Barlow Light"/>
          <w:spacing w:val="-3"/>
          <w:w w:val="105"/>
          <w:sz w:val="22"/>
          <w:szCs w:val="22"/>
          <w:lang w:val="es-MX"/>
        </w:rPr>
        <w:t xml:space="preserve">de </w:t>
      </w:r>
      <w:r w:rsidRPr="005E33E9">
        <w:rPr>
          <w:rFonts w:ascii="Barlow Light" w:hAnsi="Barlow Light"/>
          <w:spacing w:val="-4"/>
          <w:w w:val="105"/>
          <w:sz w:val="22"/>
          <w:szCs w:val="22"/>
          <w:lang w:val="es-MX"/>
        </w:rPr>
        <w:t>este</w:t>
      </w:r>
      <w:r w:rsidRPr="005E33E9">
        <w:rPr>
          <w:rFonts w:ascii="Barlow Light" w:hAnsi="Barlow Light"/>
          <w:spacing w:val="-17"/>
          <w:w w:val="105"/>
          <w:sz w:val="22"/>
          <w:szCs w:val="22"/>
          <w:lang w:val="es-MX"/>
        </w:rPr>
        <w:t xml:space="preserve"> </w:t>
      </w:r>
      <w:r w:rsidRPr="005E33E9">
        <w:rPr>
          <w:rFonts w:ascii="Barlow Light" w:hAnsi="Barlow Light"/>
          <w:spacing w:val="-5"/>
          <w:w w:val="105"/>
          <w:sz w:val="22"/>
          <w:szCs w:val="22"/>
          <w:lang w:val="es-MX"/>
        </w:rPr>
        <w:t>“REGLAMENTO”.</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238</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salas de espectáculos, deberán contar con extractores de aire y ventilación artificial</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adecuada para que la temperatura del aire tratado oscile entre los 23º y 27º Centígrados, la humedad relativa entre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30%</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60%</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concentración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bióxido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carbono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será</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mayor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quinientas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partes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11"/>
          <w:w w:val="105"/>
          <w:sz w:val="22"/>
          <w:szCs w:val="22"/>
          <w:lang w:val="es-MX"/>
        </w:rPr>
        <w:t xml:space="preserve"> </w:t>
      </w:r>
      <w:r w:rsidRPr="005E33E9">
        <w:rPr>
          <w:rFonts w:ascii="Barlow Light" w:hAnsi="Barlow Light"/>
          <w:spacing w:val="-3"/>
          <w:w w:val="105"/>
          <w:sz w:val="22"/>
          <w:szCs w:val="22"/>
          <w:lang w:val="es-MX"/>
        </w:rPr>
        <w:t>millón.</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0752B7"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239</w:t>
      </w:r>
      <w:r w:rsidR="000752B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salas de espectáculos, deberán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contar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servicios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sanitarios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género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precedidos por un vestíbulo, y podrán ventilarse artificialmente de acuerdo con las normas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señaladas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 Artículo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anterior.</w:t>
      </w:r>
      <w:r w:rsidRPr="005E33E9">
        <w:rPr>
          <w:rFonts w:ascii="Barlow Light" w:hAnsi="Barlow Light"/>
          <w:spacing w:val="-4"/>
          <w:w w:val="105"/>
          <w:sz w:val="22"/>
          <w:szCs w:val="22"/>
          <w:lang w:val="es-MX"/>
        </w:rPr>
        <w:t xml:space="preserve"> </w:t>
      </w:r>
      <w:r w:rsidRPr="000752B7">
        <w:rPr>
          <w:rFonts w:ascii="Barlow Light" w:hAnsi="Barlow Light"/>
          <w:w w:val="105"/>
          <w:sz w:val="22"/>
          <w:szCs w:val="22"/>
          <w:lang w:val="es-MX"/>
        </w:rPr>
        <w:t>Los</w:t>
      </w:r>
      <w:r w:rsidRPr="000752B7">
        <w:rPr>
          <w:rFonts w:ascii="Barlow Light" w:hAnsi="Barlow Light"/>
          <w:spacing w:val="-4"/>
          <w:w w:val="105"/>
          <w:sz w:val="22"/>
          <w:szCs w:val="22"/>
          <w:lang w:val="es-MX"/>
        </w:rPr>
        <w:t xml:space="preserve"> </w:t>
      </w:r>
      <w:r w:rsidRPr="000752B7">
        <w:rPr>
          <w:rFonts w:ascii="Barlow Light" w:hAnsi="Barlow Light"/>
          <w:w w:val="105"/>
          <w:sz w:val="22"/>
          <w:szCs w:val="22"/>
          <w:lang w:val="es-MX"/>
        </w:rPr>
        <w:t>servicios</w:t>
      </w:r>
      <w:r w:rsidRPr="000752B7">
        <w:rPr>
          <w:rFonts w:ascii="Barlow Light" w:hAnsi="Barlow Light"/>
          <w:spacing w:val="-4"/>
          <w:w w:val="105"/>
          <w:sz w:val="22"/>
          <w:szCs w:val="22"/>
          <w:lang w:val="es-MX"/>
        </w:rPr>
        <w:t xml:space="preserve"> </w:t>
      </w:r>
      <w:r w:rsidRPr="000752B7">
        <w:rPr>
          <w:rFonts w:ascii="Barlow Light" w:hAnsi="Barlow Light"/>
          <w:w w:val="105"/>
          <w:sz w:val="22"/>
          <w:szCs w:val="22"/>
          <w:lang w:val="es-MX"/>
        </w:rPr>
        <w:t>sanitarios</w:t>
      </w:r>
      <w:r w:rsidRPr="000752B7">
        <w:rPr>
          <w:rFonts w:ascii="Barlow Light" w:hAnsi="Barlow Light"/>
          <w:spacing w:val="-4"/>
          <w:w w:val="105"/>
          <w:sz w:val="22"/>
          <w:szCs w:val="22"/>
          <w:lang w:val="es-MX"/>
        </w:rPr>
        <w:t xml:space="preserve"> </w:t>
      </w:r>
      <w:r w:rsidRPr="000752B7">
        <w:rPr>
          <w:rFonts w:ascii="Barlow Light" w:hAnsi="Barlow Light"/>
          <w:w w:val="105"/>
          <w:sz w:val="22"/>
          <w:szCs w:val="22"/>
          <w:lang w:val="es-MX"/>
        </w:rPr>
        <w:t>deberán</w:t>
      </w:r>
      <w:r w:rsidRPr="000752B7">
        <w:rPr>
          <w:rFonts w:ascii="Barlow Light" w:hAnsi="Barlow Light"/>
          <w:spacing w:val="-4"/>
          <w:w w:val="105"/>
          <w:sz w:val="22"/>
          <w:szCs w:val="22"/>
          <w:lang w:val="es-MX"/>
        </w:rPr>
        <w:t xml:space="preserve"> </w:t>
      </w:r>
      <w:r w:rsidRPr="000752B7">
        <w:rPr>
          <w:rFonts w:ascii="Barlow Light" w:hAnsi="Barlow Light"/>
          <w:w w:val="105"/>
          <w:sz w:val="22"/>
          <w:szCs w:val="22"/>
          <w:lang w:val="es-MX"/>
        </w:rPr>
        <w:t>calcularse</w:t>
      </w:r>
      <w:r w:rsidRPr="000752B7">
        <w:rPr>
          <w:rFonts w:ascii="Barlow Light" w:hAnsi="Barlow Light"/>
          <w:spacing w:val="-5"/>
          <w:w w:val="105"/>
          <w:sz w:val="22"/>
          <w:szCs w:val="22"/>
          <w:lang w:val="es-MX"/>
        </w:rPr>
        <w:t xml:space="preserve"> </w:t>
      </w:r>
      <w:r w:rsidRPr="000752B7">
        <w:rPr>
          <w:rFonts w:ascii="Barlow Light" w:hAnsi="Barlow Light"/>
          <w:w w:val="105"/>
          <w:sz w:val="22"/>
          <w:szCs w:val="22"/>
          <w:lang w:val="es-MX"/>
        </w:rPr>
        <w:t>de</w:t>
      </w:r>
      <w:r w:rsidRPr="000752B7">
        <w:rPr>
          <w:rFonts w:ascii="Barlow Light" w:hAnsi="Barlow Light"/>
          <w:spacing w:val="-5"/>
          <w:w w:val="105"/>
          <w:sz w:val="22"/>
          <w:szCs w:val="22"/>
          <w:lang w:val="es-MX"/>
        </w:rPr>
        <w:t xml:space="preserve"> </w:t>
      </w:r>
      <w:r w:rsidRPr="000752B7">
        <w:rPr>
          <w:rFonts w:ascii="Barlow Light" w:hAnsi="Barlow Light"/>
          <w:w w:val="105"/>
          <w:sz w:val="22"/>
          <w:szCs w:val="22"/>
          <w:lang w:val="es-MX"/>
        </w:rPr>
        <w:t>la</w:t>
      </w:r>
      <w:r w:rsidRPr="000752B7">
        <w:rPr>
          <w:rFonts w:ascii="Barlow Light" w:hAnsi="Barlow Light"/>
          <w:spacing w:val="-5"/>
          <w:w w:val="105"/>
          <w:sz w:val="22"/>
          <w:szCs w:val="22"/>
          <w:lang w:val="es-MX"/>
        </w:rPr>
        <w:t xml:space="preserve"> </w:t>
      </w:r>
      <w:r w:rsidRPr="000752B7">
        <w:rPr>
          <w:rFonts w:ascii="Barlow Light" w:hAnsi="Barlow Light"/>
          <w:w w:val="105"/>
          <w:sz w:val="22"/>
          <w:szCs w:val="22"/>
          <w:lang w:val="es-MX"/>
        </w:rPr>
        <w:t>manera</w:t>
      </w:r>
      <w:r w:rsidRPr="000752B7">
        <w:rPr>
          <w:rFonts w:ascii="Barlow Light" w:hAnsi="Barlow Light"/>
          <w:spacing w:val="-5"/>
          <w:w w:val="105"/>
          <w:sz w:val="22"/>
          <w:szCs w:val="22"/>
          <w:lang w:val="es-MX"/>
        </w:rPr>
        <w:t xml:space="preserve"> </w:t>
      </w:r>
      <w:r w:rsidRPr="000752B7">
        <w:rPr>
          <w:rFonts w:ascii="Barlow Light" w:hAnsi="Barlow Light"/>
          <w:w w:val="105"/>
          <w:sz w:val="22"/>
          <w:szCs w:val="22"/>
          <w:lang w:val="es-MX"/>
        </w:rPr>
        <w:t>siguiente:</w:t>
      </w:r>
    </w:p>
    <w:p w:rsidR="00A00D5B" w:rsidRPr="000752B7" w:rsidRDefault="00A00D5B" w:rsidP="00CD58FA">
      <w:pPr>
        <w:pStyle w:val="Textoindependiente"/>
        <w:ind w:left="0"/>
        <w:contextualSpacing/>
        <w:jc w:val="both"/>
        <w:rPr>
          <w:rFonts w:ascii="Barlow Light" w:hAnsi="Barlow Light"/>
          <w:sz w:val="22"/>
          <w:szCs w:val="22"/>
          <w:lang w:val="es-MX"/>
        </w:rPr>
      </w:pPr>
    </w:p>
    <w:p w:rsidR="00CF7E61" w:rsidRPr="00C90C2C" w:rsidRDefault="00EF4B4F" w:rsidP="00FB510B">
      <w:pPr>
        <w:pStyle w:val="Prrafodelista"/>
        <w:numPr>
          <w:ilvl w:val="0"/>
          <w:numId w:val="88"/>
        </w:numPr>
        <w:tabs>
          <w:tab w:val="left" w:pos="1082"/>
        </w:tabs>
        <w:contextualSpacing/>
        <w:jc w:val="both"/>
        <w:rPr>
          <w:rFonts w:ascii="Barlow Light" w:hAnsi="Barlow Light"/>
          <w:lang w:val="es-MX"/>
        </w:rPr>
      </w:pPr>
      <w:r w:rsidRPr="00C90C2C">
        <w:rPr>
          <w:rFonts w:ascii="Barlow Light" w:hAnsi="Barlow Light"/>
          <w:w w:val="105"/>
          <w:lang w:val="es-MX"/>
        </w:rPr>
        <w:t>Los de hombres deberán contar con un excusado, tres mingitorios y dos lavabos por cada cuatrocientos cincuenta</w:t>
      </w:r>
      <w:r w:rsidRPr="00C90C2C">
        <w:rPr>
          <w:rFonts w:ascii="Barlow Light" w:hAnsi="Barlow Light"/>
          <w:spacing w:val="-2"/>
          <w:w w:val="105"/>
          <w:lang w:val="es-MX"/>
        </w:rPr>
        <w:t xml:space="preserve"> </w:t>
      </w:r>
      <w:r w:rsidRPr="00C90C2C">
        <w:rPr>
          <w:rFonts w:ascii="Barlow Light" w:hAnsi="Barlow Light"/>
          <w:w w:val="105"/>
          <w:lang w:val="es-MX"/>
        </w:rPr>
        <w:t>espectadores.</w:t>
      </w:r>
    </w:p>
    <w:p w:rsidR="00CF7E61" w:rsidRPr="00C90C2C" w:rsidRDefault="00EF4B4F" w:rsidP="00FB510B">
      <w:pPr>
        <w:pStyle w:val="Prrafodelista"/>
        <w:numPr>
          <w:ilvl w:val="0"/>
          <w:numId w:val="88"/>
        </w:numPr>
        <w:tabs>
          <w:tab w:val="left" w:pos="1082"/>
        </w:tabs>
        <w:contextualSpacing/>
        <w:jc w:val="both"/>
        <w:rPr>
          <w:rFonts w:ascii="Barlow Light" w:hAnsi="Barlow Light"/>
          <w:lang w:val="es-MX"/>
        </w:rPr>
      </w:pPr>
      <w:r w:rsidRPr="00C90C2C">
        <w:rPr>
          <w:rFonts w:ascii="Barlow Light" w:hAnsi="Barlow Light"/>
          <w:w w:val="105"/>
          <w:lang w:val="es-MX"/>
        </w:rPr>
        <w:t xml:space="preserve">Los de mujeres con tres excusados y dos lavabos por cada cuatrocientos cincuenta espectadoras </w:t>
      </w:r>
      <w:r w:rsidRPr="00C90C2C">
        <w:rPr>
          <w:rFonts w:ascii="Barlow Light" w:hAnsi="Barlow Light"/>
          <w:spacing w:val="-4"/>
          <w:w w:val="105"/>
          <w:lang w:val="es-MX"/>
        </w:rPr>
        <w:t xml:space="preserve">como </w:t>
      </w:r>
      <w:r w:rsidRPr="00C90C2C">
        <w:rPr>
          <w:rFonts w:ascii="Barlow Light" w:hAnsi="Barlow Light"/>
          <w:spacing w:val="-8"/>
          <w:w w:val="105"/>
          <w:lang w:val="es-MX"/>
        </w:rPr>
        <w:t>mínimo,</w:t>
      </w:r>
      <w:r w:rsidRPr="00C90C2C">
        <w:rPr>
          <w:rFonts w:ascii="Barlow Light" w:hAnsi="Barlow Light"/>
          <w:spacing w:val="-11"/>
          <w:w w:val="105"/>
          <w:lang w:val="es-MX"/>
        </w:rPr>
        <w:t xml:space="preserve"> </w:t>
      </w:r>
      <w:r w:rsidRPr="00C90C2C">
        <w:rPr>
          <w:rFonts w:ascii="Barlow Light" w:hAnsi="Barlow Light"/>
          <w:w w:val="105"/>
          <w:lang w:val="es-MX"/>
        </w:rPr>
        <w:t>y</w:t>
      </w:r>
    </w:p>
    <w:p w:rsidR="00CF7E61" w:rsidRPr="00C90C2C" w:rsidRDefault="00EF4B4F" w:rsidP="00FB510B">
      <w:pPr>
        <w:pStyle w:val="Prrafodelista"/>
        <w:numPr>
          <w:ilvl w:val="0"/>
          <w:numId w:val="88"/>
        </w:numPr>
        <w:tabs>
          <w:tab w:val="left" w:pos="1082"/>
        </w:tabs>
        <w:contextualSpacing/>
        <w:jc w:val="both"/>
        <w:rPr>
          <w:rFonts w:ascii="Barlow Light" w:hAnsi="Barlow Light"/>
          <w:lang w:val="es-MX"/>
        </w:rPr>
      </w:pPr>
      <w:r w:rsidRPr="00C90C2C">
        <w:rPr>
          <w:rFonts w:ascii="Barlow Light" w:hAnsi="Barlow Light"/>
          <w:w w:val="105"/>
          <w:lang w:val="es-MX"/>
        </w:rPr>
        <w:t>Cada sanitario deberá contar al menos con un bebedero con agua potable. Todas las salas de espectáculos, deberán tener además de los servicios sanitarios para los espectadores, un núcleo adecuado para los actores y otro para los empleados. Tanto los baños de hombres</w:t>
      </w:r>
      <w:r w:rsidR="005E33E9" w:rsidRPr="00C90C2C">
        <w:rPr>
          <w:rFonts w:ascii="Barlow Light" w:hAnsi="Barlow Light"/>
          <w:w w:val="105"/>
          <w:lang w:val="es-MX"/>
        </w:rPr>
        <w:t xml:space="preserve"> </w:t>
      </w:r>
      <w:r w:rsidRPr="00C90C2C">
        <w:rPr>
          <w:rFonts w:ascii="Barlow Light" w:hAnsi="Barlow Light"/>
          <w:w w:val="105"/>
          <w:lang w:val="es-MX"/>
        </w:rPr>
        <w:t>como</w:t>
      </w:r>
      <w:r w:rsidR="005E33E9" w:rsidRPr="00C90C2C">
        <w:rPr>
          <w:rFonts w:ascii="Barlow Light" w:hAnsi="Barlow Light"/>
          <w:w w:val="105"/>
          <w:lang w:val="es-MX"/>
        </w:rPr>
        <w:t xml:space="preserve"> </w:t>
      </w:r>
      <w:r w:rsidRPr="00C90C2C">
        <w:rPr>
          <w:rFonts w:ascii="Barlow Light" w:hAnsi="Barlow Light"/>
          <w:w w:val="105"/>
          <w:lang w:val="es-MX"/>
        </w:rPr>
        <w:t>los</w:t>
      </w:r>
      <w:r w:rsidR="005E33E9" w:rsidRPr="00C90C2C">
        <w:rPr>
          <w:rFonts w:ascii="Barlow Light" w:hAnsi="Barlow Light"/>
          <w:w w:val="105"/>
          <w:lang w:val="es-MX"/>
        </w:rPr>
        <w:t xml:space="preserve"> </w:t>
      </w:r>
      <w:r w:rsidRPr="00C90C2C">
        <w:rPr>
          <w:rFonts w:ascii="Barlow Light" w:hAnsi="Barlow Light"/>
          <w:w w:val="105"/>
          <w:lang w:val="es-MX"/>
        </w:rPr>
        <w:t xml:space="preserve">de mujeres, deberán contar cuando menos con unidades de servicio sanitario para personas con </w:t>
      </w:r>
      <w:r w:rsidRPr="00C90C2C">
        <w:rPr>
          <w:rFonts w:ascii="Barlow Light" w:hAnsi="Barlow Light"/>
          <w:spacing w:val="-3"/>
          <w:w w:val="105"/>
          <w:lang w:val="es-MX"/>
        </w:rPr>
        <w:t>discapacidad</w:t>
      </w:r>
      <w:r w:rsidRPr="00C90C2C">
        <w:rPr>
          <w:rFonts w:ascii="Barlow Light" w:hAnsi="Barlow Light"/>
          <w:spacing w:val="-9"/>
          <w:w w:val="105"/>
          <w:lang w:val="es-MX"/>
        </w:rPr>
        <w:t xml:space="preserve"> </w:t>
      </w:r>
      <w:r w:rsidRPr="00C90C2C">
        <w:rPr>
          <w:rFonts w:ascii="Barlow Light" w:hAnsi="Barlow Light"/>
          <w:w w:val="105"/>
          <w:lang w:val="es-MX"/>
        </w:rPr>
        <w:t>y</w:t>
      </w:r>
      <w:r w:rsidRPr="00C90C2C">
        <w:rPr>
          <w:rFonts w:ascii="Barlow Light" w:hAnsi="Barlow Light"/>
          <w:spacing w:val="-8"/>
          <w:w w:val="105"/>
          <w:lang w:val="es-MX"/>
        </w:rPr>
        <w:t xml:space="preserve"> </w:t>
      </w:r>
      <w:r w:rsidRPr="00C90C2C">
        <w:rPr>
          <w:rFonts w:ascii="Barlow Light" w:hAnsi="Barlow Light"/>
          <w:w w:val="105"/>
          <w:lang w:val="es-MX"/>
        </w:rPr>
        <w:t>de</w:t>
      </w:r>
      <w:r w:rsidRPr="00C90C2C">
        <w:rPr>
          <w:rFonts w:ascii="Barlow Light" w:hAnsi="Barlow Light"/>
          <w:spacing w:val="-8"/>
          <w:w w:val="105"/>
          <w:lang w:val="es-MX"/>
        </w:rPr>
        <w:t xml:space="preserve"> </w:t>
      </w:r>
      <w:r w:rsidRPr="00C90C2C">
        <w:rPr>
          <w:rFonts w:ascii="Barlow Light" w:hAnsi="Barlow Light"/>
          <w:spacing w:val="-3"/>
          <w:w w:val="105"/>
          <w:lang w:val="es-MX"/>
        </w:rPr>
        <w:t>acuerdo</w:t>
      </w:r>
      <w:r w:rsidRPr="00C90C2C">
        <w:rPr>
          <w:rFonts w:ascii="Barlow Light" w:hAnsi="Barlow Light"/>
          <w:spacing w:val="-8"/>
          <w:w w:val="105"/>
          <w:lang w:val="es-MX"/>
        </w:rPr>
        <w:t xml:space="preserve"> </w:t>
      </w:r>
      <w:r w:rsidRPr="00C90C2C">
        <w:rPr>
          <w:rFonts w:ascii="Barlow Light" w:hAnsi="Barlow Light"/>
          <w:w w:val="105"/>
          <w:lang w:val="es-MX"/>
        </w:rPr>
        <w:t>con</w:t>
      </w:r>
      <w:r w:rsidRPr="00C90C2C">
        <w:rPr>
          <w:rFonts w:ascii="Barlow Light" w:hAnsi="Barlow Light"/>
          <w:spacing w:val="-8"/>
          <w:w w:val="105"/>
          <w:lang w:val="es-MX"/>
        </w:rPr>
        <w:t xml:space="preserve"> </w:t>
      </w:r>
      <w:r w:rsidRPr="00C90C2C">
        <w:rPr>
          <w:rFonts w:ascii="Barlow Light" w:hAnsi="Barlow Light"/>
          <w:spacing w:val="-3"/>
          <w:w w:val="105"/>
          <w:lang w:val="es-MX"/>
        </w:rPr>
        <w:t>este</w:t>
      </w:r>
      <w:r w:rsidRPr="00C90C2C">
        <w:rPr>
          <w:rFonts w:ascii="Barlow Light" w:hAnsi="Barlow Light"/>
          <w:spacing w:val="-8"/>
          <w:w w:val="105"/>
          <w:lang w:val="es-MX"/>
        </w:rPr>
        <w:t xml:space="preserve"> </w:t>
      </w:r>
      <w:r w:rsidRPr="00C90C2C">
        <w:rPr>
          <w:rFonts w:ascii="Barlow Light" w:hAnsi="Barlow Light"/>
          <w:spacing w:val="-3"/>
          <w:w w:val="105"/>
          <w:lang w:val="es-MX"/>
        </w:rPr>
        <w:t>“REGLAMENTO”</w:t>
      </w:r>
      <w:r w:rsidRPr="00C90C2C">
        <w:rPr>
          <w:rFonts w:ascii="Barlow Light" w:hAnsi="Barlow Light"/>
          <w:spacing w:val="-8"/>
          <w:w w:val="105"/>
          <w:lang w:val="es-MX"/>
        </w:rPr>
        <w:t xml:space="preserve"> </w:t>
      </w:r>
      <w:r w:rsidRPr="00C90C2C">
        <w:rPr>
          <w:rFonts w:ascii="Barlow Light" w:hAnsi="Barlow Light"/>
          <w:w w:val="105"/>
          <w:lang w:val="es-MX"/>
        </w:rPr>
        <w:t>y</w:t>
      </w:r>
      <w:r w:rsidRPr="00C90C2C">
        <w:rPr>
          <w:rFonts w:ascii="Barlow Light" w:hAnsi="Barlow Light"/>
          <w:spacing w:val="-8"/>
          <w:w w:val="105"/>
          <w:lang w:val="es-MX"/>
        </w:rPr>
        <w:t xml:space="preserve"> </w:t>
      </w:r>
      <w:r w:rsidRPr="00C90C2C">
        <w:rPr>
          <w:rFonts w:ascii="Barlow Light" w:hAnsi="Barlow Light"/>
          <w:w w:val="105"/>
          <w:lang w:val="es-MX"/>
        </w:rPr>
        <w:t>a</w:t>
      </w:r>
      <w:r w:rsidRPr="00C90C2C">
        <w:rPr>
          <w:rFonts w:ascii="Barlow Light" w:hAnsi="Barlow Light"/>
          <w:spacing w:val="-8"/>
          <w:w w:val="105"/>
          <w:lang w:val="es-MX"/>
        </w:rPr>
        <w:t xml:space="preserve"> </w:t>
      </w:r>
      <w:r w:rsidRPr="00C90C2C">
        <w:rPr>
          <w:rFonts w:ascii="Barlow Light" w:hAnsi="Barlow Light"/>
          <w:w w:val="105"/>
          <w:lang w:val="es-MX"/>
        </w:rPr>
        <w:t>las</w:t>
      </w:r>
      <w:r w:rsidRPr="00C90C2C">
        <w:rPr>
          <w:rFonts w:ascii="Barlow Light" w:hAnsi="Barlow Light"/>
          <w:spacing w:val="-8"/>
          <w:w w:val="105"/>
          <w:lang w:val="es-MX"/>
        </w:rPr>
        <w:t xml:space="preserve"> </w:t>
      </w:r>
      <w:r w:rsidRPr="00C90C2C">
        <w:rPr>
          <w:rFonts w:ascii="Barlow Light" w:hAnsi="Barlow Light"/>
          <w:spacing w:val="-3"/>
          <w:w w:val="105"/>
          <w:lang w:val="es-MX"/>
        </w:rPr>
        <w:t>“NORMAS</w:t>
      </w:r>
      <w:r w:rsidRPr="00C90C2C">
        <w:rPr>
          <w:rFonts w:ascii="Barlow Light" w:hAnsi="Barlow Light"/>
          <w:spacing w:val="-8"/>
          <w:w w:val="105"/>
          <w:lang w:val="es-MX"/>
        </w:rPr>
        <w:t xml:space="preserve"> </w:t>
      </w:r>
      <w:r w:rsidRPr="00C90C2C">
        <w:rPr>
          <w:rFonts w:ascii="Barlow Light" w:hAnsi="Barlow Light"/>
          <w:spacing w:val="-3"/>
          <w:w w:val="105"/>
          <w:lang w:val="es-MX"/>
        </w:rPr>
        <w:t>TECNICAS”</w:t>
      </w:r>
      <w:r w:rsidRPr="00C90C2C">
        <w:rPr>
          <w:rFonts w:ascii="Barlow Light" w:hAnsi="Barlow Light"/>
          <w:spacing w:val="-8"/>
          <w:w w:val="105"/>
          <w:lang w:val="es-MX"/>
        </w:rPr>
        <w:t xml:space="preserve"> </w:t>
      </w:r>
      <w:r w:rsidR="00A00D5B" w:rsidRPr="00C90C2C">
        <w:rPr>
          <w:rFonts w:ascii="Barlow Light" w:hAnsi="Barlow Light"/>
          <w:spacing w:val="-3"/>
          <w:w w:val="105"/>
          <w:lang w:val="es-MX"/>
        </w:rPr>
        <w:t>correspondientes.</w:t>
      </w:r>
    </w:p>
    <w:p w:rsidR="00A00D5B" w:rsidRPr="005E33E9" w:rsidRDefault="00A00D5B" w:rsidP="00A00D5B">
      <w:pPr>
        <w:pStyle w:val="Prrafodelista"/>
        <w:tabs>
          <w:tab w:val="left" w:pos="1082"/>
        </w:tabs>
        <w:spacing w:before="0"/>
        <w:ind w:left="72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240</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Todos los servicios sanitarios, deberán estar dotados de piso antiderrapante, tener el drenaje conveniente, un recubrimiento en los muros a una altura mínima de 1.80 m</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hacerse</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con</w:t>
      </w:r>
      <w:r w:rsidRPr="005E33E9">
        <w:rPr>
          <w:rFonts w:ascii="Barlow Light" w:hAnsi="Barlow Light"/>
          <w:spacing w:val="39"/>
          <w:w w:val="105"/>
          <w:sz w:val="22"/>
          <w:szCs w:val="22"/>
          <w:lang w:val="es-MX"/>
        </w:rPr>
        <w:t xml:space="preserve"> </w:t>
      </w:r>
      <w:r w:rsidRPr="005E33E9">
        <w:rPr>
          <w:rFonts w:ascii="Barlow Light" w:hAnsi="Barlow Light"/>
          <w:w w:val="105"/>
          <w:sz w:val="22"/>
          <w:szCs w:val="22"/>
          <w:lang w:val="es-MX"/>
        </w:rPr>
        <w:t>materiales impermeables, lisos y de fácil</w:t>
      </w:r>
      <w:r w:rsidRPr="005E33E9">
        <w:rPr>
          <w:rFonts w:ascii="Barlow Light" w:hAnsi="Barlow Light"/>
          <w:spacing w:val="-24"/>
          <w:w w:val="105"/>
          <w:sz w:val="22"/>
          <w:szCs w:val="22"/>
          <w:lang w:val="es-MX"/>
        </w:rPr>
        <w:t xml:space="preserve"> </w:t>
      </w:r>
      <w:r w:rsidRPr="005E33E9">
        <w:rPr>
          <w:rFonts w:ascii="Barlow Light" w:hAnsi="Barlow Light"/>
          <w:w w:val="105"/>
          <w:sz w:val="22"/>
          <w:szCs w:val="22"/>
          <w:lang w:val="es-MX"/>
        </w:rPr>
        <w:t>aseo.</w:t>
      </w:r>
    </w:p>
    <w:p w:rsidR="00C90C2C" w:rsidRDefault="00C90C2C"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241</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diseño de las salas de espectáculos, deberá ajustarse a las especificaciones contenidas en el Titulo II, Capítulo XX denominado Visibilidad en Espectáculos de este “REGLAMENTO”.</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A00D5B" w:rsidP="00A00D5B">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XX</w:t>
      </w:r>
    </w:p>
    <w:p w:rsidR="00CF7E61" w:rsidRPr="005E33E9" w:rsidRDefault="00EF4B4F" w:rsidP="00A00D5B">
      <w:pPr>
        <w:contextualSpacing/>
        <w:jc w:val="center"/>
        <w:rPr>
          <w:rFonts w:ascii="Barlow Light" w:hAnsi="Barlow Light"/>
          <w:b/>
          <w:lang w:val="es-MX"/>
        </w:rPr>
      </w:pPr>
      <w:r w:rsidRPr="005E33E9">
        <w:rPr>
          <w:rFonts w:ascii="Barlow Light" w:hAnsi="Barlow Light"/>
          <w:b/>
          <w:lang w:val="es-MX"/>
        </w:rPr>
        <w:t>VISIBILIDAD EN ESPECTÁCULOS</w:t>
      </w:r>
    </w:p>
    <w:p w:rsidR="00A00D5B" w:rsidRPr="005E33E9" w:rsidRDefault="00A00D5B" w:rsidP="00A00D5B">
      <w:pPr>
        <w:contextualSpacing/>
        <w:jc w:val="center"/>
        <w:rPr>
          <w:rFonts w:ascii="Barlow Light" w:hAnsi="Barlow Light"/>
          <w:b/>
          <w:lang w:val="es-MX"/>
        </w:rPr>
      </w:pPr>
    </w:p>
    <w:p w:rsidR="00C90C2C" w:rsidRDefault="00C90C2C" w:rsidP="00CD58FA">
      <w:pPr>
        <w:pStyle w:val="Textoindependiente"/>
        <w:ind w:left="0"/>
        <w:contextualSpacing/>
        <w:jc w:val="both"/>
        <w:rPr>
          <w:rFonts w:ascii="Barlow Light" w:hAnsi="Barlow Light"/>
          <w:b/>
          <w:w w:val="105"/>
          <w:sz w:val="22"/>
          <w:szCs w:val="22"/>
          <w:lang w:val="es-MX"/>
        </w:rPr>
      </w:pPr>
      <w:r w:rsidRPr="00C90C2C">
        <w:rPr>
          <w:rFonts w:ascii="Barlow Light" w:hAnsi="Barlow Light"/>
          <w:b/>
          <w:w w:val="105"/>
          <w:sz w:val="22"/>
          <w:szCs w:val="22"/>
          <w:lang w:val="es-MX"/>
        </w:rPr>
        <w:t xml:space="preserve">Artículo 242. </w:t>
      </w:r>
      <w:r w:rsidRPr="00C90C2C">
        <w:rPr>
          <w:rFonts w:ascii="Barlow Light" w:hAnsi="Barlow Light"/>
          <w:w w:val="105"/>
          <w:sz w:val="22"/>
          <w:szCs w:val="22"/>
          <w:lang w:val="es-MX"/>
        </w:rPr>
        <w:t>Los locales destinados a salas de espectáculos o a la celebración de espectáculos deportivos, deberán construirse en tal forma, que todos los espectadores cuenten con la visibilidad adecuada, de modo que puedan apreciar la totalidad del área en que se desarrolle el espectáculo.</w:t>
      </w:r>
    </w:p>
    <w:p w:rsidR="00C90C2C" w:rsidRDefault="00C90C2C"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243</w:t>
      </w:r>
      <w:r w:rsidR="00C90C2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 visibilidad se calculará mediante el trazo de is ópticas a partir de una constante equivalente a la diferencia de niveles, comprendida entre el ojo de una persona y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superior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cabeza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espectador que se encuentre en la fila inmediata inferior. Esa constante tendrá </w:t>
      </w:r>
      <w:r w:rsidRPr="005E33E9">
        <w:rPr>
          <w:rFonts w:ascii="Barlow Light" w:hAnsi="Barlow Light"/>
          <w:w w:val="105"/>
          <w:sz w:val="22"/>
          <w:szCs w:val="22"/>
          <w:lang w:val="es-MX"/>
        </w:rPr>
        <w:lastRenderedPageBreak/>
        <w:t>un valor mínimo de 0.12</w:t>
      </w:r>
      <w:r w:rsidR="005E33E9">
        <w:rPr>
          <w:rFonts w:ascii="Barlow Light" w:hAnsi="Barlow Light"/>
          <w:w w:val="105"/>
          <w:sz w:val="22"/>
          <w:szCs w:val="22"/>
          <w:lang w:val="es-MX"/>
        </w:rPr>
        <w:t xml:space="preserve"> </w:t>
      </w:r>
      <w:r w:rsidRPr="005E33E9">
        <w:rPr>
          <w:rFonts w:ascii="Barlow Light" w:hAnsi="Barlow Light"/>
          <w:spacing w:val="-5"/>
          <w:w w:val="105"/>
          <w:sz w:val="22"/>
          <w:szCs w:val="22"/>
          <w:lang w:val="es-MX"/>
        </w:rPr>
        <w:t>m.</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Podrá optarse por cualquier método de trazo, siempre y cuando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demuestre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visibilidad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obtenida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cumpla con el requisito ya mencionado en éste y en el artículo siguiente. Para calcular el nivel del piso en cada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fila de espectadores, se considerará que la distancia entre los ojos y el piso es de 1.10 m en los espectadores sentados y de 1.53 m en los espectadores de pie. El nivel de los ojos de los espectadores no podrá ser inferior,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ninguna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fila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plano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desarrolle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spacing w:val="-2"/>
          <w:w w:val="105"/>
          <w:sz w:val="22"/>
          <w:szCs w:val="22"/>
          <w:lang w:val="es-MX"/>
        </w:rPr>
        <w:t>espectáculo.</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244</w:t>
      </w:r>
      <w:r w:rsidR="00C90C2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En los locales destinados a exhibiciones cinematográficas, el ángulo vertical formado por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visual del espectador y una línea normal a la pantalla en el centro de la misma, no deberá exceder de 30º.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trazo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isóptica,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deberá</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hacerse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partir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extremo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inferior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pantalla.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A00D5B" w:rsidP="00A00D5B">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XXI</w:t>
      </w:r>
    </w:p>
    <w:p w:rsidR="00A00D5B" w:rsidRPr="005E33E9" w:rsidRDefault="00EF4B4F" w:rsidP="00A00D5B">
      <w:pPr>
        <w:contextualSpacing/>
        <w:jc w:val="center"/>
        <w:rPr>
          <w:rFonts w:ascii="Barlow Light" w:hAnsi="Barlow Light"/>
          <w:b/>
          <w:lang w:val="es-MX"/>
        </w:rPr>
      </w:pPr>
      <w:r w:rsidRPr="005E33E9">
        <w:rPr>
          <w:rFonts w:ascii="Barlow Light" w:hAnsi="Barlow Light"/>
          <w:b/>
          <w:lang w:val="es-MX"/>
        </w:rPr>
        <w:t xml:space="preserve">EDIFICIOS DESTINADOS AL CULTO </w:t>
      </w:r>
    </w:p>
    <w:p w:rsidR="00CF7E61" w:rsidRPr="005E33E9" w:rsidRDefault="00EF4B4F" w:rsidP="00A00D5B">
      <w:pPr>
        <w:contextualSpacing/>
        <w:jc w:val="center"/>
        <w:rPr>
          <w:rFonts w:ascii="Barlow Light" w:hAnsi="Barlow Light"/>
          <w:b/>
          <w:lang w:val="es-MX"/>
        </w:rPr>
      </w:pPr>
      <w:r w:rsidRPr="005E33E9">
        <w:rPr>
          <w:rFonts w:ascii="Barlow Light" w:hAnsi="Barlow Light"/>
          <w:b/>
          <w:lang w:val="es-MX"/>
        </w:rPr>
        <w:t>(TEMPLOS)</w:t>
      </w:r>
    </w:p>
    <w:p w:rsidR="00A00D5B" w:rsidRPr="005E33E9" w:rsidRDefault="00A00D5B" w:rsidP="00A00D5B">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245</w:t>
      </w:r>
      <w:r w:rsidR="00C90C2C">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El cupo de los edificios destinados al culto, se calculará a razón de un metro cuadrado 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persona y el volumen de las salas, a razón de 3.00 metros cúbicos por </w:t>
      </w:r>
      <w:r w:rsidRPr="005E33E9">
        <w:rPr>
          <w:rFonts w:ascii="Barlow Light" w:hAnsi="Barlow Light"/>
          <w:spacing w:val="-4"/>
          <w:w w:val="105"/>
          <w:sz w:val="22"/>
          <w:szCs w:val="22"/>
          <w:lang w:val="es-MX"/>
        </w:rPr>
        <w:t xml:space="preserve">asistente </w:t>
      </w:r>
      <w:r w:rsidRPr="005E33E9">
        <w:rPr>
          <w:rFonts w:ascii="Barlow Light" w:hAnsi="Barlow Light"/>
          <w:spacing w:val="-3"/>
          <w:w w:val="105"/>
          <w:sz w:val="22"/>
          <w:szCs w:val="22"/>
          <w:lang w:val="es-MX"/>
        </w:rPr>
        <w:t xml:space="preserve">como </w:t>
      </w:r>
      <w:r w:rsidRPr="005E33E9">
        <w:rPr>
          <w:rFonts w:ascii="Barlow Light" w:hAnsi="Barlow Light"/>
          <w:spacing w:val="-4"/>
          <w:w w:val="105"/>
          <w:sz w:val="22"/>
          <w:szCs w:val="22"/>
          <w:lang w:val="es-MX"/>
        </w:rPr>
        <w:t xml:space="preserve">mínimo. Deberán </w:t>
      </w:r>
      <w:r w:rsidRPr="005E33E9">
        <w:rPr>
          <w:rFonts w:ascii="Barlow Light" w:hAnsi="Barlow Light"/>
          <w:w w:val="105"/>
          <w:sz w:val="22"/>
          <w:szCs w:val="22"/>
          <w:lang w:val="es-MX"/>
        </w:rPr>
        <w:t>considerarse áreas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transición entre el exterior y el interior para distribución y desalojo a razón de 0.25</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metros cuadrados por persona como mínimo. El edificio para el culto deberá estar aislado de las </w:t>
      </w:r>
      <w:r w:rsidRPr="005E33E9">
        <w:rPr>
          <w:rFonts w:ascii="Barlow Light" w:hAnsi="Barlow Light"/>
          <w:spacing w:val="-2"/>
          <w:w w:val="105"/>
          <w:sz w:val="22"/>
          <w:szCs w:val="22"/>
          <w:lang w:val="es-MX"/>
        </w:rPr>
        <w:t xml:space="preserve">colindancias </w:t>
      </w:r>
      <w:r w:rsidRPr="005E33E9">
        <w:rPr>
          <w:rFonts w:ascii="Barlow Light" w:hAnsi="Barlow Light"/>
          <w:spacing w:val="-4"/>
          <w:w w:val="105"/>
          <w:sz w:val="22"/>
          <w:szCs w:val="22"/>
          <w:lang w:val="es-MX"/>
        </w:rPr>
        <w:t>mediante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muros,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techos,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pisos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puertas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material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insonorizante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impedir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transmisión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8"/>
          <w:w w:val="105"/>
          <w:sz w:val="22"/>
          <w:szCs w:val="22"/>
          <w:lang w:val="es-MX"/>
        </w:rPr>
        <w:t xml:space="preserve"> </w:t>
      </w:r>
      <w:r w:rsidRPr="005E33E9">
        <w:rPr>
          <w:rFonts w:ascii="Barlow Light" w:hAnsi="Barlow Light"/>
          <w:spacing w:val="-2"/>
          <w:w w:val="105"/>
          <w:sz w:val="22"/>
          <w:szCs w:val="22"/>
          <w:lang w:val="es-MX"/>
        </w:rPr>
        <w:t>ruido.</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246</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 ventilación de los templos podrá ser natural o artificial. Cuando sea natural, la superficie de ventilación deberá ser por lo menos de una quinta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parte de la planta de la superficie del piso y cuando sea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artificial, deberá ser la adecuada en relación con el número de usuarios y al volumen de espacio, para operar satisfactoriamente.</w:t>
      </w:r>
    </w:p>
    <w:p w:rsidR="00A00D5B" w:rsidRPr="005E33E9" w:rsidRDefault="00A00D5B"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247</w:t>
      </w:r>
      <w:r w:rsidR="00C90C2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Para la construcción de templos, se deberá cumplir con lo dispuesto en </w:t>
      </w:r>
      <w:r w:rsidRPr="005E33E9">
        <w:rPr>
          <w:rFonts w:ascii="Barlow Light" w:hAnsi="Barlow Light"/>
          <w:spacing w:val="-22"/>
          <w:w w:val="105"/>
          <w:sz w:val="22"/>
          <w:szCs w:val="22"/>
          <w:lang w:val="es-MX"/>
        </w:rPr>
        <w:t>el</w:t>
      </w:r>
      <w:r w:rsidR="005E33E9">
        <w:rPr>
          <w:rFonts w:ascii="Barlow Light" w:hAnsi="Barlow Light"/>
          <w:spacing w:val="-22"/>
          <w:w w:val="105"/>
          <w:sz w:val="22"/>
          <w:szCs w:val="22"/>
          <w:lang w:val="es-MX"/>
        </w:rPr>
        <w:t xml:space="preserve"> </w:t>
      </w:r>
      <w:r w:rsidRPr="005E33E9">
        <w:rPr>
          <w:rFonts w:ascii="Barlow Light" w:hAnsi="Barlow Light"/>
          <w:spacing w:val="-5"/>
          <w:w w:val="105"/>
          <w:sz w:val="22"/>
          <w:szCs w:val="22"/>
          <w:lang w:val="es-MX"/>
        </w:rPr>
        <w:t xml:space="preserve">Titulo </w:t>
      </w:r>
      <w:r w:rsidRPr="005E33E9">
        <w:rPr>
          <w:rFonts w:ascii="Barlow Light" w:hAnsi="Barlow Light"/>
          <w:spacing w:val="-4"/>
          <w:w w:val="105"/>
          <w:sz w:val="22"/>
          <w:szCs w:val="22"/>
          <w:lang w:val="es-MX"/>
        </w:rPr>
        <w:t xml:space="preserve">II, </w:t>
      </w:r>
      <w:r w:rsidRPr="005E33E9">
        <w:rPr>
          <w:rFonts w:ascii="Barlow Light" w:hAnsi="Barlow Light"/>
          <w:spacing w:val="-6"/>
          <w:w w:val="105"/>
          <w:sz w:val="22"/>
          <w:szCs w:val="22"/>
          <w:lang w:val="es-MX"/>
        </w:rPr>
        <w:t>Capítulos</w:t>
      </w:r>
      <w:r w:rsid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XVIII y XIX, denominados Accesos y Salidas y Centros de Reunión respectivamente, y con las “NORMAS TÉCNICAS”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relativo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integración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personas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discapacidad.</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A00D5B" w:rsidP="00A00D5B">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XXII</w:t>
      </w:r>
    </w:p>
    <w:p w:rsidR="00CF7E61" w:rsidRPr="005E33E9" w:rsidRDefault="00EF4B4F" w:rsidP="00A00D5B">
      <w:pPr>
        <w:contextualSpacing/>
        <w:jc w:val="center"/>
        <w:rPr>
          <w:rFonts w:ascii="Barlow Light" w:hAnsi="Barlow Light"/>
          <w:b/>
          <w:lang w:val="es-MX"/>
        </w:rPr>
      </w:pPr>
      <w:r w:rsidRPr="005E33E9">
        <w:rPr>
          <w:rFonts w:ascii="Barlow Light" w:hAnsi="Barlow Light"/>
          <w:b/>
          <w:lang w:val="es-MX"/>
        </w:rPr>
        <w:t>EDIFICIOS PARA BODEGAS, INDUSTRIAS O TALLERES</w:t>
      </w:r>
    </w:p>
    <w:p w:rsidR="00A00D5B" w:rsidRPr="005E33E9" w:rsidRDefault="00A00D5B" w:rsidP="00CD58FA">
      <w:pPr>
        <w:contextualSpacing/>
        <w:jc w:val="both"/>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248</w:t>
      </w:r>
      <w:r w:rsidR="00C90C2C">
        <w:rPr>
          <w:rFonts w:ascii="Barlow Light" w:hAnsi="Barlow Light"/>
          <w:b/>
          <w:w w:val="105"/>
          <w:sz w:val="22"/>
          <w:szCs w:val="22"/>
          <w:lang w:val="es-MX"/>
        </w:rPr>
        <w:t xml:space="preserve">. </w:t>
      </w:r>
      <w:r w:rsidRPr="005E33E9">
        <w:rPr>
          <w:rFonts w:ascii="Barlow Light" w:hAnsi="Barlow Light"/>
          <w:w w:val="105"/>
          <w:sz w:val="22"/>
          <w:szCs w:val="22"/>
          <w:lang w:val="es-MX"/>
        </w:rPr>
        <w:t>Los edificios que se usen o destinen para bodegas, industrias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 talleres deberán contar 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áreas destinadas para efectuar maniobras de carga, descarga y circulación de los vehículos de transporte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carga en el interior de sus predios, con objeto de no afectar, la vialidad de la zona. En el caso de que estas construcciones se realicen en parques industriales, además de lo anterior, estarán sujetas a las normas 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propio parque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industrial.</w:t>
      </w:r>
    </w:p>
    <w:p w:rsidR="00B11502" w:rsidRPr="005E33E9" w:rsidRDefault="00B1150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249</w:t>
      </w:r>
      <w:r w:rsidR="00C90C2C">
        <w:rPr>
          <w:rFonts w:ascii="Barlow Light" w:hAnsi="Barlow Light"/>
          <w:b/>
          <w:w w:val="105"/>
          <w:sz w:val="22"/>
          <w:szCs w:val="22"/>
          <w:lang w:val="es-MX"/>
        </w:rPr>
        <w:t xml:space="preserve">. </w:t>
      </w:r>
      <w:r w:rsidRPr="005E33E9">
        <w:rPr>
          <w:rFonts w:ascii="Barlow Light" w:hAnsi="Barlow Light"/>
          <w:w w:val="105"/>
          <w:sz w:val="22"/>
          <w:szCs w:val="22"/>
          <w:lang w:val="es-MX"/>
        </w:rPr>
        <w:t>Los edificios de industrias o talleres, deberán contar con espacios de trabajo cerrados hacia las colindancias, así como muros altos para impedir el paso de ruidos o residuos a los predios vecinos con 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altura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mínima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2.00</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sus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salidas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entradas,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contarán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portones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rejas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misma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altura.</w:t>
      </w:r>
    </w:p>
    <w:p w:rsidR="00B11502" w:rsidRPr="005E33E9" w:rsidRDefault="00B11502"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250</w:t>
      </w:r>
      <w:r w:rsidR="00C90C2C">
        <w:rPr>
          <w:rFonts w:ascii="Barlow Light" w:hAnsi="Barlow Light"/>
          <w:b/>
          <w:w w:val="105"/>
          <w:sz w:val="22"/>
          <w:szCs w:val="22"/>
          <w:lang w:val="es-MX"/>
        </w:rPr>
        <w:t xml:space="preserve">. </w:t>
      </w:r>
      <w:r w:rsidRPr="005E33E9">
        <w:rPr>
          <w:rFonts w:ascii="Barlow Light" w:hAnsi="Barlow Light"/>
          <w:w w:val="105"/>
          <w:sz w:val="22"/>
          <w:szCs w:val="22"/>
          <w:lang w:val="es-MX"/>
        </w:rPr>
        <w:t>Todos los edificios que se construyan para bodegas, industrias o talleres, deberán quedar separados 3.50 m de cualesquiera de los límites de la propiedad o colindancias con el fin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permitir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circulación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caso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siniestro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salvo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aquellas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distancias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mayores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establezcan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parques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industriales.</w:t>
      </w:r>
    </w:p>
    <w:p w:rsidR="00B11502" w:rsidRPr="005E33E9" w:rsidRDefault="00B11502"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Artículo 251 </w:t>
      </w:r>
      <w:r w:rsidRPr="005E33E9">
        <w:rPr>
          <w:rFonts w:ascii="Barlow Light" w:hAnsi="Barlow Light"/>
          <w:w w:val="105"/>
          <w:sz w:val="22"/>
          <w:szCs w:val="22"/>
          <w:lang w:val="es-MX"/>
        </w:rPr>
        <w:t xml:space="preserve">Los edificios para bodegas, industrias o talleres, se sujetarán a lo relativo a previsiones contra </w:t>
      </w:r>
      <w:r w:rsidRPr="005E33E9">
        <w:rPr>
          <w:rFonts w:ascii="Barlow Light" w:hAnsi="Barlow Light"/>
          <w:spacing w:val="-3"/>
          <w:w w:val="105"/>
          <w:sz w:val="22"/>
          <w:szCs w:val="22"/>
          <w:lang w:val="es-MX"/>
        </w:rPr>
        <w:t xml:space="preserve">siniestros contenidas </w:t>
      </w:r>
      <w:r w:rsidRPr="005E33E9">
        <w:rPr>
          <w:rFonts w:ascii="Barlow Light" w:hAnsi="Barlow Light"/>
          <w:w w:val="105"/>
          <w:sz w:val="22"/>
          <w:szCs w:val="22"/>
          <w:lang w:val="es-MX"/>
        </w:rPr>
        <w:t xml:space="preserve">en las </w:t>
      </w:r>
      <w:r w:rsidRPr="005E33E9">
        <w:rPr>
          <w:rFonts w:ascii="Barlow Light" w:hAnsi="Barlow Light"/>
          <w:spacing w:val="-3"/>
          <w:w w:val="105"/>
          <w:sz w:val="22"/>
          <w:szCs w:val="22"/>
          <w:lang w:val="es-MX"/>
        </w:rPr>
        <w:t xml:space="preserve">disposiciones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Titulo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II,</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Capítulo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VIII</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denominado</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 xml:space="preserve">Dispositivos </w:t>
      </w:r>
      <w:r w:rsidRPr="005E33E9">
        <w:rPr>
          <w:rFonts w:ascii="Barlow Light" w:hAnsi="Barlow Light"/>
          <w:w w:val="105"/>
          <w:sz w:val="22"/>
          <w:szCs w:val="22"/>
          <w:lang w:val="es-MX"/>
        </w:rPr>
        <w:t>de Seguridad de este “REGLAMENTO”, además de contar con los dispositivos de iluminación y ventilación de acuerdo con el tipo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material</w:t>
      </w:r>
      <w:r w:rsidRPr="005E33E9">
        <w:rPr>
          <w:rFonts w:ascii="Barlow Light" w:hAnsi="Barlow Light"/>
          <w:spacing w:val="-11"/>
          <w:w w:val="105"/>
          <w:sz w:val="22"/>
          <w:szCs w:val="22"/>
          <w:lang w:val="es-MX"/>
        </w:rPr>
        <w:t xml:space="preserve"> </w:t>
      </w:r>
      <w:r w:rsidRPr="005E33E9">
        <w:rPr>
          <w:rFonts w:ascii="Barlow Light" w:hAnsi="Barlow Light"/>
          <w:spacing w:val="-3"/>
          <w:w w:val="105"/>
          <w:sz w:val="22"/>
          <w:szCs w:val="22"/>
          <w:lang w:val="es-MX"/>
        </w:rPr>
        <w:t>almacenado.</w:t>
      </w:r>
    </w:p>
    <w:p w:rsidR="007A5A48" w:rsidRDefault="007A5A48"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252</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edificios que se usen o destinen para bodegas, industrias o talleres, tendrán el número de servicios sanitarios según se establece en este “REGLAMENTO”.</w:t>
      </w:r>
    </w:p>
    <w:p w:rsidR="00B11502" w:rsidRPr="005E33E9" w:rsidRDefault="00B1150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253</w:t>
      </w:r>
      <w:r w:rsidR="007A5A4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 edificios para bodegas, industrias o talleres, deberán contar con las medidas de salubridad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 higiene, necesarias para evitar la proliferación de roedores y otras alimañas. Sus depósitos de agua y </w:t>
      </w:r>
      <w:r w:rsidRPr="005E33E9">
        <w:rPr>
          <w:rFonts w:ascii="Barlow Light" w:hAnsi="Barlow Light"/>
          <w:spacing w:val="-4"/>
          <w:w w:val="105"/>
          <w:sz w:val="22"/>
          <w:szCs w:val="22"/>
          <w:lang w:val="es-MX"/>
        </w:rPr>
        <w:t xml:space="preserve">basura, </w:t>
      </w:r>
      <w:r w:rsidRPr="005E33E9">
        <w:rPr>
          <w:rFonts w:ascii="Barlow Light" w:hAnsi="Barlow Light"/>
          <w:w w:val="105"/>
          <w:sz w:val="22"/>
          <w:szCs w:val="22"/>
          <w:lang w:val="es-MX"/>
        </w:rPr>
        <w:t>deberán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estar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protegidos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intemperie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mantendrán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cerrados.</w:t>
      </w:r>
    </w:p>
    <w:p w:rsidR="00B11502" w:rsidRPr="005E33E9" w:rsidRDefault="00B1150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254</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Cualquier edificio para bodegas, industrias o talleres deberá contar</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cajones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estacionamiento destinados a visitantes, mismos que su número será igual a un 25% extra a 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establecido en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el </w:t>
      </w:r>
      <w:r w:rsidRPr="005E33E9">
        <w:rPr>
          <w:rFonts w:ascii="Barlow Light" w:hAnsi="Barlow Light"/>
          <w:spacing w:val="-5"/>
          <w:w w:val="105"/>
          <w:sz w:val="22"/>
          <w:szCs w:val="22"/>
          <w:lang w:val="es-MX"/>
        </w:rPr>
        <w:t xml:space="preserve">Titulo </w:t>
      </w:r>
      <w:r w:rsidRPr="005E33E9">
        <w:rPr>
          <w:rFonts w:ascii="Barlow Light" w:hAnsi="Barlow Light"/>
          <w:spacing w:val="-4"/>
          <w:w w:val="105"/>
          <w:sz w:val="22"/>
          <w:szCs w:val="22"/>
          <w:lang w:val="es-MX"/>
        </w:rPr>
        <w:t xml:space="preserve">II, </w:t>
      </w:r>
      <w:r w:rsidRPr="005E33E9">
        <w:rPr>
          <w:rFonts w:ascii="Barlow Light" w:hAnsi="Barlow Light"/>
          <w:spacing w:val="-5"/>
          <w:w w:val="105"/>
          <w:sz w:val="22"/>
          <w:szCs w:val="22"/>
          <w:lang w:val="es-MX"/>
        </w:rPr>
        <w:t xml:space="preserve">Capítulo </w:t>
      </w:r>
      <w:r w:rsidRPr="005E33E9">
        <w:rPr>
          <w:rFonts w:ascii="Barlow Light" w:hAnsi="Barlow Light"/>
          <w:spacing w:val="-4"/>
          <w:w w:val="105"/>
          <w:sz w:val="22"/>
          <w:szCs w:val="22"/>
          <w:lang w:val="es-MX"/>
        </w:rPr>
        <w:t xml:space="preserve">XXIII </w:t>
      </w:r>
      <w:r w:rsidRPr="005E33E9">
        <w:rPr>
          <w:rFonts w:ascii="Barlow Light" w:hAnsi="Barlow Light"/>
          <w:spacing w:val="-5"/>
          <w:w w:val="105"/>
          <w:sz w:val="22"/>
          <w:szCs w:val="22"/>
          <w:lang w:val="es-MX"/>
        </w:rPr>
        <w:t xml:space="preserve">relativo </w:t>
      </w:r>
      <w:r w:rsidRPr="005E33E9">
        <w:rPr>
          <w:rFonts w:ascii="Barlow Light" w:hAnsi="Barlow Light"/>
          <w:w w:val="105"/>
          <w:sz w:val="22"/>
          <w:szCs w:val="22"/>
          <w:lang w:val="es-MX"/>
        </w:rPr>
        <w:t xml:space="preserve">a </w:t>
      </w:r>
      <w:r w:rsidRPr="005E33E9">
        <w:rPr>
          <w:rFonts w:ascii="Barlow Light" w:hAnsi="Barlow Light"/>
          <w:spacing w:val="-5"/>
          <w:w w:val="105"/>
          <w:sz w:val="22"/>
          <w:szCs w:val="22"/>
          <w:lang w:val="es-MX"/>
        </w:rPr>
        <w:t xml:space="preserve">Estacionamientos, </w:t>
      </w:r>
      <w:r w:rsidRPr="005E33E9">
        <w:rPr>
          <w:rFonts w:ascii="Barlow Light" w:hAnsi="Barlow Light"/>
          <w:spacing w:val="-3"/>
          <w:w w:val="105"/>
          <w:sz w:val="22"/>
          <w:szCs w:val="22"/>
          <w:lang w:val="es-MX"/>
        </w:rPr>
        <w:t>en</w:t>
      </w:r>
      <w:r w:rsidRPr="005E33E9">
        <w:rPr>
          <w:rFonts w:ascii="Barlow Light" w:hAnsi="Barlow Light"/>
          <w:spacing w:val="-32"/>
          <w:w w:val="105"/>
          <w:sz w:val="22"/>
          <w:szCs w:val="22"/>
          <w:lang w:val="es-MX"/>
        </w:rPr>
        <w:t xml:space="preserve"> </w:t>
      </w:r>
      <w:r w:rsidRPr="005E33E9">
        <w:rPr>
          <w:rFonts w:ascii="Barlow Light" w:hAnsi="Barlow Light"/>
          <w:spacing w:val="-4"/>
          <w:w w:val="105"/>
          <w:sz w:val="22"/>
          <w:szCs w:val="22"/>
          <w:lang w:val="es-MX"/>
        </w:rPr>
        <w:t xml:space="preserve">este </w:t>
      </w:r>
      <w:r w:rsidRPr="005E33E9">
        <w:rPr>
          <w:rFonts w:ascii="Barlow Light" w:hAnsi="Barlow Light"/>
          <w:spacing w:val="-5"/>
          <w:w w:val="105"/>
          <w:sz w:val="22"/>
          <w:szCs w:val="22"/>
          <w:lang w:val="es-MX"/>
        </w:rPr>
        <w:t>“REGLAMENTO”.</w:t>
      </w:r>
    </w:p>
    <w:p w:rsidR="00B11502" w:rsidRPr="005E33E9" w:rsidRDefault="00B1150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255</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“DIRECCIÓN” cuidará especialmente que las construcciones para instalaciones </w:t>
      </w:r>
      <w:r w:rsidRPr="005E33E9">
        <w:rPr>
          <w:rFonts w:ascii="Barlow Light" w:hAnsi="Barlow Light"/>
          <w:spacing w:val="-2"/>
          <w:w w:val="105"/>
          <w:sz w:val="22"/>
          <w:szCs w:val="22"/>
          <w:lang w:val="es-MX"/>
        </w:rPr>
        <w:t xml:space="preserve">industriales </w:t>
      </w:r>
      <w:r w:rsidRPr="005E33E9">
        <w:rPr>
          <w:rFonts w:ascii="Barlow Light" w:hAnsi="Barlow Light"/>
          <w:w w:val="105"/>
          <w:sz w:val="22"/>
          <w:szCs w:val="22"/>
          <w:lang w:val="es-MX"/>
        </w:rPr>
        <w:t xml:space="preserve">cumplan con lo previsto en los Reglamentos de Seguridad e Higiene </w:t>
      </w:r>
      <w:r w:rsidRPr="005E33E9">
        <w:rPr>
          <w:rFonts w:ascii="Barlow Light" w:hAnsi="Barlow Light"/>
          <w:spacing w:val="-11"/>
          <w:w w:val="105"/>
          <w:sz w:val="22"/>
          <w:szCs w:val="22"/>
          <w:lang w:val="es-MX"/>
        </w:rPr>
        <w:t xml:space="preserve">del </w:t>
      </w:r>
      <w:r w:rsidRPr="005E33E9">
        <w:rPr>
          <w:rFonts w:ascii="Barlow Light" w:hAnsi="Barlow Light"/>
          <w:w w:val="105"/>
          <w:sz w:val="22"/>
          <w:szCs w:val="22"/>
          <w:lang w:val="es-MX"/>
        </w:rPr>
        <w:t>Trabajo, así como proveer de áreas de circulación y maniobras, servicios sanitarios, iluminación y ventilación, de acuerdo con el tipo de industria a que esté destinado el uso del edificio. Está estrictamente prohibido apoyar o instalar maquinaria o equipo, para cualquier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industria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taller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muros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spacing w:val="-2"/>
          <w:w w:val="105"/>
          <w:sz w:val="22"/>
          <w:szCs w:val="22"/>
          <w:lang w:val="es-MX"/>
        </w:rPr>
        <w:t>colindancia.</w:t>
      </w:r>
    </w:p>
    <w:p w:rsidR="00B11502" w:rsidRPr="005E33E9" w:rsidRDefault="00B1150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Artículo 256 </w:t>
      </w:r>
      <w:r w:rsidRPr="005E33E9">
        <w:rPr>
          <w:rFonts w:ascii="Barlow Light" w:hAnsi="Barlow Light"/>
          <w:w w:val="105"/>
          <w:sz w:val="22"/>
          <w:szCs w:val="22"/>
          <w:lang w:val="es-MX"/>
        </w:rPr>
        <w:t>Toda industria o taller en el que se manejen grasas o aceites, deberán contar con instalaciones especiales de recolección con características específicas de seguridad para ello, así como con depósitos de almacenamiento para evitar verter dichas grasas o aceites al suelo o al subsuelo, quedando además sujetos a las Leyes, Normas y Reglamentos en materia ambiental.</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B11502" w:rsidP="00B11502">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 XXIII</w:t>
      </w:r>
    </w:p>
    <w:p w:rsidR="00CF7E61" w:rsidRPr="005E33E9" w:rsidRDefault="00EF4B4F" w:rsidP="00B11502">
      <w:pPr>
        <w:contextualSpacing/>
        <w:jc w:val="center"/>
        <w:rPr>
          <w:rFonts w:ascii="Barlow Light" w:hAnsi="Barlow Light"/>
          <w:b/>
          <w:lang w:val="es-MX"/>
        </w:rPr>
      </w:pPr>
      <w:r w:rsidRPr="005E33E9">
        <w:rPr>
          <w:rFonts w:ascii="Barlow Light" w:hAnsi="Barlow Light"/>
          <w:b/>
          <w:lang w:val="es-MX"/>
        </w:rPr>
        <w:t>ESTACIONAMIENTOS</w:t>
      </w:r>
    </w:p>
    <w:p w:rsidR="00B11502" w:rsidRPr="005E33E9" w:rsidRDefault="00B11502" w:rsidP="00B11502">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Artículo 257 </w:t>
      </w:r>
      <w:r w:rsidRPr="005E33E9">
        <w:rPr>
          <w:rFonts w:ascii="Barlow Light" w:hAnsi="Barlow Light"/>
          <w:spacing w:val="-3"/>
          <w:w w:val="105"/>
          <w:sz w:val="22"/>
          <w:szCs w:val="22"/>
          <w:lang w:val="es-MX"/>
        </w:rPr>
        <w:t xml:space="preserve">Estacionamiento, </w:t>
      </w:r>
      <w:r w:rsidRPr="005E33E9">
        <w:rPr>
          <w:rFonts w:ascii="Barlow Light" w:hAnsi="Barlow Light"/>
          <w:w w:val="105"/>
          <w:sz w:val="22"/>
          <w:szCs w:val="22"/>
          <w:lang w:val="es-MX"/>
        </w:rPr>
        <w:t xml:space="preserve">es el </w:t>
      </w:r>
      <w:r w:rsidRPr="005E33E9">
        <w:rPr>
          <w:rFonts w:ascii="Barlow Light" w:hAnsi="Barlow Light"/>
          <w:spacing w:val="-3"/>
          <w:w w:val="105"/>
          <w:sz w:val="22"/>
          <w:szCs w:val="22"/>
          <w:lang w:val="es-MX"/>
        </w:rPr>
        <w:t xml:space="preserve">lugar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propiedad </w:t>
      </w:r>
      <w:r w:rsidRPr="005E33E9">
        <w:rPr>
          <w:rFonts w:ascii="Barlow Light" w:hAnsi="Barlow Light"/>
          <w:w w:val="105"/>
          <w:sz w:val="22"/>
          <w:szCs w:val="22"/>
          <w:lang w:val="es-MX"/>
        </w:rPr>
        <w:t>pública o privada destinado para situar o guardar</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 xml:space="preserve">vehículos. Previo a su construcción y para su aprobación, deberá cumplir con las disposiciones del </w:t>
      </w:r>
      <w:r w:rsidRPr="005E33E9">
        <w:rPr>
          <w:rFonts w:ascii="Barlow Light" w:hAnsi="Barlow Light"/>
          <w:spacing w:val="-3"/>
          <w:w w:val="105"/>
          <w:sz w:val="22"/>
          <w:szCs w:val="22"/>
          <w:lang w:val="es-MX"/>
        </w:rPr>
        <w:t>“REGLAMENTO”,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así</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como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normas</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vigentes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materia</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urbana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tránsito.</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258</w:t>
      </w:r>
      <w:r w:rsidR="00C90C2C">
        <w:rPr>
          <w:rFonts w:ascii="Barlow Light" w:hAnsi="Barlow Light"/>
          <w:b/>
          <w:w w:val="105"/>
          <w:sz w:val="22"/>
          <w:szCs w:val="22"/>
          <w:lang w:val="es-MX"/>
        </w:rPr>
        <w:t xml:space="preserve">. </w:t>
      </w:r>
      <w:r w:rsidRPr="005E33E9">
        <w:rPr>
          <w:rFonts w:ascii="Barlow Light" w:hAnsi="Barlow Light"/>
          <w:w w:val="105"/>
          <w:sz w:val="22"/>
          <w:szCs w:val="22"/>
          <w:lang w:val="es-MX"/>
        </w:rPr>
        <w:t>Normas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áreas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edificios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estacionamientos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uso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público:</w:t>
      </w:r>
    </w:p>
    <w:p w:rsidR="00B11502" w:rsidRPr="005E33E9" w:rsidRDefault="00B11502" w:rsidP="00B11502">
      <w:pPr>
        <w:pStyle w:val="Textoindependiente"/>
        <w:tabs>
          <w:tab w:val="left" w:pos="1744"/>
        </w:tabs>
        <w:ind w:left="720"/>
        <w:contextualSpacing/>
        <w:jc w:val="both"/>
        <w:rPr>
          <w:rFonts w:ascii="Barlow Light" w:hAnsi="Barlow Light"/>
          <w:sz w:val="22"/>
          <w:szCs w:val="22"/>
          <w:lang w:val="es-MX"/>
        </w:rPr>
      </w:pP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spacing w:val="-3"/>
          <w:w w:val="105"/>
          <w:lang w:val="es-MX"/>
        </w:rPr>
        <w:t xml:space="preserve">Para determinar </w:t>
      </w:r>
      <w:r w:rsidRPr="00C90C2C">
        <w:rPr>
          <w:rFonts w:ascii="Barlow Light" w:hAnsi="Barlow Light"/>
          <w:w w:val="105"/>
          <w:lang w:val="es-MX"/>
        </w:rPr>
        <w:t xml:space="preserve">la </w:t>
      </w:r>
      <w:r w:rsidRPr="00C90C2C">
        <w:rPr>
          <w:rFonts w:ascii="Barlow Light" w:hAnsi="Barlow Light"/>
          <w:spacing w:val="-3"/>
          <w:w w:val="105"/>
          <w:lang w:val="es-MX"/>
        </w:rPr>
        <w:t xml:space="preserve">demanda mínima </w:t>
      </w:r>
      <w:r w:rsidRPr="00C90C2C">
        <w:rPr>
          <w:rFonts w:ascii="Barlow Light" w:hAnsi="Barlow Light"/>
          <w:w w:val="105"/>
          <w:lang w:val="es-MX"/>
        </w:rPr>
        <w:t xml:space="preserve">de </w:t>
      </w:r>
      <w:r w:rsidRPr="00C90C2C">
        <w:rPr>
          <w:rFonts w:ascii="Barlow Light" w:hAnsi="Barlow Light"/>
          <w:spacing w:val="-3"/>
          <w:w w:val="105"/>
          <w:lang w:val="es-MX"/>
        </w:rPr>
        <w:t xml:space="preserve">cajones requerida para </w:t>
      </w:r>
      <w:r w:rsidRPr="00C90C2C">
        <w:rPr>
          <w:rFonts w:ascii="Barlow Light" w:hAnsi="Barlow Light"/>
          <w:w w:val="105"/>
          <w:lang w:val="es-MX"/>
        </w:rPr>
        <w:t xml:space="preserve">el uso del </w:t>
      </w:r>
      <w:r w:rsidRPr="00C90C2C">
        <w:rPr>
          <w:rFonts w:ascii="Barlow Light" w:hAnsi="Barlow Light"/>
          <w:spacing w:val="-3"/>
          <w:w w:val="105"/>
          <w:lang w:val="es-MX"/>
        </w:rPr>
        <w:t xml:space="preserve">predio, </w:t>
      </w:r>
      <w:r w:rsidRPr="00C90C2C">
        <w:rPr>
          <w:rFonts w:ascii="Barlow Light" w:hAnsi="Barlow Light"/>
          <w:w w:val="105"/>
          <w:lang w:val="es-MX"/>
        </w:rPr>
        <w:t xml:space="preserve">se </w:t>
      </w:r>
      <w:r w:rsidRPr="00C90C2C">
        <w:rPr>
          <w:rFonts w:ascii="Barlow Light" w:hAnsi="Barlow Light"/>
          <w:spacing w:val="-3"/>
          <w:w w:val="105"/>
          <w:lang w:val="es-MX"/>
        </w:rPr>
        <w:t xml:space="preserve">atenderá </w:t>
      </w:r>
      <w:r w:rsidRPr="00C90C2C">
        <w:rPr>
          <w:rFonts w:ascii="Barlow Light" w:hAnsi="Barlow Light"/>
          <w:w w:val="105"/>
          <w:lang w:val="es-MX"/>
        </w:rPr>
        <w:t xml:space="preserve">a la </w:t>
      </w:r>
      <w:r w:rsidRPr="00C90C2C">
        <w:rPr>
          <w:rFonts w:ascii="Barlow Light" w:hAnsi="Barlow Light"/>
          <w:spacing w:val="-3"/>
          <w:w w:val="105"/>
          <w:lang w:val="es-MX"/>
        </w:rPr>
        <w:t xml:space="preserve">tabla mencionada </w:t>
      </w:r>
      <w:r w:rsidRPr="00C90C2C">
        <w:rPr>
          <w:rFonts w:ascii="Barlow Light" w:hAnsi="Barlow Light"/>
          <w:w w:val="105"/>
          <w:lang w:val="es-MX"/>
        </w:rPr>
        <w:t>en el Artículo 262</w:t>
      </w:r>
      <w:r w:rsidRPr="00C90C2C">
        <w:rPr>
          <w:rFonts w:ascii="Barlow Light" w:hAnsi="Barlow Light"/>
          <w:spacing w:val="-31"/>
          <w:w w:val="105"/>
          <w:lang w:val="es-MX"/>
        </w:rPr>
        <w:t xml:space="preserve"> </w:t>
      </w:r>
      <w:r w:rsidRPr="00C90C2C">
        <w:rPr>
          <w:rFonts w:ascii="Barlow Light" w:hAnsi="Barlow Light"/>
          <w:spacing w:val="-3"/>
          <w:w w:val="105"/>
          <w:lang w:val="es-MX"/>
        </w:rPr>
        <w:t xml:space="preserve">de </w:t>
      </w:r>
      <w:r w:rsidRPr="00C90C2C">
        <w:rPr>
          <w:rFonts w:ascii="Barlow Light" w:hAnsi="Barlow Light"/>
          <w:spacing w:val="-4"/>
          <w:w w:val="105"/>
          <w:lang w:val="es-MX"/>
        </w:rPr>
        <w:t xml:space="preserve">este </w:t>
      </w:r>
      <w:r w:rsidRPr="00C90C2C">
        <w:rPr>
          <w:rFonts w:ascii="Barlow Light" w:hAnsi="Barlow Light"/>
          <w:spacing w:val="-5"/>
          <w:w w:val="105"/>
          <w:lang w:val="es-MX"/>
        </w:rPr>
        <w:t>“REGLAMENTO”.</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Se</w:t>
      </w:r>
      <w:r w:rsidR="005E33E9" w:rsidRPr="00C90C2C">
        <w:rPr>
          <w:rFonts w:ascii="Barlow Light" w:hAnsi="Barlow Light"/>
          <w:w w:val="105"/>
          <w:lang w:val="es-MX"/>
        </w:rPr>
        <w:t xml:space="preserve"> </w:t>
      </w:r>
      <w:r w:rsidRPr="00C90C2C">
        <w:rPr>
          <w:rFonts w:ascii="Barlow Light" w:hAnsi="Barlow Light"/>
          <w:w w:val="105"/>
          <w:lang w:val="es-MX"/>
        </w:rPr>
        <w:t>recomienda que para el calculo de área necesaria para el numero de cajones, según sea el caso,</w:t>
      </w:r>
      <w:r w:rsidR="005E33E9" w:rsidRPr="00C90C2C">
        <w:rPr>
          <w:rFonts w:ascii="Barlow Light" w:hAnsi="Barlow Light"/>
          <w:w w:val="105"/>
          <w:lang w:val="es-MX"/>
        </w:rPr>
        <w:t xml:space="preserve"> </w:t>
      </w:r>
      <w:r w:rsidRPr="00C90C2C">
        <w:rPr>
          <w:rFonts w:ascii="Barlow Light" w:hAnsi="Barlow Light"/>
          <w:w w:val="105"/>
          <w:lang w:val="es-MX"/>
        </w:rPr>
        <w:t>que cada cajón ocupa una superficie tributaria de 30.00</w:t>
      </w:r>
      <w:r w:rsidRPr="00C90C2C">
        <w:rPr>
          <w:rFonts w:ascii="Barlow Light" w:hAnsi="Barlow Light"/>
          <w:spacing w:val="-29"/>
          <w:w w:val="105"/>
          <w:lang w:val="es-MX"/>
        </w:rPr>
        <w:t xml:space="preserve"> </w:t>
      </w:r>
      <w:r w:rsidRPr="00C90C2C">
        <w:rPr>
          <w:rFonts w:ascii="Barlow Light" w:hAnsi="Barlow Light"/>
          <w:spacing w:val="-5"/>
          <w:w w:val="105"/>
          <w:lang w:val="es-MX"/>
        </w:rPr>
        <w:t>m</w:t>
      </w:r>
      <w:r w:rsidRPr="00C90C2C">
        <w:rPr>
          <w:rFonts w:ascii="Barlow Light" w:hAnsi="Barlow Light"/>
          <w:spacing w:val="-5"/>
          <w:w w:val="105"/>
          <w:position w:val="7"/>
          <w:lang w:val="es-MX"/>
        </w:rPr>
        <w:t>2</w:t>
      </w:r>
      <w:r w:rsidRPr="00C90C2C">
        <w:rPr>
          <w:rFonts w:ascii="Barlow Light" w:hAnsi="Barlow Light"/>
          <w:spacing w:val="-5"/>
          <w:w w:val="105"/>
          <w:lang w:val="es-MX"/>
        </w:rPr>
        <w:t>.</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El proyectista deberá determinar la localización de las entradas y de las salidas del estacionamiento, de acuerdo con las normas en</w:t>
      </w:r>
      <w:r w:rsidRPr="00C90C2C">
        <w:rPr>
          <w:rFonts w:ascii="Barlow Light" w:hAnsi="Barlow Light"/>
          <w:spacing w:val="-13"/>
          <w:w w:val="105"/>
          <w:lang w:val="es-MX"/>
        </w:rPr>
        <w:t xml:space="preserve"> </w:t>
      </w:r>
      <w:r w:rsidRPr="00C90C2C">
        <w:rPr>
          <w:rFonts w:ascii="Barlow Light" w:hAnsi="Barlow Light"/>
          <w:w w:val="105"/>
          <w:lang w:val="es-MX"/>
        </w:rPr>
        <w:t>vigor.</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Para las entradas y salidas, se tomará como norma general, que los accesos de los estacionamientos deberán estar ubicados sobre la calle secundaria. Los estacionamientos deberán contar con carriles de entrada y salida por separado, para que los vehículos en ningún caso, utilicen un mismo carril y entren</w:t>
      </w:r>
      <w:r w:rsidR="005E33E9" w:rsidRPr="00C90C2C">
        <w:rPr>
          <w:rFonts w:ascii="Barlow Light" w:hAnsi="Barlow Light"/>
          <w:w w:val="105"/>
          <w:lang w:val="es-MX"/>
        </w:rPr>
        <w:t xml:space="preserve"> </w:t>
      </w:r>
      <w:r w:rsidRPr="00C90C2C">
        <w:rPr>
          <w:rFonts w:ascii="Barlow Light" w:hAnsi="Barlow Light"/>
          <w:w w:val="105"/>
          <w:lang w:val="es-MX"/>
        </w:rPr>
        <w:t>o salgan en</w:t>
      </w:r>
      <w:r w:rsidRPr="00C90C2C">
        <w:rPr>
          <w:rFonts w:ascii="Barlow Light" w:hAnsi="Barlow Light"/>
          <w:spacing w:val="-4"/>
          <w:w w:val="105"/>
          <w:lang w:val="es-MX"/>
        </w:rPr>
        <w:t xml:space="preserve"> </w:t>
      </w:r>
      <w:r w:rsidRPr="00C90C2C">
        <w:rPr>
          <w:rFonts w:ascii="Barlow Light" w:hAnsi="Barlow Light"/>
          <w:w w:val="105"/>
          <w:lang w:val="es-MX"/>
        </w:rPr>
        <w:t>reversa.</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 xml:space="preserve">Las entradas y salidas de los estacionamientos de uso público, no deberán ubicarse a menos de 7.00 m de la esquina o de los vértices del chaflán en </w:t>
      </w:r>
      <w:r w:rsidRPr="00C90C2C">
        <w:rPr>
          <w:rFonts w:ascii="Barlow Light" w:hAnsi="Barlow Light"/>
          <w:spacing w:val="-14"/>
          <w:w w:val="105"/>
          <w:lang w:val="es-MX"/>
        </w:rPr>
        <w:t xml:space="preserve">su </w:t>
      </w:r>
      <w:r w:rsidRPr="00C90C2C">
        <w:rPr>
          <w:rFonts w:ascii="Barlow Light" w:hAnsi="Barlow Light"/>
          <w:w w:val="105"/>
          <w:lang w:val="es-MX"/>
        </w:rPr>
        <w:t xml:space="preserve">caso, a excepción de </w:t>
      </w:r>
      <w:r w:rsidRPr="00C90C2C">
        <w:rPr>
          <w:rFonts w:ascii="Barlow Light" w:hAnsi="Barlow Light"/>
          <w:w w:val="105"/>
          <w:lang w:val="es-MX"/>
        </w:rPr>
        <w:lastRenderedPageBreak/>
        <w:t xml:space="preserve">aquellos predios que estén ubicados en la zona de Monumentos Históricos que se regirán de acuerdo al dictamen del Instituto </w:t>
      </w:r>
      <w:r w:rsidRPr="00C90C2C">
        <w:rPr>
          <w:rFonts w:ascii="Barlow Light" w:hAnsi="Barlow Light"/>
          <w:spacing w:val="-3"/>
          <w:w w:val="105"/>
          <w:lang w:val="es-MX"/>
        </w:rPr>
        <w:t xml:space="preserve">Nacional </w:t>
      </w:r>
      <w:r w:rsidRPr="00C90C2C">
        <w:rPr>
          <w:rFonts w:ascii="Barlow Light" w:hAnsi="Barlow Light"/>
          <w:w w:val="105"/>
          <w:lang w:val="es-MX"/>
        </w:rPr>
        <w:t xml:space="preserve">de </w:t>
      </w:r>
      <w:r w:rsidRPr="00C90C2C">
        <w:rPr>
          <w:rFonts w:ascii="Barlow Light" w:hAnsi="Barlow Light"/>
          <w:spacing w:val="-3"/>
          <w:w w:val="105"/>
          <w:lang w:val="es-MX"/>
        </w:rPr>
        <w:t xml:space="preserve">Antropología </w:t>
      </w:r>
      <w:r w:rsidRPr="00C90C2C">
        <w:rPr>
          <w:rFonts w:ascii="Barlow Light" w:hAnsi="Barlow Light"/>
          <w:w w:val="105"/>
          <w:lang w:val="es-MX"/>
        </w:rPr>
        <w:t>e</w:t>
      </w:r>
      <w:r w:rsidRPr="00C90C2C">
        <w:rPr>
          <w:rFonts w:ascii="Barlow Light" w:hAnsi="Barlow Light"/>
          <w:spacing w:val="-12"/>
          <w:w w:val="105"/>
          <w:lang w:val="es-MX"/>
        </w:rPr>
        <w:t xml:space="preserve"> </w:t>
      </w:r>
      <w:r w:rsidRPr="00C90C2C">
        <w:rPr>
          <w:rFonts w:ascii="Barlow Light" w:hAnsi="Barlow Light"/>
          <w:spacing w:val="-3"/>
          <w:w w:val="105"/>
          <w:lang w:val="es-MX"/>
        </w:rPr>
        <w:t>Historia.</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Las entradas</w:t>
      </w:r>
      <w:r w:rsidR="005E33E9" w:rsidRPr="00C90C2C">
        <w:rPr>
          <w:rFonts w:ascii="Barlow Light" w:hAnsi="Barlow Light"/>
          <w:w w:val="105"/>
          <w:lang w:val="es-MX"/>
        </w:rPr>
        <w:t xml:space="preserve"> </w:t>
      </w:r>
      <w:r w:rsidRPr="00C90C2C">
        <w:rPr>
          <w:rFonts w:ascii="Barlow Light" w:hAnsi="Barlow Light"/>
          <w:w w:val="105"/>
          <w:lang w:val="es-MX"/>
        </w:rPr>
        <w:t>y</w:t>
      </w:r>
      <w:r w:rsidR="005E33E9" w:rsidRPr="00C90C2C">
        <w:rPr>
          <w:rFonts w:ascii="Barlow Light" w:hAnsi="Barlow Light"/>
          <w:w w:val="105"/>
          <w:lang w:val="es-MX"/>
        </w:rPr>
        <w:t xml:space="preserve"> </w:t>
      </w:r>
      <w:r w:rsidRPr="00C90C2C">
        <w:rPr>
          <w:rFonts w:ascii="Barlow Light" w:hAnsi="Barlow Light"/>
          <w:w w:val="105"/>
          <w:lang w:val="es-MX"/>
        </w:rPr>
        <w:t>salidas</w:t>
      </w:r>
      <w:r w:rsidR="005E33E9" w:rsidRPr="00C90C2C">
        <w:rPr>
          <w:rFonts w:ascii="Barlow Light" w:hAnsi="Barlow Light"/>
          <w:w w:val="105"/>
          <w:lang w:val="es-MX"/>
        </w:rPr>
        <w:t xml:space="preserve"> </w:t>
      </w:r>
      <w:r w:rsidRPr="00C90C2C">
        <w:rPr>
          <w:rFonts w:ascii="Barlow Light" w:hAnsi="Barlow Light"/>
          <w:w w:val="105"/>
          <w:lang w:val="es-MX"/>
        </w:rPr>
        <w:t>de</w:t>
      </w:r>
      <w:r w:rsidR="005E33E9" w:rsidRPr="00C90C2C">
        <w:rPr>
          <w:rFonts w:ascii="Barlow Light" w:hAnsi="Barlow Light"/>
          <w:w w:val="105"/>
          <w:lang w:val="es-MX"/>
        </w:rPr>
        <w:t xml:space="preserve"> </w:t>
      </w:r>
      <w:r w:rsidRPr="00C90C2C">
        <w:rPr>
          <w:rFonts w:ascii="Barlow Light" w:hAnsi="Barlow Light"/>
          <w:w w:val="105"/>
          <w:lang w:val="es-MX"/>
        </w:rPr>
        <w:t>los</w:t>
      </w:r>
      <w:r w:rsidR="005E33E9" w:rsidRPr="00C90C2C">
        <w:rPr>
          <w:rFonts w:ascii="Barlow Light" w:hAnsi="Barlow Light"/>
          <w:w w:val="105"/>
          <w:lang w:val="es-MX"/>
        </w:rPr>
        <w:t xml:space="preserve"> </w:t>
      </w:r>
      <w:r w:rsidRPr="00C90C2C">
        <w:rPr>
          <w:rFonts w:ascii="Barlow Light" w:hAnsi="Barlow Light"/>
          <w:w w:val="105"/>
          <w:lang w:val="es-MX"/>
        </w:rPr>
        <w:t>estacionamientos,</w:t>
      </w:r>
      <w:r w:rsidR="005E33E9" w:rsidRPr="00C90C2C">
        <w:rPr>
          <w:rFonts w:ascii="Barlow Light" w:hAnsi="Barlow Light"/>
          <w:w w:val="105"/>
          <w:lang w:val="es-MX"/>
        </w:rPr>
        <w:t xml:space="preserve"> </w:t>
      </w:r>
      <w:r w:rsidRPr="00C90C2C">
        <w:rPr>
          <w:rFonts w:ascii="Barlow Light" w:hAnsi="Barlow Light"/>
          <w:w w:val="105"/>
          <w:lang w:val="es-MX"/>
        </w:rPr>
        <w:t>deberán</w:t>
      </w:r>
      <w:r w:rsidR="005E33E9" w:rsidRPr="00C90C2C">
        <w:rPr>
          <w:rFonts w:ascii="Barlow Light" w:hAnsi="Barlow Light"/>
          <w:w w:val="105"/>
          <w:lang w:val="es-MX"/>
        </w:rPr>
        <w:t xml:space="preserve"> </w:t>
      </w:r>
      <w:r w:rsidRPr="00C90C2C">
        <w:rPr>
          <w:rFonts w:ascii="Barlow Light" w:hAnsi="Barlow Light"/>
          <w:w w:val="105"/>
          <w:lang w:val="es-MX"/>
        </w:rPr>
        <w:t>permitir</w:t>
      </w:r>
      <w:r w:rsidR="005E33E9" w:rsidRPr="00C90C2C">
        <w:rPr>
          <w:rFonts w:ascii="Barlow Light" w:hAnsi="Barlow Light"/>
          <w:w w:val="105"/>
          <w:lang w:val="es-MX"/>
        </w:rPr>
        <w:t xml:space="preserve"> </w:t>
      </w:r>
      <w:r w:rsidRPr="00C90C2C">
        <w:rPr>
          <w:rFonts w:ascii="Barlow Light" w:hAnsi="Barlow Light"/>
          <w:w w:val="105"/>
          <w:lang w:val="es-MX"/>
        </w:rPr>
        <w:t>que</w:t>
      </w:r>
      <w:r w:rsidR="005E33E9" w:rsidRPr="00C90C2C">
        <w:rPr>
          <w:rFonts w:ascii="Barlow Light" w:hAnsi="Barlow Light"/>
          <w:w w:val="105"/>
          <w:lang w:val="es-MX"/>
        </w:rPr>
        <w:t xml:space="preserve"> </w:t>
      </w:r>
      <w:r w:rsidRPr="00C90C2C">
        <w:rPr>
          <w:rFonts w:ascii="Barlow Light" w:hAnsi="Barlow Light"/>
          <w:w w:val="105"/>
          <w:lang w:val="es-MX"/>
        </w:rPr>
        <w:t>todos los movimientos de</w:t>
      </w:r>
      <w:r w:rsidR="005E33E9" w:rsidRPr="00C90C2C">
        <w:rPr>
          <w:rFonts w:ascii="Barlow Light" w:hAnsi="Barlow Light"/>
          <w:w w:val="105"/>
          <w:lang w:val="es-MX"/>
        </w:rPr>
        <w:t xml:space="preserve"> </w:t>
      </w:r>
      <w:r w:rsidRPr="00C90C2C">
        <w:rPr>
          <w:rFonts w:ascii="Barlow Light" w:hAnsi="Barlow Light"/>
          <w:spacing w:val="-2"/>
          <w:w w:val="105"/>
          <w:lang w:val="es-MX"/>
        </w:rPr>
        <w:t>los</w:t>
      </w:r>
      <w:r w:rsidRPr="00C90C2C">
        <w:rPr>
          <w:rFonts w:ascii="Barlow Light" w:hAnsi="Barlow Light"/>
          <w:spacing w:val="-9"/>
          <w:w w:val="105"/>
          <w:lang w:val="es-MX"/>
        </w:rPr>
        <w:t xml:space="preserve"> </w:t>
      </w:r>
      <w:r w:rsidRPr="00C90C2C">
        <w:rPr>
          <w:rFonts w:ascii="Barlow Light" w:hAnsi="Barlow Light"/>
          <w:w w:val="105"/>
          <w:lang w:val="es-MX"/>
        </w:rPr>
        <w:t>automóviles</w:t>
      </w:r>
      <w:r w:rsidRPr="00C90C2C">
        <w:rPr>
          <w:rFonts w:ascii="Barlow Light" w:hAnsi="Barlow Light"/>
          <w:spacing w:val="-8"/>
          <w:w w:val="105"/>
          <w:lang w:val="es-MX"/>
        </w:rPr>
        <w:t xml:space="preserve"> </w:t>
      </w:r>
      <w:r w:rsidRPr="00C90C2C">
        <w:rPr>
          <w:rFonts w:ascii="Barlow Light" w:hAnsi="Barlow Light"/>
          <w:w w:val="105"/>
          <w:lang w:val="es-MX"/>
        </w:rPr>
        <w:t>se</w:t>
      </w:r>
      <w:r w:rsidRPr="00C90C2C">
        <w:rPr>
          <w:rFonts w:ascii="Barlow Light" w:hAnsi="Barlow Light"/>
          <w:spacing w:val="-9"/>
          <w:w w:val="105"/>
          <w:lang w:val="es-MX"/>
        </w:rPr>
        <w:t xml:space="preserve"> </w:t>
      </w:r>
      <w:r w:rsidRPr="00C90C2C">
        <w:rPr>
          <w:rFonts w:ascii="Barlow Light" w:hAnsi="Barlow Light"/>
          <w:w w:val="105"/>
          <w:lang w:val="es-MX"/>
        </w:rPr>
        <w:t>desarrollen</w:t>
      </w:r>
      <w:r w:rsidRPr="00C90C2C">
        <w:rPr>
          <w:rFonts w:ascii="Barlow Light" w:hAnsi="Barlow Light"/>
          <w:spacing w:val="-8"/>
          <w:w w:val="105"/>
          <w:lang w:val="es-MX"/>
        </w:rPr>
        <w:t xml:space="preserve"> </w:t>
      </w:r>
      <w:r w:rsidRPr="00C90C2C">
        <w:rPr>
          <w:rFonts w:ascii="Barlow Light" w:hAnsi="Barlow Light"/>
          <w:w w:val="105"/>
          <w:lang w:val="es-MX"/>
        </w:rPr>
        <w:t>con</w:t>
      </w:r>
      <w:r w:rsidRPr="00C90C2C">
        <w:rPr>
          <w:rFonts w:ascii="Barlow Light" w:hAnsi="Barlow Light"/>
          <w:spacing w:val="-9"/>
          <w:w w:val="105"/>
          <w:lang w:val="es-MX"/>
        </w:rPr>
        <w:t xml:space="preserve"> </w:t>
      </w:r>
      <w:r w:rsidRPr="00C90C2C">
        <w:rPr>
          <w:rFonts w:ascii="Barlow Light" w:hAnsi="Barlow Light"/>
          <w:w w:val="105"/>
          <w:lang w:val="es-MX"/>
        </w:rPr>
        <w:t>fluidez,</w:t>
      </w:r>
      <w:r w:rsidRPr="00C90C2C">
        <w:rPr>
          <w:rFonts w:ascii="Barlow Light" w:hAnsi="Barlow Light"/>
          <w:spacing w:val="-8"/>
          <w:w w:val="105"/>
          <w:lang w:val="es-MX"/>
        </w:rPr>
        <w:t xml:space="preserve"> </w:t>
      </w:r>
      <w:r w:rsidRPr="00C90C2C">
        <w:rPr>
          <w:rFonts w:ascii="Barlow Light" w:hAnsi="Barlow Light"/>
          <w:w w:val="105"/>
          <w:lang w:val="es-MX"/>
        </w:rPr>
        <w:t>sin</w:t>
      </w:r>
      <w:r w:rsidRPr="00C90C2C">
        <w:rPr>
          <w:rFonts w:ascii="Barlow Light" w:hAnsi="Barlow Light"/>
          <w:spacing w:val="-9"/>
          <w:w w:val="105"/>
          <w:lang w:val="es-MX"/>
        </w:rPr>
        <w:t xml:space="preserve"> </w:t>
      </w:r>
      <w:r w:rsidRPr="00C90C2C">
        <w:rPr>
          <w:rFonts w:ascii="Barlow Light" w:hAnsi="Barlow Light"/>
          <w:w w:val="105"/>
          <w:lang w:val="es-MX"/>
        </w:rPr>
        <w:t>cruces</w:t>
      </w:r>
      <w:r w:rsidRPr="00C90C2C">
        <w:rPr>
          <w:rFonts w:ascii="Barlow Light" w:hAnsi="Barlow Light"/>
          <w:spacing w:val="-9"/>
          <w:w w:val="105"/>
          <w:lang w:val="es-MX"/>
        </w:rPr>
        <w:t xml:space="preserve"> </w:t>
      </w:r>
      <w:r w:rsidRPr="00C90C2C">
        <w:rPr>
          <w:rFonts w:ascii="Barlow Light" w:hAnsi="Barlow Light"/>
          <w:w w:val="105"/>
          <w:lang w:val="es-MX"/>
        </w:rPr>
        <w:t>ni</w:t>
      </w:r>
      <w:r w:rsidRPr="00C90C2C">
        <w:rPr>
          <w:rFonts w:ascii="Barlow Light" w:hAnsi="Barlow Light"/>
          <w:spacing w:val="-8"/>
          <w:w w:val="105"/>
          <w:lang w:val="es-MX"/>
        </w:rPr>
        <w:t xml:space="preserve"> </w:t>
      </w:r>
      <w:r w:rsidRPr="00C90C2C">
        <w:rPr>
          <w:rFonts w:ascii="Barlow Light" w:hAnsi="Barlow Light"/>
          <w:w w:val="105"/>
          <w:lang w:val="es-MX"/>
        </w:rPr>
        <w:t>entorpecimiento</w:t>
      </w:r>
      <w:r w:rsidRPr="00C90C2C">
        <w:rPr>
          <w:rFonts w:ascii="Barlow Light" w:hAnsi="Barlow Light"/>
          <w:spacing w:val="-9"/>
          <w:w w:val="105"/>
          <w:lang w:val="es-MX"/>
        </w:rPr>
        <w:t xml:space="preserve"> </w:t>
      </w:r>
      <w:r w:rsidRPr="00C90C2C">
        <w:rPr>
          <w:rFonts w:ascii="Barlow Light" w:hAnsi="Barlow Light"/>
          <w:w w:val="105"/>
          <w:lang w:val="es-MX"/>
        </w:rPr>
        <w:t>al</w:t>
      </w:r>
      <w:r w:rsidRPr="00C90C2C">
        <w:rPr>
          <w:rFonts w:ascii="Barlow Light" w:hAnsi="Barlow Light"/>
          <w:spacing w:val="-8"/>
          <w:w w:val="105"/>
          <w:lang w:val="es-MX"/>
        </w:rPr>
        <w:t xml:space="preserve"> </w:t>
      </w:r>
      <w:r w:rsidRPr="00C90C2C">
        <w:rPr>
          <w:rFonts w:ascii="Barlow Light" w:hAnsi="Barlow Light"/>
          <w:w w:val="105"/>
          <w:lang w:val="es-MX"/>
        </w:rPr>
        <w:t>tránsito</w:t>
      </w:r>
      <w:r w:rsidRPr="00C90C2C">
        <w:rPr>
          <w:rFonts w:ascii="Barlow Light" w:hAnsi="Barlow Light"/>
          <w:spacing w:val="-9"/>
          <w:w w:val="105"/>
          <w:lang w:val="es-MX"/>
        </w:rPr>
        <w:t xml:space="preserve"> </w:t>
      </w:r>
      <w:r w:rsidRPr="00C90C2C">
        <w:rPr>
          <w:rFonts w:ascii="Barlow Light" w:hAnsi="Barlow Light"/>
          <w:w w:val="105"/>
          <w:lang w:val="es-MX"/>
        </w:rPr>
        <w:t>en</w:t>
      </w:r>
      <w:r w:rsidRPr="00C90C2C">
        <w:rPr>
          <w:rFonts w:ascii="Barlow Light" w:hAnsi="Barlow Light"/>
          <w:spacing w:val="-8"/>
          <w:w w:val="105"/>
          <w:lang w:val="es-MX"/>
        </w:rPr>
        <w:t xml:space="preserve"> </w:t>
      </w:r>
      <w:r w:rsidRPr="00C90C2C">
        <w:rPr>
          <w:rFonts w:ascii="Barlow Light" w:hAnsi="Barlow Light"/>
          <w:w w:val="105"/>
          <w:lang w:val="es-MX"/>
        </w:rPr>
        <w:t>la</w:t>
      </w:r>
      <w:r w:rsidRPr="00C90C2C">
        <w:rPr>
          <w:rFonts w:ascii="Barlow Light" w:hAnsi="Barlow Light"/>
          <w:spacing w:val="-9"/>
          <w:w w:val="105"/>
          <w:lang w:val="es-MX"/>
        </w:rPr>
        <w:t xml:space="preserve"> </w:t>
      </w:r>
      <w:r w:rsidRPr="00C90C2C">
        <w:rPr>
          <w:rFonts w:ascii="Barlow Light" w:hAnsi="Barlow Light"/>
          <w:w w:val="105"/>
          <w:lang w:val="es-MX"/>
        </w:rPr>
        <w:t>vía</w:t>
      </w:r>
      <w:r w:rsidRPr="00C90C2C">
        <w:rPr>
          <w:rFonts w:ascii="Barlow Light" w:hAnsi="Barlow Light"/>
          <w:spacing w:val="-9"/>
          <w:w w:val="105"/>
          <w:lang w:val="es-MX"/>
        </w:rPr>
        <w:t xml:space="preserve"> </w:t>
      </w:r>
      <w:r w:rsidRPr="00C90C2C">
        <w:rPr>
          <w:rFonts w:ascii="Barlow Light" w:hAnsi="Barlow Light"/>
          <w:w w:val="105"/>
          <w:lang w:val="es-MX"/>
        </w:rPr>
        <w:t>pública.</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La</w:t>
      </w:r>
      <w:r w:rsidRPr="00C90C2C">
        <w:rPr>
          <w:rFonts w:ascii="Barlow Light" w:hAnsi="Barlow Light"/>
          <w:spacing w:val="-8"/>
          <w:w w:val="105"/>
          <w:lang w:val="es-MX"/>
        </w:rPr>
        <w:t xml:space="preserve"> </w:t>
      </w:r>
      <w:r w:rsidRPr="00C90C2C">
        <w:rPr>
          <w:rFonts w:ascii="Barlow Light" w:hAnsi="Barlow Light"/>
          <w:w w:val="105"/>
          <w:lang w:val="es-MX"/>
        </w:rPr>
        <w:t>anchura</w:t>
      </w:r>
      <w:r w:rsidRPr="00C90C2C">
        <w:rPr>
          <w:rFonts w:ascii="Barlow Light" w:hAnsi="Barlow Light"/>
          <w:spacing w:val="-7"/>
          <w:w w:val="105"/>
          <w:lang w:val="es-MX"/>
        </w:rPr>
        <w:t xml:space="preserve"> </w:t>
      </w:r>
      <w:r w:rsidRPr="00C90C2C">
        <w:rPr>
          <w:rFonts w:ascii="Barlow Light" w:hAnsi="Barlow Light"/>
          <w:w w:val="105"/>
          <w:lang w:val="es-MX"/>
        </w:rPr>
        <w:t>mínima</w:t>
      </w:r>
      <w:r w:rsidRPr="00C90C2C">
        <w:rPr>
          <w:rFonts w:ascii="Barlow Light" w:hAnsi="Barlow Light"/>
          <w:spacing w:val="-8"/>
          <w:w w:val="105"/>
          <w:lang w:val="es-MX"/>
        </w:rPr>
        <w:t xml:space="preserve"> </w:t>
      </w:r>
      <w:r w:rsidRPr="00C90C2C">
        <w:rPr>
          <w:rFonts w:ascii="Barlow Light" w:hAnsi="Barlow Light"/>
          <w:w w:val="105"/>
          <w:lang w:val="es-MX"/>
        </w:rPr>
        <w:t>de</w:t>
      </w:r>
      <w:r w:rsidRPr="00C90C2C">
        <w:rPr>
          <w:rFonts w:ascii="Barlow Light" w:hAnsi="Barlow Light"/>
          <w:spacing w:val="-7"/>
          <w:w w:val="105"/>
          <w:lang w:val="es-MX"/>
        </w:rPr>
        <w:t xml:space="preserve"> </w:t>
      </w:r>
      <w:r w:rsidRPr="00C90C2C">
        <w:rPr>
          <w:rFonts w:ascii="Barlow Light" w:hAnsi="Barlow Light"/>
          <w:w w:val="105"/>
          <w:lang w:val="es-MX"/>
        </w:rPr>
        <w:t>cada</w:t>
      </w:r>
      <w:r w:rsidRPr="00C90C2C">
        <w:rPr>
          <w:rFonts w:ascii="Barlow Light" w:hAnsi="Barlow Light"/>
          <w:spacing w:val="-7"/>
          <w:w w:val="105"/>
          <w:lang w:val="es-MX"/>
        </w:rPr>
        <w:t xml:space="preserve"> </w:t>
      </w:r>
      <w:r w:rsidRPr="00C90C2C">
        <w:rPr>
          <w:rFonts w:ascii="Barlow Light" w:hAnsi="Barlow Light"/>
          <w:w w:val="105"/>
          <w:lang w:val="es-MX"/>
        </w:rPr>
        <w:t>carril</w:t>
      </w:r>
      <w:r w:rsidRPr="00C90C2C">
        <w:rPr>
          <w:rFonts w:ascii="Barlow Light" w:hAnsi="Barlow Light"/>
          <w:spacing w:val="-8"/>
          <w:w w:val="105"/>
          <w:lang w:val="es-MX"/>
        </w:rPr>
        <w:t xml:space="preserve"> </w:t>
      </w:r>
      <w:r w:rsidRPr="00C90C2C">
        <w:rPr>
          <w:rFonts w:ascii="Barlow Light" w:hAnsi="Barlow Light"/>
          <w:w w:val="105"/>
          <w:lang w:val="es-MX"/>
        </w:rPr>
        <w:t>de</w:t>
      </w:r>
      <w:r w:rsidRPr="00C90C2C">
        <w:rPr>
          <w:rFonts w:ascii="Barlow Light" w:hAnsi="Barlow Light"/>
          <w:spacing w:val="-7"/>
          <w:w w:val="105"/>
          <w:lang w:val="es-MX"/>
        </w:rPr>
        <w:t xml:space="preserve"> </w:t>
      </w:r>
      <w:r w:rsidRPr="00C90C2C">
        <w:rPr>
          <w:rFonts w:ascii="Barlow Light" w:hAnsi="Barlow Light"/>
          <w:w w:val="105"/>
          <w:lang w:val="es-MX"/>
        </w:rPr>
        <w:t>circulación</w:t>
      </w:r>
      <w:r w:rsidRPr="00C90C2C">
        <w:rPr>
          <w:rFonts w:ascii="Barlow Light" w:hAnsi="Barlow Light"/>
          <w:spacing w:val="-8"/>
          <w:w w:val="105"/>
          <w:lang w:val="es-MX"/>
        </w:rPr>
        <w:t xml:space="preserve"> </w:t>
      </w:r>
      <w:r w:rsidRPr="00C90C2C">
        <w:rPr>
          <w:rFonts w:ascii="Barlow Light" w:hAnsi="Barlow Light"/>
          <w:w w:val="105"/>
          <w:lang w:val="es-MX"/>
        </w:rPr>
        <w:t>de</w:t>
      </w:r>
      <w:r w:rsidRPr="00C90C2C">
        <w:rPr>
          <w:rFonts w:ascii="Barlow Light" w:hAnsi="Barlow Light"/>
          <w:spacing w:val="-7"/>
          <w:w w:val="105"/>
          <w:lang w:val="es-MX"/>
        </w:rPr>
        <w:t xml:space="preserve"> </w:t>
      </w:r>
      <w:r w:rsidRPr="00C90C2C">
        <w:rPr>
          <w:rFonts w:ascii="Barlow Light" w:hAnsi="Barlow Light"/>
          <w:w w:val="105"/>
          <w:lang w:val="es-MX"/>
        </w:rPr>
        <w:t>las</w:t>
      </w:r>
      <w:r w:rsidRPr="00C90C2C">
        <w:rPr>
          <w:rFonts w:ascii="Barlow Light" w:hAnsi="Barlow Light"/>
          <w:spacing w:val="-7"/>
          <w:w w:val="105"/>
          <w:lang w:val="es-MX"/>
        </w:rPr>
        <w:t xml:space="preserve"> </w:t>
      </w:r>
      <w:r w:rsidRPr="00C90C2C">
        <w:rPr>
          <w:rFonts w:ascii="Barlow Light" w:hAnsi="Barlow Light"/>
          <w:w w:val="105"/>
          <w:lang w:val="es-MX"/>
        </w:rPr>
        <w:t>entradas</w:t>
      </w:r>
      <w:r w:rsidRPr="00C90C2C">
        <w:rPr>
          <w:rFonts w:ascii="Barlow Light" w:hAnsi="Barlow Light"/>
          <w:spacing w:val="-8"/>
          <w:w w:val="105"/>
          <w:lang w:val="es-MX"/>
        </w:rPr>
        <w:t xml:space="preserve"> </w:t>
      </w:r>
      <w:r w:rsidRPr="00C90C2C">
        <w:rPr>
          <w:rFonts w:ascii="Barlow Light" w:hAnsi="Barlow Light"/>
          <w:w w:val="105"/>
          <w:lang w:val="es-MX"/>
        </w:rPr>
        <w:t>y</w:t>
      </w:r>
      <w:r w:rsidRPr="00C90C2C">
        <w:rPr>
          <w:rFonts w:ascii="Barlow Light" w:hAnsi="Barlow Light"/>
          <w:spacing w:val="-7"/>
          <w:w w:val="105"/>
          <w:lang w:val="es-MX"/>
        </w:rPr>
        <w:t xml:space="preserve"> </w:t>
      </w:r>
      <w:r w:rsidRPr="00C90C2C">
        <w:rPr>
          <w:rFonts w:ascii="Barlow Light" w:hAnsi="Barlow Light"/>
          <w:w w:val="105"/>
          <w:lang w:val="es-MX"/>
        </w:rPr>
        <w:t>de</w:t>
      </w:r>
      <w:r w:rsidRPr="00C90C2C">
        <w:rPr>
          <w:rFonts w:ascii="Barlow Light" w:hAnsi="Barlow Light"/>
          <w:spacing w:val="-8"/>
          <w:w w:val="105"/>
          <w:lang w:val="es-MX"/>
        </w:rPr>
        <w:t xml:space="preserve"> </w:t>
      </w:r>
      <w:r w:rsidRPr="00C90C2C">
        <w:rPr>
          <w:rFonts w:ascii="Barlow Light" w:hAnsi="Barlow Light"/>
          <w:w w:val="105"/>
          <w:lang w:val="es-MX"/>
        </w:rPr>
        <w:t>las</w:t>
      </w:r>
      <w:r w:rsidRPr="00C90C2C">
        <w:rPr>
          <w:rFonts w:ascii="Barlow Light" w:hAnsi="Barlow Light"/>
          <w:spacing w:val="-7"/>
          <w:w w:val="105"/>
          <w:lang w:val="es-MX"/>
        </w:rPr>
        <w:t xml:space="preserve"> </w:t>
      </w:r>
      <w:r w:rsidRPr="00C90C2C">
        <w:rPr>
          <w:rFonts w:ascii="Barlow Light" w:hAnsi="Barlow Light"/>
          <w:w w:val="105"/>
          <w:lang w:val="es-MX"/>
        </w:rPr>
        <w:t>salidas</w:t>
      </w:r>
      <w:r w:rsidRPr="00C90C2C">
        <w:rPr>
          <w:rFonts w:ascii="Barlow Light" w:hAnsi="Barlow Light"/>
          <w:spacing w:val="-7"/>
          <w:w w:val="105"/>
          <w:lang w:val="es-MX"/>
        </w:rPr>
        <w:t xml:space="preserve"> </w:t>
      </w:r>
      <w:r w:rsidRPr="00C90C2C">
        <w:rPr>
          <w:rFonts w:ascii="Barlow Light" w:hAnsi="Barlow Light"/>
          <w:w w:val="105"/>
          <w:lang w:val="es-MX"/>
        </w:rPr>
        <w:t>será</w:t>
      </w:r>
      <w:r w:rsidRPr="00C90C2C">
        <w:rPr>
          <w:rFonts w:ascii="Barlow Light" w:hAnsi="Barlow Light"/>
          <w:spacing w:val="-8"/>
          <w:w w:val="105"/>
          <w:lang w:val="es-MX"/>
        </w:rPr>
        <w:t xml:space="preserve"> </w:t>
      </w:r>
      <w:r w:rsidRPr="00C90C2C">
        <w:rPr>
          <w:rFonts w:ascii="Barlow Light" w:hAnsi="Barlow Light"/>
          <w:w w:val="105"/>
          <w:lang w:val="es-MX"/>
        </w:rPr>
        <w:t>de</w:t>
      </w:r>
      <w:r w:rsidRPr="00C90C2C">
        <w:rPr>
          <w:rFonts w:ascii="Barlow Light" w:hAnsi="Barlow Light"/>
          <w:spacing w:val="-7"/>
          <w:w w:val="105"/>
          <w:lang w:val="es-MX"/>
        </w:rPr>
        <w:t xml:space="preserve"> </w:t>
      </w:r>
      <w:r w:rsidRPr="00C90C2C">
        <w:rPr>
          <w:rFonts w:ascii="Barlow Light" w:hAnsi="Barlow Light"/>
          <w:w w:val="105"/>
          <w:lang w:val="es-MX"/>
        </w:rPr>
        <w:t>2.50</w:t>
      </w:r>
      <w:r w:rsidRPr="00C90C2C">
        <w:rPr>
          <w:rFonts w:ascii="Barlow Light" w:hAnsi="Barlow Light"/>
          <w:spacing w:val="-8"/>
          <w:w w:val="105"/>
          <w:lang w:val="es-MX"/>
        </w:rPr>
        <w:t xml:space="preserve"> </w:t>
      </w:r>
      <w:r w:rsidRPr="00C90C2C">
        <w:rPr>
          <w:rFonts w:ascii="Barlow Light" w:hAnsi="Barlow Light"/>
          <w:w w:val="105"/>
          <w:lang w:val="es-MX"/>
        </w:rPr>
        <w:t>m.</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Los estacionamientos tendrán</w:t>
      </w:r>
      <w:r w:rsidR="005E33E9" w:rsidRPr="00C90C2C">
        <w:rPr>
          <w:rFonts w:ascii="Barlow Light" w:hAnsi="Barlow Light"/>
          <w:w w:val="105"/>
          <w:lang w:val="es-MX"/>
        </w:rPr>
        <w:t xml:space="preserve"> </w:t>
      </w:r>
      <w:r w:rsidRPr="00C90C2C">
        <w:rPr>
          <w:rFonts w:ascii="Barlow Light" w:hAnsi="Barlow Light"/>
          <w:w w:val="105"/>
          <w:lang w:val="es-MX"/>
        </w:rPr>
        <w:t>áreas para el ascenso y descenso de personas sobre todo de aquellas</w:t>
      </w:r>
      <w:r w:rsidR="005E33E9" w:rsidRPr="00C90C2C">
        <w:rPr>
          <w:rFonts w:ascii="Barlow Light" w:hAnsi="Barlow Light"/>
          <w:w w:val="105"/>
          <w:lang w:val="es-MX"/>
        </w:rPr>
        <w:t xml:space="preserve"> </w:t>
      </w:r>
      <w:r w:rsidRPr="00C90C2C">
        <w:rPr>
          <w:rFonts w:ascii="Barlow Light" w:hAnsi="Barlow Light"/>
          <w:w w:val="105"/>
          <w:lang w:val="es-MX"/>
        </w:rPr>
        <w:t>con alguna discapacidad, a quienes se les destinarán lugares para estacionar sus vehículos lo más cercano a los accesos y vestíbulos de los</w:t>
      </w:r>
      <w:r w:rsidRPr="00C90C2C">
        <w:rPr>
          <w:rFonts w:ascii="Barlow Light" w:hAnsi="Barlow Light"/>
          <w:spacing w:val="-10"/>
          <w:w w:val="105"/>
          <w:lang w:val="es-MX"/>
        </w:rPr>
        <w:t xml:space="preserve"> </w:t>
      </w:r>
      <w:r w:rsidRPr="00C90C2C">
        <w:rPr>
          <w:rFonts w:ascii="Barlow Light" w:hAnsi="Barlow Light"/>
          <w:w w:val="105"/>
          <w:lang w:val="es-MX"/>
        </w:rPr>
        <w:t>edificios.</w:t>
      </w:r>
    </w:p>
    <w:p w:rsidR="00CF7E61" w:rsidRPr="00C90C2C" w:rsidRDefault="00EF4B4F" w:rsidP="00FB510B">
      <w:pPr>
        <w:pStyle w:val="Prrafodelista"/>
        <w:numPr>
          <w:ilvl w:val="0"/>
          <w:numId w:val="89"/>
        </w:numPr>
        <w:tabs>
          <w:tab w:val="left" w:pos="1081"/>
          <w:tab w:val="left" w:pos="1082"/>
        </w:tabs>
        <w:contextualSpacing/>
        <w:jc w:val="both"/>
        <w:rPr>
          <w:rFonts w:ascii="Barlow Light" w:hAnsi="Barlow Light"/>
        </w:rPr>
      </w:pPr>
      <w:r w:rsidRPr="00C90C2C">
        <w:rPr>
          <w:rFonts w:ascii="Barlow Light" w:hAnsi="Barlow Light"/>
          <w:w w:val="105"/>
          <w:lang w:val="es-MX"/>
        </w:rPr>
        <w:t>La</w:t>
      </w:r>
      <w:r w:rsidRPr="00C90C2C">
        <w:rPr>
          <w:rFonts w:ascii="Barlow Light" w:hAnsi="Barlow Light"/>
          <w:spacing w:val="14"/>
          <w:w w:val="105"/>
          <w:lang w:val="es-MX"/>
        </w:rPr>
        <w:t xml:space="preserve"> </w:t>
      </w:r>
      <w:r w:rsidRPr="00C90C2C">
        <w:rPr>
          <w:rFonts w:ascii="Barlow Light" w:hAnsi="Barlow Light"/>
          <w:w w:val="105"/>
          <w:lang w:val="es-MX"/>
        </w:rPr>
        <w:t>caseta</w:t>
      </w:r>
      <w:r w:rsidRPr="00C90C2C">
        <w:rPr>
          <w:rFonts w:ascii="Barlow Light" w:hAnsi="Barlow Light"/>
          <w:spacing w:val="15"/>
          <w:w w:val="105"/>
          <w:lang w:val="es-MX"/>
        </w:rPr>
        <w:t xml:space="preserve"> </w:t>
      </w:r>
      <w:r w:rsidRPr="00C90C2C">
        <w:rPr>
          <w:rFonts w:ascii="Barlow Light" w:hAnsi="Barlow Light"/>
          <w:w w:val="105"/>
          <w:lang w:val="es-MX"/>
        </w:rPr>
        <w:t>de</w:t>
      </w:r>
      <w:r w:rsidRPr="00C90C2C">
        <w:rPr>
          <w:rFonts w:ascii="Barlow Light" w:hAnsi="Barlow Light"/>
          <w:spacing w:val="15"/>
          <w:w w:val="105"/>
          <w:lang w:val="es-MX"/>
        </w:rPr>
        <w:t xml:space="preserve"> </w:t>
      </w:r>
      <w:r w:rsidRPr="00C90C2C">
        <w:rPr>
          <w:rFonts w:ascii="Barlow Light" w:hAnsi="Barlow Light"/>
          <w:w w:val="105"/>
          <w:lang w:val="es-MX"/>
        </w:rPr>
        <w:t>control</w:t>
      </w:r>
      <w:r w:rsidRPr="00C90C2C">
        <w:rPr>
          <w:rFonts w:ascii="Barlow Light" w:hAnsi="Barlow Light"/>
          <w:spacing w:val="14"/>
          <w:w w:val="105"/>
          <w:lang w:val="es-MX"/>
        </w:rPr>
        <w:t xml:space="preserve"> </w:t>
      </w:r>
      <w:r w:rsidRPr="00C90C2C">
        <w:rPr>
          <w:rFonts w:ascii="Barlow Light" w:hAnsi="Barlow Light"/>
          <w:w w:val="105"/>
          <w:lang w:val="es-MX"/>
        </w:rPr>
        <w:t>de</w:t>
      </w:r>
      <w:r w:rsidRPr="00C90C2C">
        <w:rPr>
          <w:rFonts w:ascii="Barlow Light" w:hAnsi="Barlow Light"/>
          <w:spacing w:val="15"/>
          <w:w w:val="105"/>
          <w:lang w:val="es-MX"/>
        </w:rPr>
        <w:t xml:space="preserve"> </w:t>
      </w:r>
      <w:r w:rsidRPr="00C90C2C">
        <w:rPr>
          <w:rFonts w:ascii="Barlow Light" w:hAnsi="Barlow Light"/>
          <w:w w:val="105"/>
          <w:lang w:val="es-MX"/>
        </w:rPr>
        <w:t>los</w:t>
      </w:r>
      <w:r w:rsidRPr="00C90C2C">
        <w:rPr>
          <w:rFonts w:ascii="Barlow Light" w:hAnsi="Barlow Light"/>
          <w:spacing w:val="15"/>
          <w:w w:val="105"/>
          <w:lang w:val="es-MX"/>
        </w:rPr>
        <w:t xml:space="preserve"> </w:t>
      </w:r>
      <w:r w:rsidRPr="00C90C2C">
        <w:rPr>
          <w:rFonts w:ascii="Barlow Light" w:hAnsi="Barlow Light"/>
          <w:w w:val="105"/>
          <w:lang w:val="es-MX"/>
        </w:rPr>
        <w:t>estacionamientos,</w:t>
      </w:r>
      <w:r w:rsidRPr="00C90C2C">
        <w:rPr>
          <w:rFonts w:ascii="Barlow Light" w:hAnsi="Barlow Light"/>
          <w:spacing w:val="8"/>
          <w:w w:val="105"/>
          <w:lang w:val="es-MX"/>
        </w:rPr>
        <w:t xml:space="preserve"> </w:t>
      </w:r>
      <w:r w:rsidRPr="00C90C2C">
        <w:rPr>
          <w:rFonts w:ascii="Barlow Light" w:hAnsi="Barlow Light"/>
          <w:w w:val="105"/>
          <w:lang w:val="es-MX"/>
        </w:rPr>
        <w:t>deberá</w:t>
      </w:r>
      <w:r w:rsidRPr="00C90C2C">
        <w:rPr>
          <w:rFonts w:ascii="Barlow Light" w:hAnsi="Barlow Light"/>
          <w:spacing w:val="8"/>
          <w:w w:val="105"/>
          <w:lang w:val="es-MX"/>
        </w:rPr>
        <w:t xml:space="preserve"> </w:t>
      </w:r>
      <w:r w:rsidRPr="00C90C2C">
        <w:rPr>
          <w:rFonts w:ascii="Barlow Light" w:hAnsi="Barlow Light"/>
          <w:w w:val="105"/>
          <w:lang w:val="es-MX"/>
        </w:rPr>
        <w:t>de</w:t>
      </w:r>
      <w:r w:rsidRPr="00C90C2C">
        <w:rPr>
          <w:rFonts w:ascii="Barlow Light" w:hAnsi="Barlow Light"/>
          <w:spacing w:val="8"/>
          <w:w w:val="105"/>
          <w:lang w:val="es-MX"/>
        </w:rPr>
        <w:t xml:space="preserve"> </w:t>
      </w:r>
      <w:r w:rsidRPr="00C90C2C">
        <w:rPr>
          <w:rFonts w:ascii="Barlow Light" w:hAnsi="Barlow Light"/>
          <w:w w:val="105"/>
          <w:lang w:val="es-MX"/>
        </w:rPr>
        <w:t>estar</w:t>
      </w:r>
      <w:r w:rsidRPr="00C90C2C">
        <w:rPr>
          <w:rFonts w:ascii="Barlow Light" w:hAnsi="Barlow Light"/>
          <w:spacing w:val="9"/>
          <w:w w:val="105"/>
          <w:lang w:val="es-MX"/>
        </w:rPr>
        <w:t xml:space="preserve"> </w:t>
      </w:r>
      <w:r w:rsidRPr="00C90C2C">
        <w:rPr>
          <w:rFonts w:ascii="Barlow Light" w:hAnsi="Barlow Light"/>
          <w:w w:val="105"/>
          <w:lang w:val="es-MX"/>
        </w:rPr>
        <w:t>situada</w:t>
      </w:r>
      <w:r w:rsidRPr="00C90C2C">
        <w:rPr>
          <w:rFonts w:ascii="Barlow Light" w:hAnsi="Barlow Light"/>
          <w:spacing w:val="8"/>
          <w:w w:val="105"/>
          <w:lang w:val="es-MX"/>
        </w:rPr>
        <w:t xml:space="preserve"> </w:t>
      </w:r>
      <w:r w:rsidRPr="00C90C2C">
        <w:rPr>
          <w:rFonts w:ascii="Barlow Light" w:hAnsi="Barlow Light"/>
          <w:w w:val="105"/>
          <w:lang w:val="es-MX"/>
        </w:rPr>
        <w:t>dentro</w:t>
      </w:r>
      <w:r w:rsidRPr="00C90C2C">
        <w:rPr>
          <w:rFonts w:ascii="Barlow Light" w:hAnsi="Barlow Light"/>
          <w:spacing w:val="8"/>
          <w:w w:val="105"/>
          <w:lang w:val="es-MX"/>
        </w:rPr>
        <w:t xml:space="preserve"> </w:t>
      </w:r>
      <w:r w:rsidRPr="00C90C2C">
        <w:rPr>
          <w:rFonts w:ascii="Barlow Light" w:hAnsi="Barlow Light"/>
          <w:w w:val="105"/>
          <w:lang w:val="es-MX"/>
        </w:rPr>
        <w:t>del</w:t>
      </w:r>
      <w:r w:rsidRPr="00C90C2C">
        <w:rPr>
          <w:rFonts w:ascii="Barlow Light" w:hAnsi="Barlow Light"/>
          <w:spacing w:val="8"/>
          <w:w w:val="105"/>
          <w:lang w:val="es-MX"/>
        </w:rPr>
        <w:t xml:space="preserve"> </w:t>
      </w:r>
      <w:r w:rsidRPr="00C90C2C">
        <w:rPr>
          <w:rFonts w:ascii="Barlow Light" w:hAnsi="Barlow Light"/>
          <w:w w:val="105"/>
          <w:lang w:val="es-MX"/>
        </w:rPr>
        <w:t>predio,</w:t>
      </w:r>
      <w:r w:rsidRPr="00C90C2C">
        <w:rPr>
          <w:rFonts w:ascii="Barlow Light" w:hAnsi="Barlow Light"/>
          <w:spacing w:val="9"/>
          <w:w w:val="105"/>
          <w:lang w:val="es-MX"/>
        </w:rPr>
        <w:t xml:space="preserve"> </w:t>
      </w:r>
      <w:r w:rsidRPr="00C90C2C">
        <w:rPr>
          <w:rFonts w:ascii="Barlow Light" w:hAnsi="Barlow Light"/>
          <w:w w:val="105"/>
          <w:lang w:val="es-MX"/>
        </w:rPr>
        <w:t>como</w:t>
      </w:r>
      <w:r w:rsidRPr="00C90C2C">
        <w:rPr>
          <w:rFonts w:ascii="Barlow Light" w:hAnsi="Barlow Light"/>
          <w:spacing w:val="8"/>
          <w:w w:val="105"/>
          <w:lang w:val="es-MX"/>
        </w:rPr>
        <w:t xml:space="preserve"> </w:t>
      </w:r>
      <w:r w:rsidRPr="00C90C2C">
        <w:rPr>
          <w:rFonts w:ascii="Barlow Light" w:hAnsi="Barlow Light"/>
          <w:w w:val="105"/>
          <w:lang w:val="es-MX"/>
        </w:rPr>
        <w:t>mínimo</w:t>
      </w:r>
      <w:r w:rsidRPr="00C90C2C">
        <w:rPr>
          <w:rFonts w:ascii="Barlow Light" w:hAnsi="Barlow Light"/>
          <w:spacing w:val="8"/>
          <w:w w:val="105"/>
          <w:lang w:val="es-MX"/>
        </w:rPr>
        <w:t xml:space="preserve"> </w:t>
      </w:r>
      <w:r w:rsidRPr="00C90C2C">
        <w:rPr>
          <w:rFonts w:ascii="Barlow Light" w:hAnsi="Barlow Light"/>
          <w:w w:val="105"/>
          <w:lang w:val="es-MX"/>
        </w:rPr>
        <w:t>a</w:t>
      </w:r>
      <w:r w:rsidR="00B11502" w:rsidRPr="00C90C2C">
        <w:rPr>
          <w:rFonts w:ascii="Barlow Light" w:hAnsi="Barlow Light"/>
          <w:w w:val="105"/>
          <w:lang w:val="es-MX"/>
        </w:rPr>
        <w:t xml:space="preserve"> </w:t>
      </w:r>
      <w:r w:rsidRPr="00C90C2C">
        <w:rPr>
          <w:rFonts w:ascii="Barlow Light" w:hAnsi="Barlow Light"/>
          <w:w w:val="105"/>
          <w:lang w:val="es-MX"/>
        </w:rPr>
        <w:t xml:space="preserve">4.50 m. del alineamiento de la entrada. </w:t>
      </w:r>
      <w:r w:rsidRPr="00C90C2C">
        <w:rPr>
          <w:rFonts w:ascii="Barlow Light" w:hAnsi="Barlow Light"/>
          <w:w w:val="105"/>
        </w:rPr>
        <w:t>Su área construida deberá tener un mínimo de 2.00 m</w:t>
      </w:r>
      <w:r w:rsidRPr="00C90C2C">
        <w:rPr>
          <w:rFonts w:ascii="Barlow Light" w:hAnsi="Barlow Light"/>
          <w:w w:val="105"/>
          <w:position w:val="7"/>
        </w:rPr>
        <w:t>2</w:t>
      </w:r>
      <w:r w:rsidRPr="00C90C2C">
        <w:rPr>
          <w:rFonts w:ascii="Barlow Light" w:hAnsi="Barlow Light"/>
          <w:w w:val="105"/>
        </w:rPr>
        <w:t>.</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Para el caso de estacionamientos en edificios públicos, sean de comercio, servicios, industria, equipamiento, bodegas y oficinas, toda maniobra para el estacionamiento de un</w:t>
      </w:r>
      <w:r w:rsidR="005E33E9" w:rsidRPr="00C90C2C">
        <w:rPr>
          <w:rFonts w:ascii="Barlow Light" w:hAnsi="Barlow Light"/>
          <w:w w:val="105"/>
          <w:lang w:val="es-MX"/>
        </w:rPr>
        <w:t xml:space="preserve"> </w:t>
      </w:r>
      <w:r w:rsidRPr="00C90C2C">
        <w:rPr>
          <w:rFonts w:ascii="Barlow Light" w:hAnsi="Barlow Light"/>
          <w:w w:val="105"/>
          <w:lang w:val="es-MX"/>
        </w:rPr>
        <w:t>vehículo,</w:t>
      </w:r>
      <w:r w:rsidR="005E33E9" w:rsidRPr="00C90C2C">
        <w:rPr>
          <w:rFonts w:ascii="Barlow Light" w:hAnsi="Barlow Light"/>
          <w:w w:val="105"/>
          <w:lang w:val="es-MX"/>
        </w:rPr>
        <w:t xml:space="preserve"> </w:t>
      </w:r>
      <w:r w:rsidRPr="00C90C2C">
        <w:rPr>
          <w:rFonts w:ascii="Barlow Light" w:hAnsi="Barlow Light"/>
          <w:spacing w:val="-2"/>
          <w:w w:val="105"/>
          <w:lang w:val="es-MX"/>
        </w:rPr>
        <w:t>deberá</w:t>
      </w:r>
      <w:r w:rsidRPr="00C90C2C">
        <w:rPr>
          <w:rFonts w:ascii="Barlow Light" w:hAnsi="Barlow Light"/>
          <w:spacing w:val="39"/>
          <w:w w:val="105"/>
          <w:lang w:val="es-MX"/>
        </w:rPr>
        <w:t xml:space="preserve"> </w:t>
      </w:r>
      <w:r w:rsidRPr="00C90C2C">
        <w:rPr>
          <w:rFonts w:ascii="Barlow Light" w:hAnsi="Barlow Light"/>
          <w:w w:val="105"/>
          <w:lang w:val="es-MX"/>
        </w:rPr>
        <w:t>llevarse a cabo en el interior del “PREDIO” sin invadir la vía pública; a excepción de aquellos que se ubiquen en una vialidad menor de 12.50 m</w:t>
      </w:r>
      <w:r w:rsidR="005E33E9" w:rsidRPr="00C90C2C">
        <w:rPr>
          <w:rFonts w:ascii="Barlow Light" w:hAnsi="Barlow Light"/>
          <w:w w:val="105"/>
          <w:lang w:val="es-MX"/>
        </w:rPr>
        <w:t xml:space="preserve"> </w:t>
      </w:r>
      <w:r w:rsidRPr="00C90C2C">
        <w:rPr>
          <w:rFonts w:ascii="Barlow Light" w:hAnsi="Barlow Light"/>
          <w:w w:val="105"/>
          <w:lang w:val="es-MX"/>
        </w:rPr>
        <w:t>de</w:t>
      </w:r>
      <w:r w:rsidR="005E33E9" w:rsidRPr="00C90C2C">
        <w:rPr>
          <w:rFonts w:ascii="Barlow Light" w:hAnsi="Barlow Light"/>
          <w:w w:val="105"/>
          <w:lang w:val="es-MX"/>
        </w:rPr>
        <w:t xml:space="preserve"> </w:t>
      </w:r>
      <w:r w:rsidRPr="00C90C2C">
        <w:rPr>
          <w:rFonts w:ascii="Barlow Light" w:hAnsi="Barlow Light"/>
          <w:w w:val="105"/>
          <w:lang w:val="es-MX"/>
        </w:rPr>
        <w:t>sección</w:t>
      </w:r>
      <w:r w:rsidR="005E33E9" w:rsidRPr="00C90C2C">
        <w:rPr>
          <w:rFonts w:ascii="Barlow Light" w:hAnsi="Barlow Light"/>
          <w:w w:val="105"/>
          <w:lang w:val="es-MX"/>
        </w:rPr>
        <w:t xml:space="preserve"> </w:t>
      </w:r>
      <w:r w:rsidRPr="00C90C2C">
        <w:rPr>
          <w:rFonts w:ascii="Barlow Light" w:hAnsi="Barlow Light"/>
          <w:w w:val="105"/>
          <w:lang w:val="es-MX"/>
        </w:rPr>
        <w:t>incluyendo aceras. No se incluyen en ningún caso las cocheras de vivienda unifamiliar o</w:t>
      </w:r>
      <w:r w:rsidRPr="00C90C2C">
        <w:rPr>
          <w:rFonts w:ascii="Barlow Light" w:hAnsi="Barlow Light"/>
          <w:spacing w:val="-32"/>
          <w:w w:val="105"/>
          <w:lang w:val="es-MX"/>
        </w:rPr>
        <w:t xml:space="preserve"> </w:t>
      </w:r>
      <w:r w:rsidRPr="00C90C2C">
        <w:rPr>
          <w:rFonts w:ascii="Barlow Light" w:hAnsi="Barlow Light"/>
          <w:w w:val="105"/>
          <w:lang w:val="es-MX"/>
        </w:rPr>
        <w:t>multifamiliar.</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No deberá permitirse que las circulaciones, las rampas o los espacios para</w:t>
      </w:r>
      <w:r w:rsidR="005E33E9" w:rsidRPr="00C90C2C">
        <w:rPr>
          <w:rFonts w:ascii="Barlow Light" w:hAnsi="Barlow Light"/>
          <w:w w:val="105"/>
          <w:lang w:val="es-MX"/>
        </w:rPr>
        <w:t xml:space="preserve"> </w:t>
      </w:r>
      <w:r w:rsidRPr="00C90C2C">
        <w:rPr>
          <w:rFonts w:ascii="Barlow Light" w:hAnsi="Barlow Light"/>
          <w:w w:val="105"/>
          <w:lang w:val="es-MX"/>
        </w:rPr>
        <w:t>las</w:t>
      </w:r>
      <w:r w:rsidR="005E33E9" w:rsidRPr="00C90C2C">
        <w:rPr>
          <w:rFonts w:ascii="Barlow Light" w:hAnsi="Barlow Light"/>
          <w:w w:val="105"/>
          <w:lang w:val="es-MX"/>
        </w:rPr>
        <w:t xml:space="preserve"> </w:t>
      </w:r>
      <w:r w:rsidRPr="00C90C2C">
        <w:rPr>
          <w:rFonts w:ascii="Barlow Light" w:hAnsi="Barlow Light"/>
          <w:w w:val="105"/>
          <w:lang w:val="es-MX"/>
        </w:rPr>
        <w:t>maniobras</w:t>
      </w:r>
      <w:r w:rsidR="005E33E9" w:rsidRPr="00C90C2C">
        <w:rPr>
          <w:rFonts w:ascii="Barlow Light" w:hAnsi="Barlow Light"/>
          <w:w w:val="105"/>
          <w:lang w:val="es-MX"/>
        </w:rPr>
        <w:t xml:space="preserve"> </w:t>
      </w:r>
      <w:r w:rsidRPr="00C90C2C">
        <w:rPr>
          <w:rFonts w:ascii="Barlow Light" w:hAnsi="Barlow Light"/>
          <w:w w:val="105"/>
          <w:lang w:val="es-MX"/>
        </w:rPr>
        <w:t>sean</w:t>
      </w:r>
      <w:r w:rsidR="005E33E9" w:rsidRPr="00C90C2C">
        <w:rPr>
          <w:rFonts w:ascii="Barlow Light" w:hAnsi="Barlow Light"/>
          <w:w w:val="105"/>
          <w:lang w:val="es-MX"/>
        </w:rPr>
        <w:t xml:space="preserve"> </w:t>
      </w:r>
      <w:r w:rsidRPr="00C90C2C">
        <w:rPr>
          <w:rFonts w:ascii="Barlow Light" w:hAnsi="Barlow Light"/>
          <w:w w:val="105"/>
          <w:lang w:val="es-MX"/>
        </w:rPr>
        <w:t>incluidas como áreas para el estacionamiento de</w:t>
      </w:r>
      <w:r w:rsidRPr="00C90C2C">
        <w:rPr>
          <w:rFonts w:ascii="Barlow Light" w:hAnsi="Barlow Light"/>
          <w:spacing w:val="-30"/>
          <w:w w:val="105"/>
          <w:lang w:val="es-MX"/>
        </w:rPr>
        <w:t xml:space="preserve"> </w:t>
      </w:r>
      <w:r w:rsidRPr="00C90C2C">
        <w:rPr>
          <w:rFonts w:ascii="Barlow Light" w:hAnsi="Barlow Light"/>
          <w:w w:val="105"/>
          <w:lang w:val="es-MX"/>
        </w:rPr>
        <w:t>vehículos.</w:t>
      </w:r>
    </w:p>
    <w:p w:rsidR="00CF7E61" w:rsidRPr="00C90C2C" w:rsidRDefault="00EF4B4F" w:rsidP="00FB510B">
      <w:pPr>
        <w:pStyle w:val="Prrafodelista"/>
        <w:numPr>
          <w:ilvl w:val="0"/>
          <w:numId w:val="89"/>
        </w:numPr>
        <w:tabs>
          <w:tab w:val="left" w:pos="1081"/>
          <w:tab w:val="left" w:pos="1082"/>
        </w:tabs>
        <w:contextualSpacing/>
        <w:jc w:val="both"/>
        <w:rPr>
          <w:rFonts w:ascii="Barlow Light" w:hAnsi="Barlow Light"/>
          <w:lang w:val="es-MX"/>
        </w:rPr>
      </w:pPr>
      <w:r w:rsidRPr="00C90C2C">
        <w:rPr>
          <w:rFonts w:ascii="Barlow Light" w:hAnsi="Barlow Light"/>
          <w:spacing w:val="-3"/>
          <w:w w:val="105"/>
          <w:lang w:val="es-MX"/>
        </w:rPr>
        <w:t>Todos</w:t>
      </w:r>
      <w:r w:rsidRPr="00C90C2C">
        <w:rPr>
          <w:rFonts w:ascii="Barlow Light" w:hAnsi="Barlow Light"/>
          <w:spacing w:val="-7"/>
          <w:w w:val="105"/>
          <w:lang w:val="es-MX"/>
        </w:rPr>
        <w:t xml:space="preserve"> </w:t>
      </w:r>
      <w:r w:rsidRPr="00C90C2C">
        <w:rPr>
          <w:rFonts w:ascii="Barlow Light" w:hAnsi="Barlow Light"/>
          <w:w w:val="105"/>
          <w:lang w:val="es-MX"/>
        </w:rPr>
        <w:t>los</w:t>
      </w:r>
      <w:r w:rsidRPr="00C90C2C">
        <w:rPr>
          <w:rFonts w:ascii="Barlow Light" w:hAnsi="Barlow Light"/>
          <w:spacing w:val="-5"/>
          <w:w w:val="105"/>
          <w:lang w:val="es-MX"/>
        </w:rPr>
        <w:t xml:space="preserve"> </w:t>
      </w:r>
      <w:r w:rsidRPr="00C90C2C">
        <w:rPr>
          <w:rFonts w:ascii="Barlow Light" w:hAnsi="Barlow Light"/>
          <w:w w:val="105"/>
          <w:lang w:val="es-MX"/>
        </w:rPr>
        <w:t>estacionamientos</w:t>
      </w:r>
      <w:r w:rsidRPr="00C90C2C">
        <w:rPr>
          <w:rFonts w:ascii="Barlow Light" w:hAnsi="Barlow Light"/>
          <w:spacing w:val="-6"/>
          <w:w w:val="105"/>
          <w:lang w:val="es-MX"/>
        </w:rPr>
        <w:t xml:space="preserve"> </w:t>
      </w:r>
      <w:r w:rsidRPr="00C90C2C">
        <w:rPr>
          <w:rFonts w:ascii="Barlow Light" w:hAnsi="Barlow Light"/>
          <w:w w:val="105"/>
          <w:lang w:val="es-MX"/>
        </w:rPr>
        <w:t>que</w:t>
      </w:r>
      <w:r w:rsidRPr="00C90C2C">
        <w:rPr>
          <w:rFonts w:ascii="Barlow Light" w:hAnsi="Barlow Light"/>
          <w:spacing w:val="-5"/>
          <w:w w:val="105"/>
          <w:lang w:val="es-MX"/>
        </w:rPr>
        <w:t xml:space="preserve"> </w:t>
      </w:r>
      <w:r w:rsidRPr="00C90C2C">
        <w:rPr>
          <w:rFonts w:ascii="Barlow Light" w:hAnsi="Barlow Light"/>
          <w:w w:val="105"/>
          <w:lang w:val="es-MX"/>
        </w:rPr>
        <w:t>utilicen</w:t>
      </w:r>
      <w:r w:rsidRPr="00C90C2C">
        <w:rPr>
          <w:rFonts w:ascii="Barlow Light" w:hAnsi="Barlow Light"/>
          <w:spacing w:val="-5"/>
          <w:w w:val="105"/>
          <w:lang w:val="es-MX"/>
        </w:rPr>
        <w:t xml:space="preserve"> </w:t>
      </w:r>
      <w:r w:rsidRPr="00C90C2C">
        <w:rPr>
          <w:rFonts w:ascii="Barlow Light" w:hAnsi="Barlow Light"/>
          <w:w w:val="105"/>
          <w:lang w:val="es-MX"/>
        </w:rPr>
        <w:t>choferes-acomodadores,</w:t>
      </w:r>
      <w:r w:rsidRPr="00C90C2C">
        <w:rPr>
          <w:rFonts w:ascii="Barlow Light" w:hAnsi="Barlow Light"/>
          <w:spacing w:val="-4"/>
          <w:w w:val="105"/>
          <w:lang w:val="es-MX"/>
        </w:rPr>
        <w:t xml:space="preserve"> </w:t>
      </w:r>
      <w:r w:rsidRPr="00C90C2C">
        <w:rPr>
          <w:rFonts w:ascii="Barlow Light" w:hAnsi="Barlow Light"/>
          <w:w w:val="105"/>
          <w:lang w:val="es-MX"/>
        </w:rPr>
        <w:t>deberán</w:t>
      </w:r>
      <w:r w:rsidRPr="00C90C2C">
        <w:rPr>
          <w:rFonts w:ascii="Barlow Light" w:hAnsi="Barlow Light"/>
          <w:spacing w:val="-5"/>
          <w:w w:val="105"/>
          <w:lang w:val="es-MX"/>
        </w:rPr>
        <w:t xml:space="preserve"> </w:t>
      </w:r>
      <w:r w:rsidRPr="00C90C2C">
        <w:rPr>
          <w:rFonts w:ascii="Barlow Light" w:hAnsi="Barlow Light"/>
          <w:w w:val="105"/>
          <w:lang w:val="es-MX"/>
        </w:rPr>
        <w:t>contar</w:t>
      </w:r>
      <w:r w:rsidRPr="00C90C2C">
        <w:rPr>
          <w:rFonts w:ascii="Barlow Light" w:hAnsi="Barlow Light"/>
          <w:spacing w:val="-5"/>
          <w:w w:val="105"/>
          <w:lang w:val="es-MX"/>
        </w:rPr>
        <w:t xml:space="preserve"> </w:t>
      </w:r>
      <w:r w:rsidRPr="00C90C2C">
        <w:rPr>
          <w:rFonts w:ascii="Barlow Light" w:hAnsi="Barlow Light"/>
          <w:w w:val="105"/>
          <w:lang w:val="es-MX"/>
        </w:rPr>
        <w:t>con:</w:t>
      </w:r>
    </w:p>
    <w:p w:rsidR="00CF7E61" w:rsidRPr="005E33E9" w:rsidRDefault="00EF4B4F" w:rsidP="00FB510B">
      <w:pPr>
        <w:pStyle w:val="Prrafodelista"/>
        <w:numPr>
          <w:ilvl w:val="0"/>
          <w:numId w:val="90"/>
        </w:numPr>
        <w:tabs>
          <w:tab w:val="left" w:pos="1420"/>
          <w:tab w:val="left" w:pos="1421"/>
        </w:tabs>
        <w:spacing w:before="0"/>
        <w:ind w:left="1418" w:hanging="567"/>
        <w:contextualSpacing/>
        <w:jc w:val="both"/>
        <w:rPr>
          <w:rFonts w:ascii="Barlow Light" w:hAnsi="Barlow Light"/>
          <w:lang w:val="es-MX"/>
        </w:rPr>
      </w:pPr>
      <w:r w:rsidRPr="005E33E9">
        <w:rPr>
          <w:rFonts w:ascii="Barlow Light" w:hAnsi="Barlow Light"/>
          <w:w w:val="105"/>
          <w:lang w:val="es-MX"/>
        </w:rPr>
        <w:t>Área de espera techada para el</w:t>
      </w:r>
      <w:r w:rsidRPr="005E33E9">
        <w:rPr>
          <w:rFonts w:ascii="Barlow Light" w:hAnsi="Barlow Light"/>
          <w:spacing w:val="-16"/>
          <w:w w:val="105"/>
          <w:lang w:val="es-MX"/>
        </w:rPr>
        <w:t xml:space="preserve"> </w:t>
      </w:r>
      <w:r w:rsidRPr="005E33E9">
        <w:rPr>
          <w:rFonts w:ascii="Barlow Light" w:hAnsi="Barlow Light"/>
          <w:w w:val="105"/>
          <w:lang w:val="es-MX"/>
        </w:rPr>
        <w:t>público.</w:t>
      </w:r>
    </w:p>
    <w:p w:rsidR="00CF7E61" w:rsidRPr="005E33E9" w:rsidRDefault="00EF4B4F" w:rsidP="00FB510B">
      <w:pPr>
        <w:pStyle w:val="Prrafodelista"/>
        <w:numPr>
          <w:ilvl w:val="0"/>
          <w:numId w:val="90"/>
        </w:numPr>
        <w:tabs>
          <w:tab w:val="left" w:pos="1420"/>
          <w:tab w:val="left" w:pos="1421"/>
        </w:tabs>
        <w:spacing w:before="0"/>
        <w:ind w:left="1418" w:hanging="567"/>
        <w:contextualSpacing/>
        <w:jc w:val="both"/>
        <w:rPr>
          <w:rFonts w:ascii="Barlow Light" w:hAnsi="Barlow Light"/>
          <w:lang w:val="es-MX"/>
        </w:rPr>
      </w:pPr>
      <w:r w:rsidRPr="005E33E9">
        <w:rPr>
          <w:rFonts w:ascii="Barlow Light" w:hAnsi="Barlow Light"/>
          <w:w w:val="105"/>
          <w:lang w:val="es-MX"/>
        </w:rPr>
        <w:t>Guardarropa</w:t>
      </w:r>
      <w:r w:rsidRPr="005E33E9">
        <w:rPr>
          <w:rFonts w:ascii="Barlow Light" w:hAnsi="Barlow Light"/>
          <w:spacing w:val="-8"/>
          <w:w w:val="105"/>
          <w:lang w:val="es-MX"/>
        </w:rPr>
        <w:t xml:space="preserve"> </w:t>
      </w:r>
      <w:r w:rsidRPr="005E33E9">
        <w:rPr>
          <w:rFonts w:ascii="Barlow Light" w:hAnsi="Barlow Light"/>
          <w:w w:val="105"/>
          <w:lang w:val="es-MX"/>
        </w:rPr>
        <w:t>y</w:t>
      </w:r>
      <w:r w:rsidRPr="005E33E9">
        <w:rPr>
          <w:rFonts w:ascii="Barlow Light" w:hAnsi="Barlow Light"/>
          <w:spacing w:val="-8"/>
          <w:w w:val="105"/>
          <w:lang w:val="es-MX"/>
        </w:rPr>
        <w:t xml:space="preserve"> </w:t>
      </w:r>
      <w:r w:rsidRPr="005E33E9">
        <w:rPr>
          <w:rFonts w:ascii="Barlow Light" w:hAnsi="Barlow Light"/>
          <w:w w:val="105"/>
          <w:lang w:val="es-MX"/>
        </w:rPr>
        <w:t>sanitarios</w:t>
      </w:r>
      <w:r w:rsidRPr="005E33E9">
        <w:rPr>
          <w:rFonts w:ascii="Barlow Light" w:hAnsi="Barlow Light"/>
          <w:spacing w:val="-8"/>
          <w:w w:val="105"/>
          <w:lang w:val="es-MX"/>
        </w:rPr>
        <w:t xml:space="preserve"> </w:t>
      </w:r>
      <w:r w:rsidRPr="005E33E9">
        <w:rPr>
          <w:rFonts w:ascii="Barlow Light" w:hAnsi="Barlow Light"/>
          <w:w w:val="105"/>
          <w:lang w:val="es-MX"/>
        </w:rPr>
        <w:t>para</w:t>
      </w:r>
      <w:r w:rsidRPr="005E33E9">
        <w:rPr>
          <w:rFonts w:ascii="Barlow Light" w:hAnsi="Barlow Light"/>
          <w:spacing w:val="-7"/>
          <w:w w:val="105"/>
          <w:lang w:val="es-MX"/>
        </w:rPr>
        <w:t xml:space="preserve"> </w:t>
      </w:r>
      <w:r w:rsidRPr="005E33E9">
        <w:rPr>
          <w:rFonts w:ascii="Barlow Light" w:hAnsi="Barlow Light"/>
          <w:w w:val="105"/>
          <w:lang w:val="es-MX"/>
        </w:rPr>
        <w:t>su</w:t>
      </w:r>
      <w:r w:rsidRPr="005E33E9">
        <w:rPr>
          <w:rFonts w:ascii="Barlow Light" w:hAnsi="Barlow Light"/>
          <w:spacing w:val="-8"/>
          <w:w w:val="105"/>
          <w:lang w:val="es-MX"/>
        </w:rPr>
        <w:t xml:space="preserve"> </w:t>
      </w:r>
      <w:r w:rsidRPr="005E33E9">
        <w:rPr>
          <w:rFonts w:ascii="Barlow Light" w:hAnsi="Barlow Light"/>
          <w:w w:val="105"/>
          <w:lang w:val="es-MX"/>
        </w:rPr>
        <w:t>aseo,</w:t>
      </w:r>
      <w:r w:rsidRPr="005E33E9">
        <w:rPr>
          <w:rFonts w:ascii="Barlow Light" w:hAnsi="Barlow Light"/>
          <w:spacing w:val="-8"/>
          <w:w w:val="105"/>
          <w:lang w:val="es-MX"/>
        </w:rPr>
        <w:t xml:space="preserve"> </w:t>
      </w:r>
      <w:r w:rsidRPr="005E33E9">
        <w:rPr>
          <w:rFonts w:ascii="Barlow Light" w:hAnsi="Barlow Light"/>
          <w:w w:val="105"/>
          <w:lang w:val="es-MX"/>
        </w:rPr>
        <w:t>así</w:t>
      </w:r>
      <w:r w:rsidRPr="005E33E9">
        <w:rPr>
          <w:rFonts w:ascii="Barlow Light" w:hAnsi="Barlow Light"/>
          <w:spacing w:val="-7"/>
          <w:w w:val="105"/>
          <w:lang w:val="es-MX"/>
        </w:rPr>
        <w:t xml:space="preserve"> </w:t>
      </w:r>
      <w:r w:rsidRPr="005E33E9">
        <w:rPr>
          <w:rFonts w:ascii="Barlow Light" w:hAnsi="Barlow Light"/>
          <w:w w:val="105"/>
          <w:lang w:val="es-MX"/>
        </w:rPr>
        <w:t>como</w:t>
      </w:r>
      <w:r w:rsidRPr="005E33E9">
        <w:rPr>
          <w:rFonts w:ascii="Barlow Light" w:hAnsi="Barlow Light"/>
          <w:spacing w:val="-8"/>
          <w:w w:val="105"/>
          <w:lang w:val="es-MX"/>
        </w:rPr>
        <w:t xml:space="preserve"> </w:t>
      </w:r>
      <w:r w:rsidRPr="005E33E9">
        <w:rPr>
          <w:rFonts w:ascii="Barlow Light" w:hAnsi="Barlow Light"/>
          <w:w w:val="105"/>
          <w:lang w:val="es-MX"/>
        </w:rPr>
        <w:t>almacén</w:t>
      </w:r>
      <w:r w:rsidRPr="005E33E9">
        <w:rPr>
          <w:rFonts w:ascii="Barlow Light" w:hAnsi="Barlow Light"/>
          <w:spacing w:val="-8"/>
          <w:w w:val="105"/>
          <w:lang w:val="es-MX"/>
        </w:rPr>
        <w:t xml:space="preserve"> </w:t>
      </w:r>
      <w:r w:rsidRPr="005E33E9">
        <w:rPr>
          <w:rFonts w:ascii="Barlow Light" w:hAnsi="Barlow Light"/>
          <w:w w:val="105"/>
          <w:lang w:val="es-MX"/>
        </w:rPr>
        <w:t>para</w:t>
      </w:r>
      <w:r w:rsidRPr="005E33E9">
        <w:rPr>
          <w:rFonts w:ascii="Barlow Light" w:hAnsi="Barlow Light"/>
          <w:spacing w:val="-7"/>
          <w:w w:val="105"/>
          <w:lang w:val="es-MX"/>
        </w:rPr>
        <w:t xml:space="preserve"> </w:t>
      </w:r>
      <w:r w:rsidRPr="005E33E9">
        <w:rPr>
          <w:rFonts w:ascii="Barlow Light" w:hAnsi="Barlow Light"/>
          <w:w w:val="105"/>
          <w:lang w:val="es-MX"/>
        </w:rPr>
        <w:t>equipo</w:t>
      </w:r>
      <w:r w:rsidRPr="005E33E9">
        <w:rPr>
          <w:rFonts w:ascii="Barlow Light" w:hAnsi="Barlow Light"/>
          <w:spacing w:val="-8"/>
          <w:w w:val="105"/>
          <w:lang w:val="es-MX"/>
        </w:rPr>
        <w:t xml:space="preserve"> </w:t>
      </w:r>
      <w:r w:rsidRPr="005E33E9">
        <w:rPr>
          <w:rFonts w:ascii="Barlow Light" w:hAnsi="Barlow Light"/>
          <w:w w:val="105"/>
          <w:lang w:val="es-MX"/>
        </w:rPr>
        <w:t>y</w:t>
      </w:r>
      <w:r w:rsidRPr="005E33E9">
        <w:rPr>
          <w:rFonts w:ascii="Barlow Light" w:hAnsi="Barlow Light"/>
          <w:spacing w:val="-8"/>
          <w:w w:val="105"/>
          <w:lang w:val="es-MX"/>
        </w:rPr>
        <w:t xml:space="preserve"> </w:t>
      </w:r>
      <w:r w:rsidRPr="005E33E9">
        <w:rPr>
          <w:rFonts w:ascii="Barlow Light" w:hAnsi="Barlow Light"/>
          <w:w w:val="105"/>
          <w:lang w:val="es-MX"/>
        </w:rPr>
        <w:t>útiles</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8"/>
          <w:w w:val="105"/>
          <w:lang w:val="es-MX"/>
        </w:rPr>
        <w:t xml:space="preserve"> </w:t>
      </w:r>
      <w:r w:rsidRPr="005E33E9">
        <w:rPr>
          <w:rFonts w:ascii="Barlow Light" w:hAnsi="Barlow Light"/>
          <w:w w:val="105"/>
          <w:lang w:val="es-MX"/>
        </w:rPr>
        <w:t>limpieza.</w:t>
      </w:r>
    </w:p>
    <w:p w:rsidR="00CF7E61" w:rsidRPr="005E33E9" w:rsidRDefault="00EF4B4F" w:rsidP="00FB510B">
      <w:pPr>
        <w:pStyle w:val="Prrafodelista"/>
        <w:numPr>
          <w:ilvl w:val="0"/>
          <w:numId w:val="90"/>
        </w:numPr>
        <w:tabs>
          <w:tab w:val="left" w:pos="1419"/>
          <w:tab w:val="left" w:pos="1420"/>
        </w:tabs>
        <w:spacing w:before="0"/>
        <w:ind w:left="1418" w:hanging="567"/>
        <w:contextualSpacing/>
        <w:jc w:val="both"/>
        <w:rPr>
          <w:rFonts w:ascii="Barlow Light" w:hAnsi="Barlow Light"/>
          <w:lang w:val="es-MX"/>
        </w:rPr>
      </w:pPr>
      <w:r w:rsidRPr="005E33E9">
        <w:rPr>
          <w:rFonts w:ascii="Barlow Light" w:hAnsi="Barlow Light"/>
          <w:w w:val="105"/>
          <w:lang w:val="es-MX"/>
        </w:rPr>
        <w:t>En los estacionamientos, con más de un nivel, deberán estar provistos de bandas para el ascenso vertical de los operadores y de tubos para su</w:t>
      </w:r>
      <w:r w:rsidRPr="005E33E9">
        <w:rPr>
          <w:rFonts w:ascii="Barlow Light" w:hAnsi="Barlow Light"/>
          <w:spacing w:val="-16"/>
          <w:w w:val="105"/>
          <w:lang w:val="es-MX"/>
        </w:rPr>
        <w:t xml:space="preserve"> </w:t>
      </w:r>
      <w:r w:rsidRPr="005E33E9">
        <w:rPr>
          <w:rFonts w:ascii="Barlow Light" w:hAnsi="Barlow Light"/>
          <w:w w:val="105"/>
          <w:lang w:val="es-MX"/>
        </w:rPr>
        <w:t>descenso.</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Toda área que se use para estacionamiento de vehículos, deberá estar pavimentada y debidamente drenada.</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Los</w:t>
      </w:r>
      <w:r w:rsidRPr="00C90C2C">
        <w:rPr>
          <w:rFonts w:ascii="Barlow Light" w:hAnsi="Barlow Light"/>
          <w:spacing w:val="-8"/>
          <w:w w:val="105"/>
          <w:lang w:val="es-MX"/>
        </w:rPr>
        <w:t xml:space="preserve"> </w:t>
      </w:r>
      <w:r w:rsidRPr="00C90C2C">
        <w:rPr>
          <w:rFonts w:ascii="Barlow Light" w:hAnsi="Barlow Light"/>
          <w:w w:val="105"/>
          <w:lang w:val="es-MX"/>
        </w:rPr>
        <w:t>estacionamientos</w:t>
      </w:r>
      <w:r w:rsidRPr="00C90C2C">
        <w:rPr>
          <w:rFonts w:ascii="Barlow Light" w:hAnsi="Barlow Light"/>
          <w:spacing w:val="-7"/>
          <w:w w:val="105"/>
          <w:lang w:val="es-MX"/>
        </w:rPr>
        <w:t xml:space="preserve"> </w:t>
      </w:r>
      <w:r w:rsidRPr="00C90C2C">
        <w:rPr>
          <w:rFonts w:ascii="Barlow Light" w:hAnsi="Barlow Light"/>
          <w:w w:val="105"/>
          <w:lang w:val="es-MX"/>
        </w:rPr>
        <w:t>deberán</w:t>
      </w:r>
      <w:r w:rsidRPr="00C90C2C">
        <w:rPr>
          <w:rFonts w:ascii="Barlow Light" w:hAnsi="Barlow Light"/>
          <w:spacing w:val="-7"/>
          <w:w w:val="105"/>
          <w:lang w:val="es-MX"/>
        </w:rPr>
        <w:t xml:space="preserve"> </w:t>
      </w:r>
      <w:r w:rsidRPr="00C90C2C">
        <w:rPr>
          <w:rFonts w:ascii="Barlow Light" w:hAnsi="Barlow Light"/>
          <w:w w:val="105"/>
          <w:lang w:val="es-MX"/>
        </w:rPr>
        <w:t>contar</w:t>
      </w:r>
      <w:r w:rsidRPr="00C90C2C">
        <w:rPr>
          <w:rFonts w:ascii="Barlow Light" w:hAnsi="Barlow Light"/>
          <w:spacing w:val="-7"/>
          <w:w w:val="105"/>
          <w:lang w:val="es-MX"/>
        </w:rPr>
        <w:t xml:space="preserve"> </w:t>
      </w:r>
      <w:r w:rsidRPr="00C90C2C">
        <w:rPr>
          <w:rFonts w:ascii="Barlow Light" w:hAnsi="Barlow Light"/>
          <w:w w:val="105"/>
          <w:lang w:val="es-MX"/>
        </w:rPr>
        <w:t>con</w:t>
      </w:r>
      <w:r w:rsidRPr="00C90C2C">
        <w:rPr>
          <w:rFonts w:ascii="Barlow Light" w:hAnsi="Barlow Light"/>
          <w:spacing w:val="-7"/>
          <w:w w:val="105"/>
          <w:lang w:val="es-MX"/>
        </w:rPr>
        <w:t xml:space="preserve"> </w:t>
      </w:r>
      <w:r w:rsidRPr="00C90C2C">
        <w:rPr>
          <w:rFonts w:ascii="Barlow Light" w:hAnsi="Barlow Light"/>
          <w:w w:val="105"/>
          <w:lang w:val="es-MX"/>
        </w:rPr>
        <w:t>la</w:t>
      </w:r>
      <w:r w:rsidRPr="00C90C2C">
        <w:rPr>
          <w:rFonts w:ascii="Barlow Light" w:hAnsi="Barlow Light"/>
          <w:spacing w:val="-7"/>
          <w:w w:val="105"/>
          <w:lang w:val="es-MX"/>
        </w:rPr>
        <w:t xml:space="preserve"> </w:t>
      </w:r>
      <w:r w:rsidRPr="00C90C2C">
        <w:rPr>
          <w:rFonts w:ascii="Barlow Light" w:hAnsi="Barlow Light"/>
          <w:w w:val="105"/>
          <w:lang w:val="es-MX"/>
        </w:rPr>
        <w:t>ventilación</w:t>
      </w:r>
      <w:r w:rsidRPr="00C90C2C">
        <w:rPr>
          <w:rFonts w:ascii="Barlow Light" w:hAnsi="Barlow Light"/>
          <w:spacing w:val="-7"/>
          <w:w w:val="105"/>
          <w:lang w:val="es-MX"/>
        </w:rPr>
        <w:t xml:space="preserve"> </w:t>
      </w:r>
      <w:r w:rsidRPr="00C90C2C">
        <w:rPr>
          <w:rFonts w:ascii="Barlow Light" w:hAnsi="Barlow Light"/>
          <w:w w:val="105"/>
          <w:lang w:val="es-MX"/>
        </w:rPr>
        <w:t>adecuada,</w:t>
      </w:r>
      <w:r w:rsidRPr="00C90C2C">
        <w:rPr>
          <w:rFonts w:ascii="Barlow Light" w:hAnsi="Barlow Light"/>
          <w:spacing w:val="-6"/>
          <w:w w:val="105"/>
          <w:lang w:val="es-MX"/>
        </w:rPr>
        <w:t xml:space="preserve"> </w:t>
      </w:r>
      <w:r w:rsidRPr="00C90C2C">
        <w:rPr>
          <w:rFonts w:ascii="Barlow Light" w:hAnsi="Barlow Light"/>
          <w:w w:val="105"/>
          <w:lang w:val="es-MX"/>
        </w:rPr>
        <w:t>ya</w:t>
      </w:r>
      <w:r w:rsidRPr="00C90C2C">
        <w:rPr>
          <w:rFonts w:ascii="Barlow Light" w:hAnsi="Barlow Light"/>
          <w:spacing w:val="-6"/>
          <w:w w:val="105"/>
          <w:lang w:val="es-MX"/>
        </w:rPr>
        <w:t xml:space="preserve"> </w:t>
      </w:r>
      <w:r w:rsidRPr="00C90C2C">
        <w:rPr>
          <w:rFonts w:ascii="Barlow Light" w:hAnsi="Barlow Light"/>
          <w:w w:val="105"/>
          <w:lang w:val="es-MX"/>
        </w:rPr>
        <w:t>sea</w:t>
      </w:r>
      <w:r w:rsidRPr="00C90C2C">
        <w:rPr>
          <w:rFonts w:ascii="Barlow Light" w:hAnsi="Barlow Light"/>
          <w:spacing w:val="-7"/>
          <w:w w:val="105"/>
          <w:lang w:val="es-MX"/>
        </w:rPr>
        <w:t xml:space="preserve"> </w:t>
      </w:r>
      <w:r w:rsidRPr="00C90C2C">
        <w:rPr>
          <w:rFonts w:ascii="Barlow Light" w:hAnsi="Barlow Light"/>
          <w:w w:val="105"/>
          <w:lang w:val="es-MX"/>
        </w:rPr>
        <w:t>ésta</w:t>
      </w:r>
      <w:r w:rsidRPr="00C90C2C">
        <w:rPr>
          <w:rFonts w:ascii="Barlow Light" w:hAnsi="Barlow Light"/>
          <w:spacing w:val="-6"/>
          <w:w w:val="105"/>
          <w:lang w:val="es-MX"/>
        </w:rPr>
        <w:t xml:space="preserve"> </w:t>
      </w:r>
      <w:r w:rsidRPr="00C90C2C">
        <w:rPr>
          <w:rFonts w:ascii="Barlow Light" w:hAnsi="Barlow Light"/>
          <w:w w:val="105"/>
          <w:lang w:val="es-MX"/>
        </w:rPr>
        <w:t>natural</w:t>
      </w:r>
      <w:r w:rsidRPr="00C90C2C">
        <w:rPr>
          <w:rFonts w:ascii="Barlow Light" w:hAnsi="Barlow Light"/>
          <w:spacing w:val="-6"/>
          <w:w w:val="105"/>
          <w:lang w:val="es-MX"/>
        </w:rPr>
        <w:t xml:space="preserve"> </w:t>
      </w:r>
      <w:r w:rsidRPr="00C90C2C">
        <w:rPr>
          <w:rFonts w:ascii="Barlow Light" w:hAnsi="Barlow Light"/>
          <w:w w:val="105"/>
          <w:lang w:val="es-MX"/>
        </w:rPr>
        <w:t>o</w:t>
      </w:r>
      <w:r w:rsidRPr="00C90C2C">
        <w:rPr>
          <w:rFonts w:ascii="Barlow Light" w:hAnsi="Barlow Light"/>
          <w:spacing w:val="-6"/>
          <w:w w:val="105"/>
          <w:lang w:val="es-MX"/>
        </w:rPr>
        <w:t xml:space="preserve"> </w:t>
      </w:r>
      <w:r w:rsidRPr="00C90C2C">
        <w:rPr>
          <w:rFonts w:ascii="Barlow Light" w:hAnsi="Barlow Light"/>
          <w:w w:val="105"/>
          <w:lang w:val="es-MX"/>
        </w:rPr>
        <w:t>artificial.</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Los cajones deberán contar con topes para las ruedas de 0.15 m de peralte máximo en todos los</w:t>
      </w:r>
      <w:r w:rsidR="005E33E9" w:rsidRPr="00C90C2C">
        <w:rPr>
          <w:rFonts w:ascii="Barlow Light" w:hAnsi="Barlow Light"/>
          <w:w w:val="105"/>
          <w:lang w:val="es-MX"/>
        </w:rPr>
        <w:t xml:space="preserve"> </w:t>
      </w:r>
      <w:r w:rsidRPr="00C90C2C">
        <w:rPr>
          <w:rFonts w:ascii="Barlow Light" w:hAnsi="Barlow Light"/>
          <w:w w:val="105"/>
          <w:lang w:val="es-MX"/>
        </w:rPr>
        <w:t>cajones colindantes a muros, circulaciones peatonales o vehículos opuestos. La distancia de colocación de</w:t>
      </w:r>
      <w:r w:rsidRPr="00C90C2C">
        <w:rPr>
          <w:rFonts w:ascii="Barlow Light" w:hAnsi="Barlow Light"/>
          <w:spacing w:val="-5"/>
          <w:w w:val="105"/>
          <w:lang w:val="es-MX"/>
        </w:rPr>
        <w:t xml:space="preserve"> </w:t>
      </w:r>
      <w:r w:rsidRPr="00C90C2C">
        <w:rPr>
          <w:rFonts w:ascii="Barlow Light" w:hAnsi="Barlow Light"/>
          <w:w w:val="105"/>
          <w:lang w:val="es-MX"/>
        </w:rPr>
        <w:t>los</w:t>
      </w:r>
      <w:r w:rsidRPr="00C90C2C">
        <w:rPr>
          <w:rFonts w:ascii="Barlow Light" w:hAnsi="Barlow Light"/>
          <w:spacing w:val="-5"/>
          <w:w w:val="105"/>
          <w:lang w:val="es-MX"/>
        </w:rPr>
        <w:t xml:space="preserve"> </w:t>
      </w:r>
      <w:r w:rsidRPr="00C90C2C">
        <w:rPr>
          <w:rFonts w:ascii="Barlow Light" w:hAnsi="Barlow Light"/>
          <w:w w:val="105"/>
          <w:lang w:val="es-MX"/>
        </w:rPr>
        <w:t>topes</w:t>
      </w:r>
      <w:r w:rsidRPr="00C90C2C">
        <w:rPr>
          <w:rFonts w:ascii="Barlow Light" w:hAnsi="Barlow Light"/>
          <w:spacing w:val="-5"/>
          <w:w w:val="105"/>
          <w:lang w:val="es-MX"/>
        </w:rPr>
        <w:t xml:space="preserve"> </w:t>
      </w:r>
      <w:r w:rsidRPr="00C90C2C">
        <w:rPr>
          <w:rFonts w:ascii="Barlow Light" w:hAnsi="Barlow Light"/>
          <w:w w:val="105"/>
          <w:lang w:val="es-MX"/>
        </w:rPr>
        <w:t>a</w:t>
      </w:r>
      <w:r w:rsidRPr="00C90C2C">
        <w:rPr>
          <w:rFonts w:ascii="Barlow Light" w:hAnsi="Barlow Light"/>
          <w:spacing w:val="-5"/>
          <w:w w:val="105"/>
          <w:lang w:val="es-MX"/>
        </w:rPr>
        <w:t xml:space="preserve"> </w:t>
      </w:r>
      <w:r w:rsidRPr="00C90C2C">
        <w:rPr>
          <w:rFonts w:ascii="Barlow Light" w:hAnsi="Barlow Light"/>
          <w:w w:val="105"/>
          <w:lang w:val="es-MX"/>
        </w:rPr>
        <w:t>los</w:t>
      </w:r>
      <w:r w:rsidRPr="00C90C2C">
        <w:rPr>
          <w:rFonts w:ascii="Barlow Light" w:hAnsi="Barlow Light"/>
          <w:spacing w:val="-4"/>
          <w:w w:val="105"/>
          <w:lang w:val="es-MX"/>
        </w:rPr>
        <w:t xml:space="preserve"> </w:t>
      </w:r>
      <w:r w:rsidRPr="00C90C2C">
        <w:rPr>
          <w:rFonts w:ascii="Barlow Light" w:hAnsi="Barlow Light"/>
          <w:w w:val="105"/>
          <w:lang w:val="es-MX"/>
        </w:rPr>
        <w:t>objetos</w:t>
      </w:r>
      <w:r w:rsidRPr="00C90C2C">
        <w:rPr>
          <w:rFonts w:ascii="Barlow Light" w:hAnsi="Barlow Light"/>
          <w:spacing w:val="-5"/>
          <w:w w:val="105"/>
          <w:lang w:val="es-MX"/>
        </w:rPr>
        <w:t xml:space="preserve"> </w:t>
      </w:r>
      <w:r w:rsidRPr="00C90C2C">
        <w:rPr>
          <w:rFonts w:ascii="Barlow Light" w:hAnsi="Barlow Light"/>
          <w:w w:val="105"/>
          <w:lang w:val="es-MX"/>
        </w:rPr>
        <w:t>antes</w:t>
      </w:r>
      <w:r w:rsidRPr="00C90C2C">
        <w:rPr>
          <w:rFonts w:ascii="Barlow Light" w:hAnsi="Barlow Light"/>
          <w:spacing w:val="-5"/>
          <w:w w:val="105"/>
          <w:lang w:val="es-MX"/>
        </w:rPr>
        <w:t xml:space="preserve"> </w:t>
      </w:r>
      <w:r w:rsidRPr="00C90C2C">
        <w:rPr>
          <w:rFonts w:ascii="Barlow Light" w:hAnsi="Barlow Light"/>
          <w:w w:val="105"/>
          <w:lang w:val="es-MX"/>
        </w:rPr>
        <w:t>descritos</w:t>
      </w:r>
      <w:r w:rsidRPr="00C90C2C">
        <w:rPr>
          <w:rFonts w:ascii="Barlow Light" w:hAnsi="Barlow Light"/>
          <w:spacing w:val="-5"/>
          <w:w w:val="105"/>
          <w:lang w:val="es-MX"/>
        </w:rPr>
        <w:t xml:space="preserve"> </w:t>
      </w:r>
      <w:r w:rsidRPr="00C90C2C">
        <w:rPr>
          <w:rFonts w:ascii="Barlow Light" w:hAnsi="Barlow Light"/>
          <w:w w:val="105"/>
          <w:lang w:val="es-MX"/>
        </w:rPr>
        <w:t>será</w:t>
      </w:r>
      <w:r w:rsidRPr="00C90C2C">
        <w:rPr>
          <w:rFonts w:ascii="Barlow Light" w:hAnsi="Barlow Light"/>
          <w:spacing w:val="-4"/>
          <w:w w:val="105"/>
          <w:lang w:val="es-MX"/>
        </w:rPr>
        <w:t xml:space="preserve"> </w:t>
      </w:r>
      <w:r w:rsidRPr="00C90C2C">
        <w:rPr>
          <w:rFonts w:ascii="Barlow Light" w:hAnsi="Barlow Light"/>
          <w:w w:val="105"/>
          <w:lang w:val="es-MX"/>
        </w:rPr>
        <w:t>mínimo</w:t>
      </w:r>
      <w:r w:rsidRPr="00C90C2C">
        <w:rPr>
          <w:rFonts w:ascii="Barlow Light" w:hAnsi="Barlow Light"/>
          <w:spacing w:val="-5"/>
          <w:w w:val="105"/>
          <w:lang w:val="es-MX"/>
        </w:rPr>
        <w:t xml:space="preserve"> </w:t>
      </w:r>
      <w:r w:rsidRPr="00C90C2C">
        <w:rPr>
          <w:rFonts w:ascii="Barlow Light" w:hAnsi="Barlow Light"/>
          <w:w w:val="105"/>
          <w:lang w:val="es-MX"/>
        </w:rPr>
        <w:t>de</w:t>
      </w:r>
      <w:r w:rsidRPr="00C90C2C">
        <w:rPr>
          <w:rFonts w:ascii="Barlow Light" w:hAnsi="Barlow Light"/>
          <w:spacing w:val="-5"/>
          <w:w w:val="105"/>
          <w:lang w:val="es-MX"/>
        </w:rPr>
        <w:t xml:space="preserve"> </w:t>
      </w:r>
      <w:r w:rsidRPr="00C90C2C">
        <w:rPr>
          <w:rFonts w:ascii="Barlow Light" w:hAnsi="Barlow Light"/>
          <w:w w:val="105"/>
          <w:lang w:val="es-MX"/>
        </w:rPr>
        <w:t>0.90</w:t>
      </w:r>
      <w:r w:rsidRPr="00C90C2C">
        <w:rPr>
          <w:rFonts w:ascii="Barlow Light" w:hAnsi="Barlow Light"/>
          <w:spacing w:val="-5"/>
          <w:w w:val="105"/>
          <w:lang w:val="es-MX"/>
        </w:rPr>
        <w:t xml:space="preserve"> </w:t>
      </w:r>
      <w:r w:rsidRPr="00C90C2C">
        <w:rPr>
          <w:rFonts w:ascii="Barlow Light" w:hAnsi="Barlow Light"/>
          <w:w w:val="105"/>
          <w:lang w:val="es-MX"/>
        </w:rPr>
        <w:t>m.</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Los estacionamientos en edificios, deberán tener protecciones adecuadas, o bien, topes en las rampas, en los cubos, en las colindancias y en las fachadas con elementos estructurales capaces de resistir los posibles</w:t>
      </w:r>
      <w:r w:rsidRPr="00C90C2C">
        <w:rPr>
          <w:rFonts w:ascii="Barlow Light" w:hAnsi="Barlow Light"/>
          <w:spacing w:val="-6"/>
          <w:w w:val="105"/>
          <w:lang w:val="es-MX"/>
        </w:rPr>
        <w:t xml:space="preserve"> </w:t>
      </w:r>
      <w:r w:rsidRPr="00C90C2C">
        <w:rPr>
          <w:rFonts w:ascii="Barlow Light" w:hAnsi="Barlow Light"/>
          <w:w w:val="105"/>
          <w:lang w:val="es-MX"/>
        </w:rPr>
        <w:t>impactos</w:t>
      </w:r>
      <w:r w:rsidRPr="00C90C2C">
        <w:rPr>
          <w:rFonts w:ascii="Barlow Light" w:hAnsi="Barlow Light"/>
          <w:spacing w:val="-5"/>
          <w:w w:val="105"/>
          <w:lang w:val="es-MX"/>
        </w:rPr>
        <w:t xml:space="preserve"> </w:t>
      </w:r>
      <w:r w:rsidRPr="00C90C2C">
        <w:rPr>
          <w:rFonts w:ascii="Barlow Light" w:hAnsi="Barlow Light"/>
          <w:w w:val="105"/>
          <w:lang w:val="es-MX"/>
        </w:rPr>
        <w:t>de</w:t>
      </w:r>
      <w:r w:rsidRPr="00C90C2C">
        <w:rPr>
          <w:rFonts w:ascii="Barlow Light" w:hAnsi="Barlow Light"/>
          <w:spacing w:val="-5"/>
          <w:w w:val="105"/>
          <w:lang w:val="es-MX"/>
        </w:rPr>
        <w:t xml:space="preserve"> </w:t>
      </w:r>
      <w:r w:rsidRPr="00C90C2C">
        <w:rPr>
          <w:rFonts w:ascii="Barlow Light" w:hAnsi="Barlow Light"/>
          <w:w w:val="105"/>
          <w:lang w:val="es-MX"/>
        </w:rPr>
        <w:t>los</w:t>
      </w:r>
      <w:r w:rsidRPr="00C90C2C">
        <w:rPr>
          <w:rFonts w:ascii="Barlow Light" w:hAnsi="Barlow Light"/>
          <w:spacing w:val="-5"/>
          <w:w w:val="105"/>
          <w:lang w:val="es-MX"/>
        </w:rPr>
        <w:t xml:space="preserve"> </w:t>
      </w:r>
      <w:r w:rsidRPr="00C90C2C">
        <w:rPr>
          <w:rFonts w:ascii="Barlow Light" w:hAnsi="Barlow Light"/>
          <w:w w:val="105"/>
          <w:lang w:val="es-MX"/>
        </w:rPr>
        <w:t>vehículos</w:t>
      </w:r>
      <w:r w:rsidRPr="00C90C2C">
        <w:rPr>
          <w:rFonts w:ascii="Barlow Light" w:hAnsi="Barlow Light"/>
          <w:spacing w:val="-5"/>
          <w:w w:val="105"/>
          <w:lang w:val="es-MX"/>
        </w:rPr>
        <w:t xml:space="preserve"> </w:t>
      </w:r>
      <w:r w:rsidRPr="00C90C2C">
        <w:rPr>
          <w:rFonts w:ascii="Barlow Light" w:hAnsi="Barlow Light"/>
          <w:w w:val="105"/>
          <w:lang w:val="es-MX"/>
        </w:rPr>
        <w:t>además</w:t>
      </w:r>
      <w:r w:rsidRPr="00C90C2C">
        <w:rPr>
          <w:rFonts w:ascii="Barlow Light" w:hAnsi="Barlow Light"/>
          <w:spacing w:val="-5"/>
          <w:w w:val="105"/>
          <w:lang w:val="es-MX"/>
        </w:rPr>
        <w:t xml:space="preserve"> </w:t>
      </w:r>
      <w:r w:rsidRPr="00C90C2C">
        <w:rPr>
          <w:rFonts w:ascii="Barlow Light" w:hAnsi="Barlow Light"/>
          <w:w w:val="105"/>
          <w:lang w:val="es-MX"/>
        </w:rPr>
        <w:t>del</w:t>
      </w:r>
      <w:r w:rsidRPr="00C90C2C">
        <w:rPr>
          <w:rFonts w:ascii="Barlow Light" w:hAnsi="Barlow Light"/>
          <w:spacing w:val="-5"/>
          <w:w w:val="105"/>
          <w:lang w:val="es-MX"/>
        </w:rPr>
        <w:t xml:space="preserve"> </w:t>
      </w:r>
      <w:r w:rsidRPr="00C90C2C">
        <w:rPr>
          <w:rFonts w:ascii="Barlow Light" w:hAnsi="Barlow Light"/>
          <w:w w:val="105"/>
          <w:lang w:val="es-MX"/>
        </w:rPr>
        <w:t>tope</w:t>
      </w:r>
      <w:r w:rsidRPr="00C90C2C">
        <w:rPr>
          <w:rFonts w:ascii="Barlow Light" w:hAnsi="Barlow Light"/>
          <w:spacing w:val="-6"/>
          <w:w w:val="105"/>
          <w:lang w:val="es-MX"/>
        </w:rPr>
        <w:t xml:space="preserve"> </w:t>
      </w:r>
      <w:r w:rsidRPr="00C90C2C">
        <w:rPr>
          <w:rFonts w:ascii="Barlow Light" w:hAnsi="Barlow Light"/>
          <w:w w:val="105"/>
          <w:lang w:val="es-MX"/>
        </w:rPr>
        <w:t>ya</w:t>
      </w:r>
      <w:r w:rsidRPr="00C90C2C">
        <w:rPr>
          <w:rFonts w:ascii="Barlow Light" w:hAnsi="Barlow Light"/>
          <w:spacing w:val="-5"/>
          <w:w w:val="105"/>
          <w:lang w:val="es-MX"/>
        </w:rPr>
        <w:t xml:space="preserve"> </w:t>
      </w:r>
      <w:r w:rsidRPr="00C90C2C">
        <w:rPr>
          <w:rFonts w:ascii="Barlow Light" w:hAnsi="Barlow Light"/>
          <w:w w:val="105"/>
          <w:lang w:val="es-MX"/>
        </w:rPr>
        <w:t>mencionado.</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Los estacionamientos con sistemas mecánicos para el transporte vertical de los vehículos, deberán</w:t>
      </w:r>
      <w:r w:rsidR="005E33E9" w:rsidRPr="00C90C2C">
        <w:rPr>
          <w:rFonts w:ascii="Barlow Light" w:hAnsi="Barlow Light"/>
          <w:w w:val="105"/>
          <w:lang w:val="es-MX"/>
        </w:rPr>
        <w:t xml:space="preserve"> </w:t>
      </w:r>
      <w:r w:rsidRPr="00C90C2C">
        <w:rPr>
          <w:rFonts w:ascii="Barlow Light" w:hAnsi="Barlow Light"/>
          <w:w w:val="105"/>
          <w:lang w:val="es-MX"/>
        </w:rPr>
        <w:t>contar con una planta propia para el suministro de energía o dispositivos manuales para casos de emergencia.</w:t>
      </w:r>
    </w:p>
    <w:p w:rsidR="00CF7E61" w:rsidRPr="00C90C2C" w:rsidRDefault="00EF4B4F" w:rsidP="00FB510B">
      <w:pPr>
        <w:pStyle w:val="Prrafodelista"/>
        <w:numPr>
          <w:ilvl w:val="0"/>
          <w:numId w:val="89"/>
        </w:numPr>
        <w:tabs>
          <w:tab w:val="left" w:pos="1082"/>
        </w:tabs>
        <w:contextualSpacing/>
        <w:jc w:val="both"/>
        <w:rPr>
          <w:rFonts w:ascii="Barlow Light" w:hAnsi="Barlow Light"/>
          <w:lang w:val="es-MX"/>
        </w:rPr>
      </w:pPr>
      <w:r w:rsidRPr="00C90C2C">
        <w:rPr>
          <w:rFonts w:ascii="Barlow Light" w:hAnsi="Barlow Light"/>
          <w:w w:val="105"/>
          <w:lang w:val="es-MX"/>
        </w:rPr>
        <w:t>En cuestión de señalamientos, estos deberán colocarse vertical y horizontalmente de acuerdo con lo especificado en el Reglamento para el aprovechamiento del derecho de vía de las carreteras federales</w:t>
      </w:r>
      <w:r w:rsidR="005E33E9" w:rsidRPr="00C90C2C">
        <w:rPr>
          <w:rFonts w:ascii="Barlow Light" w:hAnsi="Barlow Light"/>
          <w:w w:val="105"/>
          <w:lang w:val="es-MX"/>
        </w:rPr>
        <w:t xml:space="preserve"> </w:t>
      </w:r>
      <w:r w:rsidRPr="00C90C2C">
        <w:rPr>
          <w:rFonts w:ascii="Barlow Light" w:hAnsi="Barlow Light"/>
          <w:w w:val="105"/>
          <w:lang w:val="es-MX"/>
        </w:rPr>
        <w:t>y zonas</w:t>
      </w:r>
      <w:r w:rsidRPr="00C90C2C">
        <w:rPr>
          <w:rFonts w:ascii="Barlow Light" w:hAnsi="Barlow Light"/>
          <w:spacing w:val="-3"/>
          <w:w w:val="105"/>
          <w:lang w:val="es-MX"/>
        </w:rPr>
        <w:t xml:space="preserve"> </w:t>
      </w:r>
      <w:r w:rsidRPr="00C90C2C">
        <w:rPr>
          <w:rFonts w:ascii="Barlow Light" w:hAnsi="Barlow Light"/>
          <w:w w:val="105"/>
          <w:lang w:val="es-MX"/>
        </w:rPr>
        <w:t>aledañas.</w:t>
      </w:r>
    </w:p>
    <w:p w:rsidR="00B11502" w:rsidRPr="005E33E9" w:rsidRDefault="00B11502" w:rsidP="00B11502">
      <w:pPr>
        <w:pStyle w:val="Prrafodelista"/>
        <w:tabs>
          <w:tab w:val="left" w:pos="1082"/>
        </w:tabs>
        <w:spacing w:before="0"/>
        <w:ind w:left="0" w:firstLine="0"/>
        <w:contextualSpacing/>
        <w:jc w:val="both"/>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259</w:t>
      </w:r>
      <w:r w:rsidR="00C90C2C">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w:t>
      </w:r>
      <w:r w:rsidRPr="005E33E9">
        <w:rPr>
          <w:rFonts w:ascii="Barlow Light" w:hAnsi="Barlow Light"/>
          <w:w w:val="105"/>
          <w:sz w:val="22"/>
          <w:szCs w:val="22"/>
          <w:lang w:val="es-MX"/>
        </w:rPr>
        <w:t>la construcción de estacionamientos de vehículos se cumplirán las especificaciones siguientes:</w:t>
      </w:r>
    </w:p>
    <w:p w:rsidR="00B11502" w:rsidRPr="005E33E9" w:rsidRDefault="00B11502" w:rsidP="00CD58FA">
      <w:pPr>
        <w:pStyle w:val="Textoindependiente"/>
        <w:tabs>
          <w:tab w:val="left" w:pos="1744"/>
        </w:tabs>
        <w:ind w:left="0"/>
        <w:contextualSpacing/>
        <w:jc w:val="both"/>
        <w:rPr>
          <w:rFonts w:ascii="Barlow Light" w:hAnsi="Barlow Light"/>
          <w:sz w:val="22"/>
          <w:szCs w:val="22"/>
          <w:lang w:val="es-MX"/>
        </w:rPr>
      </w:pPr>
    </w:p>
    <w:tbl>
      <w:tblPr>
        <w:tblStyle w:val="TableNormal"/>
        <w:tblW w:w="0" w:type="auto"/>
        <w:tblInd w:w="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15"/>
        <w:gridCol w:w="2714"/>
        <w:gridCol w:w="2410"/>
      </w:tblGrid>
      <w:tr w:rsidR="00CF7E61" w:rsidRPr="00363F6C">
        <w:trPr>
          <w:trHeight w:val="182"/>
        </w:trPr>
        <w:tc>
          <w:tcPr>
            <w:tcW w:w="7939" w:type="dxa"/>
            <w:gridSpan w:val="3"/>
          </w:tcPr>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Dimensiones en metros del vehículo según su tipo</w:t>
            </w:r>
          </w:p>
        </w:tc>
      </w:tr>
      <w:tr w:rsidR="00CF7E61" w:rsidRPr="006E5A3A">
        <w:trPr>
          <w:trHeight w:val="182"/>
        </w:trPr>
        <w:tc>
          <w:tcPr>
            <w:tcW w:w="2815" w:type="dxa"/>
            <w:tcBorders>
              <w:righ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Tipo de automóvil</w:t>
            </w:r>
          </w:p>
        </w:tc>
        <w:tc>
          <w:tcPr>
            <w:tcW w:w="2714" w:type="dxa"/>
            <w:tcBorders>
              <w:left w:val="nil"/>
              <w:righ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Longitud (l)</w:t>
            </w:r>
          </w:p>
        </w:tc>
        <w:tc>
          <w:tcPr>
            <w:tcW w:w="2410" w:type="dxa"/>
            <w:tcBorders>
              <w:lef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Anchura (a)</w:t>
            </w:r>
          </w:p>
        </w:tc>
      </w:tr>
      <w:tr w:rsidR="00CF7E61" w:rsidRPr="006E5A3A">
        <w:trPr>
          <w:trHeight w:val="718"/>
        </w:trPr>
        <w:tc>
          <w:tcPr>
            <w:tcW w:w="2815" w:type="dxa"/>
            <w:tcBorders>
              <w:right w:val="nil"/>
            </w:tcBorders>
          </w:tcPr>
          <w:p w:rsidR="00CF7E61" w:rsidRPr="00F86A7B" w:rsidRDefault="00CF7E61" w:rsidP="00B11502">
            <w:pPr>
              <w:pStyle w:val="TableParagraph"/>
              <w:contextualSpacing/>
              <w:jc w:val="center"/>
              <w:rPr>
                <w:rFonts w:ascii="Barlow Light" w:hAnsi="Barlow Light"/>
                <w:sz w:val="20"/>
              </w:rPr>
            </w:pPr>
          </w:p>
          <w:p w:rsidR="00F86A7B" w:rsidRDefault="00EF4B4F" w:rsidP="00B11502">
            <w:pPr>
              <w:pStyle w:val="TableParagraph"/>
              <w:contextualSpacing/>
              <w:jc w:val="center"/>
              <w:rPr>
                <w:rFonts w:ascii="Barlow Light" w:hAnsi="Barlow Light"/>
                <w:w w:val="105"/>
                <w:sz w:val="20"/>
              </w:rPr>
            </w:pPr>
            <w:r w:rsidRPr="00F86A7B">
              <w:rPr>
                <w:rFonts w:ascii="Barlow Light" w:hAnsi="Barlow Light"/>
                <w:w w:val="105"/>
                <w:sz w:val="20"/>
              </w:rPr>
              <w:t xml:space="preserve">Grande y pick up </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Mediano</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Chico</w:t>
            </w:r>
          </w:p>
        </w:tc>
        <w:tc>
          <w:tcPr>
            <w:tcW w:w="2714" w:type="dxa"/>
            <w:tcBorders>
              <w:left w:val="nil"/>
              <w:right w:val="nil"/>
            </w:tcBorders>
          </w:tcPr>
          <w:p w:rsidR="00CF7E61" w:rsidRPr="00F86A7B" w:rsidRDefault="00CF7E61" w:rsidP="00B11502">
            <w:pPr>
              <w:pStyle w:val="TableParagraph"/>
              <w:contextualSpacing/>
              <w:jc w:val="center"/>
              <w:rPr>
                <w:rFonts w:ascii="Barlow Light" w:hAnsi="Barlow Light"/>
                <w:sz w:val="20"/>
              </w:rPr>
            </w:pP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6.00</w:t>
            </w:r>
            <w:r w:rsidRPr="00F86A7B">
              <w:rPr>
                <w:rFonts w:ascii="Barlow Light" w:hAnsi="Barlow Light"/>
                <w:spacing w:val="-16"/>
                <w:w w:val="105"/>
                <w:sz w:val="20"/>
              </w:rPr>
              <w:t xml:space="preserve"> </w:t>
            </w:r>
            <w:r w:rsidRPr="00F86A7B">
              <w:rPr>
                <w:rFonts w:ascii="Barlow Light" w:hAnsi="Barlow Light"/>
                <w:w w:val="105"/>
                <w:sz w:val="20"/>
              </w:rPr>
              <w:t>m</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5.40</w:t>
            </w:r>
            <w:r w:rsidRPr="00F86A7B">
              <w:rPr>
                <w:rFonts w:ascii="Barlow Light" w:hAnsi="Barlow Light"/>
                <w:spacing w:val="-16"/>
                <w:w w:val="105"/>
                <w:sz w:val="20"/>
              </w:rPr>
              <w:t xml:space="preserve"> </w:t>
            </w:r>
            <w:r w:rsidRPr="00F86A7B">
              <w:rPr>
                <w:rFonts w:ascii="Barlow Light" w:hAnsi="Barlow Light"/>
                <w:w w:val="105"/>
                <w:sz w:val="20"/>
              </w:rPr>
              <w:t>m</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4.50</w:t>
            </w:r>
            <w:r w:rsidRPr="00F86A7B">
              <w:rPr>
                <w:rFonts w:ascii="Barlow Light" w:hAnsi="Barlow Light"/>
                <w:spacing w:val="-16"/>
                <w:w w:val="105"/>
                <w:sz w:val="20"/>
              </w:rPr>
              <w:t xml:space="preserve"> </w:t>
            </w:r>
            <w:r w:rsidRPr="00F86A7B">
              <w:rPr>
                <w:rFonts w:ascii="Barlow Light" w:hAnsi="Barlow Light"/>
                <w:w w:val="105"/>
                <w:sz w:val="20"/>
              </w:rPr>
              <w:t>m</w:t>
            </w:r>
          </w:p>
        </w:tc>
        <w:tc>
          <w:tcPr>
            <w:tcW w:w="2410" w:type="dxa"/>
            <w:tcBorders>
              <w:left w:val="nil"/>
            </w:tcBorders>
          </w:tcPr>
          <w:p w:rsidR="00CF7E61" w:rsidRPr="00F86A7B" w:rsidRDefault="00CF7E61" w:rsidP="00B11502">
            <w:pPr>
              <w:pStyle w:val="TableParagraph"/>
              <w:contextualSpacing/>
              <w:jc w:val="center"/>
              <w:rPr>
                <w:rFonts w:ascii="Barlow Light" w:hAnsi="Barlow Light"/>
                <w:sz w:val="20"/>
              </w:rPr>
            </w:pP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2.20</w:t>
            </w:r>
            <w:r w:rsidRPr="00F86A7B">
              <w:rPr>
                <w:rFonts w:ascii="Barlow Light" w:hAnsi="Barlow Light"/>
                <w:spacing w:val="-16"/>
                <w:w w:val="105"/>
                <w:sz w:val="20"/>
              </w:rPr>
              <w:t xml:space="preserve"> </w:t>
            </w:r>
            <w:r w:rsidRPr="00F86A7B">
              <w:rPr>
                <w:rFonts w:ascii="Barlow Light" w:hAnsi="Barlow Light"/>
                <w:w w:val="105"/>
                <w:sz w:val="20"/>
              </w:rPr>
              <w:t>m</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2.00</w:t>
            </w:r>
            <w:r w:rsidRPr="00F86A7B">
              <w:rPr>
                <w:rFonts w:ascii="Barlow Light" w:hAnsi="Barlow Light"/>
                <w:spacing w:val="-16"/>
                <w:w w:val="105"/>
                <w:sz w:val="20"/>
              </w:rPr>
              <w:t xml:space="preserve"> </w:t>
            </w:r>
            <w:r w:rsidRPr="00F86A7B">
              <w:rPr>
                <w:rFonts w:ascii="Barlow Light" w:hAnsi="Barlow Light"/>
                <w:w w:val="105"/>
                <w:sz w:val="20"/>
              </w:rPr>
              <w:t>m</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1.60</w:t>
            </w:r>
            <w:r w:rsidRPr="00F86A7B">
              <w:rPr>
                <w:rFonts w:ascii="Barlow Light" w:hAnsi="Barlow Light"/>
                <w:spacing w:val="-16"/>
                <w:w w:val="105"/>
                <w:sz w:val="20"/>
              </w:rPr>
              <w:t xml:space="preserve"> </w:t>
            </w:r>
            <w:r w:rsidRPr="00F86A7B">
              <w:rPr>
                <w:rFonts w:ascii="Barlow Light" w:hAnsi="Barlow Light"/>
                <w:w w:val="105"/>
                <w:sz w:val="20"/>
              </w:rPr>
              <w:t>m</w:t>
            </w:r>
          </w:p>
        </w:tc>
      </w:tr>
    </w:tbl>
    <w:p w:rsidR="00B11502" w:rsidRDefault="00B11502" w:rsidP="00B11502">
      <w:pPr>
        <w:pStyle w:val="Textoindependiente"/>
        <w:tabs>
          <w:tab w:val="left" w:pos="1744"/>
        </w:tabs>
        <w:ind w:left="0"/>
        <w:contextualSpacing/>
        <w:jc w:val="center"/>
        <w:rPr>
          <w:rFonts w:ascii="Barlow Light" w:hAnsi="Barlow Light"/>
          <w:b/>
          <w:w w:val="105"/>
          <w:sz w:val="22"/>
          <w:szCs w:val="22"/>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260</w:t>
      </w:r>
      <w:r w:rsidR="00C90C2C">
        <w:rPr>
          <w:rFonts w:ascii="Barlow Light" w:hAnsi="Barlow Light"/>
          <w:b/>
          <w:w w:val="105"/>
          <w:sz w:val="22"/>
          <w:szCs w:val="22"/>
          <w:lang w:val="es-MX"/>
        </w:rPr>
        <w:t xml:space="preserve">. </w:t>
      </w:r>
      <w:r w:rsidRPr="005E33E9">
        <w:rPr>
          <w:rFonts w:ascii="Barlow Light" w:hAnsi="Barlow Light"/>
          <w:w w:val="105"/>
          <w:sz w:val="22"/>
          <w:szCs w:val="22"/>
          <w:lang w:val="es-MX"/>
        </w:rPr>
        <w:t>Para calcular la longitud (L) y la anchura (A) para un cajón de estacionamiento en función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longitud</w:t>
      </w:r>
      <w:r w:rsidRPr="005E33E9">
        <w:rPr>
          <w:rFonts w:ascii="Barlow Light" w:hAnsi="Barlow Light"/>
          <w:spacing w:val="33"/>
          <w:w w:val="105"/>
          <w:sz w:val="22"/>
          <w:szCs w:val="22"/>
          <w:lang w:val="es-MX"/>
        </w:rPr>
        <w:t xml:space="preserve"> </w:t>
      </w:r>
      <w:r w:rsidRPr="005E33E9">
        <w:rPr>
          <w:rFonts w:ascii="Barlow Light" w:hAnsi="Barlow Light"/>
          <w:w w:val="105"/>
          <w:sz w:val="22"/>
          <w:szCs w:val="22"/>
          <w:lang w:val="es-MX"/>
        </w:rPr>
        <w:t>(l)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ancho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automóvil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representativo,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emplearon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fórmulas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siguientes:</w:t>
      </w:r>
    </w:p>
    <w:p w:rsidR="00B11502" w:rsidRPr="005E33E9" w:rsidRDefault="00EF4B4F" w:rsidP="00B11502">
      <w:pPr>
        <w:pStyle w:val="Textoindependiente"/>
        <w:ind w:left="0"/>
        <w:contextualSpacing/>
        <w:jc w:val="center"/>
        <w:rPr>
          <w:rFonts w:ascii="Barlow Light" w:hAnsi="Barlow Light"/>
          <w:w w:val="105"/>
          <w:sz w:val="22"/>
          <w:szCs w:val="22"/>
          <w:lang w:val="es-MX"/>
        </w:rPr>
      </w:pPr>
      <w:r w:rsidRPr="005E33E9">
        <w:rPr>
          <w:rFonts w:ascii="Barlow Light" w:hAnsi="Barlow Light"/>
          <w:w w:val="105"/>
          <w:sz w:val="22"/>
          <w:szCs w:val="22"/>
          <w:lang w:val="es-MX"/>
        </w:rPr>
        <w:t>L = l +</w:t>
      </w:r>
      <w:r w:rsidRPr="005E33E9">
        <w:rPr>
          <w:rFonts w:ascii="Barlow Light" w:hAnsi="Barlow Light"/>
          <w:spacing w:val="-31"/>
          <w:w w:val="105"/>
          <w:sz w:val="22"/>
          <w:szCs w:val="22"/>
          <w:lang w:val="es-MX"/>
        </w:rPr>
        <w:t xml:space="preserve"> </w:t>
      </w:r>
      <w:r w:rsidRPr="005E33E9">
        <w:rPr>
          <w:rFonts w:ascii="Barlow Light" w:hAnsi="Barlow Light"/>
          <w:w w:val="105"/>
          <w:sz w:val="22"/>
          <w:szCs w:val="22"/>
          <w:lang w:val="es-MX"/>
        </w:rPr>
        <w:t>m</w:t>
      </w:r>
    </w:p>
    <w:p w:rsidR="00CF7E61" w:rsidRPr="005E33E9" w:rsidRDefault="00EF4B4F" w:rsidP="00B11502">
      <w:pPr>
        <w:pStyle w:val="Textoindependiente"/>
        <w:ind w:left="0"/>
        <w:contextualSpacing/>
        <w:jc w:val="center"/>
        <w:rPr>
          <w:rFonts w:ascii="Barlow Light" w:hAnsi="Barlow Light"/>
          <w:sz w:val="22"/>
          <w:szCs w:val="22"/>
          <w:lang w:val="es-MX"/>
        </w:rPr>
      </w:pPr>
      <w:r w:rsidRPr="005E33E9">
        <w:rPr>
          <w:rFonts w:ascii="Barlow Light" w:hAnsi="Barlow Light"/>
          <w:w w:val="105"/>
          <w:sz w:val="22"/>
          <w:szCs w:val="22"/>
          <w:lang w:val="es-MX"/>
        </w:rPr>
        <w:t>A = a +</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n</w:t>
      </w:r>
    </w:p>
    <w:p w:rsidR="00CF7E61" w:rsidRPr="005E33E9" w:rsidRDefault="000528A6" w:rsidP="00CD58FA">
      <w:pPr>
        <w:pStyle w:val="Textoindependiente"/>
        <w:ind w:left="0"/>
        <w:contextualSpacing/>
        <w:jc w:val="both"/>
        <w:rPr>
          <w:rFonts w:ascii="Barlow Light" w:hAnsi="Barlow Light"/>
          <w:b/>
          <w:sz w:val="22"/>
          <w:szCs w:val="22"/>
          <w:lang w:val="es-MX"/>
        </w:rPr>
      </w:pPr>
      <w:r w:rsidRPr="006E5A3A">
        <w:rPr>
          <w:rFonts w:ascii="Barlow Light" w:hAnsi="Barlow Light"/>
          <w:noProof/>
          <w:sz w:val="22"/>
          <w:szCs w:val="22"/>
          <w:lang w:val="es-MX" w:eastAsia="es-MX"/>
        </w:rPr>
        <mc:AlternateContent>
          <mc:Choice Requires="wpg">
            <w:drawing>
              <wp:anchor distT="0" distB="0" distL="0" distR="0" simplePos="0" relativeHeight="251662336" behindDoc="1" locked="0" layoutInCell="1" allowOverlap="1">
                <wp:simplePos x="0" y="0"/>
                <wp:positionH relativeFrom="page">
                  <wp:posOffset>1389380</wp:posOffset>
                </wp:positionH>
                <wp:positionV relativeFrom="paragraph">
                  <wp:posOffset>203835</wp:posOffset>
                </wp:positionV>
                <wp:extent cx="1643380" cy="1455420"/>
                <wp:effectExtent l="8255" t="3175" r="0" b="0"/>
                <wp:wrapTopAndBottom/>
                <wp:docPr id="31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1455420"/>
                          <a:chOff x="2188" y="321"/>
                          <a:chExt cx="2588" cy="2292"/>
                        </a:xfrm>
                      </wpg:grpSpPr>
                      <wps:wsp>
                        <wps:cNvPr id="318" name="Line 647"/>
                        <wps:cNvCnPr>
                          <a:cxnSpLocks noChangeShapeType="1"/>
                        </wps:cNvCnPr>
                        <wps:spPr bwMode="auto">
                          <a:xfrm>
                            <a:off x="3718" y="1555"/>
                            <a:ext cx="0" cy="239"/>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646"/>
                        <wps:cNvSpPr>
                          <a:spLocks/>
                        </wps:cNvSpPr>
                        <wps:spPr bwMode="auto">
                          <a:xfrm>
                            <a:off x="3661" y="1794"/>
                            <a:ext cx="43" cy="71"/>
                          </a:xfrm>
                          <a:custGeom>
                            <a:avLst/>
                            <a:gdLst>
                              <a:gd name="T0" fmla="+- 0 3662 3662"/>
                              <a:gd name="T1" fmla="*/ T0 w 43"/>
                              <a:gd name="T2" fmla="+- 0 1794 1794"/>
                              <a:gd name="T3" fmla="*/ 1794 h 71"/>
                              <a:gd name="T4" fmla="+- 0 3662 3662"/>
                              <a:gd name="T5" fmla="*/ T4 w 43"/>
                              <a:gd name="T6" fmla="+- 0 1823 1794"/>
                              <a:gd name="T7" fmla="*/ 1823 h 71"/>
                              <a:gd name="T8" fmla="+- 0 3704 3662"/>
                              <a:gd name="T9" fmla="*/ T8 w 43"/>
                              <a:gd name="T10" fmla="+- 0 1865 1794"/>
                              <a:gd name="T11" fmla="*/ 1865 h 71"/>
                            </a:gdLst>
                            <a:ahLst/>
                            <a:cxnLst>
                              <a:cxn ang="0">
                                <a:pos x="T1" y="T3"/>
                              </a:cxn>
                              <a:cxn ang="0">
                                <a:pos x="T5" y="T7"/>
                              </a:cxn>
                              <a:cxn ang="0">
                                <a:pos x="T9" y="T11"/>
                              </a:cxn>
                            </a:cxnLst>
                            <a:rect l="0" t="0" r="r" b="b"/>
                            <a:pathLst>
                              <a:path w="43" h="71">
                                <a:moveTo>
                                  <a:pt x="0" y="0"/>
                                </a:moveTo>
                                <a:lnTo>
                                  <a:pt x="0" y="29"/>
                                </a:lnTo>
                                <a:lnTo>
                                  <a:pt x="42" y="71"/>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645"/>
                        <wps:cNvSpPr>
                          <a:spLocks/>
                        </wps:cNvSpPr>
                        <wps:spPr bwMode="auto">
                          <a:xfrm>
                            <a:off x="3704" y="1864"/>
                            <a:ext cx="536" cy="43"/>
                          </a:xfrm>
                          <a:custGeom>
                            <a:avLst/>
                            <a:gdLst>
                              <a:gd name="T0" fmla="+- 0 3704 3704"/>
                              <a:gd name="T1" fmla="*/ T0 w 536"/>
                              <a:gd name="T2" fmla="+- 0 1865 1865"/>
                              <a:gd name="T3" fmla="*/ 1865 h 43"/>
                              <a:gd name="T4" fmla="+- 0 3775 3704"/>
                              <a:gd name="T5" fmla="*/ T4 w 536"/>
                              <a:gd name="T6" fmla="+- 0 1893 1865"/>
                              <a:gd name="T7" fmla="*/ 1893 h 43"/>
                              <a:gd name="T8" fmla="+- 0 3859 3704"/>
                              <a:gd name="T9" fmla="*/ T8 w 536"/>
                              <a:gd name="T10" fmla="+- 0 1893 1865"/>
                              <a:gd name="T11" fmla="*/ 1893 h 43"/>
                              <a:gd name="T12" fmla="+- 0 3930 3704"/>
                              <a:gd name="T13" fmla="*/ T12 w 536"/>
                              <a:gd name="T14" fmla="+- 0 1907 1865"/>
                              <a:gd name="T15" fmla="*/ 1907 h 43"/>
                              <a:gd name="T16" fmla="+- 0 4014 3704"/>
                              <a:gd name="T17" fmla="*/ T16 w 536"/>
                              <a:gd name="T18" fmla="+- 0 1907 1865"/>
                              <a:gd name="T19" fmla="*/ 1907 h 43"/>
                              <a:gd name="T20" fmla="+- 0 4085 3704"/>
                              <a:gd name="T21" fmla="*/ T20 w 536"/>
                              <a:gd name="T22" fmla="+- 0 1893 1865"/>
                              <a:gd name="T23" fmla="*/ 1893 h 43"/>
                              <a:gd name="T24" fmla="+- 0 4155 3704"/>
                              <a:gd name="T25" fmla="*/ T24 w 536"/>
                              <a:gd name="T26" fmla="+- 0 1893 1865"/>
                              <a:gd name="T27" fmla="*/ 1893 h 43"/>
                              <a:gd name="T28" fmla="+- 0 4240 3704"/>
                              <a:gd name="T29" fmla="*/ T28 w 536"/>
                              <a:gd name="T30" fmla="+- 0 1865 1865"/>
                              <a:gd name="T31" fmla="*/ 1865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6" h="43">
                                <a:moveTo>
                                  <a:pt x="0" y="0"/>
                                </a:moveTo>
                                <a:lnTo>
                                  <a:pt x="71" y="28"/>
                                </a:lnTo>
                                <a:lnTo>
                                  <a:pt x="155" y="28"/>
                                </a:lnTo>
                                <a:lnTo>
                                  <a:pt x="226" y="42"/>
                                </a:lnTo>
                                <a:lnTo>
                                  <a:pt x="310" y="42"/>
                                </a:lnTo>
                                <a:lnTo>
                                  <a:pt x="381" y="28"/>
                                </a:lnTo>
                                <a:lnTo>
                                  <a:pt x="451" y="28"/>
                                </a:lnTo>
                                <a:lnTo>
                                  <a:pt x="536"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644"/>
                        <wps:cNvSpPr>
                          <a:spLocks/>
                        </wps:cNvSpPr>
                        <wps:spPr bwMode="auto">
                          <a:xfrm>
                            <a:off x="4239" y="1794"/>
                            <a:ext cx="29" cy="71"/>
                          </a:xfrm>
                          <a:custGeom>
                            <a:avLst/>
                            <a:gdLst>
                              <a:gd name="T0" fmla="+- 0 4240 4240"/>
                              <a:gd name="T1" fmla="*/ T0 w 29"/>
                              <a:gd name="T2" fmla="+- 0 1865 1794"/>
                              <a:gd name="T3" fmla="*/ 1865 h 71"/>
                              <a:gd name="T4" fmla="+- 0 4268 4240"/>
                              <a:gd name="T5" fmla="*/ T4 w 29"/>
                              <a:gd name="T6" fmla="+- 0 1837 1794"/>
                              <a:gd name="T7" fmla="*/ 1837 h 71"/>
                              <a:gd name="T8" fmla="+- 0 4268 4240"/>
                              <a:gd name="T9" fmla="*/ T8 w 29"/>
                              <a:gd name="T10" fmla="+- 0 1794 1794"/>
                              <a:gd name="T11" fmla="*/ 1794 h 71"/>
                            </a:gdLst>
                            <a:ahLst/>
                            <a:cxnLst>
                              <a:cxn ang="0">
                                <a:pos x="T1" y="T3"/>
                              </a:cxn>
                              <a:cxn ang="0">
                                <a:pos x="T5" y="T7"/>
                              </a:cxn>
                              <a:cxn ang="0">
                                <a:pos x="T9" y="T11"/>
                              </a:cxn>
                            </a:cxnLst>
                            <a:rect l="0" t="0" r="r" b="b"/>
                            <a:pathLst>
                              <a:path w="29" h="71">
                                <a:moveTo>
                                  <a:pt x="0" y="71"/>
                                </a:moveTo>
                                <a:lnTo>
                                  <a:pt x="28" y="43"/>
                                </a:lnTo>
                                <a:lnTo>
                                  <a:pt x="28"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Line 643"/>
                        <wps:cNvCnPr>
                          <a:cxnSpLocks noChangeShapeType="1"/>
                        </wps:cNvCnPr>
                        <wps:spPr bwMode="auto">
                          <a:xfrm>
                            <a:off x="4268" y="179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642"/>
                        <wps:cNvCnPr>
                          <a:cxnSpLocks noChangeShapeType="1"/>
                        </wps:cNvCnPr>
                        <wps:spPr bwMode="auto">
                          <a:xfrm>
                            <a:off x="4212" y="155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641"/>
                        <wps:cNvCnPr>
                          <a:cxnSpLocks noChangeShapeType="1"/>
                        </wps:cNvCnPr>
                        <wps:spPr bwMode="auto">
                          <a:xfrm>
                            <a:off x="4212" y="1202"/>
                            <a:ext cx="8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Freeform 640"/>
                        <wps:cNvSpPr>
                          <a:spLocks/>
                        </wps:cNvSpPr>
                        <wps:spPr bwMode="auto">
                          <a:xfrm>
                            <a:off x="4225" y="891"/>
                            <a:ext cx="85" cy="113"/>
                          </a:xfrm>
                          <a:custGeom>
                            <a:avLst/>
                            <a:gdLst>
                              <a:gd name="T0" fmla="+- 0 4296 4226"/>
                              <a:gd name="T1" fmla="*/ T0 w 85"/>
                              <a:gd name="T2" fmla="+- 0 1005 892"/>
                              <a:gd name="T3" fmla="*/ 1005 h 113"/>
                              <a:gd name="T4" fmla="+- 0 4310 4226"/>
                              <a:gd name="T5" fmla="*/ T4 w 85"/>
                              <a:gd name="T6" fmla="+- 0 991 892"/>
                              <a:gd name="T7" fmla="*/ 991 h 113"/>
                              <a:gd name="T8" fmla="+- 0 4310 4226"/>
                              <a:gd name="T9" fmla="*/ T8 w 85"/>
                              <a:gd name="T10" fmla="+- 0 962 892"/>
                              <a:gd name="T11" fmla="*/ 962 h 113"/>
                              <a:gd name="T12" fmla="+- 0 4254 4226"/>
                              <a:gd name="T13" fmla="*/ T12 w 85"/>
                              <a:gd name="T14" fmla="+- 0 906 892"/>
                              <a:gd name="T15" fmla="*/ 906 h 113"/>
                              <a:gd name="T16" fmla="+- 0 4226 4226"/>
                              <a:gd name="T17" fmla="*/ T16 w 85"/>
                              <a:gd name="T18" fmla="+- 0 892 892"/>
                              <a:gd name="T19" fmla="*/ 892 h 113"/>
                            </a:gdLst>
                            <a:ahLst/>
                            <a:cxnLst>
                              <a:cxn ang="0">
                                <a:pos x="T1" y="T3"/>
                              </a:cxn>
                              <a:cxn ang="0">
                                <a:pos x="T5" y="T7"/>
                              </a:cxn>
                              <a:cxn ang="0">
                                <a:pos x="T9" y="T11"/>
                              </a:cxn>
                              <a:cxn ang="0">
                                <a:pos x="T13" y="T15"/>
                              </a:cxn>
                              <a:cxn ang="0">
                                <a:pos x="T17" y="T19"/>
                              </a:cxn>
                            </a:cxnLst>
                            <a:rect l="0" t="0" r="r" b="b"/>
                            <a:pathLst>
                              <a:path w="85" h="113">
                                <a:moveTo>
                                  <a:pt x="70" y="113"/>
                                </a:moveTo>
                                <a:lnTo>
                                  <a:pt x="84" y="99"/>
                                </a:lnTo>
                                <a:lnTo>
                                  <a:pt x="84" y="70"/>
                                </a:lnTo>
                                <a:lnTo>
                                  <a:pt x="28" y="14"/>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639"/>
                        <wps:cNvSpPr>
                          <a:spLocks/>
                        </wps:cNvSpPr>
                        <wps:spPr bwMode="auto">
                          <a:xfrm>
                            <a:off x="3704" y="877"/>
                            <a:ext cx="522" cy="15"/>
                          </a:xfrm>
                          <a:custGeom>
                            <a:avLst/>
                            <a:gdLst>
                              <a:gd name="T0" fmla="+- 0 4226 3704"/>
                              <a:gd name="T1" fmla="*/ T0 w 522"/>
                              <a:gd name="T2" fmla="+- 0 892 878"/>
                              <a:gd name="T3" fmla="*/ 892 h 15"/>
                              <a:gd name="T4" fmla="+- 0 4127 3704"/>
                              <a:gd name="T5" fmla="*/ T4 w 522"/>
                              <a:gd name="T6" fmla="+- 0 878 878"/>
                              <a:gd name="T7" fmla="*/ 878 h 15"/>
                              <a:gd name="T8" fmla="+- 0 3817 3704"/>
                              <a:gd name="T9" fmla="*/ T8 w 522"/>
                              <a:gd name="T10" fmla="+- 0 878 878"/>
                              <a:gd name="T11" fmla="*/ 878 h 15"/>
                              <a:gd name="T12" fmla="+- 0 3704 3704"/>
                              <a:gd name="T13" fmla="*/ T12 w 522"/>
                              <a:gd name="T14" fmla="+- 0 892 878"/>
                              <a:gd name="T15" fmla="*/ 892 h 15"/>
                            </a:gdLst>
                            <a:ahLst/>
                            <a:cxnLst>
                              <a:cxn ang="0">
                                <a:pos x="T1" y="T3"/>
                              </a:cxn>
                              <a:cxn ang="0">
                                <a:pos x="T5" y="T7"/>
                              </a:cxn>
                              <a:cxn ang="0">
                                <a:pos x="T9" y="T11"/>
                              </a:cxn>
                              <a:cxn ang="0">
                                <a:pos x="T13" y="T15"/>
                              </a:cxn>
                            </a:cxnLst>
                            <a:rect l="0" t="0" r="r" b="b"/>
                            <a:pathLst>
                              <a:path w="522" h="15">
                                <a:moveTo>
                                  <a:pt x="522" y="14"/>
                                </a:moveTo>
                                <a:lnTo>
                                  <a:pt x="423" y="0"/>
                                </a:lnTo>
                                <a:lnTo>
                                  <a:pt x="113" y="0"/>
                                </a:lnTo>
                                <a:lnTo>
                                  <a:pt x="0" y="14"/>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638"/>
                        <wps:cNvSpPr>
                          <a:spLocks/>
                        </wps:cNvSpPr>
                        <wps:spPr bwMode="auto">
                          <a:xfrm>
                            <a:off x="3633" y="891"/>
                            <a:ext cx="71" cy="113"/>
                          </a:xfrm>
                          <a:custGeom>
                            <a:avLst/>
                            <a:gdLst>
                              <a:gd name="T0" fmla="+- 0 3704 3634"/>
                              <a:gd name="T1" fmla="*/ T0 w 71"/>
                              <a:gd name="T2" fmla="+- 0 892 892"/>
                              <a:gd name="T3" fmla="*/ 892 h 113"/>
                              <a:gd name="T4" fmla="+- 0 3690 3634"/>
                              <a:gd name="T5" fmla="*/ T4 w 71"/>
                              <a:gd name="T6" fmla="+- 0 906 892"/>
                              <a:gd name="T7" fmla="*/ 906 h 113"/>
                              <a:gd name="T8" fmla="+- 0 3662 3634"/>
                              <a:gd name="T9" fmla="*/ T8 w 71"/>
                              <a:gd name="T10" fmla="+- 0 920 892"/>
                              <a:gd name="T11" fmla="*/ 920 h 113"/>
                              <a:gd name="T12" fmla="+- 0 3634 3634"/>
                              <a:gd name="T13" fmla="*/ T12 w 71"/>
                              <a:gd name="T14" fmla="+- 0 948 892"/>
                              <a:gd name="T15" fmla="*/ 948 h 113"/>
                              <a:gd name="T16" fmla="+- 0 3634 3634"/>
                              <a:gd name="T17" fmla="*/ T16 w 71"/>
                              <a:gd name="T18" fmla="+- 0 1005 892"/>
                              <a:gd name="T19" fmla="*/ 1005 h 113"/>
                            </a:gdLst>
                            <a:ahLst/>
                            <a:cxnLst>
                              <a:cxn ang="0">
                                <a:pos x="T1" y="T3"/>
                              </a:cxn>
                              <a:cxn ang="0">
                                <a:pos x="T5" y="T7"/>
                              </a:cxn>
                              <a:cxn ang="0">
                                <a:pos x="T9" y="T11"/>
                              </a:cxn>
                              <a:cxn ang="0">
                                <a:pos x="T13" y="T15"/>
                              </a:cxn>
                              <a:cxn ang="0">
                                <a:pos x="T17" y="T19"/>
                              </a:cxn>
                            </a:cxnLst>
                            <a:rect l="0" t="0" r="r" b="b"/>
                            <a:pathLst>
                              <a:path w="71" h="113">
                                <a:moveTo>
                                  <a:pt x="70" y="0"/>
                                </a:moveTo>
                                <a:lnTo>
                                  <a:pt x="56" y="14"/>
                                </a:lnTo>
                                <a:lnTo>
                                  <a:pt x="28" y="28"/>
                                </a:lnTo>
                                <a:lnTo>
                                  <a:pt x="0" y="56"/>
                                </a:lnTo>
                                <a:lnTo>
                                  <a:pt x="0" y="113"/>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637"/>
                        <wps:cNvCnPr>
                          <a:cxnSpLocks noChangeShapeType="1"/>
                        </wps:cNvCnPr>
                        <wps:spPr bwMode="auto">
                          <a:xfrm>
                            <a:off x="3634" y="1005"/>
                            <a:ext cx="84" cy="19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636"/>
                        <wps:cNvCnPr>
                          <a:cxnSpLocks noChangeShapeType="1"/>
                        </wps:cNvCnPr>
                        <wps:spPr bwMode="auto">
                          <a:xfrm>
                            <a:off x="3718" y="1202"/>
                            <a:ext cx="0" cy="353"/>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Freeform 635"/>
                        <wps:cNvSpPr>
                          <a:spLocks/>
                        </wps:cNvSpPr>
                        <wps:spPr bwMode="auto">
                          <a:xfrm>
                            <a:off x="3563" y="1075"/>
                            <a:ext cx="790" cy="1171"/>
                          </a:xfrm>
                          <a:custGeom>
                            <a:avLst/>
                            <a:gdLst>
                              <a:gd name="T0" fmla="+- 0 3577 3563"/>
                              <a:gd name="T1" fmla="*/ T0 w 790"/>
                              <a:gd name="T2" fmla="+- 0 1075 1075"/>
                              <a:gd name="T3" fmla="*/ 1075 h 1171"/>
                              <a:gd name="T4" fmla="+- 0 3591 3563"/>
                              <a:gd name="T5" fmla="*/ T4 w 790"/>
                              <a:gd name="T6" fmla="+- 0 1653 1075"/>
                              <a:gd name="T7" fmla="*/ 1653 h 1171"/>
                              <a:gd name="T8" fmla="+- 0 3563 3563"/>
                              <a:gd name="T9" fmla="*/ T8 w 790"/>
                              <a:gd name="T10" fmla="+- 0 1766 1075"/>
                              <a:gd name="T11" fmla="*/ 1766 h 1171"/>
                              <a:gd name="T12" fmla="+- 0 3563 3563"/>
                              <a:gd name="T13" fmla="*/ T12 w 790"/>
                              <a:gd name="T14" fmla="+- 0 1907 1075"/>
                              <a:gd name="T15" fmla="*/ 1907 h 1171"/>
                              <a:gd name="T16" fmla="+- 0 3591 3563"/>
                              <a:gd name="T17" fmla="*/ T16 w 790"/>
                              <a:gd name="T18" fmla="+- 0 2020 1075"/>
                              <a:gd name="T19" fmla="*/ 2020 h 1171"/>
                              <a:gd name="T20" fmla="+- 0 3605 3563"/>
                              <a:gd name="T21" fmla="*/ T20 w 790"/>
                              <a:gd name="T22" fmla="+- 0 2175 1075"/>
                              <a:gd name="T23" fmla="*/ 2175 h 1171"/>
                              <a:gd name="T24" fmla="+- 0 3620 3563"/>
                              <a:gd name="T25" fmla="*/ T24 w 790"/>
                              <a:gd name="T26" fmla="+- 0 2203 1075"/>
                              <a:gd name="T27" fmla="*/ 2203 h 1171"/>
                              <a:gd name="T28" fmla="+- 0 3648 3563"/>
                              <a:gd name="T29" fmla="*/ T28 w 790"/>
                              <a:gd name="T30" fmla="+- 0 2231 1075"/>
                              <a:gd name="T31" fmla="*/ 2231 h 1171"/>
                              <a:gd name="T32" fmla="+- 0 3676 3563"/>
                              <a:gd name="T33" fmla="*/ T32 w 790"/>
                              <a:gd name="T34" fmla="+- 0 2231 1075"/>
                              <a:gd name="T35" fmla="*/ 2231 h 1171"/>
                              <a:gd name="T36" fmla="+- 0 3817 3563"/>
                              <a:gd name="T37" fmla="*/ T36 w 790"/>
                              <a:gd name="T38" fmla="+- 0 2246 1075"/>
                              <a:gd name="T39" fmla="*/ 2246 h 1171"/>
                              <a:gd name="T40" fmla="+- 0 4113 3563"/>
                              <a:gd name="T41" fmla="*/ T40 w 790"/>
                              <a:gd name="T42" fmla="+- 0 2246 1075"/>
                              <a:gd name="T43" fmla="*/ 2246 h 1171"/>
                              <a:gd name="T44" fmla="+- 0 4268 3563"/>
                              <a:gd name="T45" fmla="*/ T44 w 790"/>
                              <a:gd name="T46" fmla="+- 0 2231 1075"/>
                              <a:gd name="T47" fmla="*/ 2231 h 1171"/>
                              <a:gd name="T48" fmla="+- 0 4296 3563"/>
                              <a:gd name="T49" fmla="*/ T48 w 790"/>
                              <a:gd name="T50" fmla="+- 0 2231 1075"/>
                              <a:gd name="T51" fmla="*/ 2231 h 1171"/>
                              <a:gd name="T52" fmla="+- 0 4325 3563"/>
                              <a:gd name="T53" fmla="*/ T52 w 790"/>
                              <a:gd name="T54" fmla="+- 0 2203 1075"/>
                              <a:gd name="T55" fmla="*/ 2203 h 1171"/>
                              <a:gd name="T56" fmla="+- 0 4325 3563"/>
                              <a:gd name="T57" fmla="*/ T56 w 790"/>
                              <a:gd name="T58" fmla="+- 0 2175 1075"/>
                              <a:gd name="T59" fmla="*/ 2175 h 1171"/>
                              <a:gd name="T60" fmla="+- 0 4353 3563"/>
                              <a:gd name="T61" fmla="*/ T60 w 790"/>
                              <a:gd name="T62" fmla="+- 0 2020 1075"/>
                              <a:gd name="T63" fmla="*/ 2020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0" h="1171">
                                <a:moveTo>
                                  <a:pt x="14" y="0"/>
                                </a:moveTo>
                                <a:lnTo>
                                  <a:pt x="28" y="578"/>
                                </a:lnTo>
                                <a:lnTo>
                                  <a:pt x="0" y="691"/>
                                </a:lnTo>
                                <a:lnTo>
                                  <a:pt x="0" y="832"/>
                                </a:lnTo>
                                <a:lnTo>
                                  <a:pt x="28" y="945"/>
                                </a:lnTo>
                                <a:lnTo>
                                  <a:pt x="42" y="1100"/>
                                </a:lnTo>
                                <a:lnTo>
                                  <a:pt x="57" y="1128"/>
                                </a:lnTo>
                                <a:lnTo>
                                  <a:pt x="85" y="1156"/>
                                </a:lnTo>
                                <a:lnTo>
                                  <a:pt x="113" y="1156"/>
                                </a:lnTo>
                                <a:lnTo>
                                  <a:pt x="254" y="1171"/>
                                </a:lnTo>
                                <a:lnTo>
                                  <a:pt x="550" y="1171"/>
                                </a:lnTo>
                                <a:lnTo>
                                  <a:pt x="705" y="1156"/>
                                </a:lnTo>
                                <a:lnTo>
                                  <a:pt x="733" y="1156"/>
                                </a:lnTo>
                                <a:lnTo>
                                  <a:pt x="762" y="1128"/>
                                </a:lnTo>
                                <a:lnTo>
                                  <a:pt x="762" y="1100"/>
                                </a:lnTo>
                                <a:lnTo>
                                  <a:pt x="790" y="945"/>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634"/>
                        <wps:cNvSpPr>
                          <a:spLocks/>
                        </wps:cNvSpPr>
                        <wps:spPr bwMode="auto">
                          <a:xfrm>
                            <a:off x="3549" y="327"/>
                            <a:ext cx="832" cy="720"/>
                          </a:xfrm>
                          <a:custGeom>
                            <a:avLst/>
                            <a:gdLst>
                              <a:gd name="T0" fmla="+- 0 4367 3549"/>
                              <a:gd name="T1" fmla="*/ T0 w 832"/>
                              <a:gd name="T2" fmla="+- 0 1047 328"/>
                              <a:gd name="T3" fmla="*/ 1047 h 720"/>
                              <a:gd name="T4" fmla="+- 0 4367 3549"/>
                              <a:gd name="T5" fmla="*/ T4 w 832"/>
                              <a:gd name="T6" fmla="+- 0 906 328"/>
                              <a:gd name="T7" fmla="*/ 906 h 720"/>
                              <a:gd name="T8" fmla="+- 0 4381 3549"/>
                              <a:gd name="T9" fmla="*/ T8 w 832"/>
                              <a:gd name="T10" fmla="+- 0 821 328"/>
                              <a:gd name="T11" fmla="*/ 821 h 720"/>
                              <a:gd name="T12" fmla="+- 0 4381 3549"/>
                              <a:gd name="T13" fmla="*/ T12 w 832"/>
                              <a:gd name="T14" fmla="+- 0 553 328"/>
                              <a:gd name="T15" fmla="*/ 553 h 720"/>
                              <a:gd name="T16" fmla="+- 0 4367 3549"/>
                              <a:gd name="T17" fmla="*/ T16 w 832"/>
                              <a:gd name="T18" fmla="+- 0 469 328"/>
                              <a:gd name="T19" fmla="*/ 469 h 720"/>
                              <a:gd name="T20" fmla="+- 0 4339 3549"/>
                              <a:gd name="T21" fmla="*/ T20 w 832"/>
                              <a:gd name="T22" fmla="+- 0 398 328"/>
                              <a:gd name="T23" fmla="*/ 398 h 720"/>
                              <a:gd name="T24" fmla="+- 0 4240 3549"/>
                              <a:gd name="T25" fmla="*/ T24 w 832"/>
                              <a:gd name="T26" fmla="+- 0 342 328"/>
                              <a:gd name="T27" fmla="*/ 342 h 720"/>
                              <a:gd name="T28" fmla="+- 0 4099 3549"/>
                              <a:gd name="T29" fmla="*/ T28 w 832"/>
                              <a:gd name="T30" fmla="+- 0 328 328"/>
                              <a:gd name="T31" fmla="*/ 328 h 720"/>
                              <a:gd name="T32" fmla="+- 0 3831 3549"/>
                              <a:gd name="T33" fmla="*/ T32 w 832"/>
                              <a:gd name="T34" fmla="+- 0 328 328"/>
                              <a:gd name="T35" fmla="*/ 328 h 720"/>
                              <a:gd name="T36" fmla="+- 0 3704 3549"/>
                              <a:gd name="T37" fmla="*/ T36 w 832"/>
                              <a:gd name="T38" fmla="+- 0 342 328"/>
                              <a:gd name="T39" fmla="*/ 342 h 720"/>
                              <a:gd name="T40" fmla="+- 0 3676 3549"/>
                              <a:gd name="T41" fmla="*/ T40 w 832"/>
                              <a:gd name="T42" fmla="+- 0 342 328"/>
                              <a:gd name="T43" fmla="*/ 342 h 720"/>
                              <a:gd name="T44" fmla="+- 0 3605 3549"/>
                              <a:gd name="T45" fmla="*/ T44 w 832"/>
                              <a:gd name="T46" fmla="+- 0 398 328"/>
                              <a:gd name="T47" fmla="*/ 398 h 720"/>
                              <a:gd name="T48" fmla="+- 0 3577 3549"/>
                              <a:gd name="T49" fmla="*/ T48 w 832"/>
                              <a:gd name="T50" fmla="+- 0 469 328"/>
                              <a:gd name="T51" fmla="*/ 469 h 720"/>
                              <a:gd name="T52" fmla="+- 0 3549 3549"/>
                              <a:gd name="T53" fmla="*/ T52 w 832"/>
                              <a:gd name="T54" fmla="+- 0 638 328"/>
                              <a:gd name="T55" fmla="*/ 638 h 720"/>
                              <a:gd name="T56" fmla="+- 0 3549 3549"/>
                              <a:gd name="T57" fmla="*/ T56 w 832"/>
                              <a:gd name="T58" fmla="+- 0 723 328"/>
                              <a:gd name="T59" fmla="*/ 723 h 720"/>
                              <a:gd name="T60" fmla="+- 0 3563 3549"/>
                              <a:gd name="T61" fmla="*/ T60 w 832"/>
                              <a:gd name="T62" fmla="+- 0 821 328"/>
                              <a:gd name="T63" fmla="*/ 821 h 720"/>
                              <a:gd name="T64" fmla="+- 0 3577 3549"/>
                              <a:gd name="T65" fmla="*/ T64 w 832"/>
                              <a:gd name="T66" fmla="+- 0 906 328"/>
                              <a:gd name="T67" fmla="*/ 906 h 720"/>
                              <a:gd name="T68" fmla="+- 0 3577 3549"/>
                              <a:gd name="T69" fmla="*/ T68 w 832"/>
                              <a:gd name="T70" fmla="+- 0 1047 328"/>
                              <a:gd name="T71" fmla="*/ 10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2" h="720">
                                <a:moveTo>
                                  <a:pt x="818" y="719"/>
                                </a:moveTo>
                                <a:lnTo>
                                  <a:pt x="818" y="578"/>
                                </a:lnTo>
                                <a:lnTo>
                                  <a:pt x="832" y="493"/>
                                </a:lnTo>
                                <a:lnTo>
                                  <a:pt x="832" y="225"/>
                                </a:lnTo>
                                <a:lnTo>
                                  <a:pt x="818" y="141"/>
                                </a:lnTo>
                                <a:lnTo>
                                  <a:pt x="790" y="70"/>
                                </a:lnTo>
                                <a:lnTo>
                                  <a:pt x="691" y="14"/>
                                </a:lnTo>
                                <a:lnTo>
                                  <a:pt x="550" y="0"/>
                                </a:lnTo>
                                <a:lnTo>
                                  <a:pt x="282" y="0"/>
                                </a:lnTo>
                                <a:lnTo>
                                  <a:pt x="155" y="14"/>
                                </a:lnTo>
                                <a:lnTo>
                                  <a:pt x="127" y="14"/>
                                </a:lnTo>
                                <a:lnTo>
                                  <a:pt x="56" y="70"/>
                                </a:lnTo>
                                <a:lnTo>
                                  <a:pt x="28" y="141"/>
                                </a:lnTo>
                                <a:lnTo>
                                  <a:pt x="0" y="310"/>
                                </a:lnTo>
                                <a:lnTo>
                                  <a:pt x="0" y="395"/>
                                </a:lnTo>
                                <a:lnTo>
                                  <a:pt x="14" y="493"/>
                                </a:lnTo>
                                <a:lnTo>
                                  <a:pt x="28" y="578"/>
                                </a:lnTo>
                                <a:lnTo>
                                  <a:pt x="28" y="719"/>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633"/>
                        <wps:cNvCnPr>
                          <a:cxnSpLocks noChangeShapeType="1"/>
                        </wps:cNvCnPr>
                        <wps:spPr bwMode="auto">
                          <a:xfrm>
                            <a:off x="4268" y="1625"/>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632"/>
                        <wps:cNvCnPr>
                          <a:cxnSpLocks noChangeShapeType="1"/>
                        </wps:cNvCnPr>
                        <wps:spPr bwMode="auto">
                          <a:xfrm>
                            <a:off x="4240" y="1428"/>
                            <a:ext cx="85"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631"/>
                        <wps:cNvCnPr>
                          <a:cxnSpLocks noChangeShapeType="1"/>
                        </wps:cNvCnPr>
                        <wps:spPr bwMode="auto">
                          <a:xfrm>
                            <a:off x="4240" y="1399"/>
                            <a:ext cx="85"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630"/>
                        <wps:cNvCnPr>
                          <a:cxnSpLocks noChangeShapeType="1"/>
                        </wps:cNvCnPr>
                        <wps:spPr bwMode="auto">
                          <a:xfrm>
                            <a:off x="4240" y="1442"/>
                            <a:ext cx="85"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629"/>
                        <wps:cNvCnPr>
                          <a:cxnSpLocks noChangeShapeType="1"/>
                        </wps:cNvCnPr>
                        <wps:spPr bwMode="auto">
                          <a:xfrm>
                            <a:off x="3704" y="144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628"/>
                        <wps:cNvCnPr>
                          <a:cxnSpLocks noChangeShapeType="1"/>
                        </wps:cNvCnPr>
                        <wps:spPr bwMode="auto">
                          <a:xfrm>
                            <a:off x="4367" y="1766"/>
                            <a:ext cx="0" cy="141"/>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Freeform 627"/>
                        <wps:cNvSpPr>
                          <a:spLocks/>
                        </wps:cNvSpPr>
                        <wps:spPr bwMode="auto">
                          <a:xfrm>
                            <a:off x="4352" y="1907"/>
                            <a:ext cx="15" cy="113"/>
                          </a:xfrm>
                          <a:custGeom>
                            <a:avLst/>
                            <a:gdLst>
                              <a:gd name="T0" fmla="+- 0 4353 4353"/>
                              <a:gd name="T1" fmla="*/ T0 w 15"/>
                              <a:gd name="T2" fmla="+- 0 2020 1907"/>
                              <a:gd name="T3" fmla="*/ 2020 h 113"/>
                              <a:gd name="T4" fmla="+- 0 4367 4353"/>
                              <a:gd name="T5" fmla="*/ T4 w 15"/>
                              <a:gd name="T6" fmla="+- 0 1964 1907"/>
                              <a:gd name="T7" fmla="*/ 1964 h 113"/>
                              <a:gd name="T8" fmla="+- 0 4367 4353"/>
                              <a:gd name="T9" fmla="*/ T8 w 15"/>
                              <a:gd name="T10" fmla="+- 0 1907 1907"/>
                              <a:gd name="T11" fmla="*/ 1907 h 113"/>
                            </a:gdLst>
                            <a:ahLst/>
                            <a:cxnLst>
                              <a:cxn ang="0">
                                <a:pos x="T1" y="T3"/>
                              </a:cxn>
                              <a:cxn ang="0">
                                <a:pos x="T5" y="T7"/>
                              </a:cxn>
                              <a:cxn ang="0">
                                <a:pos x="T9" y="T11"/>
                              </a:cxn>
                            </a:cxnLst>
                            <a:rect l="0" t="0" r="r" b="b"/>
                            <a:pathLst>
                              <a:path w="15" h="113">
                                <a:moveTo>
                                  <a:pt x="0" y="113"/>
                                </a:moveTo>
                                <a:lnTo>
                                  <a:pt x="14" y="57"/>
                                </a:lnTo>
                                <a:lnTo>
                                  <a:pt x="14"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626"/>
                        <wps:cNvSpPr>
                          <a:spLocks/>
                        </wps:cNvSpPr>
                        <wps:spPr bwMode="auto">
                          <a:xfrm>
                            <a:off x="4352" y="1653"/>
                            <a:ext cx="15" cy="113"/>
                          </a:xfrm>
                          <a:custGeom>
                            <a:avLst/>
                            <a:gdLst>
                              <a:gd name="T0" fmla="+- 0 4367 4353"/>
                              <a:gd name="T1" fmla="*/ T0 w 15"/>
                              <a:gd name="T2" fmla="+- 0 1766 1653"/>
                              <a:gd name="T3" fmla="*/ 1766 h 113"/>
                              <a:gd name="T4" fmla="+- 0 4367 4353"/>
                              <a:gd name="T5" fmla="*/ T4 w 15"/>
                              <a:gd name="T6" fmla="+- 0 1710 1653"/>
                              <a:gd name="T7" fmla="*/ 1710 h 113"/>
                              <a:gd name="T8" fmla="+- 0 4353 4353"/>
                              <a:gd name="T9" fmla="*/ T8 w 15"/>
                              <a:gd name="T10" fmla="+- 0 1653 1653"/>
                              <a:gd name="T11" fmla="*/ 1653 h 113"/>
                            </a:gdLst>
                            <a:ahLst/>
                            <a:cxnLst>
                              <a:cxn ang="0">
                                <a:pos x="T1" y="T3"/>
                              </a:cxn>
                              <a:cxn ang="0">
                                <a:pos x="T5" y="T7"/>
                              </a:cxn>
                              <a:cxn ang="0">
                                <a:pos x="T9" y="T11"/>
                              </a:cxn>
                            </a:cxnLst>
                            <a:rect l="0" t="0" r="r" b="b"/>
                            <a:pathLst>
                              <a:path w="15" h="113">
                                <a:moveTo>
                                  <a:pt x="14" y="113"/>
                                </a:moveTo>
                                <a:lnTo>
                                  <a:pt x="14" y="57"/>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625"/>
                        <wps:cNvCnPr>
                          <a:cxnSpLocks noChangeShapeType="1"/>
                        </wps:cNvCnPr>
                        <wps:spPr bwMode="auto">
                          <a:xfrm>
                            <a:off x="4353" y="1653"/>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Freeform 624"/>
                        <wps:cNvSpPr>
                          <a:spLocks/>
                        </wps:cNvSpPr>
                        <wps:spPr bwMode="auto">
                          <a:xfrm>
                            <a:off x="3534" y="1032"/>
                            <a:ext cx="170" cy="776"/>
                          </a:xfrm>
                          <a:custGeom>
                            <a:avLst/>
                            <a:gdLst>
                              <a:gd name="T0" fmla="+- 0 3620 3535"/>
                              <a:gd name="T1" fmla="*/ T0 w 170"/>
                              <a:gd name="T2" fmla="+- 0 1794 1033"/>
                              <a:gd name="T3" fmla="*/ 1794 h 776"/>
                              <a:gd name="T4" fmla="+- 0 3620 3535"/>
                              <a:gd name="T5" fmla="*/ T4 w 170"/>
                              <a:gd name="T6" fmla="+- 0 1808 1033"/>
                              <a:gd name="T7" fmla="*/ 1808 h 776"/>
                              <a:gd name="T8" fmla="+- 0 3634 3535"/>
                              <a:gd name="T9" fmla="*/ T8 w 170"/>
                              <a:gd name="T10" fmla="+- 0 1794 1033"/>
                              <a:gd name="T11" fmla="*/ 1794 h 776"/>
                              <a:gd name="T12" fmla="+- 0 3690 3535"/>
                              <a:gd name="T13" fmla="*/ T12 w 170"/>
                              <a:gd name="T14" fmla="+- 0 1541 1033"/>
                              <a:gd name="T15" fmla="*/ 1541 h 776"/>
                              <a:gd name="T16" fmla="+- 0 3704 3535"/>
                              <a:gd name="T17" fmla="*/ T16 w 170"/>
                              <a:gd name="T18" fmla="+- 0 1512 1033"/>
                              <a:gd name="T19" fmla="*/ 1512 h 776"/>
                              <a:gd name="T20" fmla="+- 0 3704 3535"/>
                              <a:gd name="T21" fmla="*/ T20 w 170"/>
                              <a:gd name="T22" fmla="+- 0 1216 1033"/>
                              <a:gd name="T23" fmla="*/ 1216 h 776"/>
                              <a:gd name="T24" fmla="+- 0 3690 3535"/>
                              <a:gd name="T25" fmla="*/ T24 w 170"/>
                              <a:gd name="T26" fmla="+- 0 1202 1033"/>
                              <a:gd name="T27" fmla="*/ 1202 h 776"/>
                              <a:gd name="T28" fmla="+- 0 3605 3535"/>
                              <a:gd name="T29" fmla="*/ T28 w 170"/>
                              <a:gd name="T30" fmla="+- 0 1033 1033"/>
                              <a:gd name="T31" fmla="*/ 1033 h 776"/>
                              <a:gd name="T32" fmla="+- 0 3549 3535"/>
                              <a:gd name="T33" fmla="*/ T32 w 170"/>
                              <a:gd name="T34" fmla="+- 0 1061 1033"/>
                              <a:gd name="T35" fmla="*/ 1061 h 776"/>
                              <a:gd name="T36" fmla="+- 0 3535 3535"/>
                              <a:gd name="T37" fmla="*/ T36 w 170"/>
                              <a:gd name="T38" fmla="+- 0 1089 1033"/>
                              <a:gd name="T39" fmla="*/ 1089 h 776"/>
                              <a:gd name="T40" fmla="+- 0 3620 3535"/>
                              <a:gd name="T41" fmla="*/ T40 w 170"/>
                              <a:gd name="T42" fmla="+- 0 1075 1033"/>
                              <a:gd name="T43" fmla="*/ 1075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0" h="776">
                                <a:moveTo>
                                  <a:pt x="85" y="761"/>
                                </a:moveTo>
                                <a:lnTo>
                                  <a:pt x="85" y="775"/>
                                </a:lnTo>
                                <a:lnTo>
                                  <a:pt x="99" y="761"/>
                                </a:lnTo>
                                <a:lnTo>
                                  <a:pt x="155" y="508"/>
                                </a:lnTo>
                                <a:lnTo>
                                  <a:pt x="169" y="479"/>
                                </a:lnTo>
                                <a:lnTo>
                                  <a:pt x="169" y="183"/>
                                </a:lnTo>
                                <a:lnTo>
                                  <a:pt x="155" y="169"/>
                                </a:lnTo>
                                <a:lnTo>
                                  <a:pt x="70" y="0"/>
                                </a:lnTo>
                                <a:lnTo>
                                  <a:pt x="14" y="28"/>
                                </a:lnTo>
                                <a:lnTo>
                                  <a:pt x="0" y="56"/>
                                </a:lnTo>
                                <a:lnTo>
                                  <a:pt x="85" y="42"/>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623"/>
                        <wps:cNvSpPr>
                          <a:spLocks/>
                        </wps:cNvSpPr>
                        <wps:spPr bwMode="auto">
                          <a:xfrm>
                            <a:off x="4310" y="1794"/>
                            <a:ext cx="15" cy="15"/>
                          </a:xfrm>
                          <a:custGeom>
                            <a:avLst/>
                            <a:gdLst>
                              <a:gd name="T0" fmla="+- 0 4310 4310"/>
                              <a:gd name="T1" fmla="*/ T0 w 15"/>
                              <a:gd name="T2" fmla="+- 0 1794 1794"/>
                              <a:gd name="T3" fmla="*/ 1794 h 15"/>
                              <a:gd name="T4" fmla="+- 0 4310 4310"/>
                              <a:gd name="T5" fmla="*/ T4 w 15"/>
                              <a:gd name="T6" fmla="+- 0 1808 1794"/>
                              <a:gd name="T7" fmla="*/ 1808 h 15"/>
                              <a:gd name="T8" fmla="+- 0 4310 4310"/>
                              <a:gd name="T9" fmla="*/ T8 w 15"/>
                              <a:gd name="T10" fmla="+- 0 1794 1794"/>
                              <a:gd name="T11" fmla="*/ 1794 h 15"/>
                              <a:gd name="T12" fmla="+- 0 4325 4310"/>
                              <a:gd name="T13" fmla="*/ T12 w 15"/>
                              <a:gd name="T14" fmla="+- 0 1794 1794"/>
                              <a:gd name="T15" fmla="*/ 1794 h 15"/>
                            </a:gdLst>
                            <a:ahLst/>
                            <a:cxnLst>
                              <a:cxn ang="0">
                                <a:pos x="T1" y="T3"/>
                              </a:cxn>
                              <a:cxn ang="0">
                                <a:pos x="T5" y="T7"/>
                              </a:cxn>
                              <a:cxn ang="0">
                                <a:pos x="T9" y="T11"/>
                              </a:cxn>
                              <a:cxn ang="0">
                                <a:pos x="T13" y="T15"/>
                              </a:cxn>
                            </a:cxnLst>
                            <a:rect l="0" t="0" r="r" b="b"/>
                            <a:pathLst>
                              <a:path w="15" h="15">
                                <a:moveTo>
                                  <a:pt x="0" y="0"/>
                                </a:moveTo>
                                <a:lnTo>
                                  <a:pt x="0" y="14"/>
                                </a:lnTo>
                                <a:lnTo>
                                  <a:pt x="0" y="0"/>
                                </a:lnTo>
                                <a:lnTo>
                                  <a:pt x="15"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622"/>
                        <wps:cNvSpPr>
                          <a:spLocks/>
                        </wps:cNvSpPr>
                        <wps:spPr bwMode="auto">
                          <a:xfrm>
                            <a:off x="4239" y="1032"/>
                            <a:ext cx="99" cy="762"/>
                          </a:xfrm>
                          <a:custGeom>
                            <a:avLst/>
                            <a:gdLst>
                              <a:gd name="T0" fmla="+- 0 4310 4240"/>
                              <a:gd name="T1" fmla="*/ T0 w 99"/>
                              <a:gd name="T2" fmla="+- 0 1794 1033"/>
                              <a:gd name="T3" fmla="*/ 1794 h 762"/>
                              <a:gd name="T4" fmla="+- 0 4254 4240"/>
                              <a:gd name="T5" fmla="*/ T4 w 99"/>
                              <a:gd name="T6" fmla="+- 0 1541 1033"/>
                              <a:gd name="T7" fmla="*/ 1541 h 762"/>
                              <a:gd name="T8" fmla="+- 0 4240 4240"/>
                              <a:gd name="T9" fmla="*/ T8 w 99"/>
                              <a:gd name="T10" fmla="+- 0 1512 1033"/>
                              <a:gd name="T11" fmla="*/ 1512 h 762"/>
                              <a:gd name="T12" fmla="+- 0 4240 4240"/>
                              <a:gd name="T13" fmla="*/ T12 w 99"/>
                              <a:gd name="T14" fmla="+- 0 1202 1033"/>
                              <a:gd name="T15" fmla="*/ 1202 h 762"/>
                              <a:gd name="T16" fmla="+- 0 4339 4240"/>
                              <a:gd name="T17" fmla="*/ T16 w 99"/>
                              <a:gd name="T18" fmla="+- 0 1033 1033"/>
                              <a:gd name="T19" fmla="*/ 1033 h 762"/>
                            </a:gdLst>
                            <a:ahLst/>
                            <a:cxnLst>
                              <a:cxn ang="0">
                                <a:pos x="T1" y="T3"/>
                              </a:cxn>
                              <a:cxn ang="0">
                                <a:pos x="T5" y="T7"/>
                              </a:cxn>
                              <a:cxn ang="0">
                                <a:pos x="T9" y="T11"/>
                              </a:cxn>
                              <a:cxn ang="0">
                                <a:pos x="T13" y="T15"/>
                              </a:cxn>
                              <a:cxn ang="0">
                                <a:pos x="T17" y="T19"/>
                              </a:cxn>
                            </a:cxnLst>
                            <a:rect l="0" t="0" r="r" b="b"/>
                            <a:pathLst>
                              <a:path w="99" h="762">
                                <a:moveTo>
                                  <a:pt x="70" y="761"/>
                                </a:moveTo>
                                <a:lnTo>
                                  <a:pt x="14" y="508"/>
                                </a:lnTo>
                                <a:lnTo>
                                  <a:pt x="0" y="479"/>
                                </a:lnTo>
                                <a:lnTo>
                                  <a:pt x="0" y="169"/>
                                </a:lnTo>
                                <a:lnTo>
                                  <a:pt x="99"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621"/>
                        <wps:cNvSpPr>
                          <a:spLocks/>
                        </wps:cNvSpPr>
                        <wps:spPr bwMode="auto">
                          <a:xfrm>
                            <a:off x="3605" y="384"/>
                            <a:ext cx="734" cy="649"/>
                          </a:xfrm>
                          <a:custGeom>
                            <a:avLst/>
                            <a:gdLst>
                              <a:gd name="T0" fmla="+- 0 4339 3605"/>
                              <a:gd name="T1" fmla="*/ T0 w 734"/>
                              <a:gd name="T2" fmla="+- 0 1033 384"/>
                              <a:gd name="T3" fmla="*/ 1033 h 649"/>
                              <a:gd name="T4" fmla="+- 0 4339 3605"/>
                              <a:gd name="T5" fmla="*/ T4 w 734"/>
                              <a:gd name="T6" fmla="+- 0 441 384"/>
                              <a:gd name="T7" fmla="*/ 441 h 649"/>
                              <a:gd name="T8" fmla="+- 0 4325 3605"/>
                              <a:gd name="T9" fmla="*/ T8 w 734"/>
                              <a:gd name="T10" fmla="+- 0 427 384"/>
                              <a:gd name="T11" fmla="*/ 427 h 649"/>
                              <a:gd name="T12" fmla="+- 0 4325 3605"/>
                              <a:gd name="T13" fmla="*/ T12 w 734"/>
                              <a:gd name="T14" fmla="+- 0 412 384"/>
                              <a:gd name="T15" fmla="*/ 412 h 649"/>
                              <a:gd name="T16" fmla="+- 0 4310 3605"/>
                              <a:gd name="T17" fmla="*/ T16 w 734"/>
                              <a:gd name="T18" fmla="+- 0 412 384"/>
                              <a:gd name="T19" fmla="*/ 412 h 649"/>
                              <a:gd name="T20" fmla="+- 0 4296 3605"/>
                              <a:gd name="T21" fmla="*/ T20 w 734"/>
                              <a:gd name="T22" fmla="+- 0 398 384"/>
                              <a:gd name="T23" fmla="*/ 398 h 649"/>
                              <a:gd name="T24" fmla="+- 0 4169 3605"/>
                              <a:gd name="T25" fmla="*/ T24 w 734"/>
                              <a:gd name="T26" fmla="+- 0 384 384"/>
                              <a:gd name="T27" fmla="*/ 384 h 649"/>
                              <a:gd name="T28" fmla="+- 0 3775 3605"/>
                              <a:gd name="T29" fmla="*/ T28 w 734"/>
                              <a:gd name="T30" fmla="+- 0 384 384"/>
                              <a:gd name="T31" fmla="*/ 384 h 649"/>
                              <a:gd name="T32" fmla="+- 0 3648 3605"/>
                              <a:gd name="T33" fmla="*/ T32 w 734"/>
                              <a:gd name="T34" fmla="+- 0 398 384"/>
                              <a:gd name="T35" fmla="*/ 398 h 649"/>
                              <a:gd name="T36" fmla="+- 0 3634 3605"/>
                              <a:gd name="T37" fmla="*/ T36 w 734"/>
                              <a:gd name="T38" fmla="+- 0 412 384"/>
                              <a:gd name="T39" fmla="*/ 412 h 649"/>
                              <a:gd name="T40" fmla="+- 0 3620 3605"/>
                              <a:gd name="T41" fmla="*/ T40 w 734"/>
                              <a:gd name="T42" fmla="+- 0 412 384"/>
                              <a:gd name="T43" fmla="*/ 412 h 649"/>
                              <a:gd name="T44" fmla="+- 0 3605 3605"/>
                              <a:gd name="T45" fmla="*/ T44 w 734"/>
                              <a:gd name="T46" fmla="+- 0 427 384"/>
                              <a:gd name="T47" fmla="*/ 427 h 649"/>
                              <a:gd name="T48" fmla="+- 0 3605 3605"/>
                              <a:gd name="T49" fmla="*/ T48 w 734"/>
                              <a:gd name="T50" fmla="+- 0 1033 384"/>
                              <a:gd name="T51" fmla="*/ 1033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4" h="649">
                                <a:moveTo>
                                  <a:pt x="734" y="649"/>
                                </a:moveTo>
                                <a:lnTo>
                                  <a:pt x="734" y="57"/>
                                </a:lnTo>
                                <a:lnTo>
                                  <a:pt x="720" y="43"/>
                                </a:lnTo>
                                <a:lnTo>
                                  <a:pt x="720" y="28"/>
                                </a:lnTo>
                                <a:lnTo>
                                  <a:pt x="705" y="28"/>
                                </a:lnTo>
                                <a:lnTo>
                                  <a:pt x="691" y="14"/>
                                </a:lnTo>
                                <a:lnTo>
                                  <a:pt x="564" y="0"/>
                                </a:lnTo>
                                <a:lnTo>
                                  <a:pt x="170" y="0"/>
                                </a:lnTo>
                                <a:lnTo>
                                  <a:pt x="43" y="14"/>
                                </a:lnTo>
                                <a:lnTo>
                                  <a:pt x="29" y="28"/>
                                </a:lnTo>
                                <a:lnTo>
                                  <a:pt x="15" y="28"/>
                                </a:lnTo>
                                <a:lnTo>
                                  <a:pt x="0" y="43"/>
                                </a:lnTo>
                                <a:lnTo>
                                  <a:pt x="0" y="649"/>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620"/>
                        <wps:cNvSpPr>
                          <a:spLocks/>
                        </wps:cNvSpPr>
                        <wps:spPr bwMode="auto">
                          <a:xfrm>
                            <a:off x="3633" y="2175"/>
                            <a:ext cx="691" cy="29"/>
                          </a:xfrm>
                          <a:custGeom>
                            <a:avLst/>
                            <a:gdLst>
                              <a:gd name="T0" fmla="+- 0 3634 3634"/>
                              <a:gd name="T1" fmla="*/ T0 w 691"/>
                              <a:gd name="T2" fmla="+- 0 2189 2175"/>
                              <a:gd name="T3" fmla="*/ 2189 h 29"/>
                              <a:gd name="T4" fmla="+- 0 3761 3634"/>
                              <a:gd name="T5" fmla="*/ T4 w 691"/>
                              <a:gd name="T6" fmla="+- 0 2203 2175"/>
                              <a:gd name="T7" fmla="*/ 2203 h 29"/>
                              <a:gd name="T8" fmla="+- 0 4169 3634"/>
                              <a:gd name="T9" fmla="*/ T8 w 691"/>
                              <a:gd name="T10" fmla="+- 0 2203 2175"/>
                              <a:gd name="T11" fmla="*/ 2203 h 29"/>
                              <a:gd name="T12" fmla="+- 0 4310 3634"/>
                              <a:gd name="T13" fmla="*/ T12 w 691"/>
                              <a:gd name="T14" fmla="+- 0 2189 2175"/>
                              <a:gd name="T15" fmla="*/ 2189 h 29"/>
                              <a:gd name="T16" fmla="+- 0 4325 3634"/>
                              <a:gd name="T17" fmla="*/ T16 w 691"/>
                              <a:gd name="T18" fmla="+- 0 2175 2175"/>
                              <a:gd name="T19" fmla="*/ 2175 h 29"/>
                            </a:gdLst>
                            <a:ahLst/>
                            <a:cxnLst>
                              <a:cxn ang="0">
                                <a:pos x="T1" y="T3"/>
                              </a:cxn>
                              <a:cxn ang="0">
                                <a:pos x="T5" y="T7"/>
                              </a:cxn>
                              <a:cxn ang="0">
                                <a:pos x="T9" y="T11"/>
                              </a:cxn>
                              <a:cxn ang="0">
                                <a:pos x="T13" y="T15"/>
                              </a:cxn>
                              <a:cxn ang="0">
                                <a:pos x="T17" y="T19"/>
                              </a:cxn>
                            </a:cxnLst>
                            <a:rect l="0" t="0" r="r" b="b"/>
                            <a:pathLst>
                              <a:path w="691" h="29">
                                <a:moveTo>
                                  <a:pt x="0" y="14"/>
                                </a:moveTo>
                                <a:lnTo>
                                  <a:pt x="127" y="28"/>
                                </a:lnTo>
                                <a:lnTo>
                                  <a:pt x="535" y="28"/>
                                </a:lnTo>
                                <a:lnTo>
                                  <a:pt x="676" y="14"/>
                                </a:lnTo>
                                <a:lnTo>
                                  <a:pt x="691"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619"/>
                        <wps:cNvCnPr>
                          <a:cxnSpLocks noChangeShapeType="1"/>
                        </wps:cNvCnPr>
                        <wps:spPr bwMode="auto">
                          <a:xfrm>
                            <a:off x="3620" y="2175"/>
                            <a:ext cx="14"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618"/>
                        <wps:cNvCnPr>
                          <a:cxnSpLocks noChangeShapeType="1"/>
                        </wps:cNvCnPr>
                        <wps:spPr bwMode="auto">
                          <a:xfrm>
                            <a:off x="3620" y="217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617"/>
                        <wps:cNvCnPr>
                          <a:cxnSpLocks noChangeShapeType="1"/>
                        </wps:cNvCnPr>
                        <wps:spPr bwMode="auto">
                          <a:xfrm>
                            <a:off x="3605" y="2175"/>
                            <a:ext cx="29"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Freeform 616"/>
                        <wps:cNvSpPr>
                          <a:spLocks/>
                        </wps:cNvSpPr>
                        <wps:spPr bwMode="auto">
                          <a:xfrm>
                            <a:off x="4310" y="1032"/>
                            <a:ext cx="85" cy="57"/>
                          </a:xfrm>
                          <a:custGeom>
                            <a:avLst/>
                            <a:gdLst>
                              <a:gd name="T0" fmla="+- 0 4339 4310"/>
                              <a:gd name="T1" fmla="*/ T0 w 85"/>
                              <a:gd name="T2" fmla="+- 0 1033 1033"/>
                              <a:gd name="T3" fmla="*/ 1033 h 57"/>
                              <a:gd name="T4" fmla="+- 0 4353 4310"/>
                              <a:gd name="T5" fmla="*/ T4 w 85"/>
                              <a:gd name="T6" fmla="+- 0 1047 1033"/>
                              <a:gd name="T7" fmla="*/ 1047 h 57"/>
                              <a:gd name="T8" fmla="+- 0 4395 4310"/>
                              <a:gd name="T9" fmla="*/ T8 w 85"/>
                              <a:gd name="T10" fmla="+- 0 1061 1033"/>
                              <a:gd name="T11" fmla="*/ 1061 h 57"/>
                              <a:gd name="T12" fmla="+- 0 4395 4310"/>
                              <a:gd name="T13" fmla="*/ T12 w 85"/>
                              <a:gd name="T14" fmla="+- 0 1089 1033"/>
                              <a:gd name="T15" fmla="*/ 1089 h 57"/>
                              <a:gd name="T16" fmla="+- 0 4310 4310"/>
                              <a:gd name="T17" fmla="*/ T16 w 85"/>
                              <a:gd name="T18" fmla="+- 0 1075 1033"/>
                              <a:gd name="T19" fmla="*/ 1075 h 57"/>
                            </a:gdLst>
                            <a:ahLst/>
                            <a:cxnLst>
                              <a:cxn ang="0">
                                <a:pos x="T1" y="T3"/>
                              </a:cxn>
                              <a:cxn ang="0">
                                <a:pos x="T5" y="T7"/>
                              </a:cxn>
                              <a:cxn ang="0">
                                <a:pos x="T9" y="T11"/>
                              </a:cxn>
                              <a:cxn ang="0">
                                <a:pos x="T13" y="T15"/>
                              </a:cxn>
                              <a:cxn ang="0">
                                <a:pos x="T17" y="T19"/>
                              </a:cxn>
                            </a:cxnLst>
                            <a:rect l="0" t="0" r="r" b="b"/>
                            <a:pathLst>
                              <a:path w="85" h="57">
                                <a:moveTo>
                                  <a:pt x="29" y="0"/>
                                </a:moveTo>
                                <a:lnTo>
                                  <a:pt x="43" y="14"/>
                                </a:lnTo>
                                <a:lnTo>
                                  <a:pt x="85" y="28"/>
                                </a:lnTo>
                                <a:lnTo>
                                  <a:pt x="85" y="56"/>
                                </a:lnTo>
                                <a:lnTo>
                                  <a:pt x="0" y="42"/>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615"/>
                        <wps:cNvSpPr>
                          <a:spLocks/>
                        </wps:cNvSpPr>
                        <wps:spPr bwMode="auto">
                          <a:xfrm>
                            <a:off x="3774" y="412"/>
                            <a:ext cx="43" cy="480"/>
                          </a:xfrm>
                          <a:custGeom>
                            <a:avLst/>
                            <a:gdLst>
                              <a:gd name="T0" fmla="+- 0 3775 3775"/>
                              <a:gd name="T1" fmla="*/ T0 w 43"/>
                              <a:gd name="T2" fmla="+- 0 892 412"/>
                              <a:gd name="T3" fmla="*/ 892 h 480"/>
                              <a:gd name="T4" fmla="+- 0 3803 3775"/>
                              <a:gd name="T5" fmla="*/ T4 w 43"/>
                              <a:gd name="T6" fmla="+- 0 455 412"/>
                              <a:gd name="T7" fmla="*/ 455 h 480"/>
                              <a:gd name="T8" fmla="+- 0 3817 3775"/>
                              <a:gd name="T9" fmla="*/ T8 w 43"/>
                              <a:gd name="T10" fmla="+- 0 412 412"/>
                              <a:gd name="T11" fmla="*/ 412 h 480"/>
                            </a:gdLst>
                            <a:ahLst/>
                            <a:cxnLst>
                              <a:cxn ang="0">
                                <a:pos x="T1" y="T3"/>
                              </a:cxn>
                              <a:cxn ang="0">
                                <a:pos x="T5" y="T7"/>
                              </a:cxn>
                              <a:cxn ang="0">
                                <a:pos x="T9" y="T11"/>
                              </a:cxn>
                            </a:cxnLst>
                            <a:rect l="0" t="0" r="r" b="b"/>
                            <a:pathLst>
                              <a:path w="43" h="480">
                                <a:moveTo>
                                  <a:pt x="0" y="480"/>
                                </a:moveTo>
                                <a:lnTo>
                                  <a:pt x="28" y="43"/>
                                </a:lnTo>
                                <a:lnTo>
                                  <a:pt x="42"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614"/>
                        <wps:cNvSpPr>
                          <a:spLocks/>
                        </wps:cNvSpPr>
                        <wps:spPr bwMode="auto">
                          <a:xfrm>
                            <a:off x="4127" y="412"/>
                            <a:ext cx="29" cy="480"/>
                          </a:xfrm>
                          <a:custGeom>
                            <a:avLst/>
                            <a:gdLst>
                              <a:gd name="T0" fmla="+- 0 4155 4127"/>
                              <a:gd name="T1" fmla="*/ T0 w 29"/>
                              <a:gd name="T2" fmla="+- 0 892 412"/>
                              <a:gd name="T3" fmla="*/ 892 h 480"/>
                              <a:gd name="T4" fmla="+- 0 4141 4127"/>
                              <a:gd name="T5" fmla="*/ T4 w 29"/>
                              <a:gd name="T6" fmla="+- 0 455 412"/>
                              <a:gd name="T7" fmla="*/ 455 h 480"/>
                              <a:gd name="T8" fmla="+- 0 4127 4127"/>
                              <a:gd name="T9" fmla="*/ T8 w 29"/>
                              <a:gd name="T10" fmla="+- 0 412 412"/>
                              <a:gd name="T11" fmla="*/ 412 h 480"/>
                            </a:gdLst>
                            <a:ahLst/>
                            <a:cxnLst>
                              <a:cxn ang="0">
                                <a:pos x="T1" y="T3"/>
                              </a:cxn>
                              <a:cxn ang="0">
                                <a:pos x="T5" y="T7"/>
                              </a:cxn>
                              <a:cxn ang="0">
                                <a:pos x="T9" y="T11"/>
                              </a:cxn>
                            </a:cxnLst>
                            <a:rect l="0" t="0" r="r" b="b"/>
                            <a:pathLst>
                              <a:path w="29" h="480">
                                <a:moveTo>
                                  <a:pt x="28" y="480"/>
                                </a:moveTo>
                                <a:lnTo>
                                  <a:pt x="14" y="43"/>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613"/>
                        <wps:cNvSpPr>
                          <a:spLocks/>
                        </wps:cNvSpPr>
                        <wps:spPr bwMode="auto">
                          <a:xfrm>
                            <a:off x="3704" y="1596"/>
                            <a:ext cx="522" cy="71"/>
                          </a:xfrm>
                          <a:custGeom>
                            <a:avLst/>
                            <a:gdLst>
                              <a:gd name="T0" fmla="+- 0 3704 3704"/>
                              <a:gd name="T1" fmla="*/ T0 w 522"/>
                              <a:gd name="T2" fmla="+- 0 1597 1597"/>
                              <a:gd name="T3" fmla="*/ 1597 h 71"/>
                              <a:gd name="T4" fmla="+- 0 3817 3704"/>
                              <a:gd name="T5" fmla="*/ T4 w 522"/>
                              <a:gd name="T6" fmla="+- 0 1653 1597"/>
                              <a:gd name="T7" fmla="*/ 1653 h 71"/>
                              <a:gd name="T8" fmla="+- 0 3873 3704"/>
                              <a:gd name="T9" fmla="*/ T8 w 522"/>
                              <a:gd name="T10" fmla="+- 0 1653 1597"/>
                              <a:gd name="T11" fmla="*/ 1653 h 71"/>
                              <a:gd name="T12" fmla="+- 0 3944 3704"/>
                              <a:gd name="T13" fmla="*/ T12 w 522"/>
                              <a:gd name="T14" fmla="+- 0 1667 1597"/>
                              <a:gd name="T15" fmla="*/ 1667 h 71"/>
                              <a:gd name="T16" fmla="+- 0 4000 3704"/>
                              <a:gd name="T17" fmla="*/ T16 w 522"/>
                              <a:gd name="T18" fmla="+- 0 1667 1597"/>
                              <a:gd name="T19" fmla="*/ 1667 h 71"/>
                              <a:gd name="T20" fmla="+- 0 4057 3704"/>
                              <a:gd name="T21" fmla="*/ T20 w 522"/>
                              <a:gd name="T22" fmla="+- 0 1653 1597"/>
                              <a:gd name="T23" fmla="*/ 1653 h 71"/>
                              <a:gd name="T24" fmla="+- 0 4113 3704"/>
                              <a:gd name="T25" fmla="*/ T24 w 522"/>
                              <a:gd name="T26" fmla="+- 0 1653 1597"/>
                              <a:gd name="T27" fmla="*/ 1653 h 71"/>
                              <a:gd name="T28" fmla="+- 0 4226 3704"/>
                              <a:gd name="T29" fmla="*/ T28 w 522"/>
                              <a:gd name="T30" fmla="+- 0 1597 1597"/>
                              <a:gd name="T31" fmla="*/ 1597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2" h="71">
                                <a:moveTo>
                                  <a:pt x="0" y="0"/>
                                </a:moveTo>
                                <a:lnTo>
                                  <a:pt x="113" y="56"/>
                                </a:lnTo>
                                <a:lnTo>
                                  <a:pt x="169" y="56"/>
                                </a:lnTo>
                                <a:lnTo>
                                  <a:pt x="240" y="70"/>
                                </a:lnTo>
                                <a:lnTo>
                                  <a:pt x="296" y="70"/>
                                </a:lnTo>
                                <a:lnTo>
                                  <a:pt x="353" y="56"/>
                                </a:lnTo>
                                <a:lnTo>
                                  <a:pt x="409" y="56"/>
                                </a:lnTo>
                                <a:lnTo>
                                  <a:pt x="522"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612"/>
                        <wps:cNvSpPr>
                          <a:spLocks/>
                        </wps:cNvSpPr>
                        <wps:spPr bwMode="auto">
                          <a:xfrm>
                            <a:off x="3718" y="1173"/>
                            <a:ext cx="494" cy="43"/>
                          </a:xfrm>
                          <a:custGeom>
                            <a:avLst/>
                            <a:gdLst>
                              <a:gd name="T0" fmla="+- 0 4212 3718"/>
                              <a:gd name="T1" fmla="*/ T0 w 494"/>
                              <a:gd name="T2" fmla="+- 0 1216 1174"/>
                              <a:gd name="T3" fmla="*/ 1216 h 43"/>
                              <a:gd name="T4" fmla="+- 0 4141 3718"/>
                              <a:gd name="T5" fmla="*/ T4 w 494"/>
                              <a:gd name="T6" fmla="+- 0 1188 1174"/>
                              <a:gd name="T7" fmla="*/ 1188 h 43"/>
                              <a:gd name="T8" fmla="+- 0 4057 3718"/>
                              <a:gd name="T9" fmla="*/ T8 w 494"/>
                              <a:gd name="T10" fmla="+- 0 1188 1174"/>
                              <a:gd name="T11" fmla="*/ 1188 h 43"/>
                              <a:gd name="T12" fmla="+- 0 3972 3718"/>
                              <a:gd name="T13" fmla="*/ T12 w 494"/>
                              <a:gd name="T14" fmla="+- 0 1174 1174"/>
                              <a:gd name="T15" fmla="*/ 1174 h 43"/>
                              <a:gd name="T16" fmla="+- 0 3887 3718"/>
                              <a:gd name="T17" fmla="*/ T16 w 494"/>
                              <a:gd name="T18" fmla="+- 0 1174 1174"/>
                              <a:gd name="T19" fmla="*/ 1174 h 43"/>
                              <a:gd name="T20" fmla="+- 0 3718 3718"/>
                              <a:gd name="T21" fmla="*/ T20 w 494"/>
                              <a:gd name="T22" fmla="+- 0 1202 1174"/>
                              <a:gd name="T23" fmla="*/ 1202 h 43"/>
                            </a:gdLst>
                            <a:ahLst/>
                            <a:cxnLst>
                              <a:cxn ang="0">
                                <a:pos x="T1" y="T3"/>
                              </a:cxn>
                              <a:cxn ang="0">
                                <a:pos x="T5" y="T7"/>
                              </a:cxn>
                              <a:cxn ang="0">
                                <a:pos x="T9" y="T11"/>
                              </a:cxn>
                              <a:cxn ang="0">
                                <a:pos x="T13" y="T15"/>
                              </a:cxn>
                              <a:cxn ang="0">
                                <a:pos x="T17" y="T19"/>
                              </a:cxn>
                              <a:cxn ang="0">
                                <a:pos x="T21" y="T23"/>
                              </a:cxn>
                            </a:cxnLst>
                            <a:rect l="0" t="0" r="r" b="b"/>
                            <a:pathLst>
                              <a:path w="494" h="43">
                                <a:moveTo>
                                  <a:pt x="494" y="42"/>
                                </a:moveTo>
                                <a:lnTo>
                                  <a:pt x="423" y="14"/>
                                </a:lnTo>
                                <a:lnTo>
                                  <a:pt x="339" y="14"/>
                                </a:lnTo>
                                <a:lnTo>
                                  <a:pt x="254" y="0"/>
                                </a:lnTo>
                                <a:lnTo>
                                  <a:pt x="169" y="0"/>
                                </a:lnTo>
                                <a:lnTo>
                                  <a:pt x="0" y="28"/>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611"/>
                        <wps:cNvCnPr>
                          <a:cxnSpLocks noChangeShapeType="1"/>
                        </wps:cNvCnPr>
                        <wps:spPr bwMode="auto">
                          <a:xfrm>
                            <a:off x="3704" y="139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610"/>
                        <wps:cNvCnPr>
                          <a:cxnSpLocks noChangeShapeType="1"/>
                        </wps:cNvCnPr>
                        <wps:spPr bwMode="auto">
                          <a:xfrm>
                            <a:off x="3704" y="14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609"/>
                        <wps:cNvCnPr>
                          <a:cxnSpLocks noChangeShapeType="1"/>
                        </wps:cNvCnPr>
                        <wps:spPr bwMode="auto">
                          <a:xfrm>
                            <a:off x="3676" y="162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Freeform 608"/>
                        <wps:cNvSpPr>
                          <a:spLocks/>
                        </wps:cNvSpPr>
                        <wps:spPr bwMode="auto">
                          <a:xfrm>
                            <a:off x="4296" y="1075"/>
                            <a:ext cx="43" cy="1114"/>
                          </a:xfrm>
                          <a:custGeom>
                            <a:avLst/>
                            <a:gdLst>
                              <a:gd name="T0" fmla="+- 0 4296 4296"/>
                              <a:gd name="T1" fmla="*/ T0 w 43"/>
                              <a:gd name="T2" fmla="+- 0 2189 1075"/>
                              <a:gd name="T3" fmla="*/ 2189 h 1114"/>
                              <a:gd name="T4" fmla="+- 0 4310 4296"/>
                              <a:gd name="T5" fmla="*/ T4 w 43"/>
                              <a:gd name="T6" fmla="+- 0 2189 1075"/>
                              <a:gd name="T7" fmla="*/ 2189 h 1114"/>
                              <a:gd name="T8" fmla="+- 0 4310 4296"/>
                              <a:gd name="T9" fmla="*/ T8 w 43"/>
                              <a:gd name="T10" fmla="+- 0 2175 1075"/>
                              <a:gd name="T11" fmla="*/ 2175 h 1114"/>
                              <a:gd name="T12" fmla="+- 0 4339 4296"/>
                              <a:gd name="T13" fmla="*/ T12 w 43"/>
                              <a:gd name="T14" fmla="+- 0 1075 1075"/>
                              <a:gd name="T15" fmla="*/ 1075 h 1114"/>
                            </a:gdLst>
                            <a:ahLst/>
                            <a:cxnLst>
                              <a:cxn ang="0">
                                <a:pos x="T1" y="T3"/>
                              </a:cxn>
                              <a:cxn ang="0">
                                <a:pos x="T5" y="T7"/>
                              </a:cxn>
                              <a:cxn ang="0">
                                <a:pos x="T9" y="T11"/>
                              </a:cxn>
                              <a:cxn ang="0">
                                <a:pos x="T13" y="T15"/>
                              </a:cxn>
                            </a:cxnLst>
                            <a:rect l="0" t="0" r="r" b="b"/>
                            <a:pathLst>
                              <a:path w="43" h="1114">
                                <a:moveTo>
                                  <a:pt x="0" y="1114"/>
                                </a:moveTo>
                                <a:lnTo>
                                  <a:pt x="14" y="1114"/>
                                </a:lnTo>
                                <a:lnTo>
                                  <a:pt x="14" y="1100"/>
                                </a:lnTo>
                                <a:lnTo>
                                  <a:pt x="43"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607"/>
                        <wps:cNvCnPr>
                          <a:cxnSpLocks noChangeShapeType="1"/>
                        </wps:cNvCnPr>
                        <wps:spPr bwMode="auto">
                          <a:xfrm>
                            <a:off x="4578"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606"/>
                        <wps:cNvCnPr>
                          <a:cxnSpLocks noChangeShapeType="1"/>
                        </wps:cNvCnPr>
                        <wps:spPr bwMode="auto">
                          <a:xfrm>
                            <a:off x="4578" y="240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605"/>
                        <wps:cNvCnPr>
                          <a:cxnSpLocks noChangeShapeType="1"/>
                        </wps:cNvCnPr>
                        <wps:spPr bwMode="auto">
                          <a:xfrm>
                            <a:off x="4578" y="231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604"/>
                        <wps:cNvCnPr>
                          <a:cxnSpLocks noChangeShapeType="1"/>
                        </wps:cNvCnPr>
                        <wps:spPr bwMode="auto">
                          <a:xfrm>
                            <a:off x="4578" y="223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603"/>
                        <wps:cNvCnPr>
                          <a:cxnSpLocks noChangeShapeType="1"/>
                        </wps:cNvCnPr>
                        <wps:spPr bwMode="auto">
                          <a:xfrm>
                            <a:off x="4578" y="214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602"/>
                        <wps:cNvCnPr>
                          <a:cxnSpLocks noChangeShapeType="1"/>
                        </wps:cNvCnPr>
                        <wps:spPr bwMode="auto">
                          <a:xfrm>
                            <a:off x="4578" y="207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601"/>
                        <wps:cNvCnPr>
                          <a:cxnSpLocks noChangeShapeType="1"/>
                        </wps:cNvCnPr>
                        <wps:spPr bwMode="auto">
                          <a:xfrm>
                            <a:off x="4578" y="199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600"/>
                        <wps:cNvCnPr>
                          <a:cxnSpLocks noChangeShapeType="1"/>
                        </wps:cNvCnPr>
                        <wps:spPr bwMode="auto">
                          <a:xfrm>
                            <a:off x="4578" y="190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599"/>
                        <wps:cNvCnPr>
                          <a:cxnSpLocks noChangeShapeType="1"/>
                        </wps:cNvCnPr>
                        <wps:spPr bwMode="auto">
                          <a:xfrm>
                            <a:off x="4578" y="183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598"/>
                        <wps:cNvCnPr>
                          <a:cxnSpLocks noChangeShapeType="1"/>
                        </wps:cNvCnPr>
                        <wps:spPr bwMode="auto">
                          <a:xfrm>
                            <a:off x="4578" y="175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597"/>
                        <wps:cNvCnPr>
                          <a:cxnSpLocks noChangeShapeType="1"/>
                        </wps:cNvCnPr>
                        <wps:spPr bwMode="auto">
                          <a:xfrm>
                            <a:off x="4578" y="166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596"/>
                        <wps:cNvCnPr>
                          <a:cxnSpLocks noChangeShapeType="1"/>
                        </wps:cNvCnPr>
                        <wps:spPr bwMode="auto">
                          <a:xfrm>
                            <a:off x="4578" y="158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595"/>
                        <wps:cNvCnPr>
                          <a:cxnSpLocks noChangeShapeType="1"/>
                        </wps:cNvCnPr>
                        <wps:spPr bwMode="auto">
                          <a:xfrm>
                            <a:off x="4578" y="151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594"/>
                        <wps:cNvCnPr>
                          <a:cxnSpLocks noChangeShapeType="1"/>
                        </wps:cNvCnPr>
                        <wps:spPr bwMode="auto">
                          <a:xfrm>
                            <a:off x="4578" y="14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593"/>
                        <wps:cNvCnPr>
                          <a:cxnSpLocks noChangeShapeType="1"/>
                        </wps:cNvCnPr>
                        <wps:spPr bwMode="auto">
                          <a:xfrm>
                            <a:off x="4578" y="134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592"/>
                        <wps:cNvCnPr>
                          <a:cxnSpLocks noChangeShapeType="1"/>
                        </wps:cNvCnPr>
                        <wps:spPr bwMode="auto">
                          <a:xfrm>
                            <a:off x="4578" y="127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591"/>
                        <wps:cNvCnPr>
                          <a:cxnSpLocks noChangeShapeType="1"/>
                        </wps:cNvCnPr>
                        <wps:spPr bwMode="auto">
                          <a:xfrm>
                            <a:off x="4578" y="118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590"/>
                        <wps:cNvCnPr>
                          <a:cxnSpLocks noChangeShapeType="1"/>
                        </wps:cNvCnPr>
                        <wps:spPr bwMode="auto">
                          <a:xfrm>
                            <a:off x="4578" y="110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589"/>
                        <wps:cNvCnPr>
                          <a:cxnSpLocks noChangeShapeType="1"/>
                        </wps:cNvCnPr>
                        <wps:spPr bwMode="auto">
                          <a:xfrm>
                            <a:off x="4578" y="101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588"/>
                        <wps:cNvCnPr>
                          <a:cxnSpLocks noChangeShapeType="1"/>
                        </wps:cNvCnPr>
                        <wps:spPr bwMode="auto">
                          <a:xfrm>
                            <a:off x="4578" y="94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587"/>
                        <wps:cNvCnPr>
                          <a:cxnSpLocks noChangeShapeType="1"/>
                        </wps:cNvCnPr>
                        <wps:spPr bwMode="auto">
                          <a:xfrm>
                            <a:off x="4578" y="86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586"/>
                        <wps:cNvCnPr>
                          <a:cxnSpLocks noChangeShapeType="1"/>
                        </wps:cNvCnPr>
                        <wps:spPr bwMode="auto">
                          <a:xfrm>
                            <a:off x="4578" y="77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585"/>
                        <wps:cNvCnPr>
                          <a:cxnSpLocks noChangeShapeType="1"/>
                        </wps:cNvCnPr>
                        <wps:spPr bwMode="auto">
                          <a:xfrm>
                            <a:off x="4578" y="70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584"/>
                        <wps:cNvCnPr>
                          <a:cxnSpLocks noChangeShapeType="1"/>
                        </wps:cNvCnPr>
                        <wps:spPr bwMode="auto">
                          <a:xfrm>
                            <a:off x="4578" y="62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583"/>
                        <wps:cNvCnPr>
                          <a:cxnSpLocks noChangeShapeType="1"/>
                        </wps:cNvCnPr>
                        <wps:spPr bwMode="auto">
                          <a:xfrm>
                            <a:off x="4578" y="53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582"/>
                        <wps:cNvCnPr>
                          <a:cxnSpLocks noChangeShapeType="1"/>
                        </wps:cNvCnPr>
                        <wps:spPr bwMode="auto">
                          <a:xfrm>
                            <a:off x="4578" y="45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581"/>
                        <wps:cNvCnPr>
                          <a:cxnSpLocks noChangeShapeType="1"/>
                        </wps:cNvCnPr>
                        <wps:spPr bwMode="auto">
                          <a:xfrm>
                            <a:off x="4578" y="38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580"/>
                        <wps:cNvCnPr>
                          <a:cxnSpLocks noChangeShapeType="1"/>
                        </wps:cNvCnPr>
                        <wps:spPr bwMode="auto">
                          <a:xfrm>
                            <a:off x="4578"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579"/>
                        <wps:cNvCnPr>
                          <a:cxnSpLocks noChangeShapeType="1"/>
                        </wps:cNvCnPr>
                        <wps:spPr bwMode="auto">
                          <a:xfrm>
                            <a:off x="4494"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578"/>
                        <wps:cNvCnPr>
                          <a:cxnSpLocks noChangeShapeType="1"/>
                        </wps:cNvCnPr>
                        <wps:spPr bwMode="auto">
                          <a:xfrm>
                            <a:off x="4409"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577"/>
                        <wps:cNvCnPr>
                          <a:cxnSpLocks noChangeShapeType="1"/>
                        </wps:cNvCnPr>
                        <wps:spPr bwMode="auto">
                          <a:xfrm>
                            <a:off x="4325"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576"/>
                        <wps:cNvCnPr>
                          <a:cxnSpLocks noChangeShapeType="1"/>
                        </wps:cNvCnPr>
                        <wps:spPr bwMode="auto">
                          <a:xfrm>
                            <a:off x="4226"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575"/>
                        <wps:cNvCnPr>
                          <a:cxnSpLocks noChangeShapeType="1"/>
                        </wps:cNvCnPr>
                        <wps:spPr bwMode="auto">
                          <a:xfrm>
                            <a:off x="4141"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574"/>
                        <wps:cNvCnPr>
                          <a:cxnSpLocks noChangeShapeType="1"/>
                        </wps:cNvCnPr>
                        <wps:spPr bwMode="auto">
                          <a:xfrm>
                            <a:off x="4057"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573"/>
                        <wps:cNvCnPr>
                          <a:cxnSpLocks noChangeShapeType="1"/>
                        </wps:cNvCnPr>
                        <wps:spPr bwMode="auto">
                          <a:xfrm>
                            <a:off x="3972"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572"/>
                        <wps:cNvCnPr>
                          <a:cxnSpLocks noChangeShapeType="1"/>
                        </wps:cNvCnPr>
                        <wps:spPr bwMode="auto">
                          <a:xfrm>
                            <a:off x="3873"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571"/>
                        <wps:cNvCnPr>
                          <a:cxnSpLocks noChangeShapeType="1"/>
                        </wps:cNvCnPr>
                        <wps:spPr bwMode="auto">
                          <a:xfrm>
                            <a:off x="3789"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570"/>
                        <wps:cNvCnPr>
                          <a:cxnSpLocks noChangeShapeType="1"/>
                        </wps:cNvCnPr>
                        <wps:spPr bwMode="auto">
                          <a:xfrm>
                            <a:off x="3704"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569"/>
                        <wps:cNvCnPr>
                          <a:cxnSpLocks noChangeShapeType="1"/>
                        </wps:cNvCnPr>
                        <wps:spPr bwMode="auto">
                          <a:xfrm>
                            <a:off x="3605"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568"/>
                        <wps:cNvCnPr>
                          <a:cxnSpLocks noChangeShapeType="1"/>
                        </wps:cNvCnPr>
                        <wps:spPr bwMode="auto">
                          <a:xfrm>
                            <a:off x="3521"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567"/>
                        <wps:cNvCnPr>
                          <a:cxnSpLocks noChangeShapeType="1"/>
                        </wps:cNvCnPr>
                        <wps:spPr bwMode="auto">
                          <a:xfrm>
                            <a:off x="3436"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566"/>
                        <wps:cNvCnPr>
                          <a:cxnSpLocks noChangeShapeType="1"/>
                        </wps:cNvCnPr>
                        <wps:spPr bwMode="auto">
                          <a:xfrm>
                            <a:off x="3380" y="328"/>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565"/>
                        <wps:cNvCnPr>
                          <a:cxnSpLocks noChangeShapeType="1"/>
                        </wps:cNvCnPr>
                        <wps:spPr bwMode="auto">
                          <a:xfrm>
                            <a:off x="3380" y="412"/>
                            <a:ext cx="0" cy="43"/>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564"/>
                        <wps:cNvCnPr>
                          <a:cxnSpLocks noChangeShapeType="1"/>
                        </wps:cNvCnPr>
                        <wps:spPr bwMode="auto">
                          <a:xfrm>
                            <a:off x="3380" y="483"/>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563"/>
                        <wps:cNvCnPr>
                          <a:cxnSpLocks noChangeShapeType="1"/>
                        </wps:cNvCnPr>
                        <wps:spPr bwMode="auto">
                          <a:xfrm>
                            <a:off x="3380" y="568"/>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562"/>
                        <wps:cNvCnPr>
                          <a:cxnSpLocks noChangeShapeType="1"/>
                        </wps:cNvCnPr>
                        <wps:spPr bwMode="auto">
                          <a:xfrm>
                            <a:off x="3380" y="652"/>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561"/>
                        <wps:cNvCnPr>
                          <a:cxnSpLocks noChangeShapeType="1"/>
                        </wps:cNvCnPr>
                        <wps:spPr bwMode="auto">
                          <a:xfrm>
                            <a:off x="3380" y="723"/>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560"/>
                        <wps:cNvCnPr>
                          <a:cxnSpLocks noChangeShapeType="1"/>
                        </wps:cNvCnPr>
                        <wps:spPr bwMode="auto">
                          <a:xfrm>
                            <a:off x="3380" y="807"/>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559"/>
                        <wps:cNvCnPr>
                          <a:cxnSpLocks noChangeShapeType="1"/>
                        </wps:cNvCnPr>
                        <wps:spPr bwMode="auto">
                          <a:xfrm>
                            <a:off x="3380" y="892"/>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558"/>
                        <wps:cNvCnPr>
                          <a:cxnSpLocks noChangeShapeType="1"/>
                        </wps:cNvCnPr>
                        <wps:spPr bwMode="auto">
                          <a:xfrm>
                            <a:off x="3380" y="976"/>
                            <a:ext cx="0" cy="43"/>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557"/>
                        <wps:cNvCnPr>
                          <a:cxnSpLocks noChangeShapeType="1"/>
                        </wps:cNvCnPr>
                        <wps:spPr bwMode="auto">
                          <a:xfrm>
                            <a:off x="3380" y="1047"/>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556"/>
                        <wps:cNvCnPr>
                          <a:cxnSpLocks noChangeShapeType="1"/>
                        </wps:cNvCnPr>
                        <wps:spPr bwMode="auto">
                          <a:xfrm>
                            <a:off x="3380" y="1132"/>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555"/>
                        <wps:cNvCnPr>
                          <a:cxnSpLocks noChangeShapeType="1"/>
                        </wps:cNvCnPr>
                        <wps:spPr bwMode="auto">
                          <a:xfrm>
                            <a:off x="3380" y="1216"/>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554"/>
                        <wps:cNvCnPr>
                          <a:cxnSpLocks noChangeShapeType="1"/>
                        </wps:cNvCnPr>
                        <wps:spPr bwMode="auto">
                          <a:xfrm>
                            <a:off x="3380" y="1287"/>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553"/>
                        <wps:cNvCnPr>
                          <a:cxnSpLocks noChangeShapeType="1"/>
                        </wps:cNvCnPr>
                        <wps:spPr bwMode="auto">
                          <a:xfrm>
                            <a:off x="3380" y="1371"/>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552"/>
                        <wps:cNvCnPr>
                          <a:cxnSpLocks noChangeShapeType="1"/>
                        </wps:cNvCnPr>
                        <wps:spPr bwMode="auto">
                          <a:xfrm>
                            <a:off x="3380" y="1456"/>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551"/>
                        <wps:cNvCnPr>
                          <a:cxnSpLocks noChangeShapeType="1"/>
                        </wps:cNvCnPr>
                        <wps:spPr bwMode="auto">
                          <a:xfrm>
                            <a:off x="3380" y="1541"/>
                            <a:ext cx="0" cy="4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550"/>
                        <wps:cNvCnPr>
                          <a:cxnSpLocks noChangeShapeType="1"/>
                        </wps:cNvCnPr>
                        <wps:spPr bwMode="auto">
                          <a:xfrm>
                            <a:off x="3380" y="1611"/>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549"/>
                        <wps:cNvCnPr>
                          <a:cxnSpLocks noChangeShapeType="1"/>
                        </wps:cNvCnPr>
                        <wps:spPr bwMode="auto">
                          <a:xfrm>
                            <a:off x="3380" y="1696"/>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548"/>
                        <wps:cNvCnPr>
                          <a:cxnSpLocks noChangeShapeType="1"/>
                        </wps:cNvCnPr>
                        <wps:spPr bwMode="auto">
                          <a:xfrm>
                            <a:off x="3380" y="1780"/>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547"/>
                        <wps:cNvCnPr>
                          <a:cxnSpLocks noChangeShapeType="1"/>
                        </wps:cNvCnPr>
                        <wps:spPr bwMode="auto">
                          <a:xfrm>
                            <a:off x="3380" y="1851"/>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546"/>
                        <wps:cNvCnPr>
                          <a:cxnSpLocks noChangeShapeType="1"/>
                        </wps:cNvCnPr>
                        <wps:spPr bwMode="auto">
                          <a:xfrm>
                            <a:off x="3380" y="1935"/>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545"/>
                        <wps:cNvCnPr>
                          <a:cxnSpLocks noChangeShapeType="1"/>
                        </wps:cNvCnPr>
                        <wps:spPr bwMode="auto">
                          <a:xfrm>
                            <a:off x="3380" y="2020"/>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544"/>
                        <wps:cNvCnPr>
                          <a:cxnSpLocks noChangeShapeType="1"/>
                        </wps:cNvCnPr>
                        <wps:spPr bwMode="auto">
                          <a:xfrm>
                            <a:off x="3380" y="2105"/>
                            <a:ext cx="0" cy="4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543"/>
                        <wps:cNvCnPr>
                          <a:cxnSpLocks noChangeShapeType="1"/>
                        </wps:cNvCnPr>
                        <wps:spPr bwMode="auto">
                          <a:xfrm>
                            <a:off x="3380" y="2175"/>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542"/>
                        <wps:cNvCnPr>
                          <a:cxnSpLocks noChangeShapeType="1"/>
                        </wps:cNvCnPr>
                        <wps:spPr bwMode="auto">
                          <a:xfrm>
                            <a:off x="3380" y="2260"/>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541"/>
                        <wps:cNvCnPr>
                          <a:cxnSpLocks noChangeShapeType="1"/>
                        </wps:cNvCnPr>
                        <wps:spPr bwMode="auto">
                          <a:xfrm>
                            <a:off x="3380" y="2344"/>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540"/>
                        <wps:cNvCnPr>
                          <a:cxnSpLocks noChangeShapeType="1"/>
                        </wps:cNvCnPr>
                        <wps:spPr bwMode="auto">
                          <a:xfrm>
                            <a:off x="3380" y="2415"/>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539"/>
                        <wps:cNvCnPr>
                          <a:cxnSpLocks noChangeShapeType="1"/>
                        </wps:cNvCnPr>
                        <wps:spPr bwMode="auto">
                          <a:xfrm>
                            <a:off x="3380"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538"/>
                        <wps:cNvCnPr>
                          <a:cxnSpLocks noChangeShapeType="1"/>
                        </wps:cNvCnPr>
                        <wps:spPr bwMode="auto">
                          <a:xfrm>
                            <a:off x="3464"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537"/>
                        <wps:cNvCnPr>
                          <a:cxnSpLocks noChangeShapeType="1"/>
                        </wps:cNvCnPr>
                        <wps:spPr bwMode="auto">
                          <a:xfrm>
                            <a:off x="3549"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536"/>
                        <wps:cNvCnPr>
                          <a:cxnSpLocks noChangeShapeType="1"/>
                        </wps:cNvCnPr>
                        <wps:spPr bwMode="auto">
                          <a:xfrm>
                            <a:off x="3634" y="2471"/>
                            <a:ext cx="7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535"/>
                        <wps:cNvCnPr>
                          <a:cxnSpLocks noChangeShapeType="1"/>
                        </wps:cNvCnPr>
                        <wps:spPr bwMode="auto">
                          <a:xfrm>
                            <a:off x="3732"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534"/>
                        <wps:cNvCnPr>
                          <a:cxnSpLocks noChangeShapeType="1"/>
                        </wps:cNvCnPr>
                        <wps:spPr bwMode="auto">
                          <a:xfrm>
                            <a:off x="3817"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533"/>
                        <wps:cNvCnPr>
                          <a:cxnSpLocks noChangeShapeType="1"/>
                        </wps:cNvCnPr>
                        <wps:spPr bwMode="auto">
                          <a:xfrm>
                            <a:off x="3902" y="2471"/>
                            <a:ext cx="7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532"/>
                        <wps:cNvCnPr>
                          <a:cxnSpLocks noChangeShapeType="1"/>
                        </wps:cNvCnPr>
                        <wps:spPr bwMode="auto">
                          <a:xfrm>
                            <a:off x="4000"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531"/>
                        <wps:cNvCnPr>
                          <a:cxnSpLocks noChangeShapeType="1"/>
                        </wps:cNvCnPr>
                        <wps:spPr bwMode="auto">
                          <a:xfrm>
                            <a:off x="4085"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530"/>
                        <wps:cNvCnPr>
                          <a:cxnSpLocks noChangeShapeType="1"/>
                        </wps:cNvCnPr>
                        <wps:spPr bwMode="auto">
                          <a:xfrm>
                            <a:off x="4169"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529"/>
                        <wps:cNvCnPr>
                          <a:cxnSpLocks noChangeShapeType="1"/>
                        </wps:cNvCnPr>
                        <wps:spPr bwMode="auto">
                          <a:xfrm>
                            <a:off x="4268"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528"/>
                        <wps:cNvCnPr>
                          <a:cxnSpLocks noChangeShapeType="1"/>
                        </wps:cNvCnPr>
                        <wps:spPr bwMode="auto">
                          <a:xfrm>
                            <a:off x="4353"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527"/>
                        <wps:cNvCnPr>
                          <a:cxnSpLocks noChangeShapeType="1"/>
                        </wps:cNvCnPr>
                        <wps:spPr bwMode="auto">
                          <a:xfrm>
                            <a:off x="4437"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526"/>
                        <wps:cNvCnPr>
                          <a:cxnSpLocks noChangeShapeType="1"/>
                        </wps:cNvCnPr>
                        <wps:spPr bwMode="auto">
                          <a:xfrm>
                            <a:off x="4522"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525"/>
                        <wps:cNvCnPr>
                          <a:cxnSpLocks noChangeShapeType="1"/>
                        </wps:cNvCnPr>
                        <wps:spPr bwMode="auto">
                          <a:xfrm>
                            <a:off x="3577" y="34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524"/>
                        <wps:cNvCnPr>
                          <a:cxnSpLocks noChangeShapeType="1"/>
                        </wps:cNvCnPr>
                        <wps:spPr bwMode="auto">
                          <a:xfrm>
                            <a:off x="3577" y="226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523"/>
                        <wps:cNvCnPr>
                          <a:cxnSpLocks noChangeShapeType="1"/>
                        </wps:cNvCnPr>
                        <wps:spPr bwMode="auto">
                          <a:xfrm>
                            <a:off x="3493" y="384"/>
                            <a:ext cx="0" cy="83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522"/>
                        <wps:cNvCnPr>
                          <a:cxnSpLocks noChangeShapeType="1"/>
                        </wps:cNvCnPr>
                        <wps:spPr bwMode="auto">
                          <a:xfrm>
                            <a:off x="3493" y="221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521"/>
                        <wps:cNvCnPr>
                          <a:cxnSpLocks noChangeShapeType="1"/>
                        </wps:cNvCnPr>
                        <wps:spPr bwMode="auto">
                          <a:xfrm>
                            <a:off x="3464" y="356"/>
                            <a:ext cx="29"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520"/>
                        <wps:cNvCnPr>
                          <a:cxnSpLocks noChangeShapeType="1"/>
                        </wps:cNvCnPr>
                        <wps:spPr bwMode="auto">
                          <a:xfrm>
                            <a:off x="3493" y="342"/>
                            <a:ext cx="14"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519"/>
                        <wps:cNvCnPr>
                          <a:cxnSpLocks noChangeShapeType="1"/>
                        </wps:cNvCnPr>
                        <wps:spPr bwMode="auto">
                          <a:xfrm>
                            <a:off x="3493" y="342"/>
                            <a:ext cx="0" cy="4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518"/>
                        <wps:cNvCnPr>
                          <a:cxnSpLocks noChangeShapeType="1"/>
                        </wps:cNvCnPr>
                        <wps:spPr bwMode="auto">
                          <a:xfrm>
                            <a:off x="3507" y="2246"/>
                            <a:ext cx="0"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517"/>
                        <wps:cNvCnPr>
                          <a:cxnSpLocks noChangeShapeType="1"/>
                        </wps:cNvCnPr>
                        <wps:spPr bwMode="auto">
                          <a:xfrm>
                            <a:off x="3493" y="226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516"/>
                        <wps:cNvCnPr>
                          <a:cxnSpLocks noChangeShapeType="1"/>
                        </wps:cNvCnPr>
                        <wps:spPr bwMode="auto">
                          <a:xfrm>
                            <a:off x="3493" y="226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515"/>
                        <wps:cNvCnPr>
                          <a:cxnSpLocks noChangeShapeType="1"/>
                        </wps:cNvCnPr>
                        <wps:spPr bwMode="auto">
                          <a:xfrm>
                            <a:off x="3486" y="134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514"/>
                        <wps:cNvCnPr>
                          <a:cxnSpLocks noChangeShapeType="1"/>
                        </wps:cNvCnPr>
                        <wps:spPr bwMode="auto">
                          <a:xfrm>
                            <a:off x="3605" y="34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513"/>
                        <wps:cNvCnPr>
                          <a:cxnSpLocks noChangeShapeType="1"/>
                        </wps:cNvCnPr>
                        <wps:spPr bwMode="auto">
                          <a:xfrm>
                            <a:off x="3605" y="226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512"/>
                        <wps:cNvCnPr>
                          <a:cxnSpLocks noChangeShapeType="1"/>
                        </wps:cNvCnPr>
                        <wps:spPr bwMode="auto">
                          <a:xfrm>
                            <a:off x="3493" y="226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511"/>
                        <wps:cNvCnPr>
                          <a:cxnSpLocks noChangeShapeType="1"/>
                        </wps:cNvCnPr>
                        <wps:spPr bwMode="auto">
                          <a:xfrm>
                            <a:off x="3563" y="2372"/>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510"/>
                        <wps:cNvCnPr>
                          <a:cxnSpLocks noChangeShapeType="1"/>
                        </wps:cNvCnPr>
                        <wps:spPr bwMode="auto">
                          <a:xfrm>
                            <a:off x="4367" y="2372"/>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509"/>
                        <wps:cNvCnPr>
                          <a:cxnSpLocks noChangeShapeType="1"/>
                        </wps:cNvCnPr>
                        <wps:spPr bwMode="auto">
                          <a:xfrm>
                            <a:off x="3620" y="2415"/>
                            <a:ext cx="25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508"/>
                        <wps:cNvCnPr>
                          <a:cxnSpLocks noChangeShapeType="1"/>
                        </wps:cNvCnPr>
                        <wps:spPr bwMode="auto">
                          <a:xfrm>
                            <a:off x="4325" y="241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507"/>
                        <wps:cNvCnPr>
                          <a:cxnSpLocks noChangeShapeType="1"/>
                        </wps:cNvCnPr>
                        <wps:spPr bwMode="auto">
                          <a:xfrm>
                            <a:off x="3591" y="242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506"/>
                        <wps:cNvCnPr>
                          <a:cxnSpLocks noChangeShapeType="1"/>
                        </wps:cNvCnPr>
                        <wps:spPr bwMode="auto">
                          <a:xfrm>
                            <a:off x="3563" y="2415"/>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505"/>
                        <wps:cNvCnPr>
                          <a:cxnSpLocks noChangeShapeType="1"/>
                        </wps:cNvCnPr>
                        <wps:spPr bwMode="auto">
                          <a:xfrm>
                            <a:off x="3563" y="2415"/>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504"/>
                        <wps:cNvCnPr>
                          <a:cxnSpLocks noChangeShapeType="1"/>
                        </wps:cNvCnPr>
                        <wps:spPr bwMode="auto">
                          <a:xfrm>
                            <a:off x="4353" y="2387"/>
                            <a:ext cx="14"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503"/>
                        <wps:cNvCnPr>
                          <a:cxnSpLocks noChangeShapeType="1"/>
                        </wps:cNvCnPr>
                        <wps:spPr bwMode="auto">
                          <a:xfrm>
                            <a:off x="4367" y="2415"/>
                            <a:ext cx="0"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502"/>
                        <wps:cNvCnPr>
                          <a:cxnSpLocks noChangeShapeType="1"/>
                        </wps:cNvCnPr>
                        <wps:spPr bwMode="auto">
                          <a:xfrm>
                            <a:off x="4367" y="241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Freeform 501"/>
                        <wps:cNvSpPr>
                          <a:spLocks/>
                        </wps:cNvSpPr>
                        <wps:spPr bwMode="auto">
                          <a:xfrm>
                            <a:off x="3929" y="2442"/>
                            <a:ext cx="57" cy="15"/>
                          </a:xfrm>
                          <a:custGeom>
                            <a:avLst/>
                            <a:gdLst>
                              <a:gd name="T0" fmla="+- 0 3986 3930"/>
                              <a:gd name="T1" fmla="*/ T0 w 57"/>
                              <a:gd name="T2" fmla="+- 0 2443 2443"/>
                              <a:gd name="T3" fmla="*/ 2443 h 15"/>
                              <a:gd name="T4" fmla="+- 0 3930 3930"/>
                              <a:gd name="T5" fmla="*/ T4 w 57"/>
                              <a:gd name="T6" fmla="+- 0 2443 2443"/>
                              <a:gd name="T7" fmla="*/ 2443 h 15"/>
                              <a:gd name="T8" fmla="+- 0 3944 3930"/>
                              <a:gd name="T9" fmla="*/ T8 w 57"/>
                              <a:gd name="T10" fmla="+- 0 2457 2443"/>
                              <a:gd name="T11" fmla="*/ 2457 h 15"/>
                              <a:gd name="T12" fmla="+- 0 3972 3930"/>
                              <a:gd name="T13" fmla="*/ T12 w 57"/>
                              <a:gd name="T14" fmla="+- 0 2457 2443"/>
                              <a:gd name="T15" fmla="*/ 2457 h 15"/>
                              <a:gd name="T16" fmla="+- 0 3986 3930"/>
                              <a:gd name="T17" fmla="*/ T16 w 57"/>
                              <a:gd name="T18" fmla="+- 0 2443 2443"/>
                              <a:gd name="T19" fmla="*/ 2443 h 15"/>
                            </a:gdLst>
                            <a:ahLst/>
                            <a:cxnLst>
                              <a:cxn ang="0">
                                <a:pos x="T1" y="T3"/>
                              </a:cxn>
                              <a:cxn ang="0">
                                <a:pos x="T5" y="T7"/>
                              </a:cxn>
                              <a:cxn ang="0">
                                <a:pos x="T9" y="T11"/>
                              </a:cxn>
                              <a:cxn ang="0">
                                <a:pos x="T13" y="T15"/>
                              </a:cxn>
                              <a:cxn ang="0">
                                <a:pos x="T17" y="T19"/>
                              </a:cxn>
                            </a:cxnLst>
                            <a:rect l="0" t="0" r="r" b="b"/>
                            <a:pathLst>
                              <a:path w="57" h="15">
                                <a:moveTo>
                                  <a:pt x="56" y="0"/>
                                </a:moveTo>
                                <a:lnTo>
                                  <a:pt x="0" y="0"/>
                                </a:lnTo>
                                <a:lnTo>
                                  <a:pt x="14" y="14"/>
                                </a:lnTo>
                                <a:lnTo>
                                  <a:pt x="42" y="14"/>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AutoShape 500"/>
                        <wps:cNvSpPr>
                          <a:spLocks/>
                        </wps:cNvSpPr>
                        <wps:spPr bwMode="auto">
                          <a:xfrm>
                            <a:off x="3915" y="2414"/>
                            <a:ext cx="85" cy="29"/>
                          </a:xfrm>
                          <a:custGeom>
                            <a:avLst/>
                            <a:gdLst>
                              <a:gd name="T0" fmla="+- 0 3944 3916"/>
                              <a:gd name="T1" fmla="*/ T0 w 85"/>
                              <a:gd name="T2" fmla="+- 0 2429 2415"/>
                              <a:gd name="T3" fmla="*/ 2429 h 29"/>
                              <a:gd name="T4" fmla="+- 0 3916 3916"/>
                              <a:gd name="T5" fmla="*/ T4 w 85"/>
                              <a:gd name="T6" fmla="+- 0 2429 2415"/>
                              <a:gd name="T7" fmla="*/ 2429 h 29"/>
                              <a:gd name="T8" fmla="+- 0 3930 3916"/>
                              <a:gd name="T9" fmla="*/ T8 w 85"/>
                              <a:gd name="T10" fmla="+- 0 2443 2415"/>
                              <a:gd name="T11" fmla="*/ 2443 h 29"/>
                              <a:gd name="T12" fmla="+- 0 3944 3916"/>
                              <a:gd name="T13" fmla="*/ T12 w 85"/>
                              <a:gd name="T14" fmla="+- 0 2443 2415"/>
                              <a:gd name="T15" fmla="*/ 2443 h 29"/>
                              <a:gd name="T16" fmla="+- 0 3944 3916"/>
                              <a:gd name="T17" fmla="*/ T16 w 85"/>
                              <a:gd name="T18" fmla="+- 0 2429 2415"/>
                              <a:gd name="T19" fmla="*/ 2429 h 29"/>
                              <a:gd name="T20" fmla="+- 0 4000 3916"/>
                              <a:gd name="T21" fmla="*/ T20 w 85"/>
                              <a:gd name="T22" fmla="+- 0 2415 2415"/>
                              <a:gd name="T23" fmla="*/ 2415 h 29"/>
                              <a:gd name="T24" fmla="+- 0 3930 3916"/>
                              <a:gd name="T25" fmla="*/ T24 w 85"/>
                              <a:gd name="T26" fmla="+- 0 2415 2415"/>
                              <a:gd name="T27" fmla="*/ 2415 h 29"/>
                              <a:gd name="T28" fmla="+- 0 3930 3916"/>
                              <a:gd name="T29" fmla="*/ T28 w 85"/>
                              <a:gd name="T30" fmla="+- 0 2429 2415"/>
                              <a:gd name="T31" fmla="*/ 2429 h 29"/>
                              <a:gd name="T32" fmla="+- 0 3986 3916"/>
                              <a:gd name="T33" fmla="*/ T32 w 85"/>
                              <a:gd name="T34" fmla="+- 0 2429 2415"/>
                              <a:gd name="T35" fmla="*/ 2429 h 29"/>
                              <a:gd name="T36" fmla="+- 0 4000 3916"/>
                              <a:gd name="T37" fmla="*/ T36 w 85"/>
                              <a:gd name="T38" fmla="+- 0 2415 2415"/>
                              <a:gd name="T39" fmla="*/ 241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29">
                                <a:moveTo>
                                  <a:pt x="28" y="14"/>
                                </a:moveTo>
                                <a:lnTo>
                                  <a:pt x="0" y="14"/>
                                </a:lnTo>
                                <a:lnTo>
                                  <a:pt x="14" y="28"/>
                                </a:lnTo>
                                <a:lnTo>
                                  <a:pt x="28" y="28"/>
                                </a:lnTo>
                                <a:lnTo>
                                  <a:pt x="28" y="14"/>
                                </a:lnTo>
                                <a:close/>
                                <a:moveTo>
                                  <a:pt x="84" y="0"/>
                                </a:moveTo>
                                <a:lnTo>
                                  <a:pt x="14" y="0"/>
                                </a:lnTo>
                                <a:lnTo>
                                  <a:pt x="14" y="14"/>
                                </a:lnTo>
                                <a:lnTo>
                                  <a:pt x="70" y="14"/>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99"/>
                        <wps:cNvSpPr>
                          <a:spLocks/>
                        </wps:cNvSpPr>
                        <wps:spPr bwMode="auto">
                          <a:xfrm>
                            <a:off x="3929" y="2400"/>
                            <a:ext cx="15" cy="15"/>
                          </a:xfrm>
                          <a:custGeom>
                            <a:avLst/>
                            <a:gdLst>
                              <a:gd name="T0" fmla="+- 0 3944 3930"/>
                              <a:gd name="T1" fmla="*/ T0 w 15"/>
                              <a:gd name="T2" fmla="+- 0 2401 2401"/>
                              <a:gd name="T3" fmla="*/ 2401 h 15"/>
                              <a:gd name="T4" fmla="+- 0 3930 3930"/>
                              <a:gd name="T5" fmla="*/ T4 w 15"/>
                              <a:gd name="T6" fmla="+- 0 2401 2401"/>
                              <a:gd name="T7" fmla="*/ 2401 h 15"/>
                              <a:gd name="T8" fmla="+- 0 3944 3930"/>
                              <a:gd name="T9" fmla="*/ T8 w 15"/>
                              <a:gd name="T10" fmla="+- 0 2415 2401"/>
                              <a:gd name="T11" fmla="*/ 2415 h 15"/>
                              <a:gd name="T12" fmla="+- 0 3944 3930"/>
                              <a:gd name="T13" fmla="*/ T12 w 15"/>
                              <a:gd name="T14" fmla="+- 0 2401 2401"/>
                              <a:gd name="T15" fmla="*/ 2401 h 15"/>
                            </a:gdLst>
                            <a:ahLst/>
                            <a:cxnLst>
                              <a:cxn ang="0">
                                <a:pos x="T1" y="T3"/>
                              </a:cxn>
                              <a:cxn ang="0">
                                <a:pos x="T5" y="T7"/>
                              </a:cxn>
                              <a:cxn ang="0">
                                <a:pos x="T9" y="T11"/>
                              </a:cxn>
                              <a:cxn ang="0">
                                <a:pos x="T13" y="T15"/>
                              </a:cxn>
                            </a:cxnLst>
                            <a:rect l="0" t="0" r="r" b="b"/>
                            <a:pathLst>
                              <a:path w="15" h="15">
                                <a:moveTo>
                                  <a:pt x="14" y="0"/>
                                </a:moveTo>
                                <a:lnTo>
                                  <a:pt x="0" y="0"/>
                                </a:lnTo>
                                <a:lnTo>
                                  <a:pt x="14"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498"/>
                        <wps:cNvSpPr>
                          <a:spLocks/>
                        </wps:cNvSpPr>
                        <wps:spPr bwMode="auto">
                          <a:xfrm>
                            <a:off x="3929" y="2386"/>
                            <a:ext cx="85" cy="71"/>
                          </a:xfrm>
                          <a:custGeom>
                            <a:avLst/>
                            <a:gdLst>
                              <a:gd name="T0" fmla="+- 0 4014 3930"/>
                              <a:gd name="T1" fmla="*/ T0 w 85"/>
                              <a:gd name="T2" fmla="+- 0 2401 2387"/>
                              <a:gd name="T3" fmla="*/ 2401 h 71"/>
                              <a:gd name="T4" fmla="+- 0 3986 3930"/>
                              <a:gd name="T5" fmla="*/ T4 w 85"/>
                              <a:gd name="T6" fmla="+- 0 2401 2387"/>
                              <a:gd name="T7" fmla="*/ 2401 h 71"/>
                              <a:gd name="T8" fmla="+- 0 4000 3930"/>
                              <a:gd name="T9" fmla="*/ T8 w 85"/>
                              <a:gd name="T10" fmla="+- 0 2415 2387"/>
                              <a:gd name="T11" fmla="*/ 2415 h 71"/>
                              <a:gd name="T12" fmla="+- 0 4000 3930"/>
                              <a:gd name="T13" fmla="*/ T12 w 85"/>
                              <a:gd name="T14" fmla="+- 0 2429 2387"/>
                              <a:gd name="T15" fmla="*/ 2429 h 71"/>
                              <a:gd name="T16" fmla="+- 0 3986 3930"/>
                              <a:gd name="T17" fmla="*/ T16 w 85"/>
                              <a:gd name="T18" fmla="+- 0 2429 2387"/>
                              <a:gd name="T19" fmla="*/ 2429 h 71"/>
                              <a:gd name="T20" fmla="+- 0 3986 3930"/>
                              <a:gd name="T21" fmla="*/ T20 w 85"/>
                              <a:gd name="T22" fmla="+- 0 2443 2387"/>
                              <a:gd name="T23" fmla="*/ 2443 h 71"/>
                              <a:gd name="T24" fmla="+- 0 4000 3930"/>
                              <a:gd name="T25" fmla="*/ T24 w 85"/>
                              <a:gd name="T26" fmla="+- 0 2443 2387"/>
                              <a:gd name="T27" fmla="*/ 2443 h 71"/>
                              <a:gd name="T28" fmla="+- 0 4000 3930"/>
                              <a:gd name="T29" fmla="*/ T28 w 85"/>
                              <a:gd name="T30" fmla="+- 0 2457 2387"/>
                              <a:gd name="T31" fmla="*/ 2457 h 71"/>
                              <a:gd name="T32" fmla="+- 0 4014 3930"/>
                              <a:gd name="T33" fmla="*/ T32 w 85"/>
                              <a:gd name="T34" fmla="+- 0 2457 2387"/>
                              <a:gd name="T35" fmla="*/ 2457 h 71"/>
                              <a:gd name="T36" fmla="+- 0 4014 3930"/>
                              <a:gd name="T37" fmla="*/ T36 w 85"/>
                              <a:gd name="T38" fmla="+- 0 2401 2387"/>
                              <a:gd name="T39" fmla="*/ 2401 h 71"/>
                              <a:gd name="T40" fmla="+- 0 3986 3930"/>
                              <a:gd name="T41" fmla="*/ T40 w 85"/>
                              <a:gd name="T42" fmla="+- 0 2387 2387"/>
                              <a:gd name="T43" fmla="*/ 2387 h 71"/>
                              <a:gd name="T44" fmla="+- 0 3944 3930"/>
                              <a:gd name="T45" fmla="*/ T44 w 85"/>
                              <a:gd name="T46" fmla="+- 0 2387 2387"/>
                              <a:gd name="T47" fmla="*/ 2387 h 71"/>
                              <a:gd name="T48" fmla="+- 0 3930 3930"/>
                              <a:gd name="T49" fmla="*/ T48 w 85"/>
                              <a:gd name="T50" fmla="+- 0 2401 2387"/>
                              <a:gd name="T51" fmla="*/ 2401 h 71"/>
                              <a:gd name="T52" fmla="+- 0 4000 3930"/>
                              <a:gd name="T53" fmla="*/ T52 w 85"/>
                              <a:gd name="T54" fmla="+- 0 2401 2387"/>
                              <a:gd name="T55" fmla="*/ 2401 h 71"/>
                              <a:gd name="T56" fmla="+- 0 3986 3930"/>
                              <a:gd name="T57" fmla="*/ T56 w 85"/>
                              <a:gd name="T58" fmla="+- 0 2387 2387"/>
                              <a:gd name="T59" fmla="*/ 238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71">
                                <a:moveTo>
                                  <a:pt x="84" y="14"/>
                                </a:moveTo>
                                <a:lnTo>
                                  <a:pt x="56" y="14"/>
                                </a:lnTo>
                                <a:lnTo>
                                  <a:pt x="70" y="28"/>
                                </a:lnTo>
                                <a:lnTo>
                                  <a:pt x="70" y="42"/>
                                </a:lnTo>
                                <a:lnTo>
                                  <a:pt x="56" y="42"/>
                                </a:lnTo>
                                <a:lnTo>
                                  <a:pt x="56" y="56"/>
                                </a:lnTo>
                                <a:lnTo>
                                  <a:pt x="70" y="56"/>
                                </a:lnTo>
                                <a:lnTo>
                                  <a:pt x="70" y="70"/>
                                </a:lnTo>
                                <a:lnTo>
                                  <a:pt x="84" y="70"/>
                                </a:lnTo>
                                <a:lnTo>
                                  <a:pt x="84" y="14"/>
                                </a:lnTo>
                                <a:close/>
                                <a:moveTo>
                                  <a:pt x="56" y="0"/>
                                </a:moveTo>
                                <a:lnTo>
                                  <a:pt x="14" y="0"/>
                                </a:lnTo>
                                <a:lnTo>
                                  <a:pt x="0" y="14"/>
                                </a:lnTo>
                                <a:lnTo>
                                  <a:pt x="70" y="14"/>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Line 497"/>
                        <wps:cNvCnPr>
                          <a:cxnSpLocks noChangeShapeType="1"/>
                        </wps:cNvCnPr>
                        <wps:spPr bwMode="auto">
                          <a:xfrm>
                            <a:off x="3563" y="234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496"/>
                        <wps:cNvCnPr>
                          <a:cxnSpLocks noChangeShapeType="1"/>
                        </wps:cNvCnPr>
                        <wps:spPr bwMode="auto">
                          <a:xfrm>
                            <a:off x="4367" y="234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495"/>
                        <wps:cNvCnPr>
                          <a:cxnSpLocks noChangeShapeType="1"/>
                        </wps:cNvCnPr>
                        <wps:spPr bwMode="auto">
                          <a:xfrm>
                            <a:off x="4367" y="241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494"/>
                        <wps:cNvCnPr>
                          <a:cxnSpLocks noChangeShapeType="1"/>
                        </wps:cNvCnPr>
                        <wps:spPr bwMode="auto">
                          <a:xfrm>
                            <a:off x="4607" y="328"/>
                            <a:ext cx="155"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493"/>
                        <wps:cNvCnPr>
                          <a:cxnSpLocks noChangeShapeType="1"/>
                        </wps:cNvCnPr>
                        <wps:spPr bwMode="auto">
                          <a:xfrm>
                            <a:off x="4607" y="2471"/>
                            <a:ext cx="155"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492"/>
                        <wps:cNvCnPr>
                          <a:cxnSpLocks noChangeShapeType="1"/>
                        </wps:cNvCnPr>
                        <wps:spPr bwMode="auto">
                          <a:xfrm>
                            <a:off x="4733" y="370"/>
                            <a:ext cx="0" cy="945"/>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491"/>
                        <wps:cNvCnPr>
                          <a:cxnSpLocks noChangeShapeType="1"/>
                        </wps:cNvCnPr>
                        <wps:spPr bwMode="auto">
                          <a:xfrm>
                            <a:off x="4733" y="242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90"/>
                        <wps:cNvCnPr>
                          <a:cxnSpLocks noChangeShapeType="1"/>
                        </wps:cNvCnPr>
                        <wps:spPr bwMode="auto">
                          <a:xfrm>
                            <a:off x="4719" y="342"/>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89"/>
                        <wps:cNvCnPr>
                          <a:cxnSpLocks noChangeShapeType="1"/>
                        </wps:cNvCnPr>
                        <wps:spPr bwMode="auto">
                          <a:xfrm>
                            <a:off x="4733" y="328"/>
                            <a:ext cx="29"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88"/>
                        <wps:cNvCnPr>
                          <a:cxnSpLocks noChangeShapeType="1"/>
                        </wps:cNvCnPr>
                        <wps:spPr bwMode="auto">
                          <a:xfrm>
                            <a:off x="4733" y="328"/>
                            <a:ext cx="0" cy="4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87"/>
                        <wps:cNvCnPr>
                          <a:cxnSpLocks noChangeShapeType="1"/>
                        </wps:cNvCnPr>
                        <wps:spPr bwMode="auto">
                          <a:xfrm>
                            <a:off x="4762" y="2457"/>
                            <a:ext cx="0"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486"/>
                        <wps:cNvCnPr>
                          <a:cxnSpLocks noChangeShapeType="1"/>
                        </wps:cNvCnPr>
                        <wps:spPr bwMode="auto">
                          <a:xfrm>
                            <a:off x="4733"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485"/>
                        <wps:cNvCnPr>
                          <a:cxnSpLocks noChangeShapeType="1"/>
                        </wps:cNvCnPr>
                        <wps:spPr bwMode="auto">
                          <a:xfrm>
                            <a:off x="4733"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Freeform 484"/>
                        <wps:cNvSpPr>
                          <a:spLocks/>
                        </wps:cNvSpPr>
                        <wps:spPr bwMode="auto">
                          <a:xfrm>
                            <a:off x="4691" y="1357"/>
                            <a:ext cx="85" cy="85"/>
                          </a:xfrm>
                          <a:custGeom>
                            <a:avLst/>
                            <a:gdLst>
                              <a:gd name="T0" fmla="+- 0 4705 4691"/>
                              <a:gd name="T1" fmla="*/ T0 w 85"/>
                              <a:gd name="T2" fmla="+- 0 1357 1357"/>
                              <a:gd name="T3" fmla="*/ 1357 h 85"/>
                              <a:gd name="T4" fmla="+- 0 4691 4691"/>
                              <a:gd name="T5" fmla="*/ T4 w 85"/>
                              <a:gd name="T6" fmla="+- 0 1357 1357"/>
                              <a:gd name="T7" fmla="*/ 1357 h 85"/>
                              <a:gd name="T8" fmla="+- 0 4691 4691"/>
                              <a:gd name="T9" fmla="*/ T8 w 85"/>
                              <a:gd name="T10" fmla="+- 0 1442 1357"/>
                              <a:gd name="T11" fmla="*/ 1442 h 85"/>
                              <a:gd name="T12" fmla="+- 0 4776 4691"/>
                              <a:gd name="T13" fmla="*/ T12 w 85"/>
                              <a:gd name="T14" fmla="+- 0 1442 1357"/>
                              <a:gd name="T15" fmla="*/ 1442 h 85"/>
                              <a:gd name="T16" fmla="+- 0 4776 4691"/>
                              <a:gd name="T17" fmla="*/ T16 w 85"/>
                              <a:gd name="T18" fmla="+- 0 1428 1357"/>
                              <a:gd name="T19" fmla="*/ 1428 h 85"/>
                              <a:gd name="T20" fmla="+- 0 4705 4691"/>
                              <a:gd name="T21" fmla="*/ T20 w 85"/>
                              <a:gd name="T22" fmla="+- 0 1428 1357"/>
                              <a:gd name="T23" fmla="*/ 1428 h 85"/>
                              <a:gd name="T24" fmla="+- 0 4705 4691"/>
                              <a:gd name="T25" fmla="*/ T24 w 85"/>
                              <a:gd name="T26" fmla="+- 0 1357 1357"/>
                              <a:gd name="T27" fmla="*/ 1357 h 85"/>
                            </a:gdLst>
                            <a:ahLst/>
                            <a:cxnLst>
                              <a:cxn ang="0">
                                <a:pos x="T1" y="T3"/>
                              </a:cxn>
                              <a:cxn ang="0">
                                <a:pos x="T5" y="T7"/>
                              </a:cxn>
                              <a:cxn ang="0">
                                <a:pos x="T9" y="T11"/>
                              </a:cxn>
                              <a:cxn ang="0">
                                <a:pos x="T13" y="T15"/>
                              </a:cxn>
                              <a:cxn ang="0">
                                <a:pos x="T17" y="T19"/>
                              </a:cxn>
                              <a:cxn ang="0">
                                <a:pos x="T21" y="T23"/>
                              </a:cxn>
                              <a:cxn ang="0">
                                <a:pos x="T25" y="T27"/>
                              </a:cxn>
                            </a:cxnLst>
                            <a:rect l="0" t="0" r="r" b="b"/>
                            <a:pathLst>
                              <a:path w="85" h="85">
                                <a:moveTo>
                                  <a:pt x="14" y="0"/>
                                </a:moveTo>
                                <a:lnTo>
                                  <a:pt x="0" y="0"/>
                                </a:lnTo>
                                <a:lnTo>
                                  <a:pt x="0" y="85"/>
                                </a:lnTo>
                                <a:lnTo>
                                  <a:pt x="85" y="85"/>
                                </a:lnTo>
                                <a:lnTo>
                                  <a:pt x="85" y="71"/>
                                </a:lnTo>
                                <a:lnTo>
                                  <a:pt x="14" y="7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483"/>
                        <wps:cNvCnPr>
                          <a:cxnSpLocks noChangeShapeType="1"/>
                        </wps:cNvCnPr>
                        <wps:spPr bwMode="auto">
                          <a:xfrm>
                            <a:off x="4578"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82"/>
                        <wps:cNvCnPr>
                          <a:cxnSpLocks noChangeShapeType="1"/>
                        </wps:cNvCnPr>
                        <wps:spPr bwMode="auto">
                          <a:xfrm>
                            <a:off x="4578"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81"/>
                        <wps:cNvCnPr>
                          <a:cxnSpLocks noChangeShapeType="1"/>
                        </wps:cNvCnPr>
                        <wps:spPr bwMode="auto">
                          <a:xfrm>
                            <a:off x="4733"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80"/>
                        <wps:cNvCnPr>
                          <a:cxnSpLocks noChangeShapeType="1"/>
                        </wps:cNvCnPr>
                        <wps:spPr bwMode="auto">
                          <a:xfrm>
                            <a:off x="3380" y="2499"/>
                            <a:ext cx="0" cy="85"/>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79"/>
                        <wps:cNvCnPr>
                          <a:cxnSpLocks noChangeShapeType="1"/>
                        </wps:cNvCnPr>
                        <wps:spPr bwMode="auto">
                          <a:xfrm>
                            <a:off x="4578" y="2499"/>
                            <a:ext cx="0" cy="85"/>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78"/>
                        <wps:cNvCnPr>
                          <a:cxnSpLocks noChangeShapeType="1"/>
                        </wps:cNvCnPr>
                        <wps:spPr bwMode="auto">
                          <a:xfrm>
                            <a:off x="3436" y="2570"/>
                            <a:ext cx="42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77"/>
                        <wps:cNvCnPr>
                          <a:cxnSpLocks noChangeShapeType="1"/>
                        </wps:cNvCnPr>
                        <wps:spPr bwMode="auto">
                          <a:xfrm>
                            <a:off x="4522" y="257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76"/>
                        <wps:cNvCnPr>
                          <a:cxnSpLocks noChangeShapeType="1"/>
                        </wps:cNvCnPr>
                        <wps:spPr bwMode="auto">
                          <a:xfrm>
                            <a:off x="3408" y="258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75"/>
                        <wps:cNvCnPr>
                          <a:cxnSpLocks noChangeShapeType="1"/>
                        </wps:cNvCnPr>
                        <wps:spPr bwMode="auto">
                          <a:xfrm>
                            <a:off x="3380" y="257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74"/>
                        <wps:cNvCnPr>
                          <a:cxnSpLocks noChangeShapeType="1"/>
                        </wps:cNvCnPr>
                        <wps:spPr bwMode="auto">
                          <a:xfrm>
                            <a:off x="3380" y="2570"/>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73"/>
                        <wps:cNvCnPr>
                          <a:cxnSpLocks noChangeShapeType="1"/>
                        </wps:cNvCnPr>
                        <wps:spPr bwMode="auto">
                          <a:xfrm>
                            <a:off x="4550" y="2542"/>
                            <a:ext cx="28"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72"/>
                        <wps:cNvCnPr>
                          <a:cxnSpLocks noChangeShapeType="1"/>
                        </wps:cNvCnPr>
                        <wps:spPr bwMode="auto">
                          <a:xfrm>
                            <a:off x="4578" y="2570"/>
                            <a:ext cx="0"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71"/>
                        <wps:cNvCnPr>
                          <a:cxnSpLocks noChangeShapeType="1"/>
                        </wps:cNvCnPr>
                        <wps:spPr bwMode="auto">
                          <a:xfrm>
                            <a:off x="4578" y="257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Freeform 470"/>
                        <wps:cNvSpPr>
                          <a:spLocks/>
                        </wps:cNvSpPr>
                        <wps:spPr bwMode="auto">
                          <a:xfrm>
                            <a:off x="3915" y="2527"/>
                            <a:ext cx="99" cy="85"/>
                          </a:xfrm>
                          <a:custGeom>
                            <a:avLst/>
                            <a:gdLst>
                              <a:gd name="T0" fmla="+- 0 3972 3916"/>
                              <a:gd name="T1" fmla="*/ T0 w 99"/>
                              <a:gd name="T2" fmla="+- 0 2528 2528"/>
                              <a:gd name="T3" fmla="*/ 2528 h 85"/>
                              <a:gd name="T4" fmla="+- 0 3916 3916"/>
                              <a:gd name="T5" fmla="*/ T4 w 99"/>
                              <a:gd name="T6" fmla="+- 0 2612 2528"/>
                              <a:gd name="T7" fmla="*/ 2612 h 85"/>
                              <a:gd name="T8" fmla="+- 0 3930 3916"/>
                              <a:gd name="T9" fmla="*/ T8 w 99"/>
                              <a:gd name="T10" fmla="+- 0 2612 2528"/>
                              <a:gd name="T11" fmla="*/ 2612 h 85"/>
                              <a:gd name="T12" fmla="+- 0 3944 3916"/>
                              <a:gd name="T13" fmla="*/ T12 w 99"/>
                              <a:gd name="T14" fmla="+- 0 2584 2528"/>
                              <a:gd name="T15" fmla="*/ 2584 h 85"/>
                              <a:gd name="T16" fmla="+- 0 4014 3916"/>
                              <a:gd name="T17" fmla="*/ T16 w 99"/>
                              <a:gd name="T18" fmla="+- 0 2584 2528"/>
                              <a:gd name="T19" fmla="*/ 2584 h 85"/>
                              <a:gd name="T20" fmla="+- 0 3958 3916"/>
                              <a:gd name="T21" fmla="*/ T20 w 99"/>
                              <a:gd name="T22" fmla="+- 0 2570 2528"/>
                              <a:gd name="T23" fmla="*/ 2570 h 85"/>
                              <a:gd name="T24" fmla="+- 0 3972 3916"/>
                              <a:gd name="T25" fmla="*/ T24 w 99"/>
                              <a:gd name="T26" fmla="+- 0 2556 2528"/>
                              <a:gd name="T27" fmla="*/ 2556 h 85"/>
                              <a:gd name="T28" fmla="+- 0 3972 3916"/>
                              <a:gd name="T29" fmla="*/ T28 w 99"/>
                              <a:gd name="T30" fmla="+- 0 2528 2528"/>
                              <a:gd name="T31" fmla="*/ 2528 h 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 h="85">
                                <a:moveTo>
                                  <a:pt x="56" y="0"/>
                                </a:moveTo>
                                <a:lnTo>
                                  <a:pt x="0" y="84"/>
                                </a:lnTo>
                                <a:lnTo>
                                  <a:pt x="14" y="84"/>
                                </a:lnTo>
                                <a:lnTo>
                                  <a:pt x="28" y="56"/>
                                </a:lnTo>
                                <a:lnTo>
                                  <a:pt x="98" y="56"/>
                                </a:lnTo>
                                <a:lnTo>
                                  <a:pt x="42" y="42"/>
                                </a:lnTo>
                                <a:lnTo>
                                  <a:pt x="56" y="28"/>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69"/>
                        <wps:cNvSpPr>
                          <a:spLocks/>
                        </wps:cNvSpPr>
                        <wps:spPr bwMode="auto">
                          <a:xfrm>
                            <a:off x="3957" y="2527"/>
                            <a:ext cx="85" cy="85"/>
                          </a:xfrm>
                          <a:custGeom>
                            <a:avLst/>
                            <a:gdLst>
                              <a:gd name="T0" fmla="+- 0 3986 3958"/>
                              <a:gd name="T1" fmla="*/ T0 w 85"/>
                              <a:gd name="T2" fmla="+- 0 2528 2528"/>
                              <a:gd name="T3" fmla="*/ 2528 h 85"/>
                              <a:gd name="T4" fmla="+- 0 3972 3958"/>
                              <a:gd name="T5" fmla="*/ T4 w 85"/>
                              <a:gd name="T6" fmla="+- 0 2528 2528"/>
                              <a:gd name="T7" fmla="*/ 2528 h 85"/>
                              <a:gd name="T8" fmla="+- 0 3986 3958"/>
                              <a:gd name="T9" fmla="*/ T8 w 85"/>
                              <a:gd name="T10" fmla="+- 0 2542 2528"/>
                              <a:gd name="T11" fmla="*/ 2542 h 85"/>
                              <a:gd name="T12" fmla="+- 0 3986 3958"/>
                              <a:gd name="T13" fmla="*/ T12 w 85"/>
                              <a:gd name="T14" fmla="+- 0 2556 2528"/>
                              <a:gd name="T15" fmla="*/ 2556 h 85"/>
                              <a:gd name="T16" fmla="+- 0 4000 3958"/>
                              <a:gd name="T17" fmla="*/ T16 w 85"/>
                              <a:gd name="T18" fmla="+- 0 2570 2528"/>
                              <a:gd name="T19" fmla="*/ 2570 h 85"/>
                              <a:gd name="T20" fmla="+- 0 3958 3958"/>
                              <a:gd name="T21" fmla="*/ T20 w 85"/>
                              <a:gd name="T22" fmla="+- 0 2570 2528"/>
                              <a:gd name="T23" fmla="*/ 2570 h 85"/>
                              <a:gd name="T24" fmla="+- 0 4014 3958"/>
                              <a:gd name="T25" fmla="*/ T24 w 85"/>
                              <a:gd name="T26" fmla="+- 0 2584 2528"/>
                              <a:gd name="T27" fmla="*/ 2584 h 85"/>
                              <a:gd name="T28" fmla="+- 0 4028 3958"/>
                              <a:gd name="T29" fmla="*/ T28 w 85"/>
                              <a:gd name="T30" fmla="+- 0 2612 2528"/>
                              <a:gd name="T31" fmla="*/ 2612 h 85"/>
                              <a:gd name="T32" fmla="+- 0 4043 3958"/>
                              <a:gd name="T33" fmla="*/ T32 w 85"/>
                              <a:gd name="T34" fmla="+- 0 2612 2528"/>
                              <a:gd name="T35" fmla="*/ 2612 h 85"/>
                              <a:gd name="T36" fmla="+- 0 3986 3958"/>
                              <a:gd name="T37" fmla="*/ T36 w 85"/>
                              <a:gd name="T38" fmla="+- 0 2528 2528"/>
                              <a:gd name="T39" fmla="*/ 25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85">
                                <a:moveTo>
                                  <a:pt x="28" y="0"/>
                                </a:moveTo>
                                <a:lnTo>
                                  <a:pt x="14" y="0"/>
                                </a:lnTo>
                                <a:lnTo>
                                  <a:pt x="28" y="14"/>
                                </a:lnTo>
                                <a:lnTo>
                                  <a:pt x="28" y="28"/>
                                </a:lnTo>
                                <a:lnTo>
                                  <a:pt x="42" y="42"/>
                                </a:lnTo>
                                <a:lnTo>
                                  <a:pt x="0" y="42"/>
                                </a:lnTo>
                                <a:lnTo>
                                  <a:pt x="56" y="56"/>
                                </a:lnTo>
                                <a:lnTo>
                                  <a:pt x="70" y="84"/>
                                </a:lnTo>
                                <a:lnTo>
                                  <a:pt x="85" y="84"/>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Line 468"/>
                        <wps:cNvCnPr>
                          <a:cxnSpLocks noChangeShapeType="1"/>
                        </wps:cNvCnPr>
                        <wps:spPr bwMode="auto">
                          <a:xfrm>
                            <a:off x="3380" y="2471"/>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467"/>
                        <wps:cNvCnPr>
                          <a:cxnSpLocks noChangeShapeType="1"/>
                        </wps:cNvCnPr>
                        <wps:spPr bwMode="auto">
                          <a:xfrm>
                            <a:off x="4578"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466"/>
                        <wps:cNvCnPr>
                          <a:cxnSpLocks noChangeShapeType="1"/>
                        </wps:cNvCnPr>
                        <wps:spPr bwMode="auto">
                          <a:xfrm>
                            <a:off x="4578" y="257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465"/>
                        <wps:cNvCnPr>
                          <a:cxnSpLocks noChangeShapeType="1"/>
                        </wps:cNvCnPr>
                        <wps:spPr bwMode="auto">
                          <a:xfrm>
                            <a:off x="3380"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464"/>
                        <wps:cNvCnPr>
                          <a:cxnSpLocks noChangeShapeType="1"/>
                        </wps:cNvCnPr>
                        <wps:spPr bwMode="auto">
                          <a:xfrm>
                            <a:off x="3380" y="240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463"/>
                        <wps:cNvCnPr>
                          <a:cxnSpLocks noChangeShapeType="1"/>
                        </wps:cNvCnPr>
                        <wps:spPr bwMode="auto">
                          <a:xfrm>
                            <a:off x="3380" y="231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62"/>
                        <wps:cNvCnPr>
                          <a:cxnSpLocks noChangeShapeType="1"/>
                        </wps:cNvCnPr>
                        <wps:spPr bwMode="auto">
                          <a:xfrm>
                            <a:off x="3380" y="223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461"/>
                        <wps:cNvCnPr>
                          <a:cxnSpLocks noChangeShapeType="1"/>
                        </wps:cNvCnPr>
                        <wps:spPr bwMode="auto">
                          <a:xfrm>
                            <a:off x="3380" y="214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60"/>
                        <wps:cNvCnPr>
                          <a:cxnSpLocks noChangeShapeType="1"/>
                        </wps:cNvCnPr>
                        <wps:spPr bwMode="auto">
                          <a:xfrm>
                            <a:off x="3380" y="207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459"/>
                        <wps:cNvCnPr>
                          <a:cxnSpLocks noChangeShapeType="1"/>
                        </wps:cNvCnPr>
                        <wps:spPr bwMode="auto">
                          <a:xfrm>
                            <a:off x="3380" y="199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58"/>
                        <wps:cNvCnPr>
                          <a:cxnSpLocks noChangeShapeType="1"/>
                        </wps:cNvCnPr>
                        <wps:spPr bwMode="auto">
                          <a:xfrm>
                            <a:off x="3380" y="190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457"/>
                        <wps:cNvCnPr>
                          <a:cxnSpLocks noChangeShapeType="1"/>
                        </wps:cNvCnPr>
                        <wps:spPr bwMode="auto">
                          <a:xfrm>
                            <a:off x="3380" y="183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456"/>
                        <wps:cNvCnPr>
                          <a:cxnSpLocks noChangeShapeType="1"/>
                        </wps:cNvCnPr>
                        <wps:spPr bwMode="auto">
                          <a:xfrm>
                            <a:off x="3380" y="175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455"/>
                        <wps:cNvCnPr>
                          <a:cxnSpLocks noChangeShapeType="1"/>
                        </wps:cNvCnPr>
                        <wps:spPr bwMode="auto">
                          <a:xfrm>
                            <a:off x="3380" y="166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454"/>
                        <wps:cNvCnPr>
                          <a:cxnSpLocks noChangeShapeType="1"/>
                        </wps:cNvCnPr>
                        <wps:spPr bwMode="auto">
                          <a:xfrm>
                            <a:off x="3380" y="158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453"/>
                        <wps:cNvCnPr>
                          <a:cxnSpLocks noChangeShapeType="1"/>
                        </wps:cNvCnPr>
                        <wps:spPr bwMode="auto">
                          <a:xfrm>
                            <a:off x="3380" y="151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452"/>
                        <wps:cNvCnPr>
                          <a:cxnSpLocks noChangeShapeType="1"/>
                        </wps:cNvCnPr>
                        <wps:spPr bwMode="auto">
                          <a:xfrm>
                            <a:off x="3380" y="14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451"/>
                        <wps:cNvCnPr>
                          <a:cxnSpLocks noChangeShapeType="1"/>
                        </wps:cNvCnPr>
                        <wps:spPr bwMode="auto">
                          <a:xfrm>
                            <a:off x="3380" y="134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450"/>
                        <wps:cNvCnPr>
                          <a:cxnSpLocks noChangeShapeType="1"/>
                        </wps:cNvCnPr>
                        <wps:spPr bwMode="auto">
                          <a:xfrm>
                            <a:off x="3380" y="127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449"/>
                        <wps:cNvCnPr>
                          <a:cxnSpLocks noChangeShapeType="1"/>
                        </wps:cNvCnPr>
                        <wps:spPr bwMode="auto">
                          <a:xfrm>
                            <a:off x="3380" y="118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448"/>
                        <wps:cNvCnPr>
                          <a:cxnSpLocks noChangeShapeType="1"/>
                        </wps:cNvCnPr>
                        <wps:spPr bwMode="auto">
                          <a:xfrm>
                            <a:off x="3380" y="110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447"/>
                        <wps:cNvCnPr>
                          <a:cxnSpLocks noChangeShapeType="1"/>
                        </wps:cNvCnPr>
                        <wps:spPr bwMode="auto">
                          <a:xfrm>
                            <a:off x="3380" y="101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446"/>
                        <wps:cNvCnPr>
                          <a:cxnSpLocks noChangeShapeType="1"/>
                        </wps:cNvCnPr>
                        <wps:spPr bwMode="auto">
                          <a:xfrm>
                            <a:off x="3380" y="94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445"/>
                        <wps:cNvCnPr>
                          <a:cxnSpLocks noChangeShapeType="1"/>
                        </wps:cNvCnPr>
                        <wps:spPr bwMode="auto">
                          <a:xfrm>
                            <a:off x="3380" y="86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444"/>
                        <wps:cNvCnPr>
                          <a:cxnSpLocks noChangeShapeType="1"/>
                        </wps:cNvCnPr>
                        <wps:spPr bwMode="auto">
                          <a:xfrm>
                            <a:off x="3380" y="77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443"/>
                        <wps:cNvCnPr>
                          <a:cxnSpLocks noChangeShapeType="1"/>
                        </wps:cNvCnPr>
                        <wps:spPr bwMode="auto">
                          <a:xfrm>
                            <a:off x="3380" y="70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442"/>
                        <wps:cNvCnPr>
                          <a:cxnSpLocks noChangeShapeType="1"/>
                        </wps:cNvCnPr>
                        <wps:spPr bwMode="auto">
                          <a:xfrm>
                            <a:off x="3380" y="62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441"/>
                        <wps:cNvCnPr>
                          <a:cxnSpLocks noChangeShapeType="1"/>
                        </wps:cNvCnPr>
                        <wps:spPr bwMode="auto">
                          <a:xfrm>
                            <a:off x="3380" y="53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440"/>
                        <wps:cNvCnPr>
                          <a:cxnSpLocks noChangeShapeType="1"/>
                        </wps:cNvCnPr>
                        <wps:spPr bwMode="auto">
                          <a:xfrm>
                            <a:off x="3380" y="45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439"/>
                        <wps:cNvCnPr>
                          <a:cxnSpLocks noChangeShapeType="1"/>
                        </wps:cNvCnPr>
                        <wps:spPr bwMode="auto">
                          <a:xfrm>
                            <a:off x="3380" y="38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438"/>
                        <wps:cNvCnPr>
                          <a:cxnSpLocks noChangeShapeType="1"/>
                        </wps:cNvCnPr>
                        <wps:spPr bwMode="auto">
                          <a:xfrm>
                            <a:off x="3380"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437"/>
                        <wps:cNvCnPr>
                          <a:cxnSpLocks noChangeShapeType="1"/>
                        </wps:cNvCnPr>
                        <wps:spPr bwMode="auto">
                          <a:xfrm>
                            <a:off x="2534" y="1555"/>
                            <a:ext cx="0" cy="239"/>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Freeform 436"/>
                        <wps:cNvSpPr>
                          <a:spLocks/>
                        </wps:cNvSpPr>
                        <wps:spPr bwMode="auto">
                          <a:xfrm>
                            <a:off x="2477" y="1794"/>
                            <a:ext cx="43" cy="71"/>
                          </a:xfrm>
                          <a:custGeom>
                            <a:avLst/>
                            <a:gdLst>
                              <a:gd name="T0" fmla="+- 0 2477 2477"/>
                              <a:gd name="T1" fmla="*/ T0 w 43"/>
                              <a:gd name="T2" fmla="+- 0 1794 1794"/>
                              <a:gd name="T3" fmla="*/ 1794 h 71"/>
                              <a:gd name="T4" fmla="+- 0 2477 2477"/>
                              <a:gd name="T5" fmla="*/ T4 w 43"/>
                              <a:gd name="T6" fmla="+- 0 1837 1794"/>
                              <a:gd name="T7" fmla="*/ 1837 h 71"/>
                              <a:gd name="T8" fmla="+- 0 2492 2477"/>
                              <a:gd name="T9" fmla="*/ T8 w 43"/>
                              <a:gd name="T10" fmla="+- 0 1851 1794"/>
                              <a:gd name="T11" fmla="*/ 1851 h 71"/>
                              <a:gd name="T12" fmla="+- 0 2520 2477"/>
                              <a:gd name="T13" fmla="*/ T12 w 43"/>
                              <a:gd name="T14" fmla="+- 0 1865 1794"/>
                              <a:gd name="T15" fmla="*/ 1865 h 71"/>
                            </a:gdLst>
                            <a:ahLst/>
                            <a:cxnLst>
                              <a:cxn ang="0">
                                <a:pos x="T1" y="T3"/>
                              </a:cxn>
                              <a:cxn ang="0">
                                <a:pos x="T5" y="T7"/>
                              </a:cxn>
                              <a:cxn ang="0">
                                <a:pos x="T9" y="T11"/>
                              </a:cxn>
                              <a:cxn ang="0">
                                <a:pos x="T13" y="T15"/>
                              </a:cxn>
                            </a:cxnLst>
                            <a:rect l="0" t="0" r="r" b="b"/>
                            <a:pathLst>
                              <a:path w="43" h="71">
                                <a:moveTo>
                                  <a:pt x="0" y="0"/>
                                </a:moveTo>
                                <a:lnTo>
                                  <a:pt x="0" y="43"/>
                                </a:lnTo>
                                <a:lnTo>
                                  <a:pt x="15" y="57"/>
                                </a:lnTo>
                                <a:lnTo>
                                  <a:pt x="43" y="71"/>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435"/>
                        <wps:cNvSpPr>
                          <a:spLocks/>
                        </wps:cNvSpPr>
                        <wps:spPr bwMode="auto">
                          <a:xfrm>
                            <a:off x="2519" y="1864"/>
                            <a:ext cx="522" cy="43"/>
                          </a:xfrm>
                          <a:custGeom>
                            <a:avLst/>
                            <a:gdLst>
                              <a:gd name="T0" fmla="+- 0 2520 2520"/>
                              <a:gd name="T1" fmla="*/ T0 w 522"/>
                              <a:gd name="T2" fmla="+- 0 1865 1865"/>
                              <a:gd name="T3" fmla="*/ 1865 h 43"/>
                              <a:gd name="T4" fmla="+- 0 2590 2520"/>
                              <a:gd name="T5" fmla="*/ T4 w 522"/>
                              <a:gd name="T6" fmla="+- 0 1893 1865"/>
                              <a:gd name="T7" fmla="*/ 1893 h 43"/>
                              <a:gd name="T8" fmla="+- 0 2661 2520"/>
                              <a:gd name="T9" fmla="*/ T8 w 522"/>
                              <a:gd name="T10" fmla="+- 0 1893 1865"/>
                              <a:gd name="T11" fmla="*/ 1893 h 43"/>
                              <a:gd name="T12" fmla="+- 0 2745 2520"/>
                              <a:gd name="T13" fmla="*/ T12 w 522"/>
                              <a:gd name="T14" fmla="+- 0 1907 1865"/>
                              <a:gd name="T15" fmla="*/ 1907 h 43"/>
                              <a:gd name="T16" fmla="+- 0 2816 2520"/>
                              <a:gd name="T17" fmla="*/ T16 w 522"/>
                              <a:gd name="T18" fmla="+- 0 1907 1865"/>
                              <a:gd name="T19" fmla="*/ 1907 h 43"/>
                              <a:gd name="T20" fmla="+- 0 2900 2520"/>
                              <a:gd name="T21" fmla="*/ T20 w 522"/>
                              <a:gd name="T22" fmla="+- 0 1893 1865"/>
                              <a:gd name="T23" fmla="*/ 1893 h 43"/>
                              <a:gd name="T24" fmla="+- 0 2971 2520"/>
                              <a:gd name="T25" fmla="*/ T24 w 522"/>
                              <a:gd name="T26" fmla="+- 0 1893 1865"/>
                              <a:gd name="T27" fmla="*/ 1893 h 43"/>
                              <a:gd name="T28" fmla="+- 0 3041 2520"/>
                              <a:gd name="T29" fmla="*/ T28 w 522"/>
                              <a:gd name="T30" fmla="+- 0 1865 1865"/>
                              <a:gd name="T31" fmla="*/ 1865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2" h="43">
                                <a:moveTo>
                                  <a:pt x="0" y="0"/>
                                </a:moveTo>
                                <a:lnTo>
                                  <a:pt x="70" y="28"/>
                                </a:lnTo>
                                <a:lnTo>
                                  <a:pt x="141" y="28"/>
                                </a:lnTo>
                                <a:lnTo>
                                  <a:pt x="225" y="42"/>
                                </a:lnTo>
                                <a:lnTo>
                                  <a:pt x="296" y="42"/>
                                </a:lnTo>
                                <a:lnTo>
                                  <a:pt x="380" y="28"/>
                                </a:lnTo>
                                <a:lnTo>
                                  <a:pt x="451" y="28"/>
                                </a:lnTo>
                                <a:lnTo>
                                  <a:pt x="521"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34"/>
                        <wps:cNvSpPr>
                          <a:spLocks/>
                        </wps:cNvSpPr>
                        <wps:spPr bwMode="auto">
                          <a:xfrm>
                            <a:off x="3041" y="1794"/>
                            <a:ext cx="43" cy="71"/>
                          </a:xfrm>
                          <a:custGeom>
                            <a:avLst/>
                            <a:gdLst>
                              <a:gd name="T0" fmla="+- 0 3041 3041"/>
                              <a:gd name="T1" fmla="*/ T0 w 43"/>
                              <a:gd name="T2" fmla="+- 0 1865 1794"/>
                              <a:gd name="T3" fmla="*/ 1865 h 71"/>
                              <a:gd name="T4" fmla="+- 0 3070 3041"/>
                              <a:gd name="T5" fmla="*/ T4 w 43"/>
                              <a:gd name="T6" fmla="+- 0 1851 1794"/>
                              <a:gd name="T7" fmla="*/ 1851 h 71"/>
                              <a:gd name="T8" fmla="+- 0 3084 3041"/>
                              <a:gd name="T9" fmla="*/ T8 w 43"/>
                              <a:gd name="T10" fmla="+- 0 1837 1794"/>
                              <a:gd name="T11" fmla="*/ 1837 h 71"/>
                              <a:gd name="T12" fmla="+- 0 3084 3041"/>
                              <a:gd name="T13" fmla="*/ T12 w 43"/>
                              <a:gd name="T14" fmla="+- 0 1794 1794"/>
                              <a:gd name="T15" fmla="*/ 1794 h 71"/>
                            </a:gdLst>
                            <a:ahLst/>
                            <a:cxnLst>
                              <a:cxn ang="0">
                                <a:pos x="T1" y="T3"/>
                              </a:cxn>
                              <a:cxn ang="0">
                                <a:pos x="T5" y="T7"/>
                              </a:cxn>
                              <a:cxn ang="0">
                                <a:pos x="T9" y="T11"/>
                              </a:cxn>
                              <a:cxn ang="0">
                                <a:pos x="T13" y="T15"/>
                              </a:cxn>
                            </a:cxnLst>
                            <a:rect l="0" t="0" r="r" b="b"/>
                            <a:pathLst>
                              <a:path w="43" h="71">
                                <a:moveTo>
                                  <a:pt x="0" y="71"/>
                                </a:moveTo>
                                <a:lnTo>
                                  <a:pt x="29" y="57"/>
                                </a:lnTo>
                                <a:lnTo>
                                  <a:pt x="43" y="43"/>
                                </a:lnTo>
                                <a:lnTo>
                                  <a:pt x="43"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433"/>
                        <wps:cNvCnPr>
                          <a:cxnSpLocks noChangeShapeType="1"/>
                        </wps:cNvCnPr>
                        <wps:spPr bwMode="auto">
                          <a:xfrm>
                            <a:off x="3084" y="1794"/>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432"/>
                        <wps:cNvCnPr>
                          <a:cxnSpLocks noChangeShapeType="1"/>
                        </wps:cNvCnPr>
                        <wps:spPr bwMode="auto">
                          <a:xfrm>
                            <a:off x="3027" y="155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431"/>
                        <wps:cNvCnPr>
                          <a:cxnSpLocks noChangeShapeType="1"/>
                        </wps:cNvCnPr>
                        <wps:spPr bwMode="auto">
                          <a:xfrm>
                            <a:off x="3027" y="1202"/>
                            <a:ext cx="85"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Freeform 430"/>
                        <wps:cNvSpPr>
                          <a:spLocks/>
                        </wps:cNvSpPr>
                        <wps:spPr bwMode="auto">
                          <a:xfrm>
                            <a:off x="3041" y="891"/>
                            <a:ext cx="85" cy="113"/>
                          </a:xfrm>
                          <a:custGeom>
                            <a:avLst/>
                            <a:gdLst>
                              <a:gd name="T0" fmla="+- 0 3112 3041"/>
                              <a:gd name="T1" fmla="*/ T0 w 85"/>
                              <a:gd name="T2" fmla="+- 0 1005 892"/>
                              <a:gd name="T3" fmla="*/ 1005 h 113"/>
                              <a:gd name="T4" fmla="+- 0 3126 3041"/>
                              <a:gd name="T5" fmla="*/ T4 w 85"/>
                              <a:gd name="T6" fmla="+- 0 991 892"/>
                              <a:gd name="T7" fmla="*/ 991 h 113"/>
                              <a:gd name="T8" fmla="+- 0 3112 3041"/>
                              <a:gd name="T9" fmla="*/ T8 w 85"/>
                              <a:gd name="T10" fmla="+- 0 962 892"/>
                              <a:gd name="T11" fmla="*/ 962 h 113"/>
                              <a:gd name="T12" fmla="+- 0 3112 3041"/>
                              <a:gd name="T13" fmla="*/ T12 w 85"/>
                              <a:gd name="T14" fmla="+- 0 948 892"/>
                              <a:gd name="T15" fmla="*/ 948 h 113"/>
                              <a:gd name="T16" fmla="+- 0 3070 3041"/>
                              <a:gd name="T17" fmla="*/ T16 w 85"/>
                              <a:gd name="T18" fmla="+- 0 906 892"/>
                              <a:gd name="T19" fmla="*/ 906 h 113"/>
                              <a:gd name="T20" fmla="+- 0 3041 3041"/>
                              <a:gd name="T21" fmla="*/ T20 w 85"/>
                              <a:gd name="T22" fmla="+- 0 892 892"/>
                              <a:gd name="T23" fmla="*/ 892 h 113"/>
                            </a:gdLst>
                            <a:ahLst/>
                            <a:cxnLst>
                              <a:cxn ang="0">
                                <a:pos x="T1" y="T3"/>
                              </a:cxn>
                              <a:cxn ang="0">
                                <a:pos x="T5" y="T7"/>
                              </a:cxn>
                              <a:cxn ang="0">
                                <a:pos x="T9" y="T11"/>
                              </a:cxn>
                              <a:cxn ang="0">
                                <a:pos x="T13" y="T15"/>
                              </a:cxn>
                              <a:cxn ang="0">
                                <a:pos x="T17" y="T19"/>
                              </a:cxn>
                              <a:cxn ang="0">
                                <a:pos x="T21" y="T23"/>
                              </a:cxn>
                            </a:cxnLst>
                            <a:rect l="0" t="0" r="r" b="b"/>
                            <a:pathLst>
                              <a:path w="85" h="113">
                                <a:moveTo>
                                  <a:pt x="71" y="113"/>
                                </a:moveTo>
                                <a:lnTo>
                                  <a:pt x="85" y="99"/>
                                </a:lnTo>
                                <a:lnTo>
                                  <a:pt x="71" y="70"/>
                                </a:lnTo>
                                <a:lnTo>
                                  <a:pt x="71" y="56"/>
                                </a:lnTo>
                                <a:lnTo>
                                  <a:pt x="29" y="14"/>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429"/>
                        <wps:cNvSpPr>
                          <a:spLocks/>
                        </wps:cNvSpPr>
                        <wps:spPr bwMode="auto">
                          <a:xfrm>
                            <a:off x="2519" y="877"/>
                            <a:ext cx="522" cy="15"/>
                          </a:xfrm>
                          <a:custGeom>
                            <a:avLst/>
                            <a:gdLst>
                              <a:gd name="T0" fmla="+- 0 3041 2520"/>
                              <a:gd name="T1" fmla="*/ T0 w 522"/>
                              <a:gd name="T2" fmla="+- 0 892 878"/>
                              <a:gd name="T3" fmla="*/ 892 h 15"/>
                              <a:gd name="T4" fmla="+- 0 2943 2520"/>
                              <a:gd name="T5" fmla="*/ T4 w 522"/>
                              <a:gd name="T6" fmla="+- 0 878 878"/>
                              <a:gd name="T7" fmla="*/ 878 h 15"/>
                              <a:gd name="T8" fmla="+- 0 2618 2520"/>
                              <a:gd name="T9" fmla="*/ T8 w 522"/>
                              <a:gd name="T10" fmla="+- 0 878 878"/>
                              <a:gd name="T11" fmla="*/ 878 h 15"/>
                              <a:gd name="T12" fmla="+- 0 2520 2520"/>
                              <a:gd name="T13" fmla="*/ T12 w 522"/>
                              <a:gd name="T14" fmla="+- 0 892 878"/>
                              <a:gd name="T15" fmla="*/ 892 h 15"/>
                            </a:gdLst>
                            <a:ahLst/>
                            <a:cxnLst>
                              <a:cxn ang="0">
                                <a:pos x="T1" y="T3"/>
                              </a:cxn>
                              <a:cxn ang="0">
                                <a:pos x="T5" y="T7"/>
                              </a:cxn>
                              <a:cxn ang="0">
                                <a:pos x="T9" y="T11"/>
                              </a:cxn>
                              <a:cxn ang="0">
                                <a:pos x="T13" y="T15"/>
                              </a:cxn>
                            </a:cxnLst>
                            <a:rect l="0" t="0" r="r" b="b"/>
                            <a:pathLst>
                              <a:path w="522" h="15">
                                <a:moveTo>
                                  <a:pt x="521" y="14"/>
                                </a:moveTo>
                                <a:lnTo>
                                  <a:pt x="423" y="0"/>
                                </a:lnTo>
                                <a:lnTo>
                                  <a:pt x="98" y="0"/>
                                </a:lnTo>
                                <a:lnTo>
                                  <a:pt x="0" y="14"/>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28"/>
                        <wps:cNvSpPr>
                          <a:spLocks/>
                        </wps:cNvSpPr>
                        <wps:spPr bwMode="auto">
                          <a:xfrm>
                            <a:off x="2449" y="891"/>
                            <a:ext cx="71" cy="113"/>
                          </a:xfrm>
                          <a:custGeom>
                            <a:avLst/>
                            <a:gdLst>
                              <a:gd name="T0" fmla="+- 0 2520 2449"/>
                              <a:gd name="T1" fmla="*/ T0 w 71"/>
                              <a:gd name="T2" fmla="+- 0 892 892"/>
                              <a:gd name="T3" fmla="*/ 892 h 113"/>
                              <a:gd name="T4" fmla="+- 0 2506 2449"/>
                              <a:gd name="T5" fmla="*/ T4 w 71"/>
                              <a:gd name="T6" fmla="+- 0 906 892"/>
                              <a:gd name="T7" fmla="*/ 906 h 113"/>
                              <a:gd name="T8" fmla="+- 0 2477 2449"/>
                              <a:gd name="T9" fmla="*/ T8 w 71"/>
                              <a:gd name="T10" fmla="+- 0 920 892"/>
                              <a:gd name="T11" fmla="*/ 920 h 113"/>
                              <a:gd name="T12" fmla="+- 0 2449 2449"/>
                              <a:gd name="T13" fmla="*/ T12 w 71"/>
                              <a:gd name="T14" fmla="+- 0 948 892"/>
                              <a:gd name="T15" fmla="*/ 948 h 113"/>
                              <a:gd name="T16" fmla="+- 0 2449 2449"/>
                              <a:gd name="T17" fmla="*/ T16 w 71"/>
                              <a:gd name="T18" fmla="+- 0 1005 892"/>
                              <a:gd name="T19" fmla="*/ 1005 h 113"/>
                            </a:gdLst>
                            <a:ahLst/>
                            <a:cxnLst>
                              <a:cxn ang="0">
                                <a:pos x="T1" y="T3"/>
                              </a:cxn>
                              <a:cxn ang="0">
                                <a:pos x="T5" y="T7"/>
                              </a:cxn>
                              <a:cxn ang="0">
                                <a:pos x="T9" y="T11"/>
                              </a:cxn>
                              <a:cxn ang="0">
                                <a:pos x="T13" y="T15"/>
                              </a:cxn>
                              <a:cxn ang="0">
                                <a:pos x="T17" y="T19"/>
                              </a:cxn>
                            </a:cxnLst>
                            <a:rect l="0" t="0" r="r" b="b"/>
                            <a:pathLst>
                              <a:path w="71" h="113">
                                <a:moveTo>
                                  <a:pt x="71" y="0"/>
                                </a:moveTo>
                                <a:lnTo>
                                  <a:pt x="57" y="14"/>
                                </a:lnTo>
                                <a:lnTo>
                                  <a:pt x="28" y="28"/>
                                </a:lnTo>
                                <a:lnTo>
                                  <a:pt x="0" y="56"/>
                                </a:lnTo>
                                <a:lnTo>
                                  <a:pt x="0" y="113"/>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427"/>
                        <wps:cNvCnPr>
                          <a:cxnSpLocks noChangeShapeType="1"/>
                        </wps:cNvCnPr>
                        <wps:spPr bwMode="auto">
                          <a:xfrm>
                            <a:off x="2449" y="1005"/>
                            <a:ext cx="85" cy="19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426"/>
                        <wps:cNvCnPr>
                          <a:cxnSpLocks noChangeShapeType="1"/>
                        </wps:cNvCnPr>
                        <wps:spPr bwMode="auto">
                          <a:xfrm>
                            <a:off x="2534" y="1202"/>
                            <a:ext cx="0" cy="353"/>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Freeform 425"/>
                        <wps:cNvSpPr>
                          <a:spLocks/>
                        </wps:cNvSpPr>
                        <wps:spPr bwMode="auto">
                          <a:xfrm>
                            <a:off x="2378" y="1075"/>
                            <a:ext cx="790" cy="1171"/>
                          </a:xfrm>
                          <a:custGeom>
                            <a:avLst/>
                            <a:gdLst>
                              <a:gd name="T0" fmla="+- 0 2393 2379"/>
                              <a:gd name="T1" fmla="*/ T0 w 790"/>
                              <a:gd name="T2" fmla="+- 0 1075 1075"/>
                              <a:gd name="T3" fmla="*/ 1075 h 1171"/>
                              <a:gd name="T4" fmla="+- 0 2407 2379"/>
                              <a:gd name="T5" fmla="*/ T4 w 790"/>
                              <a:gd name="T6" fmla="+- 0 1653 1075"/>
                              <a:gd name="T7" fmla="*/ 1653 h 1171"/>
                              <a:gd name="T8" fmla="+- 0 2379 2379"/>
                              <a:gd name="T9" fmla="*/ T8 w 790"/>
                              <a:gd name="T10" fmla="+- 0 1766 1075"/>
                              <a:gd name="T11" fmla="*/ 1766 h 1171"/>
                              <a:gd name="T12" fmla="+- 0 2379 2379"/>
                              <a:gd name="T13" fmla="*/ T12 w 790"/>
                              <a:gd name="T14" fmla="+- 0 1907 1075"/>
                              <a:gd name="T15" fmla="*/ 1907 h 1171"/>
                              <a:gd name="T16" fmla="+- 0 2407 2379"/>
                              <a:gd name="T17" fmla="*/ T16 w 790"/>
                              <a:gd name="T18" fmla="+- 0 2020 1075"/>
                              <a:gd name="T19" fmla="*/ 2020 h 1171"/>
                              <a:gd name="T20" fmla="+- 0 2421 2379"/>
                              <a:gd name="T21" fmla="*/ T20 w 790"/>
                              <a:gd name="T22" fmla="+- 0 2175 1075"/>
                              <a:gd name="T23" fmla="*/ 2175 h 1171"/>
                              <a:gd name="T24" fmla="+- 0 2421 2379"/>
                              <a:gd name="T25" fmla="*/ T24 w 790"/>
                              <a:gd name="T26" fmla="+- 0 2203 1075"/>
                              <a:gd name="T27" fmla="*/ 2203 h 1171"/>
                              <a:gd name="T28" fmla="+- 0 2435 2379"/>
                              <a:gd name="T29" fmla="*/ T28 w 790"/>
                              <a:gd name="T30" fmla="+- 0 2217 1075"/>
                              <a:gd name="T31" fmla="*/ 2217 h 1171"/>
                              <a:gd name="T32" fmla="+- 0 2463 2379"/>
                              <a:gd name="T33" fmla="*/ T32 w 790"/>
                              <a:gd name="T34" fmla="+- 0 2231 1075"/>
                              <a:gd name="T35" fmla="*/ 2231 h 1171"/>
                              <a:gd name="T36" fmla="+- 0 2477 2379"/>
                              <a:gd name="T37" fmla="*/ T36 w 790"/>
                              <a:gd name="T38" fmla="+- 0 2231 1075"/>
                              <a:gd name="T39" fmla="*/ 2231 h 1171"/>
                              <a:gd name="T40" fmla="+- 0 2633 2379"/>
                              <a:gd name="T41" fmla="*/ T40 w 790"/>
                              <a:gd name="T42" fmla="+- 0 2246 1075"/>
                              <a:gd name="T43" fmla="*/ 2246 h 1171"/>
                              <a:gd name="T44" fmla="+- 0 2929 2379"/>
                              <a:gd name="T45" fmla="*/ T44 w 790"/>
                              <a:gd name="T46" fmla="+- 0 2246 1075"/>
                              <a:gd name="T47" fmla="*/ 2246 h 1171"/>
                              <a:gd name="T48" fmla="+- 0 3084 2379"/>
                              <a:gd name="T49" fmla="*/ T48 w 790"/>
                              <a:gd name="T50" fmla="+- 0 2231 1075"/>
                              <a:gd name="T51" fmla="*/ 2231 h 1171"/>
                              <a:gd name="T52" fmla="+- 0 3098 2379"/>
                              <a:gd name="T53" fmla="*/ T52 w 790"/>
                              <a:gd name="T54" fmla="+- 0 2231 1075"/>
                              <a:gd name="T55" fmla="*/ 2231 h 1171"/>
                              <a:gd name="T56" fmla="+- 0 3126 2379"/>
                              <a:gd name="T57" fmla="*/ T56 w 790"/>
                              <a:gd name="T58" fmla="+- 0 2217 1075"/>
                              <a:gd name="T59" fmla="*/ 2217 h 1171"/>
                              <a:gd name="T60" fmla="+- 0 3140 2379"/>
                              <a:gd name="T61" fmla="*/ T60 w 790"/>
                              <a:gd name="T62" fmla="+- 0 2203 1075"/>
                              <a:gd name="T63" fmla="*/ 2203 h 1171"/>
                              <a:gd name="T64" fmla="+- 0 3140 2379"/>
                              <a:gd name="T65" fmla="*/ T64 w 790"/>
                              <a:gd name="T66" fmla="+- 0 2175 1075"/>
                              <a:gd name="T67" fmla="*/ 2175 h 1171"/>
                              <a:gd name="T68" fmla="+- 0 3168 2379"/>
                              <a:gd name="T69" fmla="*/ T68 w 790"/>
                              <a:gd name="T70" fmla="+- 0 2020 1075"/>
                              <a:gd name="T71" fmla="*/ 2020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0" h="1171">
                                <a:moveTo>
                                  <a:pt x="14" y="0"/>
                                </a:moveTo>
                                <a:lnTo>
                                  <a:pt x="28" y="578"/>
                                </a:lnTo>
                                <a:lnTo>
                                  <a:pt x="0" y="691"/>
                                </a:lnTo>
                                <a:lnTo>
                                  <a:pt x="0" y="832"/>
                                </a:lnTo>
                                <a:lnTo>
                                  <a:pt x="28" y="945"/>
                                </a:lnTo>
                                <a:lnTo>
                                  <a:pt x="42" y="1100"/>
                                </a:lnTo>
                                <a:lnTo>
                                  <a:pt x="42" y="1128"/>
                                </a:lnTo>
                                <a:lnTo>
                                  <a:pt x="56" y="1142"/>
                                </a:lnTo>
                                <a:lnTo>
                                  <a:pt x="84" y="1156"/>
                                </a:lnTo>
                                <a:lnTo>
                                  <a:pt x="98" y="1156"/>
                                </a:lnTo>
                                <a:lnTo>
                                  <a:pt x="254" y="1171"/>
                                </a:lnTo>
                                <a:lnTo>
                                  <a:pt x="550" y="1171"/>
                                </a:lnTo>
                                <a:lnTo>
                                  <a:pt x="705" y="1156"/>
                                </a:lnTo>
                                <a:lnTo>
                                  <a:pt x="719" y="1156"/>
                                </a:lnTo>
                                <a:lnTo>
                                  <a:pt x="747" y="1142"/>
                                </a:lnTo>
                                <a:lnTo>
                                  <a:pt x="761" y="1128"/>
                                </a:lnTo>
                                <a:lnTo>
                                  <a:pt x="761" y="1100"/>
                                </a:lnTo>
                                <a:lnTo>
                                  <a:pt x="789" y="945"/>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424"/>
                        <wps:cNvSpPr>
                          <a:spLocks/>
                        </wps:cNvSpPr>
                        <wps:spPr bwMode="auto">
                          <a:xfrm>
                            <a:off x="2364" y="327"/>
                            <a:ext cx="832" cy="720"/>
                          </a:xfrm>
                          <a:custGeom>
                            <a:avLst/>
                            <a:gdLst>
                              <a:gd name="T0" fmla="+- 0 3168 2365"/>
                              <a:gd name="T1" fmla="*/ T0 w 832"/>
                              <a:gd name="T2" fmla="+- 0 1047 328"/>
                              <a:gd name="T3" fmla="*/ 1047 h 720"/>
                              <a:gd name="T4" fmla="+- 0 3182 2365"/>
                              <a:gd name="T5" fmla="*/ T4 w 832"/>
                              <a:gd name="T6" fmla="+- 0 906 328"/>
                              <a:gd name="T7" fmla="*/ 906 h 720"/>
                              <a:gd name="T8" fmla="+- 0 3197 2365"/>
                              <a:gd name="T9" fmla="*/ T8 w 832"/>
                              <a:gd name="T10" fmla="+- 0 821 328"/>
                              <a:gd name="T11" fmla="*/ 821 h 720"/>
                              <a:gd name="T12" fmla="+- 0 3197 2365"/>
                              <a:gd name="T13" fmla="*/ T12 w 832"/>
                              <a:gd name="T14" fmla="+- 0 553 328"/>
                              <a:gd name="T15" fmla="*/ 553 h 720"/>
                              <a:gd name="T16" fmla="+- 0 3182 2365"/>
                              <a:gd name="T17" fmla="*/ T16 w 832"/>
                              <a:gd name="T18" fmla="+- 0 469 328"/>
                              <a:gd name="T19" fmla="*/ 469 h 720"/>
                              <a:gd name="T20" fmla="+- 0 3168 2365"/>
                              <a:gd name="T21" fmla="*/ T20 w 832"/>
                              <a:gd name="T22" fmla="+- 0 427 328"/>
                              <a:gd name="T23" fmla="*/ 427 h 720"/>
                              <a:gd name="T24" fmla="+- 0 3154 2365"/>
                              <a:gd name="T25" fmla="*/ T24 w 832"/>
                              <a:gd name="T26" fmla="+- 0 398 328"/>
                              <a:gd name="T27" fmla="*/ 398 h 720"/>
                              <a:gd name="T28" fmla="+- 0 3126 2365"/>
                              <a:gd name="T29" fmla="*/ T28 w 832"/>
                              <a:gd name="T30" fmla="+- 0 384 328"/>
                              <a:gd name="T31" fmla="*/ 384 h 720"/>
                              <a:gd name="T32" fmla="+- 0 3112 2365"/>
                              <a:gd name="T33" fmla="*/ T32 w 832"/>
                              <a:gd name="T34" fmla="+- 0 370 328"/>
                              <a:gd name="T35" fmla="*/ 370 h 720"/>
                              <a:gd name="T36" fmla="+- 0 3056 2365"/>
                              <a:gd name="T37" fmla="*/ T36 w 832"/>
                              <a:gd name="T38" fmla="+- 0 342 328"/>
                              <a:gd name="T39" fmla="*/ 342 h 720"/>
                              <a:gd name="T40" fmla="+- 0 2915 2365"/>
                              <a:gd name="T41" fmla="*/ T40 w 832"/>
                              <a:gd name="T42" fmla="+- 0 328 328"/>
                              <a:gd name="T43" fmla="*/ 328 h 720"/>
                              <a:gd name="T44" fmla="+- 0 2647 2365"/>
                              <a:gd name="T45" fmla="*/ T44 w 832"/>
                              <a:gd name="T46" fmla="+- 0 328 328"/>
                              <a:gd name="T47" fmla="*/ 328 h 720"/>
                              <a:gd name="T48" fmla="+- 0 2520 2365"/>
                              <a:gd name="T49" fmla="*/ T48 w 832"/>
                              <a:gd name="T50" fmla="+- 0 342 328"/>
                              <a:gd name="T51" fmla="*/ 342 h 720"/>
                              <a:gd name="T52" fmla="+- 0 2492 2365"/>
                              <a:gd name="T53" fmla="*/ T52 w 832"/>
                              <a:gd name="T54" fmla="+- 0 342 328"/>
                              <a:gd name="T55" fmla="*/ 342 h 720"/>
                              <a:gd name="T56" fmla="+- 0 2449 2365"/>
                              <a:gd name="T57" fmla="*/ T56 w 832"/>
                              <a:gd name="T58" fmla="+- 0 356 328"/>
                              <a:gd name="T59" fmla="*/ 356 h 720"/>
                              <a:gd name="T60" fmla="+- 0 2435 2365"/>
                              <a:gd name="T61" fmla="*/ T60 w 832"/>
                              <a:gd name="T62" fmla="+- 0 384 328"/>
                              <a:gd name="T63" fmla="*/ 384 h 720"/>
                              <a:gd name="T64" fmla="+- 0 2407 2365"/>
                              <a:gd name="T65" fmla="*/ T64 w 832"/>
                              <a:gd name="T66" fmla="+- 0 398 328"/>
                              <a:gd name="T67" fmla="*/ 398 h 720"/>
                              <a:gd name="T68" fmla="+- 0 2393 2365"/>
                              <a:gd name="T69" fmla="*/ T68 w 832"/>
                              <a:gd name="T70" fmla="+- 0 427 328"/>
                              <a:gd name="T71" fmla="*/ 427 h 720"/>
                              <a:gd name="T72" fmla="+- 0 2393 2365"/>
                              <a:gd name="T73" fmla="*/ T72 w 832"/>
                              <a:gd name="T74" fmla="+- 0 469 328"/>
                              <a:gd name="T75" fmla="*/ 469 h 720"/>
                              <a:gd name="T76" fmla="+- 0 2365 2365"/>
                              <a:gd name="T77" fmla="*/ T76 w 832"/>
                              <a:gd name="T78" fmla="+- 0 638 328"/>
                              <a:gd name="T79" fmla="*/ 638 h 720"/>
                              <a:gd name="T80" fmla="+- 0 2365 2365"/>
                              <a:gd name="T81" fmla="*/ T80 w 832"/>
                              <a:gd name="T82" fmla="+- 0 723 328"/>
                              <a:gd name="T83" fmla="*/ 723 h 720"/>
                              <a:gd name="T84" fmla="+- 0 2379 2365"/>
                              <a:gd name="T85" fmla="*/ T84 w 832"/>
                              <a:gd name="T86" fmla="+- 0 821 328"/>
                              <a:gd name="T87" fmla="*/ 821 h 720"/>
                              <a:gd name="T88" fmla="+- 0 2393 2365"/>
                              <a:gd name="T89" fmla="*/ T88 w 832"/>
                              <a:gd name="T90" fmla="+- 0 906 328"/>
                              <a:gd name="T91" fmla="*/ 906 h 720"/>
                              <a:gd name="T92" fmla="+- 0 2393 2365"/>
                              <a:gd name="T93" fmla="*/ T92 w 832"/>
                              <a:gd name="T94" fmla="+- 0 1047 328"/>
                              <a:gd name="T95" fmla="*/ 10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32" h="720">
                                <a:moveTo>
                                  <a:pt x="803" y="719"/>
                                </a:moveTo>
                                <a:lnTo>
                                  <a:pt x="817" y="578"/>
                                </a:lnTo>
                                <a:lnTo>
                                  <a:pt x="832" y="493"/>
                                </a:lnTo>
                                <a:lnTo>
                                  <a:pt x="832" y="225"/>
                                </a:lnTo>
                                <a:lnTo>
                                  <a:pt x="817" y="141"/>
                                </a:lnTo>
                                <a:lnTo>
                                  <a:pt x="803" y="99"/>
                                </a:lnTo>
                                <a:lnTo>
                                  <a:pt x="789" y="70"/>
                                </a:lnTo>
                                <a:lnTo>
                                  <a:pt x="761" y="56"/>
                                </a:lnTo>
                                <a:lnTo>
                                  <a:pt x="747" y="42"/>
                                </a:lnTo>
                                <a:lnTo>
                                  <a:pt x="691" y="14"/>
                                </a:lnTo>
                                <a:lnTo>
                                  <a:pt x="550" y="0"/>
                                </a:lnTo>
                                <a:lnTo>
                                  <a:pt x="282" y="0"/>
                                </a:lnTo>
                                <a:lnTo>
                                  <a:pt x="155" y="14"/>
                                </a:lnTo>
                                <a:lnTo>
                                  <a:pt x="127" y="14"/>
                                </a:lnTo>
                                <a:lnTo>
                                  <a:pt x="84" y="28"/>
                                </a:lnTo>
                                <a:lnTo>
                                  <a:pt x="70" y="56"/>
                                </a:lnTo>
                                <a:lnTo>
                                  <a:pt x="42" y="70"/>
                                </a:lnTo>
                                <a:lnTo>
                                  <a:pt x="28" y="99"/>
                                </a:lnTo>
                                <a:lnTo>
                                  <a:pt x="28" y="141"/>
                                </a:lnTo>
                                <a:lnTo>
                                  <a:pt x="0" y="310"/>
                                </a:lnTo>
                                <a:lnTo>
                                  <a:pt x="0" y="395"/>
                                </a:lnTo>
                                <a:lnTo>
                                  <a:pt x="14" y="493"/>
                                </a:lnTo>
                                <a:lnTo>
                                  <a:pt x="28" y="578"/>
                                </a:lnTo>
                                <a:lnTo>
                                  <a:pt x="28" y="719"/>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423"/>
                        <wps:cNvCnPr>
                          <a:cxnSpLocks noChangeShapeType="1"/>
                        </wps:cNvCnPr>
                        <wps:spPr bwMode="auto">
                          <a:xfrm>
                            <a:off x="3084" y="1625"/>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422"/>
                        <wps:cNvCnPr>
                          <a:cxnSpLocks noChangeShapeType="1"/>
                        </wps:cNvCnPr>
                        <wps:spPr bwMode="auto">
                          <a:xfrm>
                            <a:off x="3056" y="1428"/>
                            <a:ext cx="8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421"/>
                        <wps:cNvCnPr>
                          <a:cxnSpLocks noChangeShapeType="1"/>
                        </wps:cNvCnPr>
                        <wps:spPr bwMode="auto">
                          <a:xfrm>
                            <a:off x="3056" y="1399"/>
                            <a:ext cx="8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420"/>
                        <wps:cNvCnPr>
                          <a:cxnSpLocks noChangeShapeType="1"/>
                        </wps:cNvCnPr>
                        <wps:spPr bwMode="auto">
                          <a:xfrm>
                            <a:off x="3056" y="1442"/>
                            <a:ext cx="8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419"/>
                        <wps:cNvCnPr>
                          <a:cxnSpLocks noChangeShapeType="1"/>
                        </wps:cNvCnPr>
                        <wps:spPr bwMode="auto">
                          <a:xfrm>
                            <a:off x="2506" y="144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418"/>
                        <wps:cNvCnPr>
                          <a:cxnSpLocks noChangeShapeType="1"/>
                        </wps:cNvCnPr>
                        <wps:spPr bwMode="auto">
                          <a:xfrm>
                            <a:off x="3182" y="1766"/>
                            <a:ext cx="0" cy="141"/>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Freeform 417"/>
                        <wps:cNvSpPr>
                          <a:spLocks/>
                        </wps:cNvSpPr>
                        <wps:spPr bwMode="auto">
                          <a:xfrm>
                            <a:off x="3168" y="1907"/>
                            <a:ext cx="15" cy="113"/>
                          </a:xfrm>
                          <a:custGeom>
                            <a:avLst/>
                            <a:gdLst>
                              <a:gd name="T0" fmla="+- 0 3168 3168"/>
                              <a:gd name="T1" fmla="*/ T0 w 15"/>
                              <a:gd name="T2" fmla="+- 0 2020 1907"/>
                              <a:gd name="T3" fmla="*/ 2020 h 113"/>
                              <a:gd name="T4" fmla="+- 0 3182 3168"/>
                              <a:gd name="T5" fmla="*/ T4 w 15"/>
                              <a:gd name="T6" fmla="+- 0 1964 1907"/>
                              <a:gd name="T7" fmla="*/ 1964 h 113"/>
                              <a:gd name="T8" fmla="+- 0 3182 3168"/>
                              <a:gd name="T9" fmla="*/ T8 w 15"/>
                              <a:gd name="T10" fmla="+- 0 1907 1907"/>
                              <a:gd name="T11" fmla="*/ 1907 h 113"/>
                            </a:gdLst>
                            <a:ahLst/>
                            <a:cxnLst>
                              <a:cxn ang="0">
                                <a:pos x="T1" y="T3"/>
                              </a:cxn>
                              <a:cxn ang="0">
                                <a:pos x="T5" y="T7"/>
                              </a:cxn>
                              <a:cxn ang="0">
                                <a:pos x="T9" y="T11"/>
                              </a:cxn>
                            </a:cxnLst>
                            <a:rect l="0" t="0" r="r" b="b"/>
                            <a:pathLst>
                              <a:path w="15" h="113">
                                <a:moveTo>
                                  <a:pt x="0" y="113"/>
                                </a:moveTo>
                                <a:lnTo>
                                  <a:pt x="14" y="57"/>
                                </a:lnTo>
                                <a:lnTo>
                                  <a:pt x="14"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416"/>
                        <wps:cNvSpPr>
                          <a:spLocks/>
                        </wps:cNvSpPr>
                        <wps:spPr bwMode="auto">
                          <a:xfrm>
                            <a:off x="3168" y="1653"/>
                            <a:ext cx="15" cy="113"/>
                          </a:xfrm>
                          <a:custGeom>
                            <a:avLst/>
                            <a:gdLst>
                              <a:gd name="T0" fmla="+- 0 3182 3168"/>
                              <a:gd name="T1" fmla="*/ T0 w 15"/>
                              <a:gd name="T2" fmla="+- 0 1766 1653"/>
                              <a:gd name="T3" fmla="*/ 1766 h 113"/>
                              <a:gd name="T4" fmla="+- 0 3182 3168"/>
                              <a:gd name="T5" fmla="*/ T4 w 15"/>
                              <a:gd name="T6" fmla="+- 0 1710 1653"/>
                              <a:gd name="T7" fmla="*/ 1710 h 113"/>
                              <a:gd name="T8" fmla="+- 0 3168 3168"/>
                              <a:gd name="T9" fmla="*/ T8 w 15"/>
                              <a:gd name="T10" fmla="+- 0 1653 1653"/>
                              <a:gd name="T11" fmla="*/ 1653 h 113"/>
                            </a:gdLst>
                            <a:ahLst/>
                            <a:cxnLst>
                              <a:cxn ang="0">
                                <a:pos x="T1" y="T3"/>
                              </a:cxn>
                              <a:cxn ang="0">
                                <a:pos x="T5" y="T7"/>
                              </a:cxn>
                              <a:cxn ang="0">
                                <a:pos x="T9" y="T11"/>
                              </a:cxn>
                            </a:cxnLst>
                            <a:rect l="0" t="0" r="r" b="b"/>
                            <a:pathLst>
                              <a:path w="15" h="113">
                                <a:moveTo>
                                  <a:pt x="14" y="113"/>
                                </a:moveTo>
                                <a:lnTo>
                                  <a:pt x="14" y="57"/>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Line 415"/>
                        <wps:cNvCnPr>
                          <a:cxnSpLocks noChangeShapeType="1"/>
                        </wps:cNvCnPr>
                        <wps:spPr bwMode="auto">
                          <a:xfrm>
                            <a:off x="3168" y="166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Freeform 414"/>
                        <wps:cNvSpPr>
                          <a:spLocks/>
                        </wps:cNvSpPr>
                        <wps:spPr bwMode="auto">
                          <a:xfrm>
                            <a:off x="2350" y="1032"/>
                            <a:ext cx="156" cy="776"/>
                          </a:xfrm>
                          <a:custGeom>
                            <a:avLst/>
                            <a:gdLst>
                              <a:gd name="T0" fmla="+- 0 2435 2351"/>
                              <a:gd name="T1" fmla="*/ T0 w 156"/>
                              <a:gd name="T2" fmla="+- 0 1794 1033"/>
                              <a:gd name="T3" fmla="*/ 1794 h 776"/>
                              <a:gd name="T4" fmla="+- 0 2435 2351"/>
                              <a:gd name="T5" fmla="*/ T4 w 156"/>
                              <a:gd name="T6" fmla="+- 0 1808 1033"/>
                              <a:gd name="T7" fmla="*/ 1808 h 776"/>
                              <a:gd name="T8" fmla="+- 0 2449 2351"/>
                              <a:gd name="T9" fmla="*/ T8 w 156"/>
                              <a:gd name="T10" fmla="+- 0 1794 1033"/>
                              <a:gd name="T11" fmla="*/ 1794 h 776"/>
                              <a:gd name="T12" fmla="+- 0 2506 2351"/>
                              <a:gd name="T13" fmla="*/ T12 w 156"/>
                              <a:gd name="T14" fmla="+- 0 1541 1033"/>
                              <a:gd name="T15" fmla="*/ 1541 h 776"/>
                              <a:gd name="T16" fmla="+- 0 2506 2351"/>
                              <a:gd name="T17" fmla="*/ T16 w 156"/>
                              <a:gd name="T18" fmla="+- 0 1202 1033"/>
                              <a:gd name="T19" fmla="*/ 1202 h 776"/>
                              <a:gd name="T20" fmla="+- 0 2421 2351"/>
                              <a:gd name="T21" fmla="*/ T20 w 156"/>
                              <a:gd name="T22" fmla="+- 0 1033 1033"/>
                              <a:gd name="T23" fmla="*/ 1033 h 776"/>
                              <a:gd name="T24" fmla="+- 0 2365 2351"/>
                              <a:gd name="T25" fmla="*/ T24 w 156"/>
                              <a:gd name="T26" fmla="+- 0 1061 1033"/>
                              <a:gd name="T27" fmla="*/ 1061 h 776"/>
                              <a:gd name="T28" fmla="+- 0 2351 2351"/>
                              <a:gd name="T29" fmla="*/ T28 w 156"/>
                              <a:gd name="T30" fmla="+- 0 1089 1033"/>
                              <a:gd name="T31" fmla="*/ 1089 h 776"/>
                              <a:gd name="T32" fmla="+- 0 2435 2351"/>
                              <a:gd name="T33" fmla="*/ T32 w 156"/>
                              <a:gd name="T34" fmla="+- 0 1075 1033"/>
                              <a:gd name="T35" fmla="*/ 1075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 h="776">
                                <a:moveTo>
                                  <a:pt x="84" y="761"/>
                                </a:moveTo>
                                <a:lnTo>
                                  <a:pt x="84" y="775"/>
                                </a:lnTo>
                                <a:lnTo>
                                  <a:pt x="98" y="761"/>
                                </a:lnTo>
                                <a:lnTo>
                                  <a:pt x="155" y="508"/>
                                </a:lnTo>
                                <a:lnTo>
                                  <a:pt x="155" y="169"/>
                                </a:lnTo>
                                <a:lnTo>
                                  <a:pt x="70" y="0"/>
                                </a:lnTo>
                                <a:lnTo>
                                  <a:pt x="14" y="28"/>
                                </a:lnTo>
                                <a:lnTo>
                                  <a:pt x="0" y="56"/>
                                </a:lnTo>
                                <a:lnTo>
                                  <a:pt x="84" y="42"/>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413"/>
                        <wps:cNvSpPr>
                          <a:spLocks/>
                        </wps:cNvSpPr>
                        <wps:spPr bwMode="auto">
                          <a:xfrm>
                            <a:off x="3126" y="1794"/>
                            <a:ext cx="15" cy="15"/>
                          </a:xfrm>
                          <a:custGeom>
                            <a:avLst/>
                            <a:gdLst>
                              <a:gd name="T0" fmla="+- 0 3126 3126"/>
                              <a:gd name="T1" fmla="*/ T0 w 15"/>
                              <a:gd name="T2" fmla="+- 0 1794 1794"/>
                              <a:gd name="T3" fmla="*/ 1794 h 15"/>
                              <a:gd name="T4" fmla="+- 0 3126 3126"/>
                              <a:gd name="T5" fmla="*/ T4 w 15"/>
                              <a:gd name="T6" fmla="+- 0 1808 1794"/>
                              <a:gd name="T7" fmla="*/ 1808 h 15"/>
                              <a:gd name="T8" fmla="+- 0 3126 3126"/>
                              <a:gd name="T9" fmla="*/ T8 w 15"/>
                              <a:gd name="T10" fmla="+- 0 1794 1794"/>
                              <a:gd name="T11" fmla="*/ 1794 h 15"/>
                              <a:gd name="T12" fmla="+- 0 3140 3126"/>
                              <a:gd name="T13" fmla="*/ T12 w 15"/>
                              <a:gd name="T14" fmla="+- 0 1794 1794"/>
                              <a:gd name="T15" fmla="*/ 1794 h 15"/>
                            </a:gdLst>
                            <a:ahLst/>
                            <a:cxnLst>
                              <a:cxn ang="0">
                                <a:pos x="T1" y="T3"/>
                              </a:cxn>
                              <a:cxn ang="0">
                                <a:pos x="T5" y="T7"/>
                              </a:cxn>
                              <a:cxn ang="0">
                                <a:pos x="T9" y="T11"/>
                              </a:cxn>
                              <a:cxn ang="0">
                                <a:pos x="T13" y="T15"/>
                              </a:cxn>
                            </a:cxnLst>
                            <a:rect l="0" t="0" r="r" b="b"/>
                            <a:pathLst>
                              <a:path w="15" h="15">
                                <a:moveTo>
                                  <a:pt x="0" y="0"/>
                                </a:moveTo>
                                <a:lnTo>
                                  <a:pt x="0" y="14"/>
                                </a:lnTo>
                                <a:lnTo>
                                  <a:pt x="0" y="0"/>
                                </a:lnTo>
                                <a:lnTo>
                                  <a:pt x="14"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412"/>
                        <wps:cNvSpPr>
                          <a:spLocks/>
                        </wps:cNvSpPr>
                        <wps:spPr bwMode="auto">
                          <a:xfrm>
                            <a:off x="3055" y="1032"/>
                            <a:ext cx="85" cy="762"/>
                          </a:xfrm>
                          <a:custGeom>
                            <a:avLst/>
                            <a:gdLst>
                              <a:gd name="T0" fmla="+- 0 3126 3056"/>
                              <a:gd name="T1" fmla="*/ T0 w 85"/>
                              <a:gd name="T2" fmla="+- 0 1794 1033"/>
                              <a:gd name="T3" fmla="*/ 1794 h 762"/>
                              <a:gd name="T4" fmla="+- 0 3056 3056"/>
                              <a:gd name="T5" fmla="*/ T4 w 85"/>
                              <a:gd name="T6" fmla="+- 0 1541 1033"/>
                              <a:gd name="T7" fmla="*/ 1541 h 762"/>
                              <a:gd name="T8" fmla="+- 0 3056 3056"/>
                              <a:gd name="T9" fmla="*/ T8 w 85"/>
                              <a:gd name="T10" fmla="+- 0 1202 1033"/>
                              <a:gd name="T11" fmla="*/ 1202 h 762"/>
                              <a:gd name="T12" fmla="+- 0 3140 3056"/>
                              <a:gd name="T13" fmla="*/ T12 w 85"/>
                              <a:gd name="T14" fmla="+- 0 1033 1033"/>
                              <a:gd name="T15" fmla="*/ 1033 h 762"/>
                            </a:gdLst>
                            <a:ahLst/>
                            <a:cxnLst>
                              <a:cxn ang="0">
                                <a:pos x="T1" y="T3"/>
                              </a:cxn>
                              <a:cxn ang="0">
                                <a:pos x="T5" y="T7"/>
                              </a:cxn>
                              <a:cxn ang="0">
                                <a:pos x="T9" y="T11"/>
                              </a:cxn>
                              <a:cxn ang="0">
                                <a:pos x="T13" y="T15"/>
                              </a:cxn>
                            </a:cxnLst>
                            <a:rect l="0" t="0" r="r" b="b"/>
                            <a:pathLst>
                              <a:path w="85" h="762">
                                <a:moveTo>
                                  <a:pt x="70" y="761"/>
                                </a:moveTo>
                                <a:lnTo>
                                  <a:pt x="0" y="508"/>
                                </a:lnTo>
                                <a:lnTo>
                                  <a:pt x="0" y="169"/>
                                </a:lnTo>
                                <a:lnTo>
                                  <a:pt x="84"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411"/>
                        <wps:cNvSpPr>
                          <a:spLocks/>
                        </wps:cNvSpPr>
                        <wps:spPr bwMode="auto">
                          <a:xfrm>
                            <a:off x="2421" y="384"/>
                            <a:ext cx="720" cy="649"/>
                          </a:xfrm>
                          <a:custGeom>
                            <a:avLst/>
                            <a:gdLst>
                              <a:gd name="T0" fmla="+- 0 3140 2421"/>
                              <a:gd name="T1" fmla="*/ T0 w 720"/>
                              <a:gd name="T2" fmla="+- 0 1033 384"/>
                              <a:gd name="T3" fmla="*/ 1033 h 649"/>
                              <a:gd name="T4" fmla="+- 0 3140 2421"/>
                              <a:gd name="T5" fmla="*/ T4 w 720"/>
                              <a:gd name="T6" fmla="+- 0 412 384"/>
                              <a:gd name="T7" fmla="*/ 412 h 649"/>
                              <a:gd name="T8" fmla="+- 0 3126 2421"/>
                              <a:gd name="T9" fmla="*/ T8 w 720"/>
                              <a:gd name="T10" fmla="+- 0 412 384"/>
                              <a:gd name="T11" fmla="*/ 412 h 649"/>
                              <a:gd name="T12" fmla="+- 0 3112 2421"/>
                              <a:gd name="T13" fmla="*/ T12 w 720"/>
                              <a:gd name="T14" fmla="+- 0 398 384"/>
                              <a:gd name="T15" fmla="*/ 398 h 649"/>
                              <a:gd name="T16" fmla="+- 0 2971 2421"/>
                              <a:gd name="T17" fmla="*/ T16 w 720"/>
                              <a:gd name="T18" fmla="+- 0 384 384"/>
                              <a:gd name="T19" fmla="*/ 384 h 649"/>
                              <a:gd name="T20" fmla="+- 0 2590 2421"/>
                              <a:gd name="T21" fmla="*/ T20 w 720"/>
                              <a:gd name="T22" fmla="+- 0 384 384"/>
                              <a:gd name="T23" fmla="*/ 384 h 649"/>
                              <a:gd name="T24" fmla="+- 0 2463 2421"/>
                              <a:gd name="T25" fmla="*/ T24 w 720"/>
                              <a:gd name="T26" fmla="+- 0 398 384"/>
                              <a:gd name="T27" fmla="*/ 398 h 649"/>
                              <a:gd name="T28" fmla="+- 0 2449 2421"/>
                              <a:gd name="T29" fmla="*/ T28 w 720"/>
                              <a:gd name="T30" fmla="+- 0 412 384"/>
                              <a:gd name="T31" fmla="*/ 412 h 649"/>
                              <a:gd name="T32" fmla="+- 0 2435 2421"/>
                              <a:gd name="T33" fmla="*/ T32 w 720"/>
                              <a:gd name="T34" fmla="+- 0 412 384"/>
                              <a:gd name="T35" fmla="*/ 412 h 649"/>
                              <a:gd name="T36" fmla="+- 0 2421 2421"/>
                              <a:gd name="T37" fmla="*/ T36 w 720"/>
                              <a:gd name="T38" fmla="+- 0 427 384"/>
                              <a:gd name="T39" fmla="*/ 427 h 649"/>
                              <a:gd name="T40" fmla="+- 0 2421 2421"/>
                              <a:gd name="T41" fmla="*/ T40 w 720"/>
                              <a:gd name="T42" fmla="+- 0 1033 384"/>
                              <a:gd name="T43" fmla="*/ 1033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0" h="649">
                                <a:moveTo>
                                  <a:pt x="719" y="649"/>
                                </a:moveTo>
                                <a:lnTo>
                                  <a:pt x="719" y="28"/>
                                </a:lnTo>
                                <a:lnTo>
                                  <a:pt x="705" y="28"/>
                                </a:lnTo>
                                <a:lnTo>
                                  <a:pt x="691" y="14"/>
                                </a:lnTo>
                                <a:lnTo>
                                  <a:pt x="550" y="0"/>
                                </a:lnTo>
                                <a:lnTo>
                                  <a:pt x="169" y="0"/>
                                </a:lnTo>
                                <a:lnTo>
                                  <a:pt x="42" y="14"/>
                                </a:lnTo>
                                <a:lnTo>
                                  <a:pt x="28" y="28"/>
                                </a:lnTo>
                                <a:lnTo>
                                  <a:pt x="14" y="28"/>
                                </a:lnTo>
                                <a:lnTo>
                                  <a:pt x="0" y="43"/>
                                </a:lnTo>
                                <a:lnTo>
                                  <a:pt x="0" y="649"/>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410"/>
                        <wps:cNvSpPr>
                          <a:spLocks/>
                        </wps:cNvSpPr>
                        <wps:spPr bwMode="auto">
                          <a:xfrm>
                            <a:off x="2435" y="2175"/>
                            <a:ext cx="706" cy="29"/>
                          </a:xfrm>
                          <a:custGeom>
                            <a:avLst/>
                            <a:gdLst>
                              <a:gd name="T0" fmla="+- 0 2435 2435"/>
                              <a:gd name="T1" fmla="*/ T0 w 706"/>
                              <a:gd name="T2" fmla="+- 0 2189 2175"/>
                              <a:gd name="T3" fmla="*/ 2189 h 29"/>
                              <a:gd name="T4" fmla="+- 0 2576 2435"/>
                              <a:gd name="T5" fmla="*/ T4 w 706"/>
                              <a:gd name="T6" fmla="+- 0 2203 2175"/>
                              <a:gd name="T7" fmla="*/ 2203 h 29"/>
                              <a:gd name="T8" fmla="+- 0 2985 2435"/>
                              <a:gd name="T9" fmla="*/ T8 w 706"/>
                              <a:gd name="T10" fmla="+- 0 2203 2175"/>
                              <a:gd name="T11" fmla="*/ 2203 h 29"/>
                              <a:gd name="T12" fmla="+- 0 3126 2435"/>
                              <a:gd name="T13" fmla="*/ T12 w 706"/>
                              <a:gd name="T14" fmla="+- 0 2189 2175"/>
                              <a:gd name="T15" fmla="*/ 2189 h 29"/>
                              <a:gd name="T16" fmla="+- 0 3140 2435"/>
                              <a:gd name="T17" fmla="*/ T16 w 706"/>
                              <a:gd name="T18" fmla="+- 0 2175 2175"/>
                              <a:gd name="T19" fmla="*/ 2175 h 29"/>
                            </a:gdLst>
                            <a:ahLst/>
                            <a:cxnLst>
                              <a:cxn ang="0">
                                <a:pos x="T1" y="T3"/>
                              </a:cxn>
                              <a:cxn ang="0">
                                <a:pos x="T5" y="T7"/>
                              </a:cxn>
                              <a:cxn ang="0">
                                <a:pos x="T9" y="T11"/>
                              </a:cxn>
                              <a:cxn ang="0">
                                <a:pos x="T13" y="T15"/>
                              </a:cxn>
                              <a:cxn ang="0">
                                <a:pos x="T17" y="T19"/>
                              </a:cxn>
                            </a:cxnLst>
                            <a:rect l="0" t="0" r="r" b="b"/>
                            <a:pathLst>
                              <a:path w="706" h="29">
                                <a:moveTo>
                                  <a:pt x="0" y="14"/>
                                </a:moveTo>
                                <a:lnTo>
                                  <a:pt x="141" y="28"/>
                                </a:lnTo>
                                <a:lnTo>
                                  <a:pt x="550" y="28"/>
                                </a:lnTo>
                                <a:lnTo>
                                  <a:pt x="691" y="14"/>
                                </a:lnTo>
                                <a:lnTo>
                                  <a:pt x="705"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409"/>
                        <wps:cNvCnPr>
                          <a:cxnSpLocks noChangeShapeType="1"/>
                        </wps:cNvCnPr>
                        <wps:spPr bwMode="auto">
                          <a:xfrm>
                            <a:off x="2435" y="2175"/>
                            <a:ext cx="14"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408"/>
                        <wps:cNvCnPr>
                          <a:cxnSpLocks noChangeShapeType="1"/>
                        </wps:cNvCnPr>
                        <wps:spPr bwMode="auto">
                          <a:xfrm>
                            <a:off x="2435" y="217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407"/>
                        <wps:cNvCnPr>
                          <a:cxnSpLocks noChangeShapeType="1"/>
                        </wps:cNvCnPr>
                        <wps:spPr bwMode="auto">
                          <a:xfrm>
                            <a:off x="2421" y="2175"/>
                            <a:ext cx="14"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Freeform 406"/>
                        <wps:cNvSpPr>
                          <a:spLocks/>
                        </wps:cNvSpPr>
                        <wps:spPr bwMode="auto">
                          <a:xfrm>
                            <a:off x="3126" y="1032"/>
                            <a:ext cx="85" cy="57"/>
                          </a:xfrm>
                          <a:custGeom>
                            <a:avLst/>
                            <a:gdLst>
                              <a:gd name="T0" fmla="+- 0 3140 3126"/>
                              <a:gd name="T1" fmla="*/ T0 w 85"/>
                              <a:gd name="T2" fmla="+- 0 1033 1033"/>
                              <a:gd name="T3" fmla="*/ 1033 h 57"/>
                              <a:gd name="T4" fmla="+- 0 3168 3126"/>
                              <a:gd name="T5" fmla="*/ T4 w 85"/>
                              <a:gd name="T6" fmla="+- 0 1047 1033"/>
                              <a:gd name="T7" fmla="*/ 1047 h 57"/>
                              <a:gd name="T8" fmla="+- 0 3211 3126"/>
                              <a:gd name="T9" fmla="*/ T8 w 85"/>
                              <a:gd name="T10" fmla="+- 0 1061 1033"/>
                              <a:gd name="T11" fmla="*/ 1061 h 57"/>
                              <a:gd name="T12" fmla="+- 0 3211 3126"/>
                              <a:gd name="T13" fmla="*/ T12 w 85"/>
                              <a:gd name="T14" fmla="+- 0 1089 1033"/>
                              <a:gd name="T15" fmla="*/ 1089 h 57"/>
                              <a:gd name="T16" fmla="+- 0 3126 3126"/>
                              <a:gd name="T17" fmla="*/ T16 w 85"/>
                              <a:gd name="T18" fmla="+- 0 1075 1033"/>
                              <a:gd name="T19" fmla="*/ 1075 h 57"/>
                            </a:gdLst>
                            <a:ahLst/>
                            <a:cxnLst>
                              <a:cxn ang="0">
                                <a:pos x="T1" y="T3"/>
                              </a:cxn>
                              <a:cxn ang="0">
                                <a:pos x="T5" y="T7"/>
                              </a:cxn>
                              <a:cxn ang="0">
                                <a:pos x="T9" y="T11"/>
                              </a:cxn>
                              <a:cxn ang="0">
                                <a:pos x="T13" y="T15"/>
                              </a:cxn>
                              <a:cxn ang="0">
                                <a:pos x="T17" y="T19"/>
                              </a:cxn>
                            </a:cxnLst>
                            <a:rect l="0" t="0" r="r" b="b"/>
                            <a:pathLst>
                              <a:path w="85" h="57">
                                <a:moveTo>
                                  <a:pt x="14" y="0"/>
                                </a:moveTo>
                                <a:lnTo>
                                  <a:pt x="42" y="14"/>
                                </a:lnTo>
                                <a:lnTo>
                                  <a:pt x="85" y="28"/>
                                </a:lnTo>
                                <a:lnTo>
                                  <a:pt x="85" y="56"/>
                                </a:lnTo>
                                <a:lnTo>
                                  <a:pt x="0" y="42"/>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405"/>
                        <wps:cNvSpPr>
                          <a:spLocks/>
                        </wps:cNvSpPr>
                        <wps:spPr bwMode="auto">
                          <a:xfrm>
                            <a:off x="2590" y="412"/>
                            <a:ext cx="43" cy="480"/>
                          </a:xfrm>
                          <a:custGeom>
                            <a:avLst/>
                            <a:gdLst>
                              <a:gd name="T0" fmla="+- 0 2590 2590"/>
                              <a:gd name="T1" fmla="*/ T0 w 43"/>
                              <a:gd name="T2" fmla="+- 0 892 412"/>
                              <a:gd name="T3" fmla="*/ 892 h 480"/>
                              <a:gd name="T4" fmla="+- 0 2618 2590"/>
                              <a:gd name="T5" fmla="*/ T4 w 43"/>
                              <a:gd name="T6" fmla="+- 0 455 412"/>
                              <a:gd name="T7" fmla="*/ 455 h 480"/>
                              <a:gd name="T8" fmla="+- 0 2633 2590"/>
                              <a:gd name="T9" fmla="*/ T8 w 43"/>
                              <a:gd name="T10" fmla="+- 0 412 412"/>
                              <a:gd name="T11" fmla="*/ 412 h 480"/>
                            </a:gdLst>
                            <a:ahLst/>
                            <a:cxnLst>
                              <a:cxn ang="0">
                                <a:pos x="T1" y="T3"/>
                              </a:cxn>
                              <a:cxn ang="0">
                                <a:pos x="T5" y="T7"/>
                              </a:cxn>
                              <a:cxn ang="0">
                                <a:pos x="T9" y="T11"/>
                              </a:cxn>
                            </a:cxnLst>
                            <a:rect l="0" t="0" r="r" b="b"/>
                            <a:pathLst>
                              <a:path w="43" h="480">
                                <a:moveTo>
                                  <a:pt x="0" y="480"/>
                                </a:moveTo>
                                <a:lnTo>
                                  <a:pt x="28" y="43"/>
                                </a:lnTo>
                                <a:lnTo>
                                  <a:pt x="43"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04"/>
                        <wps:cNvSpPr>
                          <a:spLocks/>
                        </wps:cNvSpPr>
                        <wps:spPr bwMode="auto">
                          <a:xfrm>
                            <a:off x="2942" y="412"/>
                            <a:ext cx="29" cy="480"/>
                          </a:xfrm>
                          <a:custGeom>
                            <a:avLst/>
                            <a:gdLst>
                              <a:gd name="T0" fmla="+- 0 2971 2943"/>
                              <a:gd name="T1" fmla="*/ T0 w 29"/>
                              <a:gd name="T2" fmla="+- 0 892 412"/>
                              <a:gd name="T3" fmla="*/ 892 h 480"/>
                              <a:gd name="T4" fmla="+- 0 2943 2943"/>
                              <a:gd name="T5" fmla="*/ T4 w 29"/>
                              <a:gd name="T6" fmla="+- 0 455 412"/>
                              <a:gd name="T7" fmla="*/ 455 h 480"/>
                              <a:gd name="T8" fmla="+- 0 2943 2943"/>
                              <a:gd name="T9" fmla="*/ T8 w 29"/>
                              <a:gd name="T10" fmla="+- 0 412 412"/>
                              <a:gd name="T11" fmla="*/ 412 h 480"/>
                            </a:gdLst>
                            <a:ahLst/>
                            <a:cxnLst>
                              <a:cxn ang="0">
                                <a:pos x="T1" y="T3"/>
                              </a:cxn>
                              <a:cxn ang="0">
                                <a:pos x="T5" y="T7"/>
                              </a:cxn>
                              <a:cxn ang="0">
                                <a:pos x="T9" y="T11"/>
                              </a:cxn>
                            </a:cxnLst>
                            <a:rect l="0" t="0" r="r" b="b"/>
                            <a:pathLst>
                              <a:path w="29" h="480">
                                <a:moveTo>
                                  <a:pt x="28" y="480"/>
                                </a:moveTo>
                                <a:lnTo>
                                  <a:pt x="0" y="43"/>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03"/>
                        <wps:cNvSpPr>
                          <a:spLocks/>
                        </wps:cNvSpPr>
                        <wps:spPr bwMode="auto">
                          <a:xfrm>
                            <a:off x="2519" y="1596"/>
                            <a:ext cx="522" cy="71"/>
                          </a:xfrm>
                          <a:custGeom>
                            <a:avLst/>
                            <a:gdLst>
                              <a:gd name="T0" fmla="+- 0 2520 2520"/>
                              <a:gd name="T1" fmla="*/ T0 w 522"/>
                              <a:gd name="T2" fmla="+- 0 1597 1597"/>
                              <a:gd name="T3" fmla="*/ 1597 h 71"/>
                              <a:gd name="T4" fmla="+- 0 2633 2520"/>
                              <a:gd name="T5" fmla="*/ T4 w 522"/>
                              <a:gd name="T6" fmla="+- 0 1653 1597"/>
                              <a:gd name="T7" fmla="*/ 1653 h 71"/>
                              <a:gd name="T8" fmla="+- 0 2689 2520"/>
                              <a:gd name="T9" fmla="*/ T8 w 522"/>
                              <a:gd name="T10" fmla="+- 0 1653 1597"/>
                              <a:gd name="T11" fmla="*/ 1653 h 71"/>
                              <a:gd name="T12" fmla="+- 0 2745 2520"/>
                              <a:gd name="T13" fmla="*/ T12 w 522"/>
                              <a:gd name="T14" fmla="+- 0 1667 1597"/>
                              <a:gd name="T15" fmla="*/ 1667 h 71"/>
                              <a:gd name="T16" fmla="+- 0 2816 2520"/>
                              <a:gd name="T17" fmla="*/ T16 w 522"/>
                              <a:gd name="T18" fmla="+- 0 1667 1597"/>
                              <a:gd name="T19" fmla="*/ 1667 h 71"/>
                              <a:gd name="T20" fmla="+- 0 2872 2520"/>
                              <a:gd name="T21" fmla="*/ T20 w 522"/>
                              <a:gd name="T22" fmla="+- 0 1653 1597"/>
                              <a:gd name="T23" fmla="*/ 1653 h 71"/>
                              <a:gd name="T24" fmla="+- 0 2929 2520"/>
                              <a:gd name="T25" fmla="*/ T24 w 522"/>
                              <a:gd name="T26" fmla="+- 0 1653 1597"/>
                              <a:gd name="T27" fmla="*/ 1653 h 71"/>
                              <a:gd name="T28" fmla="+- 0 3041 2520"/>
                              <a:gd name="T29" fmla="*/ T28 w 522"/>
                              <a:gd name="T30" fmla="+- 0 1597 1597"/>
                              <a:gd name="T31" fmla="*/ 1597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2" h="71">
                                <a:moveTo>
                                  <a:pt x="0" y="0"/>
                                </a:moveTo>
                                <a:lnTo>
                                  <a:pt x="113" y="56"/>
                                </a:lnTo>
                                <a:lnTo>
                                  <a:pt x="169" y="56"/>
                                </a:lnTo>
                                <a:lnTo>
                                  <a:pt x="225" y="70"/>
                                </a:lnTo>
                                <a:lnTo>
                                  <a:pt x="296" y="70"/>
                                </a:lnTo>
                                <a:lnTo>
                                  <a:pt x="352" y="56"/>
                                </a:lnTo>
                                <a:lnTo>
                                  <a:pt x="409" y="56"/>
                                </a:lnTo>
                                <a:lnTo>
                                  <a:pt x="521"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2"/>
                        <wps:cNvSpPr>
                          <a:spLocks/>
                        </wps:cNvSpPr>
                        <wps:spPr bwMode="auto">
                          <a:xfrm>
                            <a:off x="2533" y="1173"/>
                            <a:ext cx="494" cy="43"/>
                          </a:xfrm>
                          <a:custGeom>
                            <a:avLst/>
                            <a:gdLst>
                              <a:gd name="T0" fmla="+- 0 3027 2534"/>
                              <a:gd name="T1" fmla="*/ T0 w 494"/>
                              <a:gd name="T2" fmla="+- 0 1216 1174"/>
                              <a:gd name="T3" fmla="*/ 1216 h 43"/>
                              <a:gd name="T4" fmla="+- 0 2943 2534"/>
                              <a:gd name="T5" fmla="*/ T4 w 494"/>
                              <a:gd name="T6" fmla="+- 0 1188 1174"/>
                              <a:gd name="T7" fmla="*/ 1188 h 43"/>
                              <a:gd name="T8" fmla="+- 0 2872 2534"/>
                              <a:gd name="T9" fmla="*/ T8 w 494"/>
                              <a:gd name="T10" fmla="+- 0 1188 1174"/>
                              <a:gd name="T11" fmla="*/ 1188 h 43"/>
                              <a:gd name="T12" fmla="+- 0 2788 2534"/>
                              <a:gd name="T13" fmla="*/ T12 w 494"/>
                              <a:gd name="T14" fmla="+- 0 1174 1174"/>
                              <a:gd name="T15" fmla="*/ 1174 h 43"/>
                              <a:gd name="T16" fmla="+- 0 2703 2534"/>
                              <a:gd name="T17" fmla="*/ T16 w 494"/>
                              <a:gd name="T18" fmla="+- 0 1174 1174"/>
                              <a:gd name="T19" fmla="*/ 1174 h 43"/>
                              <a:gd name="T20" fmla="+- 0 2534 2534"/>
                              <a:gd name="T21" fmla="*/ T20 w 494"/>
                              <a:gd name="T22" fmla="+- 0 1202 1174"/>
                              <a:gd name="T23" fmla="*/ 1202 h 43"/>
                            </a:gdLst>
                            <a:ahLst/>
                            <a:cxnLst>
                              <a:cxn ang="0">
                                <a:pos x="T1" y="T3"/>
                              </a:cxn>
                              <a:cxn ang="0">
                                <a:pos x="T5" y="T7"/>
                              </a:cxn>
                              <a:cxn ang="0">
                                <a:pos x="T9" y="T11"/>
                              </a:cxn>
                              <a:cxn ang="0">
                                <a:pos x="T13" y="T15"/>
                              </a:cxn>
                              <a:cxn ang="0">
                                <a:pos x="T17" y="T19"/>
                              </a:cxn>
                              <a:cxn ang="0">
                                <a:pos x="T21" y="T23"/>
                              </a:cxn>
                            </a:cxnLst>
                            <a:rect l="0" t="0" r="r" b="b"/>
                            <a:pathLst>
                              <a:path w="494" h="43">
                                <a:moveTo>
                                  <a:pt x="493" y="42"/>
                                </a:moveTo>
                                <a:lnTo>
                                  <a:pt x="409" y="14"/>
                                </a:lnTo>
                                <a:lnTo>
                                  <a:pt x="338" y="14"/>
                                </a:lnTo>
                                <a:lnTo>
                                  <a:pt x="254" y="0"/>
                                </a:lnTo>
                                <a:lnTo>
                                  <a:pt x="169" y="0"/>
                                </a:lnTo>
                                <a:lnTo>
                                  <a:pt x="0" y="28"/>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401"/>
                        <wps:cNvCnPr>
                          <a:cxnSpLocks noChangeShapeType="1"/>
                        </wps:cNvCnPr>
                        <wps:spPr bwMode="auto">
                          <a:xfrm>
                            <a:off x="2506" y="139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400"/>
                        <wps:cNvCnPr>
                          <a:cxnSpLocks noChangeShapeType="1"/>
                        </wps:cNvCnPr>
                        <wps:spPr bwMode="auto">
                          <a:xfrm>
                            <a:off x="2506" y="14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399"/>
                        <wps:cNvCnPr>
                          <a:cxnSpLocks noChangeShapeType="1"/>
                        </wps:cNvCnPr>
                        <wps:spPr bwMode="auto">
                          <a:xfrm>
                            <a:off x="2492" y="162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Freeform 398"/>
                        <wps:cNvSpPr>
                          <a:spLocks/>
                        </wps:cNvSpPr>
                        <wps:spPr bwMode="auto">
                          <a:xfrm>
                            <a:off x="3111" y="1075"/>
                            <a:ext cx="29" cy="1114"/>
                          </a:xfrm>
                          <a:custGeom>
                            <a:avLst/>
                            <a:gdLst>
                              <a:gd name="T0" fmla="+- 0 3112 3112"/>
                              <a:gd name="T1" fmla="*/ T0 w 29"/>
                              <a:gd name="T2" fmla="+- 0 2189 1075"/>
                              <a:gd name="T3" fmla="*/ 2189 h 1114"/>
                              <a:gd name="T4" fmla="+- 0 3126 3112"/>
                              <a:gd name="T5" fmla="*/ T4 w 29"/>
                              <a:gd name="T6" fmla="+- 0 2189 1075"/>
                              <a:gd name="T7" fmla="*/ 2189 h 1114"/>
                              <a:gd name="T8" fmla="+- 0 3126 3112"/>
                              <a:gd name="T9" fmla="*/ T8 w 29"/>
                              <a:gd name="T10" fmla="+- 0 2175 1075"/>
                              <a:gd name="T11" fmla="*/ 2175 h 1114"/>
                              <a:gd name="T12" fmla="+- 0 3140 3112"/>
                              <a:gd name="T13" fmla="*/ T12 w 29"/>
                              <a:gd name="T14" fmla="+- 0 1075 1075"/>
                              <a:gd name="T15" fmla="*/ 1075 h 1114"/>
                            </a:gdLst>
                            <a:ahLst/>
                            <a:cxnLst>
                              <a:cxn ang="0">
                                <a:pos x="T1" y="T3"/>
                              </a:cxn>
                              <a:cxn ang="0">
                                <a:pos x="T5" y="T7"/>
                              </a:cxn>
                              <a:cxn ang="0">
                                <a:pos x="T9" y="T11"/>
                              </a:cxn>
                              <a:cxn ang="0">
                                <a:pos x="T13" y="T15"/>
                              </a:cxn>
                            </a:cxnLst>
                            <a:rect l="0" t="0" r="r" b="b"/>
                            <a:pathLst>
                              <a:path w="29" h="1114">
                                <a:moveTo>
                                  <a:pt x="0" y="1114"/>
                                </a:moveTo>
                                <a:lnTo>
                                  <a:pt x="14" y="1114"/>
                                </a:lnTo>
                                <a:lnTo>
                                  <a:pt x="14" y="1100"/>
                                </a:lnTo>
                                <a:lnTo>
                                  <a:pt x="28"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397"/>
                        <wps:cNvCnPr>
                          <a:cxnSpLocks noChangeShapeType="1"/>
                        </wps:cNvCnPr>
                        <wps:spPr bwMode="auto">
                          <a:xfrm>
                            <a:off x="3309"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396"/>
                        <wps:cNvCnPr>
                          <a:cxnSpLocks noChangeShapeType="1"/>
                        </wps:cNvCnPr>
                        <wps:spPr bwMode="auto">
                          <a:xfrm>
                            <a:off x="3225"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395"/>
                        <wps:cNvCnPr>
                          <a:cxnSpLocks noChangeShapeType="1"/>
                        </wps:cNvCnPr>
                        <wps:spPr bwMode="auto">
                          <a:xfrm>
                            <a:off x="3140"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394"/>
                        <wps:cNvCnPr>
                          <a:cxnSpLocks noChangeShapeType="1"/>
                        </wps:cNvCnPr>
                        <wps:spPr bwMode="auto">
                          <a:xfrm>
                            <a:off x="3041"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393"/>
                        <wps:cNvCnPr>
                          <a:cxnSpLocks noChangeShapeType="1"/>
                        </wps:cNvCnPr>
                        <wps:spPr bwMode="auto">
                          <a:xfrm>
                            <a:off x="2957"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392"/>
                        <wps:cNvCnPr>
                          <a:cxnSpLocks noChangeShapeType="1"/>
                        </wps:cNvCnPr>
                        <wps:spPr bwMode="auto">
                          <a:xfrm>
                            <a:off x="2872"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391"/>
                        <wps:cNvCnPr>
                          <a:cxnSpLocks noChangeShapeType="1"/>
                        </wps:cNvCnPr>
                        <wps:spPr bwMode="auto">
                          <a:xfrm>
                            <a:off x="2774"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390"/>
                        <wps:cNvCnPr>
                          <a:cxnSpLocks noChangeShapeType="1"/>
                        </wps:cNvCnPr>
                        <wps:spPr bwMode="auto">
                          <a:xfrm>
                            <a:off x="2689"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389"/>
                        <wps:cNvCnPr>
                          <a:cxnSpLocks noChangeShapeType="1"/>
                        </wps:cNvCnPr>
                        <wps:spPr bwMode="auto">
                          <a:xfrm>
                            <a:off x="2604"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388"/>
                        <wps:cNvCnPr>
                          <a:cxnSpLocks noChangeShapeType="1"/>
                        </wps:cNvCnPr>
                        <wps:spPr bwMode="auto">
                          <a:xfrm>
                            <a:off x="2506"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387"/>
                        <wps:cNvCnPr>
                          <a:cxnSpLocks noChangeShapeType="1"/>
                        </wps:cNvCnPr>
                        <wps:spPr bwMode="auto">
                          <a:xfrm>
                            <a:off x="2421"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386"/>
                        <wps:cNvCnPr>
                          <a:cxnSpLocks noChangeShapeType="1"/>
                        </wps:cNvCnPr>
                        <wps:spPr bwMode="auto">
                          <a:xfrm>
                            <a:off x="2336"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385"/>
                        <wps:cNvCnPr>
                          <a:cxnSpLocks noChangeShapeType="1"/>
                        </wps:cNvCnPr>
                        <wps:spPr bwMode="auto">
                          <a:xfrm>
                            <a:off x="2238" y="32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384"/>
                        <wps:cNvCnPr>
                          <a:cxnSpLocks noChangeShapeType="1"/>
                        </wps:cNvCnPr>
                        <wps:spPr bwMode="auto">
                          <a:xfrm>
                            <a:off x="2195" y="328"/>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383"/>
                        <wps:cNvCnPr>
                          <a:cxnSpLocks noChangeShapeType="1"/>
                        </wps:cNvCnPr>
                        <wps:spPr bwMode="auto">
                          <a:xfrm>
                            <a:off x="2195" y="412"/>
                            <a:ext cx="0" cy="43"/>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382"/>
                        <wps:cNvCnPr>
                          <a:cxnSpLocks noChangeShapeType="1"/>
                        </wps:cNvCnPr>
                        <wps:spPr bwMode="auto">
                          <a:xfrm>
                            <a:off x="2195" y="483"/>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381"/>
                        <wps:cNvCnPr>
                          <a:cxnSpLocks noChangeShapeType="1"/>
                        </wps:cNvCnPr>
                        <wps:spPr bwMode="auto">
                          <a:xfrm>
                            <a:off x="2195" y="568"/>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380"/>
                        <wps:cNvCnPr>
                          <a:cxnSpLocks noChangeShapeType="1"/>
                        </wps:cNvCnPr>
                        <wps:spPr bwMode="auto">
                          <a:xfrm>
                            <a:off x="2195" y="652"/>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379"/>
                        <wps:cNvCnPr>
                          <a:cxnSpLocks noChangeShapeType="1"/>
                        </wps:cNvCnPr>
                        <wps:spPr bwMode="auto">
                          <a:xfrm>
                            <a:off x="2195" y="723"/>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378"/>
                        <wps:cNvCnPr>
                          <a:cxnSpLocks noChangeShapeType="1"/>
                        </wps:cNvCnPr>
                        <wps:spPr bwMode="auto">
                          <a:xfrm>
                            <a:off x="2195" y="807"/>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377"/>
                        <wps:cNvCnPr>
                          <a:cxnSpLocks noChangeShapeType="1"/>
                        </wps:cNvCnPr>
                        <wps:spPr bwMode="auto">
                          <a:xfrm>
                            <a:off x="2195" y="892"/>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376"/>
                        <wps:cNvCnPr>
                          <a:cxnSpLocks noChangeShapeType="1"/>
                        </wps:cNvCnPr>
                        <wps:spPr bwMode="auto">
                          <a:xfrm>
                            <a:off x="2195" y="976"/>
                            <a:ext cx="0" cy="43"/>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375"/>
                        <wps:cNvCnPr>
                          <a:cxnSpLocks noChangeShapeType="1"/>
                        </wps:cNvCnPr>
                        <wps:spPr bwMode="auto">
                          <a:xfrm>
                            <a:off x="2195" y="1047"/>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374"/>
                        <wps:cNvCnPr>
                          <a:cxnSpLocks noChangeShapeType="1"/>
                        </wps:cNvCnPr>
                        <wps:spPr bwMode="auto">
                          <a:xfrm>
                            <a:off x="2195" y="1132"/>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373"/>
                        <wps:cNvCnPr>
                          <a:cxnSpLocks noChangeShapeType="1"/>
                        </wps:cNvCnPr>
                        <wps:spPr bwMode="auto">
                          <a:xfrm>
                            <a:off x="2195" y="1216"/>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372"/>
                        <wps:cNvCnPr>
                          <a:cxnSpLocks noChangeShapeType="1"/>
                        </wps:cNvCnPr>
                        <wps:spPr bwMode="auto">
                          <a:xfrm>
                            <a:off x="2195" y="1287"/>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371"/>
                        <wps:cNvCnPr>
                          <a:cxnSpLocks noChangeShapeType="1"/>
                        </wps:cNvCnPr>
                        <wps:spPr bwMode="auto">
                          <a:xfrm>
                            <a:off x="2195" y="1371"/>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370"/>
                        <wps:cNvCnPr>
                          <a:cxnSpLocks noChangeShapeType="1"/>
                        </wps:cNvCnPr>
                        <wps:spPr bwMode="auto">
                          <a:xfrm>
                            <a:off x="2195" y="1456"/>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369"/>
                        <wps:cNvCnPr>
                          <a:cxnSpLocks noChangeShapeType="1"/>
                        </wps:cNvCnPr>
                        <wps:spPr bwMode="auto">
                          <a:xfrm>
                            <a:off x="2195" y="1541"/>
                            <a:ext cx="0" cy="4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368"/>
                        <wps:cNvCnPr>
                          <a:cxnSpLocks noChangeShapeType="1"/>
                        </wps:cNvCnPr>
                        <wps:spPr bwMode="auto">
                          <a:xfrm>
                            <a:off x="2195" y="1611"/>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367"/>
                        <wps:cNvCnPr>
                          <a:cxnSpLocks noChangeShapeType="1"/>
                        </wps:cNvCnPr>
                        <wps:spPr bwMode="auto">
                          <a:xfrm>
                            <a:off x="2195" y="1696"/>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366"/>
                        <wps:cNvCnPr>
                          <a:cxnSpLocks noChangeShapeType="1"/>
                        </wps:cNvCnPr>
                        <wps:spPr bwMode="auto">
                          <a:xfrm>
                            <a:off x="2195" y="1780"/>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365"/>
                        <wps:cNvCnPr>
                          <a:cxnSpLocks noChangeShapeType="1"/>
                        </wps:cNvCnPr>
                        <wps:spPr bwMode="auto">
                          <a:xfrm>
                            <a:off x="2195" y="1851"/>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364"/>
                        <wps:cNvCnPr>
                          <a:cxnSpLocks noChangeShapeType="1"/>
                        </wps:cNvCnPr>
                        <wps:spPr bwMode="auto">
                          <a:xfrm>
                            <a:off x="2195" y="1935"/>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363"/>
                        <wps:cNvCnPr>
                          <a:cxnSpLocks noChangeShapeType="1"/>
                        </wps:cNvCnPr>
                        <wps:spPr bwMode="auto">
                          <a:xfrm>
                            <a:off x="2195" y="2020"/>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362"/>
                        <wps:cNvCnPr>
                          <a:cxnSpLocks noChangeShapeType="1"/>
                        </wps:cNvCnPr>
                        <wps:spPr bwMode="auto">
                          <a:xfrm>
                            <a:off x="2195" y="2105"/>
                            <a:ext cx="0" cy="4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Line 361"/>
                        <wps:cNvCnPr>
                          <a:cxnSpLocks noChangeShapeType="1"/>
                        </wps:cNvCnPr>
                        <wps:spPr bwMode="auto">
                          <a:xfrm>
                            <a:off x="2195" y="2175"/>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360"/>
                        <wps:cNvCnPr>
                          <a:cxnSpLocks noChangeShapeType="1"/>
                        </wps:cNvCnPr>
                        <wps:spPr bwMode="auto">
                          <a:xfrm>
                            <a:off x="2195" y="2260"/>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359"/>
                        <wps:cNvCnPr>
                          <a:cxnSpLocks noChangeShapeType="1"/>
                        </wps:cNvCnPr>
                        <wps:spPr bwMode="auto">
                          <a:xfrm>
                            <a:off x="2195" y="2344"/>
                            <a:ext cx="0" cy="5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358"/>
                        <wps:cNvCnPr>
                          <a:cxnSpLocks noChangeShapeType="1"/>
                        </wps:cNvCnPr>
                        <wps:spPr bwMode="auto">
                          <a:xfrm>
                            <a:off x="2195" y="2415"/>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357"/>
                        <wps:cNvCnPr>
                          <a:cxnSpLocks noChangeShapeType="1"/>
                        </wps:cNvCnPr>
                        <wps:spPr bwMode="auto">
                          <a:xfrm>
                            <a:off x="2195" y="2471"/>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Line 356"/>
                        <wps:cNvCnPr>
                          <a:cxnSpLocks noChangeShapeType="1"/>
                        </wps:cNvCnPr>
                        <wps:spPr bwMode="auto">
                          <a:xfrm>
                            <a:off x="2280"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355"/>
                        <wps:cNvCnPr>
                          <a:cxnSpLocks noChangeShapeType="1"/>
                        </wps:cNvCnPr>
                        <wps:spPr bwMode="auto">
                          <a:xfrm>
                            <a:off x="2365"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354"/>
                        <wps:cNvCnPr>
                          <a:cxnSpLocks noChangeShapeType="1"/>
                        </wps:cNvCnPr>
                        <wps:spPr bwMode="auto">
                          <a:xfrm>
                            <a:off x="2449"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353"/>
                        <wps:cNvCnPr>
                          <a:cxnSpLocks noChangeShapeType="1"/>
                        </wps:cNvCnPr>
                        <wps:spPr bwMode="auto">
                          <a:xfrm>
                            <a:off x="2548"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352"/>
                        <wps:cNvCnPr>
                          <a:cxnSpLocks noChangeShapeType="1"/>
                        </wps:cNvCnPr>
                        <wps:spPr bwMode="auto">
                          <a:xfrm>
                            <a:off x="2633"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351"/>
                        <wps:cNvCnPr>
                          <a:cxnSpLocks noChangeShapeType="1"/>
                        </wps:cNvCnPr>
                        <wps:spPr bwMode="auto">
                          <a:xfrm>
                            <a:off x="2717"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350"/>
                        <wps:cNvCnPr>
                          <a:cxnSpLocks noChangeShapeType="1"/>
                        </wps:cNvCnPr>
                        <wps:spPr bwMode="auto">
                          <a:xfrm>
                            <a:off x="2802" y="2471"/>
                            <a:ext cx="7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349"/>
                        <wps:cNvCnPr>
                          <a:cxnSpLocks noChangeShapeType="1"/>
                        </wps:cNvCnPr>
                        <wps:spPr bwMode="auto">
                          <a:xfrm>
                            <a:off x="2900"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348"/>
                        <wps:cNvCnPr>
                          <a:cxnSpLocks noChangeShapeType="1"/>
                        </wps:cNvCnPr>
                        <wps:spPr bwMode="auto">
                          <a:xfrm>
                            <a:off x="2985"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347"/>
                        <wps:cNvCnPr>
                          <a:cxnSpLocks noChangeShapeType="1"/>
                        </wps:cNvCnPr>
                        <wps:spPr bwMode="auto">
                          <a:xfrm>
                            <a:off x="3070" y="2471"/>
                            <a:ext cx="7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346"/>
                        <wps:cNvCnPr>
                          <a:cxnSpLocks noChangeShapeType="1"/>
                        </wps:cNvCnPr>
                        <wps:spPr bwMode="auto">
                          <a:xfrm>
                            <a:off x="3168" y="2471"/>
                            <a:ext cx="5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345"/>
                        <wps:cNvCnPr>
                          <a:cxnSpLocks noChangeShapeType="1"/>
                        </wps:cNvCnPr>
                        <wps:spPr bwMode="auto">
                          <a:xfrm>
                            <a:off x="3253" y="2471"/>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344"/>
                        <wps:cNvCnPr>
                          <a:cxnSpLocks noChangeShapeType="1"/>
                        </wps:cNvCnPr>
                        <wps:spPr bwMode="auto">
                          <a:xfrm>
                            <a:off x="3338" y="2471"/>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343"/>
                        <wps:cNvCnPr>
                          <a:cxnSpLocks noChangeShapeType="1"/>
                        </wps:cNvCnPr>
                        <wps:spPr bwMode="auto">
                          <a:xfrm>
                            <a:off x="3563" y="2034"/>
                            <a:ext cx="0" cy="12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342"/>
                        <wps:cNvCnPr>
                          <a:cxnSpLocks noChangeShapeType="1"/>
                        </wps:cNvCnPr>
                        <wps:spPr bwMode="auto">
                          <a:xfrm>
                            <a:off x="3182" y="2034"/>
                            <a:ext cx="0" cy="127"/>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341"/>
                        <wps:cNvCnPr>
                          <a:cxnSpLocks noChangeShapeType="1"/>
                        </wps:cNvCnPr>
                        <wps:spPr bwMode="auto">
                          <a:xfrm>
                            <a:off x="3521" y="214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340"/>
                        <wps:cNvCnPr>
                          <a:cxnSpLocks noChangeShapeType="1"/>
                        </wps:cNvCnPr>
                        <wps:spPr bwMode="auto">
                          <a:xfrm>
                            <a:off x="3225" y="2147"/>
                            <a:ext cx="56"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339"/>
                        <wps:cNvCnPr>
                          <a:cxnSpLocks noChangeShapeType="1"/>
                        </wps:cNvCnPr>
                        <wps:spPr bwMode="auto">
                          <a:xfrm>
                            <a:off x="3549" y="2119"/>
                            <a:ext cx="14"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338"/>
                        <wps:cNvCnPr>
                          <a:cxnSpLocks noChangeShapeType="1"/>
                        </wps:cNvCnPr>
                        <wps:spPr bwMode="auto">
                          <a:xfrm>
                            <a:off x="3563" y="2147"/>
                            <a:ext cx="0"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337"/>
                        <wps:cNvCnPr>
                          <a:cxnSpLocks noChangeShapeType="1"/>
                        </wps:cNvCnPr>
                        <wps:spPr bwMode="auto">
                          <a:xfrm>
                            <a:off x="3563" y="214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336"/>
                        <wps:cNvCnPr>
                          <a:cxnSpLocks noChangeShapeType="1"/>
                        </wps:cNvCnPr>
                        <wps:spPr bwMode="auto">
                          <a:xfrm>
                            <a:off x="3211" y="216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335"/>
                        <wps:cNvCnPr>
                          <a:cxnSpLocks noChangeShapeType="1"/>
                        </wps:cNvCnPr>
                        <wps:spPr bwMode="auto">
                          <a:xfrm>
                            <a:off x="3182" y="2147"/>
                            <a:ext cx="29"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334"/>
                        <wps:cNvCnPr>
                          <a:cxnSpLocks noChangeShapeType="1"/>
                        </wps:cNvCnPr>
                        <wps:spPr bwMode="auto">
                          <a:xfrm>
                            <a:off x="3182" y="2147"/>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Rectangle 333"/>
                        <wps:cNvSpPr>
                          <a:spLocks noChangeArrowheads="1"/>
                        </wps:cNvSpPr>
                        <wps:spPr bwMode="auto">
                          <a:xfrm>
                            <a:off x="3393" y="2132"/>
                            <a:ext cx="29"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Freeform 332"/>
                        <wps:cNvSpPr>
                          <a:spLocks/>
                        </wps:cNvSpPr>
                        <wps:spPr bwMode="auto">
                          <a:xfrm>
                            <a:off x="3337" y="2118"/>
                            <a:ext cx="29" cy="71"/>
                          </a:xfrm>
                          <a:custGeom>
                            <a:avLst/>
                            <a:gdLst>
                              <a:gd name="T0" fmla="+- 0 3352 3338"/>
                              <a:gd name="T1" fmla="*/ T0 w 29"/>
                              <a:gd name="T2" fmla="+- 0 2119 2119"/>
                              <a:gd name="T3" fmla="*/ 2119 h 71"/>
                              <a:gd name="T4" fmla="+- 0 3338 3338"/>
                              <a:gd name="T5" fmla="*/ T4 w 29"/>
                              <a:gd name="T6" fmla="+- 0 2119 2119"/>
                              <a:gd name="T7" fmla="*/ 2119 h 71"/>
                              <a:gd name="T8" fmla="+- 0 3338 3338"/>
                              <a:gd name="T9" fmla="*/ T8 w 29"/>
                              <a:gd name="T10" fmla="+- 0 2189 2119"/>
                              <a:gd name="T11" fmla="*/ 2189 h 71"/>
                              <a:gd name="T12" fmla="+- 0 3352 3338"/>
                              <a:gd name="T13" fmla="*/ T12 w 29"/>
                              <a:gd name="T14" fmla="+- 0 2189 2119"/>
                              <a:gd name="T15" fmla="*/ 2189 h 71"/>
                              <a:gd name="T16" fmla="+- 0 3352 3338"/>
                              <a:gd name="T17" fmla="*/ T16 w 29"/>
                              <a:gd name="T18" fmla="+- 0 2147 2119"/>
                              <a:gd name="T19" fmla="*/ 2147 h 71"/>
                              <a:gd name="T20" fmla="+- 0 3366 3338"/>
                              <a:gd name="T21" fmla="*/ T20 w 29"/>
                              <a:gd name="T22" fmla="+- 0 2133 2119"/>
                              <a:gd name="T23" fmla="*/ 2133 h 71"/>
                              <a:gd name="T24" fmla="+- 0 3352 3338"/>
                              <a:gd name="T25" fmla="*/ T24 w 29"/>
                              <a:gd name="T26" fmla="+- 0 2133 2119"/>
                              <a:gd name="T27" fmla="*/ 2133 h 71"/>
                              <a:gd name="T28" fmla="+- 0 3352 3338"/>
                              <a:gd name="T29" fmla="*/ T28 w 29"/>
                              <a:gd name="T30" fmla="+- 0 2119 2119"/>
                              <a:gd name="T31" fmla="*/ 2119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71">
                                <a:moveTo>
                                  <a:pt x="14" y="0"/>
                                </a:moveTo>
                                <a:lnTo>
                                  <a:pt x="0" y="0"/>
                                </a:lnTo>
                                <a:lnTo>
                                  <a:pt x="0" y="70"/>
                                </a:lnTo>
                                <a:lnTo>
                                  <a:pt x="14" y="70"/>
                                </a:lnTo>
                                <a:lnTo>
                                  <a:pt x="14" y="28"/>
                                </a:lnTo>
                                <a:lnTo>
                                  <a:pt x="28" y="14"/>
                                </a:lnTo>
                                <a:lnTo>
                                  <a:pt x="14"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31"/>
                        <wps:cNvSpPr>
                          <a:spLocks/>
                        </wps:cNvSpPr>
                        <wps:spPr bwMode="auto">
                          <a:xfrm>
                            <a:off x="3365" y="2118"/>
                            <a:ext cx="29" cy="15"/>
                          </a:xfrm>
                          <a:custGeom>
                            <a:avLst/>
                            <a:gdLst>
                              <a:gd name="T0" fmla="+- 0 3394 3366"/>
                              <a:gd name="T1" fmla="*/ T0 w 29"/>
                              <a:gd name="T2" fmla="+- 0 2119 2119"/>
                              <a:gd name="T3" fmla="*/ 2119 h 15"/>
                              <a:gd name="T4" fmla="+- 0 3380 3366"/>
                              <a:gd name="T5" fmla="*/ T4 w 29"/>
                              <a:gd name="T6" fmla="+- 0 2119 2119"/>
                              <a:gd name="T7" fmla="*/ 2119 h 15"/>
                              <a:gd name="T8" fmla="+- 0 3366 3366"/>
                              <a:gd name="T9" fmla="*/ T8 w 29"/>
                              <a:gd name="T10" fmla="+- 0 2133 2119"/>
                              <a:gd name="T11" fmla="*/ 2133 h 15"/>
                              <a:gd name="T12" fmla="+- 0 3394 3366"/>
                              <a:gd name="T13" fmla="*/ T12 w 29"/>
                              <a:gd name="T14" fmla="+- 0 2133 2119"/>
                              <a:gd name="T15" fmla="*/ 2133 h 15"/>
                              <a:gd name="T16" fmla="+- 0 3394 3366"/>
                              <a:gd name="T17" fmla="*/ T16 w 29"/>
                              <a:gd name="T18" fmla="+- 0 2119 2119"/>
                              <a:gd name="T19" fmla="*/ 2119 h 15"/>
                            </a:gdLst>
                            <a:ahLst/>
                            <a:cxnLst>
                              <a:cxn ang="0">
                                <a:pos x="T1" y="T3"/>
                              </a:cxn>
                              <a:cxn ang="0">
                                <a:pos x="T5" y="T7"/>
                              </a:cxn>
                              <a:cxn ang="0">
                                <a:pos x="T9" y="T11"/>
                              </a:cxn>
                              <a:cxn ang="0">
                                <a:pos x="T13" y="T15"/>
                              </a:cxn>
                              <a:cxn ang="0">
                                <a:pos x="T17" y="T19"/>
                              </a:cxn>
                            </a:cxnLst>
                            <a:rect l="0" t="0" r="r" b="b"/>
                            <a:pathLst>
                              <a:path w="29" h="15">
                                <a:moveTo>
                                  <a:pt x="28" y="0"/>
                                </a:moveTo>
                                <a:lnTo>
                                  <a:pt x="14" y="0"/>
                                </a:lnTo>
                                <a:lnTo>
                                  <a:pt x="0" y="14"/>
                                </a:lnTo>
                                <a:lnTo>
                                  <a:pt x="28" y="14"/>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Line 330"/>
                        <wps:cNvCnPr>
                          <a:cxnSpLocks noChangeShapeType="1"/>
                        </wps:cNvCnPr>
                        <wps:spPr bwMode="auto">
                          <a:xfrm>
                            <a:off x="3563" y="200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329"/>
                        <wps:cNvCnPr>
                          <a:cxnSpLocks noChangeShapeType="1"/>
                        </wps:cNvCnPr>
                        <wps:spPr bwMode="auto">
                          <a:xfrm>
                            <a:off x="3182" y="200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328"/>
                        <wps:cNvCnPr>
                          <a:cxnSpLocks noChangeShapeType="1"/>
                        </wps:cNvCnPr>
                        <wps:spPr bwMode="auto">
                          <a:xfrm>
                            <a:off x="3182" y="214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327"/>
                        <wps:cNvCnPr>
                          <a:cxnSpLocks noChangeShapeType="1"/>
                        </wps:cNvCnPr>
                        <wps:spPr bwMode="auto">
                          <a:xfrm>
                            <a:off x="2506" y="224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326"/>
                        <wps:cNvCnPr>
                          <a:cxnSpLocks noChangeShapeType="1"/>
                        </wps:cNvCnPr>
                        <wps:spPr bwMode="auto">
                          <a:xfrm>
                            <a:off x="2506"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325"/>
                        <wps:cNvCnPr>
                          <a:cxnSpLocks noChangeShapeType="1"/>
                        </wps:cNvCnPr>
                        <wps:spPr bwMode="auto">
                          <a:xfrm>
                            <a:off x="2365" y="220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324"/>
                        <wps:cNvCnPr>
                          <a:cxnSpLocks noChangeShapeType="1"/>
                        </wps:cNvCnPr>
                        <wps:spPr bwMode="auto">
                          <a:xfrm>
                            <a:off x="2365" y="2513"/>
                            <a:ext cx="0" cy="43"/>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323"/>
                        <wps:cNvCnPr>
                          <a:cxnSpLocks noChangeShapeType="1"/>
                        </wps:cNvCnPr>
                        <wps:spPr bwMode="auto">
                          <a:xfrm>
                            <a:off x="2379" y="2231"/>
                            <a:ext cx="0" cy="15"/>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322"/>
                        <wps:cNvCnPr>
                          <a:cxnSpLocks noChangeShapeType="1"/>
                        </wps:cNvCnPr>
                        <wps:spPr bwMode="auto">
                          <a:xfrm>
                            <a:off x="2365" y="224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321"/>
                        <wps:cNvCnPr>
                          <a:cxnSpLocks noChangeShapeType="1"/>
                        </wps:cNvCnPr>
                        <wps:spPr bwMode="auto">
                          <a:xfrm>
                            <a:off x="2365" y="224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320"/>
                        <wps:cNvCnPr>
                          <a:cxnSpLocks noChangeShapeType="1"/>
                        </wps:cNvCnPr>
                        <wps:spPr bwMode="auto">
                          <a:xfrm>
                            <a:off x="2336" y="2499"/>
                            <a:ext cx="29"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319"/>
                        <wps:cNvCnPr>
                          <a:cxnSpLocks noChangeShapeType="1"/>
                        </wps:cNvCnPr>
                        <wps:spPr bwMode="auto">
                          <a:xfrm>
                            <a:off x="2365" y="2471"/>
                            <a:ext cx="14"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318"/>
                        <wps:cNvCnPr>
                          <a:cxnSpLocks noChangeShapeType="1"/>
                        </wps:cNvCnPr>
                        <wps:spPr bwMode="auto">
                          <a:xfrm>
                            <a:off x="2365" y="2471"/>
                            <a:ext cx="0" cy="4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317"/>
                        <wps:cNvSpPr>
                          <a:spLocks/>
                        </wps:cNvSpPr>
                        <wps:spPr bwMode="auto">
                          <a:xfrm>
                            <a:off x="2392" y="2344"/>
                            <a:ext cx="43" cy="57"/>
                          </a:xfrm>
                          <a:custGeom>
                            <a:avLst/>
                            <a:gdLst>
                              <a:gd name="T0" fmla="+- 0 2435 2393"/>
                              <a:gd name="T1" fmla="*/ T0 w 43"/>
                              <a:gd name="T2" fmla="+- 0 2358 2344"/>
                              <a:gd name="T3" fmla="*/ 2358 h 57"/>
                              <a:gd name="T4" fmla="+- 0 2407 2393"/>
                              <a:gd name="T5" fmla="*/ T4 w 43"/>
                              <a:gd name="T6" fmla="+- 0 2358 2344"/>
                              <a:gd name="T7" fmla="*/ 2358 h 57"/>
                              <a:gd name="T8" fmla="+- 0 2407 2393"/>
                              <a:gd name="T9" fmla="*/ T8 w 43"/>
                              <a:gd name="T10" fmla="+- 0 2401 2344"/>
                              <a:gd name="T11" fmla="*/ 2401 h 57"/>
                              <a:gd name="T12" fmla="+- 0 2435 2393"/>
                              <a:gd name="T13" fmla="*/ T12 w 43"/>
                              <a:gd name="T14" fmla="+- 0 2401 2344"/>
                              <a:gd name="T15" fmla="*/ 2401 h 57"/>
                              <a:gd name="T16" fmla="+- 0 2435 2393"/>
                              <a:gd name="T17" fmla="*/ T16 w 43"/>
                              <a:gd name="T18" fmla="+- 0 2358 2344"/>
                              <a:gd name="T19" fmla="*/ 2358 h 57"/>
                              <a:gd name="T20" fmla="+- 0 2421 2393"/>
                              <a:gd name="T21" fmla="*/ T20 w 43"/>
                              <a:gd name="T22" fmla="+- 0 2344 2344"/>
                              <a:gd name="T23" fmla="*/ 2344 h 57"/>
                              <a:gd name="T24" fmla="+- 0 2393 2393"/>
                              <a:gd name="T25" fmla="*/ T24 w 43"/>
                              <a:gd name="T26" fmla="+- 0 2358 2344"/>
                              <a:gd name="T27" fmla="*/ 2358 h 57"/>
                              <a:gd name="T28" fmla="+- 0 2421 2393"/>
                              <a:gd name="T29" fmla="*/ T28 w 43"/>
                              <a:gd name="T30" fmla="+- 0 2358 2344"/>
                              <a:gd name="T31" fmla="*/ 2358 h 57"/>
                              <a:gd name="T32" fmla="+- 0 2421 2393"/>
                              <a:gd name="T33" fmla="*/ T32 w 43"/>
                              <a:gd name="T34" fmla="+- 0 2344 2344"/>
                              <a:gd name="T35" fmla="*/ 234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57">
                                <a:moveTo>
                                  <a:pt x="42" y="14"/>
                                </a:moveTo>
                                <a:lnTo>
                                  <a:pt x="14" y="14"/>
                                </a:lnTo>
                                <a:lnTo>
                                  <a:pt x="14" y="57"/>
                                </a:lnTo>
                                <a:lnTo>
                                  <a:pt x="42" y="57"/>
                                </a:lnTo>
                                <a:lnTo>
                                  <a:pt x="42" y="14"/>
                                </a:lnTo>
                                <a:close/>
                                <a:moveTo>
                                  <a:pt x="28" y="0"/>
                                </a:moveTo>
                                <a:lnTo>
                                  <a:pt x="0" y="14"/>
                                </a:lnTo>
                                <a:lnTo>
                                  <a:pt x="28" y="14"/>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316"/>
                        <wps:cNvSpPr>
                          <a:spLocks/>
                        </wps:cNvSpPr>
                        <wps:spPr bwMode="auto">
                          <a:xfrm>
                            <a:off x="2308" y="2344"/>
                            <a:ext cx="29" cy="15"/>
                          </a:xfrm>
                          <a:custGeom>
                            <a:avLst/>
                            <a:gdLst>
                              <a:gd name="T0" fmla="+- 0 2322 2308"/>
                              <a:gd name="T1" fmla="*/ T0 w 29"/>
                              <a:gd name="T2" fmla="+- 0 2344 2344"/>
                              <a:gd name="T3" fmla="*/ 2344 h 15"/>
                              <a:gd name="T4" fmla="+- 0 2308 2308"/>
                              <a:gd name="T5" fmla="*/ T4 w 29"/>
                              <a:gd name="T6" fmla="+- 0 2358 2344"/>
                              <a:gd name="T7" fmla="*/ 2358 h 15"/>
                              <a:gd name="T8" fmla="+- 0 2336 2308"/>
                              <a:gd name="T9" fmla="*/ T8 w 29"/>
                              <a:gd name="T10" fmla="+- 0 2358 2344"/>
                              <a:gd name="T11" fmla="*/ 2358 h 15"/>
                              <a:gd name="T12" fmla="+- 0 2322 2308"/>
                              <a:gd name="T13" fmla="*/ T12 w 29"/>
                              <a:gd name="T14" fmla="+- 0 2344 2344"/>
                              <a:gd name="T15" fmla="*/ 2344 h 15"/>
                            </a:gdLst>
                            <a:ahLst/>
                            <a:cxnLst>
                              <a:cxn ang="0">
                                <a:pos x="T1" y="T3"/>
                              </a:cxn>
                              <a:cxn ang="0">
                                <a:pos x="T5" y="T7"/>
                              </a:cxn>
                              <a:cxn ang="0">
                                <a:pos x="T9" y="T11"/>
                              </a:cxn>
                              <a:cxn ang="0">
                                <a:pos x="T13" y="T15"/>
                              </a:cxn>
                            </a:cxnLst>
                            <a:rect l="0" t="0" r="r" b="b"/>
                            <a:pathLst>
                              <a:path w="29" h="15">
                                <a:moveTo>
                                  <a:pt x="14" y="0"/>
                                </a:moveTo>
                                <a:lnTo>
                                  <a:pt x="0" y="14"/>
                                </a:lnTo>
                                <a:lnTo>
                                  <a:pt x="28"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Rectangle 315"/>
                        <wps:cNvSpPr>
                          <a:spLocks noChangeArrowheads="1"/>
                        </wps:cNvSpPr>
                        <wps:spPr bwMode="auto">
                          <a:xfrm>
                            <a:off x="2294" y="2344"/>
                            <a:ext cx="15"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Freeform 314"/>
                        <wps:cNvSpPr>
                          <a:spLocks/>
                        </wps:cNvSpPr>
                        <wps:spPr bwMode="auto">
                          <a:xfrm>
                            <a:off x="2364" y="2344"/>
                            <a:ext cx="57" cy="15"/>
                          </a:xfrm>
                          <a:custGeom>
                            <a:avLst/>
                            <a:gdLst>
                              <a:gd name="T0" fmla="+- 0 2421 2365"/>
                              <a:gd name="T1" fmla="*/ T0 w 57"/>
                              <a:gd name="T2" fmla="+- 0 2344 2344"/>
                              <a:gd name="T3" fmla="*/ 2344 h 15"/>
                              <a:gd name="T4" fmla="+- 0 2379 2365"/>
                              <a:gd name="T5" fmla="*/ T4 w 57"/>
                              <a:gd name="T6" fmla="+- 0 2344 2344"/>
                              <a:gd name="T7" fmla="*/ 2344 h 15"/>
                              <a:gd name="T8" fmla="+- 0 2365 2365"/>
                              <a:gd name="T9" fmla="*/ T8 w 57"/>
                              <a:gd name="T10" fmla="+- 0 2358 2344"/>
                              <a:gd name="T11" fmla="*/ 2358 h 15"/>
                              <a:gd name="T12" fmla="+- 0 2393 2365"/>
                              <a:gd name="T13" fmla="*/ T12 w 57"/>
                              <a:gd name="T14" fmla="+- 0 2358 2344"/>
                              <a:gd name="T15" fmla="*/ 2358 h 15"/>
                              <a:gd name="T16" fmla="+- 0 2421 2365"/>
                              <a:gd name="T17" fmla="*/ T16 w 57"/>
                              <a:gd name="T18" fmla="+- 0 2344 2344"/>
                              <a:gd name="T19" fmla="*/ 2344 h 15"/>
                            </a:gdLst>
                            <a:ahLst/>
                            <a:cxnLst>
                              <a:cxn ang="0">
                                <a:pos x="T1" y="T3"/>
                              </a:cxn>
                              <a:cxn ang="0">
                                <a:pos x="T5" y="T7"/>
                              </a:cxn>
                              <a:cxn ang="0">
                                <a:pos x="T9" y="T11"/>
                              </a:cxn>
                              <a:cxn ang="0">
                                <a:pos x="T13" y="T15"/>
                              </a:cxn>
                              <a:cxn ang="0">
                                <a:pos x="T17" y="T19"/>
                              </a:cxn>
                            </a:cxnLst>
                            <a:rect l="0" t="0" r="r" b="b"/>
                            <a:pathLst>
                              <a:path w="57" h="15">
                                <a:moveTo>
                                  <a:pt x="56" y="0"/>
                                </a:moveTo>
                                <a:lnTo>
                                  <a:pt x="14" y="0"/>
                                </a:lnTo>
                                <a:lnTo>
                                  <a:pt x="0" y="14"/>
                                </a:lnTo>
                                <a:lnTo>
                                  <a:pt x="28" y="14"/>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313"/>
                        <wps:cNvSpPr>
                          <a:spLocks/>
                        </wps:cNvSpPr>
                        <wps:spPr bwMode="auto">
                          <a:xfrm>
                            <a:off x="2322" y="2344"/>
                            <a:ext cx="43" cy="57"/>
                          </a:xfrm>
                          <a:custGeom>
                            <a:avLst/>
                            <a:gdLst>
                              <a:gd name="T0" fmla="+- 0 2351 2322"/>
                              <a:gd name="T1" fmla="*/ T0 w 43"/>
                              <a:gd name="T2" fmla="+- 0 2344 2344"/>
                              <a:gd name="T3" fmla="*/ 2344 h 57"/>
                              <a:gd name="T4" fmla="+- 0 2322 2322"/>
                              <a:gd name="T5" fmla="*/ T4 w 43"/>
                              <a:gd name="T6" fmla="+- 0 2344 2344"/>
                              <a:gd name="T7" fmla="*/ 2344 h 57"/>
                              <a:gd name="T8" fmla="+- 0 2336 2322"/>
                              <a:gd name="T9" fmla="*/ T8 w 43"/>
                              <a:gd name="T10" fmla="+- 0 2358 2344"/>
                              <a:gd name="T11" fmla="*/ 2358 h 57"/>
                              <a:gd name="T12" fmla="+- 0 2351 2322"/>
                              <a:gd name="T13" fmla="*/ T12 w 43"/>
                              <a:gd name="T14" fmla="+- 0 2358 2344"/>
                              <a:gd name="T15" fmla="*/ 2358 h 57"/>
                              <a:gd name="T16" fmla="+- 0 2351 2322"/>
                              <a:gd name="T17" fmla="*/ T16 w 43"/>
                              <a:gd name="T18" fmla="+- 0 2401 2344"/>
                              <a:gd name="T19" fmla="*/ 2401 h 57"/>
                              <a:gd name="T20" fmla="+- 0 2365 2322"/>
                              <a:gd name="T21" fmla="*/ T20 w 43"/>
                              <a:gd name="T22" fmla="+- 0 2401 2344"/>
                              <a:gd name="T23" fmla="*/ 2401 h 57"/>
                              <a:gd name="T24" fmla="+- 0 2365 2322"/>
                              <a:gd name="T25" fmla="*/ T24 w 43"/>
                              <a:gd name="T26" fmla="+- 0 2358 2344"/>
                              <a:gd name="T27" fmla="*/ 2358 h 57"/>
                              <a:gd name="T28" fmla="+- 0 2351 2322"/>
                              <a:gd name="T29" fmla="*/ T28 w 43"/>
                              <a:gd name="T30" fmla="+- 0 2344 2344"/>
                              <a:gd name="T31" fmla="*/ 2344 h 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 h="57">
                                <a:moveTo>
                                  <a:pt x="29" y="0"/>
                                </a:moveTo>
                                <a:lnTo>
                                  <a:pt x="0" y="0"/>
                                </a:lnTo>
                                <a:lnTo>
                                  <a:pt x="14" y="14"/>
                                </a:lnTo>
                                <a:lnTo>
                                  <a:pt x="29" y="14"/>
                                </a:lnTo>
                                <a:lnTo>
                                  <a:pt x="29" y="57"/>
                                </a:lnTo>
                                <a:lnTo>
                                  <a:pt x="43" y="57"/>
                                </a:lnTo>
                                <a:lnTo>
                                  <a:pt x="43" y="1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Line 312"/>
                        <wps:cNvCnPr>
                          <a:cxnSpLocks noChangeShapeType="1"/>
                        </wps:cNvCnPr>
                        <wps:spPr bwMode="auto">
                          <a:xfrm>
                            <a:off x="2534" y="224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311"/>
                        <wps:cNvCnPr>
                          <a:cxnSpLocks noChangeShapeType="1"/>
                        </wps:cNvCnPr>
                        <wps:spPr bwMode="auto">
                          <a:xfrm>
                            <a:off x="2534"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310"/>
                        <wps:cNvCnPr>
                          <a:cxnSpLocks noChangeShapeType="1"/>
                        </wps:cNvCnPr>
                        <wps:spPr bwMode="auto">
                          <a:xfrm>
                            <a:off x="2365" y="247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308AD9" id="Group 309" o:spid="_x0000_s1026" style="position:absolute;margin-left:109.4pt;margin-top:16.05pt;width:129.4pt;height:114.6pt;z-index:-251654144;mso-wrap-distance-left:0;mso-wrap-distance-right:0;mso-position-horizontal-relative:page" coordorigin="2188,321" coordsize="2588,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">
                <v:line id="Line 647" o:spid="_x0000_s1027" style="position:absolute;visibility:visible;mso-wrap-style:square" from="3718,1555" to="3718,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Ef8EAAADcAAAADwAAAGRycy9kb3ducmV2LnhtbERPTYvCMBC9C/sfwix401QLIl2j6MLK&#10;HkTQiuBtaGbbajMpSdbWf28OgsfH+16setOIOzlfW1YwGScgiAuray4VnPKf0RyED8gaG8uk4EEe&#10;VsuPwQIzbTs+0P0YShFD2GeooAqhzaT0RUUG/di2xJH7s85giNCVUjvsYrhp5DRJZtJgzbGhwpa+&#10;Kypux3+jYFPe0s0uOV+uvdymeXf2e3fySg0/+/UXiEB9eItf7l+tIJ3E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bwR/wQAAANwAAAAPAAAAAAAAAAAAAAAA&#10;AKECAABkcnMvZG93bnJldi54bWxQSwUGAAAAAAQABAD5AAAAjwMAAAAA&#10;" strokeweight=".24872mm"/>
                <v:shape id="Freeform 646" o:spid="_x0000_s1028" style="position:absolute;left:3661;top:1794;width:43;height:71;visibility:visible;mso-wrap-style:square;v-text-anchor:top" coordsize="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N08QA&#10;AADcAAAADwAAAGRycy9kb3ducmV2LnhtbESPQWvCQBSE74L/YXlCb7pJA6LRVapQkFIEtYcen9ln&#10;Epp9m2a3ZvvvXUHwOMzMN8xyHUwjrtS52rKCdJKAIC6srrlU8HV6H89AOI+ssbFMCv7JwXo1HCwx&#10;17bnA12PvhQRwi5HBZX3bS6lKyoy6Ca2JY7exXYGfZRdKXWHfYSbRr4myVQarDkuVNjStqLi5/hn&#10;FJz3h+/PrQyb3dn1GYbNb2qzD6VeRuFtAcJT8M/wo73TCrJ0D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FTdPEAAAA3AAAAA8AAAAAAAAAAAAAAAAAmAIAAGRycy9k&#10;b3ducmV2LnhtbFBLBQYAAAAABAAEAPUAAACJAwAAAAA=&#10;" path="m,l,29,42,71e" filled="f" strokeweight=".24872mm">
                  <v:path arrowok="t" o:connecttype="custom" o:connectlocs="0,1794;0,1823;42,1865" o:connectangles="0,0,0"/>
                </v:shape>
                <v:shape id="Freeform 645" o:spid="_x0000_s1029" style="position:absolute;left:3704;top:1864;width:536;height:43;visibility:visible;mso-wrap-style:square;v-text-anchor:top" coordsize="5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lp8MA&#10;AADcAAAADwAAAGRycy9kb3ducmV2LnhtbERPTUvDQBC9C/6HZYTe7MYUtaTdlrRQUMSDtZT2Ns2O&#10;2Wh2NmTXNv575yB4fLzv+XLwrTpTH5vABu7GGSjiKtiGawO7983tFFRMyBbbwGTghyIsF9dXcyxs&#10;uPAbnbepVhLCsUADLqWu0DpWjjzGceiIhfsIvccksK+17fEi4b7VeZY9aI8NS4PDjtaOqq/ttzew&#10;8iI8+Je9O65Oj8/5fXn6fC2NGd0M5QxUoiH9i//cT9bAJJf5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lp8MAAADcAAAADwAAAAAAAAAAAAAAAACYAgAAZHJzL2Rv&#10;d25yZXYueG1sUEsFBgAAAAAEAAQA9QAAAIgDAAAAAA==&#10;" path="m,l71,28r84,l226,42r84,l381,28r70,l536,e" filled="f" strokeweight=".24872mm">
                  <v:path arrowok="t" o:connecttype="custom" o:connectlocs="0,1865;71,1893;155,1893;226,1907;310,1907;381,1893;451,1893;536,1865" o:connectangles="0,0,0,0,0,0,0,0"/>
                </v:shape>
                <v:shape id="Freeform 644" o:spid="_x0000_s1030" style="position:absolute;left:4239;top:1794;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TsYA&#10;AADcAAAADwAAAGRycy9kb3ducmV2LnhtbESPT2vCQBTE74LfYXlCL2I2f2wtMasUodCTYFqKx0f2&#10;NQlm36bZ1aTfvlsQehzmNzNMsZ9MJ240uNaygiSKQRBXVrdcK/h4f109g3AeWWNnmRT8kIP9bj4r&#10;MNd25BPdSl+LUMIuRwWN930upasaMugi2xMH78sOBn2QQy31gGMoN51M4/hJGmw5LDTY06Gh6lJe&#10;jYLP7zJQp3NWb8rjujsfjo/VdanUw2J62YLwNPl/+J5+0wqyN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8TsYAAADcAAAADwAAAAAAAAAAAAAAAACYAgAAZHJz&#10;L2Rvd25yZXYueG1sUEsFBgAAAAAEAAQA9QAAAIsDAAAAAA==&#10;" path="m,71l28,43,28,e" filled="f" strokeweight=".24872mm">
                  <v:path arrowok="t" o:connecttype="custom" o:connectlocs="0,1865;28,1837;28,1794" o:connectangles="0,0,0"/>
                </v:shape>
                <v:line id="Line 643" o:spid="_x0000_s1031" style="position:absolute;visibility:visible;mso-wrap-style:square" from="4268,1794" to="4268,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5KMUAAADcAAAADwAAAGRycy9kb3ducmV2LnhtbESPQWvCQBSE7wX/w/IEb3VjAqVEV9FC&#10;xYMINSJ4e2Rfk9Ts27C7mvjv3UKhx2FmvmEWq8G04k7ON5YVzKYJCOLS6oYrBafi8/UdhA/IGlvL&#10;pOBBHlbL0csCc217/qL7MVQiQtjnqKAOocul9GVNBv3UdsTR+7bOYIjSVVI77CPctDJNkjdpsOG4&#10;UGNHHzWV1+PNKNhU12yzT86Xn0Fus6I/+4M7eaUm42E9BxFoCP/hv/ZOK8jSF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v5KMUAAADcAAAADwAAAAAAAAAA&#10;AAAAAAChAgAAZHJzL2Rvd25yZXYueG1sUEsFBgAAAAAEAAQA+QAAAJMDAAAAAA==&#10;" strokeweight=".24872mm"/>
                <v:line id="Line 642" o:spid="_x0000_s1032" style="position:absolute;visibility:visible;mso-wrap-style:square" from="4212,1555" to="4212,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dcs8QAAADcAAAADwAAAGRycy9kb3ducmV2LnhtbESPQYvCMBSE7wv+h/AEb2uqBVmqUVRQ&#10;PMjCqgjeHs2zrTYvJYm2/vuNsLDHYWa+YWaLztTiSc5XlhWMhgkI4tzqigsFp+Pm8wuED8gaa8uk&#10;4EUeFvPexwwzbVv+oechFCJC2GeooAyhyaT0eUkG/dA2xNG7WmcwROkKqR22EW5qOU6SiTRYcVwo&#10;saF1Sfn98DAKVsU9Xe2T8+XWyW16bM/+2528UoN+t5yCCNSF//Bfe6cVpOMU3mfiEZ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1yzxAAAANwAAAAPAAAAAAAAAAAA&#10;AAAAAKECAABkcnMvZG93bnJldi54bWxQSwUGAAAAAAQABAD5AAAAkgMAAAAA&#10;" strokeweight=".24872mm"/>
                <v:line id="Line 641" o:spid="_x0000_s1033" style="position:absolute;visibility:visible;mso-wrap-style:square" from="4212,1202" to="4296,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7Ex8YAAADcAAAADwAAAGRycy9kb3ducmV2LnhtbESPzWrDMBCE74G+g9hCb7HcOITiRjZN&#10;oSWHEMgPgd4Wa2u7sVZGUmPn7aNCIcdhZr5hluVoOnEh51vLCp6TFARxZXXLtYLj4WP6AsIHZI2d&#10;ZVJwJQ9l8TBZYq7twDu67EMtIoR9jgqaEPpcSl81ZNAntieO3rd1BkOUrpba4RDhppOzNF1Igy3H&#10;hQZ7em+oOu9/jYJVfc5Wm/T09TPKz+wwnPzWHb1ST4/j2yuIQGO4h//ba60gm83h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OxMfGAAAA3AAAAA8AAAAAAAAA&#10;AAAAAAAAoQIAAGRycy9kb3ducmV2LnhtbFBLBQYAAAAABAAEAPkAAACUAwAAAAA=&#10;" strokeweight=".24872mm"/>
                <v:shape id="Freeform 640" o:spid="_x0000_s1034" style="position:absolute;left:4225;top:891;width:85;height:113;visibility:visible;mso-wrap-style:square;v-text-anchor:top" coordsize="8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UdcUA&#10;AADcAAAADwAAAGRycy9kb3ducmV2LnhtbESPS2vDMBCE74X+B7GF3hK5LnngRgmhpCQ9lDav+2Jt&#10;LVNrZSTZcfvrq0Kgx2FmvmEWq8E2oicfascKHsYZCOLS6ZorBafjy2gOIkRkjY1jUvBNAVbL25sF&#10;FtpdeE/9IVYiQTgUqMDE2BZShtKQxTB2LXHyPp23GJP0ldQeLwluG5ln2VRarDktGGzp2VD5deis&#10;go00fN6+yo9pv/tZb/Ju9t69eaXu74b1E4hIQ/wPX9s7reAxn8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5R1xQAAANwAAAAPAAAAAAAAAAAAAAAAAJgCAABkcnMv&#10;ZG93bnJldi54bWxQSwUGAAAAAAQABAD1AAAAigMAAAAA&#10;" path="m70,113l84,99r,-29l28,14,,e" filled="f" strokeweight=".24872mm">
                  <v:path arrowok="t" o:connecttype="custom" o:connectlocs="70,1005;84,991;84,962;28,906;0,892" o:connectangles="0,0,0,0,0"/>
                </v:shape>
                <v:shape id="Freeform 639" o:spid="_x0000_s1035" style="position:absolute;left:3704;top:877;width:522;height:15;visibility:visible;mso-wrap-style:square;v-text-anchor:top" coordsize="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c3sYA&#10;AADcAAAADwAAAGRycy9kb3ducmV2LnhtbESP0WrCQBRE3wv9h+UKfSl1UwWVmI2UglBRKNp+wDV7&#10;TVazd2N2NdGv7xYKfRxm5gyTLXpbiyu13jhW8DpMQBAXThsuFXx/LV9mIHxA1lg7JgU38rDIHx8y&#10;TLXreEvXXShFhLBPUUEVQpNK6YuKLPqha4ijd3CtxRBlW0rdYhfhtpajJJlIi4bjQoUNvVdUnHYX&#10;q+Dup/1mPTPH6YnOz/JzZfbd4abU06B/m4MI1If/8F/7QysYjyb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xc3sYAAADcAAAADwAAAAAAAAAAAAAAAACYAgAAZHJz&#10;L2Rvd25yZXYueG1sUEsFBgAAAAAEAAQA9QAAAIsDAAAAAA==&#10;" path="m522,14l423,,113,,,14e" filled="f" strokeweight=".24872mm">
                  <v:path arrowok="t" o:connecttype="custom" o:connectlocs="522,892;423,878;113,878;0,892" o:connectangles="0,0,0,0"/>
                </v:shape>
                <v:shape id="Freeform 638" o:spid="_x0000_s1036" style="position:absolute;left:3633;top:891;width:71;height:113;visibility:visible;mso-wrap-style:square;v-text-anchor:top" coordsize="7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N+sYA&#10;AADcAAAADwAAAGRycy9kb3ducmV2LnhtbESPT2sCMRTE7wW/Q3hCL6VmVWrrahQpFKTowT8Hj6+b&#10;5+7i5mVJUjf66ZtCocdhZn7DzJfRNOJKzteWFQwHGQjiwuqaSwXHw8fzGwgfkDU2lknBjTwsF72H&#10;Oebadryj6z6UIkHY56igCqHNpfRFRQb9wLbEyTtbZzAk6UqpHXYJbho5yrKJNFhzWqiwpfeKisv+&#10;2yjwmzvXLrafL8W2oc3X0zSeuqDUYz+uZiACxfAf/muvtYLx6BV+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N+sYAAADcAAAADwAAAAAAAAAAAAAAAACYAgAAZHJz&#10;L2Rvd25yZXYueG1sUEsFBgAAAAAEAAQA9QAAAIsDAAAAAA==&#10;" path="m70,l56,14,28,28,,56r,57e" filled="f" strokeweight=".24872mm">
                  <v:path arrowok="t" o:connecttype="custom" o:connectlocs="70,892;56,906;28,920;0,948;0,1005" o:connectangles="0,0,0,0,0"/>
                </v:shape>
                <v:line id="Line 637" o:spid="_x0000_s1037" style="position:absolute;visibility:visible;mso-wrap-style:square" from="3634,1005" to="3718,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wsIAAADcAAAADwAAAGRycy9kb3ducmV2LnhtbERPz2vCMBS+D/wfwhN2m6ktjFGNosKG&#10;hzGYloK3R/Nsq81LSWLb/ffLYbDjx/d7vZ1MJwZyvrWsYLlIQBBXVrdcKyjO7y9vIHxA1thZJgU/&#10;5GG7mT2tMdd25G8aTqEWMYR9jgqaEPpcSl81ZNAvbE8cuat1BkOErpba4RjDTSfTJHmVBluODQ32&#10;dGioup8eRsG+vmf7z6S83Cb5kZ3H0n+5wiv1PJ92KxCBpvAv/nMftYIsjWv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OwsIAAADcAAAADwAAAAAAAAAAAAAA&#10;AAChAgAAZHJzL2Rvd25yZXYueG1sUEsFBgAAAAAEAAQA+QAAAJADAAAAAA==&#10;" strokeweight=".24872mm"/>
                <v:line id="Line 636" o:spid="_x0000_s1038" style="position:absolute;visibility:visible;mso-wrap-style:square" from="3718,1202" to="3718,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9rWcYAAADcAAAADwAAAGRycy9kb3ducmV2LnhtbESPzWrDMBCE74G+g9hCb7HcGELqRjZN&#10;oSWHEMgPgd4Wa2u7sVZGUmPn7aNCIcdhZr5hluVoOnEh51vLCp6TFARxZXXLtYLj4WO6AOEDssbO&#10;Mim4koeyeJgsMdd24B1d9qEWEcI+RwVNCH0upa8aMugT2xNH79s6gyFKV0vtcIhw08lZms6lwZbj&#10;QoM9vTdUnfe/RsGqPmerTXr6+hnlZ3YYTn7rjl6pp8fx7RVEoDHcw//ttVaQzV7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Pa1nGAAAA3AAAAA8AAAAAAAAA&#10;AAAAAAAAoQIAAGRycy9kb3ducmV2LnhtbFBLBQYAAAAABAAEAPkAAACUAwAAAAA=&#10;" strokeweight=".24872mm"/>
                <v:shape id="Freeform 635" o:spid="_x0000_s1039" style="position:absolute;left:3563;top:1075;width:790;height:1171;visibility:visible;mso-wrap-style:square;v-text-anchor:top" coordsize="790,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FO8EA&#10;AADcAAAADwAAAGRycy9kb3ducmV2LnhtbERP3WrCMBS+H/gO4Qi7W1MVhlaj6GBljN5M+wDH5tgW&#10;k5OSZLV7++VisMuP7393mKwRI/nQO1awyHIQxI3TPbcK6sv7yxpEiMgajWNS8EMBDvvZ0w4L7R78&#10;ReM5tiKFcChQQRfjUEgZmo4shswNxIm7OW8xJuhbqT0+Urg1cpnnr9Jiz6mhw4HeOmru52+rYHnz&#10;49FcP81Umk1dnoaq0uug1PN8Om5BRJriv/jP/aEVrFZpfjq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MxTvBAAAA3AAAAA8AAAAAAAAAAAAAAAAAmAIAAGRycy9kb3du&#10;cmV2LnhtbFBLBQYAAAAABAAEAPUAAACGAwAAAAA=&#10;" path="m14,l28,578,,691,,832,28,945r14,155l57,1128r28,28l113,1156r141,15l550,1171r155,-15l733,1156r29,-28l762,1100,790,945e" filled="f" strokeweight=".24872mm">
                  <v:path arrowok="t" o:connecttype="custom" o:connectlocs="14,1075;28,1653;0,1766;0,1907;28,2020;42,2175;57,2203;85,2231;113,2231;254,2246;550,2246;705,2231;733,2231;762,2203;762,2175;790,2020" o:connectangles="0,0,0,0,0,0,0,0,0,0,0,0,0,0,0,0"/>
                </v:shape>
                <v:shape id="Freeform 634" o:spid="_x0000_s1040" style="position:absolute;left:3549;top:327;width:832;height:720;visibility:visible;mso-wrap-style:square;v-text-anchor:top" coordsize="83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L1MUA&#10;AADcAAAADwAAAGRycy9kb3ducmV2LnhtbESP0WrCQBRE34X+w3ILvukmTW1L6kaqVvBFsNoPuMne&#10;JqHZuyG7avL3riD4OMzMGWa+6E0jztS52rKCeBqBIC6srrlU8HvcTD5AOI+ssbFMCgZysMieRnNM&#10;tb3wD50PvhQBwi5FBZX3bSqlKyoy6Ka2JQ7en+0M+iC7UuoOLwFuGvkSRW/SYM1hocKWVhUV/4eT&#10;UbDevcpkP9skq2PO3/t2mQ/58K7U+Ln/+gThqfeP8L291QqSJIb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cvUxQAAANwAAAAPAAAAAAAAAAAAAAAAAJgCAABkcnMv&#10;ZG93bnJldi54bWxQSwUGAAAAAAQABAD1AAAAigMAAAAA&#10;" path="m818,719r,-141l832,493r,-268l818,141,790,70,691,14,550,,282,,155,14r-28,l56,70,28,141,,310r,85l14,493r14,85l28,719e" filled="f" strokeweight=".24872mm">
                  <v:path arrowok="t" o:connecttype="custom" o:connectlocs="818,1047;818,906;832,821;832,553;818,469;790,398;691,342;550,328;282,328;155,342;127,342;56,398;28,469;0,638;0,723;14,821;28,906;28,1047" o:connectangles="0,0,0,0,0,0,0,0,0,0,0,0,0,0,0,0,0,0"/>
                </v:shape>
                <v:line id="Line 633" o:spid="_x0000_s1041" style="position:absolute;visibility:visible;mso-wrap-style:square" from="4268,1625" to="4325,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v9cQAAADcAAAADwAAAGRycy9kb3ducmV2LnhtbESPQYvCMBSE7wv+h/AEb2uqBVmqUVRQ&#10;PMjCqgjeHs2zrTYvJYm2/vuNsLDHYWa+YWaLztTiSc5XlhWMhgkI4tzqigsFp+Pm8wuED8gaa8uk&#10;4EUeFvPexwwzbVv+oechFCJC2GeooAyhyaT0eUkG/dA2xNG7WmcwROkKqR22EW5qOU6SiTRYcVwo&#10;saF1Sfn98DAKVsU9Xe2T8+XWyW16bM/+2528UoN+t5yCCNSF//Bfe6cVpOkY3mfiEZ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m/1xAAAANwAAAAPAAAAAAAAAAAA&#10;AAAAAKECAABkcnMvZG93bnJldi54bWxQSwUGAAAAAAQABAD5AAAAkgMAAAAA&#10;" strokeweight=".24872mm"/>
                <v:line id="Line 632" o:spid="_x0000_s1042" style="position:absolute;visibility:visible;mso-wrap-style:square" from="4240,1428" to="432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KbsUAAADcAAAADwAAAGRycy9kb3ducmV2LnhtbESPT2sCMRTE7wW/Q3iCt5q1ASmrUVRo&#10;8VAK/kHw9tg8d1c3L0uSuttv3whCj8PM/IaZL3vbiDv5UDvWMBlnIIgLZ2ouNRwPH6/vIEJENtg4&#10;Jg2/FGC5GLzMMTeu4x3d97EUCcIhRw1VjG0uZSgqshjGriVO3sV5izFJX0rjsUtw28i3LJtKizWn&#10;hQpb2lRU3PY/VsO6vKn1V3Y6X3v5qQ7dKXz7Y9B6NOxXMxCR+vgffra3RoNSCh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7KbsUAAADcAAAADwAAAAAAAAAA&#10;AAAAAAChAgAAZHJzL2Rvd25yZXYueG1sUEsFBgAAAAAEAAQA+QAAAJMDAAAAAA==&#10;" strokeweight=".24872mm"/>
                <v:line id="Line 631" o:spid="_x0000_s1043" style="position:absolute;visibility:visible;mso-wrap-style:square" from="4240,1399" to="4325,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GsYAAADcAAAADwAAAGRycy9kb3ducmV2LnhtbESPzWrDMBCE74W+g9hCb7WcuoTgRDZJ&#10;oaWHUsgPgdwWa2M7sVZGUmP37atAIMdhZr5hFuVoOnEh51vLCiZJCoK4srrlWsFu+/EyA+EDssbO&#10;Min4Iw9l8fiwwFzbgdd02YRaRAj7HBU0IfS5lL5qyKBPbE8cvaN1BkOUrpba4RDhppOvaTqVBluO&#10;Cw329N5Qdd78GgWr+pytvtP94TTKz2w77P2P23mlnp/G5RxEoDHcw7f2l1aQZW9wPROP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XUhrGAAAA3AAAAA8AAAAAAAAA&#10;AAAAAAAAoQIAAGRycy9kb3ducmV2LnhtbFBLBQYAAAAABAAEAPkAAACUAwAAAAA=&#10;" strokeweight=".24872mm"/>
                <v:line id="Line 630" o:spid="_x0000_s1044" style="position:absolute;visibility:visible;mso-wrap-style:square" from="4240,1442" to="4325,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3gcYAAADcAAAADwAAAGRycy9kb3ducmV2LnhtbESPzWrDMBCE74W+g9hCb7WcmobgRDZJ&#10;oaWHUsgPgdwWa2M7sVZGUmP37atAIMdhZr5hFuVoOnEh51vLCiZJCoK4srrlWsFu+/EyA+EDssbO&#10;Min4Iw9l8fiwwFzbgdd02YRaRAj7HBU0IfS5lL5qyKBPbE8cvaN1BkOUrpba4RDhppOvaTqVBluO&#10;Cw329N5Qdd78GgWr+pytvtP94TTKz2w77P2P23mlnp/G5RxEoDHcw7f2l1aQZW9wPROP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94HGAAAA3AAAAA8AAAAAAAAA&#10;AAAAAAAAoQIAAGRycy9kb3ducmV2LnhtbFBLBQYAAAAABAAEAPkAAACUAwAAAAA=&#10;" strokeweight=".24872mm"/>
                <v:line id="Line 629" o:spid="_x0000_s1045" style="position:absolute;visibility:visible;mso-wrap-style:square" from="3704,1442" to="3704,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p9sUAAADcAAAADwAAAGRycy9kb3ducmV2LnhtbESPQWvCQBSE7wX/w/KE3urGBqSk2QQV&#10;LB5KoSpCb4/sM4nJvg27q0n/fbdQ6HGYmW+YvJxML+7kfGtZwXKRgCCurG65VnA67p5eQPiArLG3&#10;TAq+yUNZzB5yzLQd+ZPuh1CLCGGfoYImhCGT0lcNGfQLOxBH72KdwRClq6V2OEa46eVzkqykwZbj&#10;QoMDbRuqusPNKNjUXbp5T85f10m+pcfx7D/cySv1OJ/WryACTeE//NfeawVpuoL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lp9sUAAADcAAAADwAAAAAAAAAA&#10;AAAAAAChAgAAZHJzL2Rvd25yZXYueG1sUEsFBgAAAAAEAAQA+QAAAJMDAAAAAA==&#10;" strokeweight=".24872mm"/>
                <v:line id="Line 628" o:spid="_x0000_s1046" style="position:absolute;visibility:visible;mso-wrap-style:square" from="4367,1766" to="4367,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MbcYAAADcAAAADwAAAGRycy9kb3ducmV2LnhtbESPzWrDMBCE74W+g9hCb7WcGprgRDZJ&#10;oaWHUsgPgdwWa2M7sVZGUmP37atAIMdhZr5hFuVoOnEh51vLCiZJCoK4srrlWsFu+/EyA+EDssbO&#10;Min4Iw9l8fiwwFzbgdd02YRaRAj7HBU0IfS5lL5qyKBPbE8cvaN1BkOUrpba4RDhppOvafomDbYc&#10;Fxrs6b2h6rz5NQpW9Tlbfaf7w2mUn9l22Psft/NKPT+NyzmIQGO4h2/tL60gy6ZwPROP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FzG3GAAAA3AAAAA8AAAAAAAAA&#10;AAAAAAAAoQIAAGRycy9kb3ducmV2LnhtbFBLBQYAAAAABAAEAPkAAACUAwAAAAA=&#10;" strokeweight=".24872mm"/>
                <v:shape id="Freeform 627" o:spid="_x0000_s1047" style="position:absolute;left:4352;top:1907;width:15;height:1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RAcIA&#10;AADcAAAADwAAAGRycy9kb3ducmV2LnhtbERPy2rCQBTdF/yH4Qru6qQRpERHaQM+wEIxunF3zVyT&#10;0MydMDNq8vedRaHLw3kv171pxYOcbywreJsmIIhLqxuuFJxPm9d3ED4ga2wtk4KBPKxXo5clZto+&#10;+UiPIlQihrDPUEEdQpdJ6cuaDPqp7Ygjd7POYIjQVVI7fMZw08o0SebSYMOxocaO8prKn+JuFLj0&#10;63L4vqZDcc55l7fb46CTT6Um4/5jASJQH/7Ff+69VjCbxb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REBwgAAANwAAAAPAAAAAAAAAAAAAAAAAJgCAABkcnMvZG93&#10;bnJldi54bWxQSwUGAAAAAAQABAD1AAAAhwMAAAAA&#10;" path="m,113l14,57,14,e" filled="f" strokeweight=".24872mm">
                  <v:path arrowok="t" o:connecttype="custom" o:connectlocs="0,2020;14,1964;14,1907" o:connectangles="0,0,0"/>
                </v:shape>
                <v:shape id="Freeform 626" o:spid="_x0000_s1048" style="position:absolute;left:4352;top:1653;width:15;height:1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0msYA&#10;AADcAAAADwAAAGRycy9kb3ducmV2LnhtbESPT2vCQBTE7wW/w/IKvdVNI0iNrlID/QMWxOjF2zP7&#10;TEKzb8PuVpNv7wqFHoeZ+Q2zWPWmFRdyvrGs4GWcgCAurW64UnDYvz+/gvABWWNrmRQM5GG1HD0s&#10;MNP2yju6FKESEcI+QwV1CF0mpS9rMujHtiOO3tk6gyFKV0nt8BrhppVpkkylwYbjQo0d5TWVP8Wv&#10;UeDS7+Nme0qH4pDzZ95+7AadrJV6euzf5iAC9eE//Nf+0gomkx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20msYAAADcAAAADwAAAAAAAAAAAAAAAACYAgAAZHJz&#10;L2Rvd25yZXYueG1sUEsFBgAAAAAEAAQA9QAAAIsDAAAAAA==&#10;" path="m14,113r,-56l,e" filled="f" strokeweight=".24872mm">
                  <v:path arrowok="t" o:connecttype="custom" o:connectlocs="14,1766;14,1710;0,1653" o:connectangles="0,0,0"/>
                </v:shape>
                <v:line id="Line 625" o:spid="_x0000_s1049" style="position:absolute;visibility:visible;mso-wrap-style:square" from="4353,1653" to="4367,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nZMMAAADcAAAADwAAAGRycy9kb3ducmV2LnhtbERPz2vCMBS+C/sfwhvspsnWIdIZZQ42&#10;PAzBVoTdHs2zrTYvJcls/e/NYbDjx/d7uR5tJ67kQ+tYw/NMgSCunGm51nAoP6cLECEiG+wck4Yb&#10;BVivHiZLzI0beE/XItYihXDIUUMTY59LGaqGLIaZ64kTd3LeYkzQ19J4HFK47eSLUnNpseXU0GBP&#10;Hw1Vl+LXatjUl2zzrY4/51F+ZeVwDDt/CFo/PY7vbyAijfFf/OfeGg3Za5qf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qJ2TDAAAA3AAAAA8AAAAAAAAAAAAA&#10;AAAAoQIAAGRycy9kb3ducmV2LnhtbFBLBQYAAAAABAAEAPkAAACRAwAAAAA=&#10;" strokeweight=".24872mm"/>
                <v:shape id="Freeform 624" o:spid="_x0000_s1050" style="position:absolute;left:3534;top:1032;width:170;height:776;visibility:visible;mso-wrap-style:square;v-text-anchor:top" coordsize="17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XMYA&#10;AADcAAAADwAAAGRycy9kb3ducmV2LnhtbESPQWvCQBSE74L/YXmCN91Eq9ToKqJIe2iLtT3o7ZF9&#10;JtHs25BdNf77bkHwOMzMN8xs0ZhSXKl2hWUFcT8CQZxaXXCm4Pdn03sF4TyyxtIyKbiTg8W83Zph&#10;ou2Nv+m685kIEHYJKsi9rxIpXZqTQde3FXHwjrY26IOsM6lrvAW4KeUgisbSYMFhIceKVjml593F&#10;KNieR4dSrj/2d0dfxVu8+jyNJhOlup1mOQXhqfHP8KP9rhUMX2L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XMYAAADcAAAADwAAAAAAAAAAAAAAAACYAgAAZHJz&#10;L2Rvd25yZXYueG1sUEsFBgAAAAAEAAQA9QAAAIsDAAAAAA==&#10;" path="m85,761r,14l99,761,155,508r14,-29l169,183,155,169,70,,14,28,,56,85,42e" filled="f" strokeweight=".24872mm">
                  <v:path arrowok="t" o:connecttype="custom" o:connectlocs="85,1794;85,1808;99,1794;155,1541;169,1512;169,1216;155,1202;70,1033;14,1061;0,1089;85,1075" o:connectangles="0,0,0,0,0,0,0,0,0,0,0"/>
                </v:shape>
                <v:shape id="Freeform 623" o:spid="_x0000_s1051" style="position:absolute;left:4310;top:1794;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uQccA&#10;AADcAAAADwAAAGRycy9kb3ducmV2LnhtbESPT2sCMRTE70K/Q3hCb5pVW5WtUUpBKvRQ/IPY2+vm&#10;dbN087Ju4rr66ZuC4HGYmd8ws0VrS9FQ7QvHCgb9BARx5nTBuYLddtmbgvABWWPpmBRcyMNi/tCZ&#10;YardmdfUbEIuIoR9igpMCFUqpc8MWfR9VxFH78fVFkOUdS51jecIt6UcJslYWiw4Lhis6M1Q9rs5&#10;WQVrU0xwefz4/nz+mlwP+8DNYfyu1GO3fX0BEagN9/CtvdIKRk9D+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yLkHHAAAA3AAAAA8AAAAAAAAAAAAAAAAAmAIAAGRy&#10;cy9kb3ducmV2LnhtbFBLBQYAAAAABAAEAPUAAACMAwAAAAA=&#10;" path="m,l,14,,,15,e" filled="f" strokeweight=".24872mm">
                  <v:path arrowok="t" o:connecttype="custom" o:connectlocs="0,1794;0,1808;0,1794;15,1794" o:connectangles="0,0,0,0"/>
                </v:shape>
                <v:shape id="Freeform 622" o:spid="_x0000_s1052" style="position:absolute;left:4239;top:1032;width:99;height:762;visibility:visible;mso-wrap-style:square;v-text-anchor:top" coordsize="9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jo8QA&#10;AADcAAAADwAAAGRycy9kb3ducmV2LnhtbESPT2vCQBTE70K/w/IKXqRu/EOR1FWqIGhPmtb7M/ua&#10;hO6+DdnVRD+9WxA8DjPzG2a+7KwRF2p85VjBaJiAIM6drrhQ8PO9eZuB8AFZo3FMCq7kYbl46c0x&#10;1a7lA12yUIgIYZ+igjKEOpXS5yVZ9ENXE0fv1zUWQ5RNIXWDbYRbI8dJ8i4tVhwXSqxpXVL+l52t&#10;AtcmmzPq2Xr1tT/pkb2Z3XFglOq/dp8fIAJ14Rl+tLdawWQ6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o6PEAAAA3AAAAA8AAAAAAAAAAAAAAAAAmAIAAGRycy9k&#10;b3ducmV2LnhtbFBLBQYAAAAABAAEAPUAAACJAwAAAAA=&#10;" path="m70,761l14,508,,479,,169,99,e" filled="f" strokeweight=".24872mm">
                  <v:path arrowok="t" o:connecttype="custom" o:connectlocs="70,1794;14,1541;0,1512;0,1202;99,1033" o:connectangles="0,0,0,0,0"/>
                </v:shape>
                <v:shape id="Freeform 621" o:spid="_x0000_s1053" style="position:absolute;left:3605;top:384;width:734;height:649;visibility:visible;mso-wrap-style:square;v-text-anchor:top" coordsize="73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5fgsQA&#10;AADcAAAADwAAAGRycy9kb3ducmV2LnhtbESPQWuDQBSE74X8h+UFemvWplaCzUYkpdCrVgK5PdxX&#10;lbpvjbuNtr8+GwjkOMzMN8w2m00vzjS6zrKC51UEgri2uuNGQfX18bQB4Tyyxt4yKfgjB9lu8bDF&#10;VNuJCzqXvhEBwi5FBa33Qyqlq1sy6FZ2IA7etx0N+iDHRuoRpwA3vVxHUSINdhwWWhxo31L9U/4a&#10;BQdD1Z6PVf7vir4rNiZ5nd5PSj0u5/wNhKfZ38O39qdW8BLHcD0TjoD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4LEAAAA3AAAAA8AAAAAAAAAAAAAAAAAmAIAAGRycy9k&#10;b3ducmV2LnhtbFBLBQYAAAAABAAEAPUAAACJAwAAAAA=&#10;" path="m734,649r,-592l720,43r,-15l705,28,691,14,564,,170,,43,14,29,28r-14,l,43,,649e" filled="f" strokeweight=".24872mm">
                  <v:path arrowok="t" o:connecttype="custom" o:connectlocs="734,1033;734,441;720,427;720,412;705,412;691,398;564,384;170,384;43,398;29,412;15,412;0,427;0,1033" o:connectangles="0,0,0,0,0,0,0,0,0,0,0,0,0"/>
                </v:shape>
                <v:shape id="Freeform 620" o:spid="_x0000_s1054" style="position:absolute;left:3633;top:2175;width:691;height:29;visibility:visible;mso-wrap-style:square;v-text-anchor:top" coordsize="6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dMcA&#10;AADcAAAADwAAAGRycy9kb3ducmV2LnhtbESPQWvCQBSE70L/w/IKXkrdVG2IaVYpoiBCD0178PjI&#10;PpOQ7NuQ3Zror+8WCh6HmfmGyTajacWFeldbVvAyi0AQF1bXXCr4/to/JyCcR9bYWiYFV3KwWT9M&#10;Mky1HfiTLrkvRYCwS1FB5X2XSumKigy6me2Ig3e2vUEfZF9K3eMQ4KaV8yiKpcGaw0KFHW0rKpr8&#10;xyiQcSIPyfl2GlbHdvu0ixoff+yUmj6O728gPI3+Hv5vH7SCxfIV/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73THAAAA3AAAAA8AAAAAAAAAAAAAAAAAmAIAAGRy&#10;cy9kb3ducmV2LnhtbFBLBQYAAAAABAAEAPUAAACMAwAAAAA=&#10;" path="m,14l127,28r408,l676,14,691,e" filled="f" strokeweight=".24872mm">
                  <v:path arrowok="t" o:connecttype="custom" o:connectlocs="0,2189;127,2203;535,2203;676,2189;691,2175" o:connectangles="0,0,0,0,0"/>
                </v:shape>
                <v:line id="Line 619" o:spid="_x0000_s1055" style="position:absolute;visibility:visible;mso-wrap-style:square" from="3620,2175" to="363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8ai8YAAADcAAAADwAAAGRycy9kb3ducmV2LnhtbESPT2vCQBTE74LfYXlCb7qxKSKpm1CF&#10;Sg+l4B8Eb4/sa5KafRt2V5N++25B8DjMzG+YVTGYVtzI+caygvksAUFcWt1wpeB4eJ8uQfiArLG1&#10;TAp+yUORj0crzLTteUe3fahEhLDPUEEdQpdJ6cuaDPqZ7Yij922dwRClq6R22Ee4aeVzkiykwYbj&#10;Qo0dbWoqL/urUbCuLun6Mzmdfwa5TQ/9yX+5o1fqaTK8vYIINIRH+N7+0ArSlwX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PGovGAAAA3AAAAA8AAAAAAAAA&#10;AAAAAAAAoQIAAGRycy9kb3ducmV2LnhtbFBLBQYAAAAABAAEAPkAAACUAwAAAAA=&#10;" strokeweight=".24872mm"/>
                <v:line id="Line 618" o:spid="_x0000_s1056" style="position:absolute;visibility:visible;mso-wrap-style:square" from="3620,2175" to="3620,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EMYAAADcAAAADwAAAGRycy9kb3ducmV2LnhtbESPT2vCQBTE7wW/w/KE3nRjIyppVtFC&#10;i4ci+IdAb4/sa5KafRt2tyb99t2C0OMwM79h8s1gWnEj5xvLCmbTBARxaXXDlYLL+XWyAuEDssbW&#10;Min4IQ+b9eghx0zbno90O4VKRAj7DBXUIXSZlL6syaCf2o44ep/WGQxRukpqh32Em1Y+JclCGmw4&#10;LtTY0UtN5fX0bRTsqmu6e0+Kj69BvqXnvvAHd/FKPY6H7TOIQEP4D9/be60gnS/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DvxDGAAAA3AAAAA8AAAAAAAAA&#10;AAAAAAAAoQIAAGRycy9kb3ducmV2LnhtbFBLBQYAAAAABAAEAPkAAACUAwAAAAA=&#10;" strokeweight=".24872mm"/>
                <v:line id="Line 617" o:spid="_x0000_s1057" style="position:absolute;visibility:visible;mso-wrap-style:square" from="3605,2175" to="363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YsMAAADcAAAADwAAAGRycy9kb3ducmV2LnhtbERPz2vCMBS+C/sfwhvspsnWIdIZZQ42&#10;PAzBVoTdHs2zrTYvJcls/e/NYbDjx/d7uR5tJ67kQ+tYw/NMgSCunGm51nAoP6cLECEiG+wck4Yb&#10;BVivHiZLzI0beE/XItYihXDIUUMTY59LGaqGLIaZ64kTd3LeYkzQ19J4HFK47eSLUnNpseXU0GBP&#10;Hw1Vl+LXatjUl2zzrY4/51F+ZeVwDDt/CFo/PY7vbyAijfFf/OfeGg3Za1qb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cK2LDAAAA3AAAAA8AAAAAAAAAAAAA&#10;AAAAoQIAAGRycy9kb3ducmV2LnhtbFBLBQYAAAAABAAEAPkAAACRAwAAAAA=&#10;" strokeweight=".24872mm"/>
                <v:shape id="Freeform 616" o:spid="_x0000_s1058" style="position:absolute;left:4310;top:1032;width:85;height:57;visibility:visible;mso-wrap-style:square;v-text-anchor:top" coordsize="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KocUA&#10;AADcAAAADwAAAGRycy9kb3ducmV2LnhtbESPwW7CMBBE75X6D9Yi9VYcKC2QYlBbhBSODRw4LvGS&#10;RLXXVmxC+vd1pUo9jmbmjWa1GawRPXWhdaxgMs5AEFdOt1wrOB52jwsQISJrNI5JwTcF2Kzv71aY&#10;a3fjT+rLWIsE4ZCjgiZGn0sZqoYshrHzxMm7uM5iTLKrpe7wluDWyGmWvUiLLaeFBj19NFR9lVer&#10;YO/790u5KM7P5jr3hd6a6anYKfUwGt5eQUQa4n/4r11oBU+zJ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4qhxQAAANwAAAAPAAAAAAAAAAAAAAAAAJgCAABkcnMv&#10;ZG93bnJldi54bWxQSwUGAAAAAAQABAD1AAAAigMAAAAA&#10;" path="m29,l43,14,85,28r,28l,42e" filled="f" strokeweight=".24872mm">
                  <v:path arrowok="t" o:connecttype="custom" o:connectlocs="29,1033;43,1047;85,1061;85,1089;0,1075" o:connectangles="0,0,0,0,0"/>
                </v:shape>
                <v:shape id="Freeform 615" o:spid="_x0000_s1059" style="position:absolute;left:3774;top:412;width:43;height:480;visibility:visible;mso-wrap-style:square;v-text-anchor:top" coordsize="4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p0sMA&#10;AADcAAAADwAAAGRycy9kb3ducmV2LnhtbERPPW/CMBDdK/EfrKvEVpwWQauAQagCwdIB0lYdr/ER&#10;R9jnEDuQ/ns8IHV8et/zZe+suFAbas8KnkcZCOLS65orBZ/F5ukNRIjIGq1nUvBHAZaLwcMcc+2v&#10;vKfLIVYihXDIUYGJscmlDKUhh2HkG+LEHX3rMCbYVlK3eE3hzsqXLJtKhzWnBoMNvRsqT4fOKSjO&#10;H2a77nZHGX6+u1/7al2//VJq+NivZiAi9fFffHfvtILxJM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Cp0sMAAADcAAAADwAAAAAAAAAAAAAAAACYAgAAZHJzL2Rv&#10;d25yZXYueG1sUEsFBgAAAAAEAAQA9QAAAIgDAAAAAA==&#10;" path="m,480l28,43,42,e" filled="f" strokeweight=".24872mm">
                  <v:path arrowok="t" o:connecttype="custom" o:connectlocs="0,892;28,455;42,412" o:connectangles="0,0,0"/>
                </v:shape>
                <v:shape id="Freeform 614" o:spid="_x0000_s1060" style="position:absolute;left:4127;top:412;width:29;height:480;visibility:visible;mso-wrap-style:square;v-text-anchor:top" coordsize="2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x9sQA&#10;AADcAAAADwAAAGRycy9kb3ducmV2LnhtbESPT2sCMRTE70K/Q3hCb5pVUcpqFClY7EFErZ4fm7d/&#10;cPOyJOm6+ulNoeBxmJnfMItVZ2rRkvOVZQWjYQKCOLO64kLBz2kz+ADhA7LG2jIpuJOH1fKtt8BU&#10;2xsfqD2GQkQI+xQVlCE0qZQ+K8mgH9qGOHq5dQZDlK6Q2uEtwk0tx0kykwYrjgslNvRZUnY9/hoF&#10;e73d5d91m1yuX2tjJ+dT7sxDqfd+t56DCNSFV/i/vdUKJtMR/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8fbEAAAA3AAAAA8AAAAAAAAAAAAAAAAAmAIAAGRycy9k&#10;b3ducmV2LnhtbFBLBQYAAAAABAAEAPUAAACJAwAAAAA=&#10;" path="m28,480l14,43,,e" filled="f" strokeweight=".24872mm">
                  <v:path arrowok="t" o:connecttype="custom" o:connectlocs="28,892;14,455;0,412" o:connectangles="0,0,0"/>
                </v:shape>
                <v:shape id="Freeform 613" o:spid="_x0000_s1061" style="position:absolute;left:3704;top:1596;width:522;height:71;visibility:visible;mso-wrap-style:square;v-text-anchor:top" coordsize="5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L2sMA&#10;AADcAAAADwAAAGRycy9kb3ducmV2LnhtbESP0WrCQBRE3wv+w3IF3+pGrUGiq0ihoPhi037AJXtN&#10;FrN3Y3ZN4t+7BaGPw8ycYTa7wdaio9Ybxwpm0wQEceG04VLB78/X+wqED8gaa8ek4EEedtvR2wYz&#10;7Xr+pi4PpYgQ9hkqqEJoMil9UZFFP3UNcfQurrUYomxLqVvsI9zWcp4kqbRoOC5U2NBnRcU1v1sF&#10;6f2U5mc2N9McT9fuY+iXM94rNRkP+zWIQEP4D7/aB61gsZzD35l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L2sMAAADcAAAADwAAAAAAAAAAAAAAAACYAgAAZHJzL2Rv&#10;d25yZXYueG1sUEsFBgAAAAAEAAQA9QAAAIgDAAAAAA==&#10;" path="m,l113,56r56,l240,70r56,l353,56r56,l522,e" filled="f" strokeweight=".24872mm">
                  <v:path arrowok="t" o:connecttype="custom" o:connectlocs="0,1597;113,1653;169,1653;240,1667;296,1667;353,1653;409,1653;522,1597" o:connectangles="0,0,0,0,0,0,0,0"/>
                </v:shape>
                <v:shape id="Freeform 612" o:spid="_x0000_s1062" style="position:absolute;left:3718;top:1173;width:494;height:43;visibility:visible;mso-wrap-style:square;v-text-anchor:top" coordsize="4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tHMMA&#10;AADcAAAADwAAAGRycy9kb3ducmV2LnhtbESPzarCMBSE94LvEI5wd5pq8YdqFClccGPhqojLQ3Ns&#10;i81JaaLWtzfCBZfDzHzDrDadqcWDWldZVjAeRSCIc6srLhScjr/DBQjnkTXWlknBixxs1v3eChNt&#10;n/xHj4MvRICwS1BB6X2TSOnykgy6kW2Ig3e1rUEfZFtI3eIzwE0tJ1E0kwYrDgslNpSWlN8Od6Mg&#10;Gp+yapLumnucnXm+z1/Z7ZIq9TPotksQnjr/Df+3d1pBPI3hc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ZtHMMAAADcAAAADwAAAAAAAAAAAAAAAACYAgAAZHJzL2Rv&#10;d25yZXYueG1sUEsFBgAAAAAEAAQA9QAAAIgDAAAAAA==&#10;" path="m494,42l423,14r-84,l254,,169,,,28e" filled="f" strokeweight=".24872mm">
                  <v:path arrowok="t" o:connecttype="custom" o:connectlocs="494,1216;423,1188;339,1188;254,1174;169,1174;0,1202" o:connectangles="0,0,0,0,0,0"/>
                </v:shape>
                <v:line id="Line 611" o:spid="_x0000_s1063" style="position:absolute;visibility:visible;mso-wrap-style:square" from="3704,1399" to="3704,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3usYAAADcAAAADwAAAGRycy9kb3ducmV2LnhtbESPT2vCQBTE7wW/w/KE3nRjoyJpVtFC&#10;i4ci+IdAb4/sa5KafRt2tyb99t2C0OMwM79h8s1gWnEj5xvLCmbTBARxaXXDlYLL+XWyAuEDssbW&#10;Min4IQ+b9eghx0zbno90O4VKRAj7DBXUIXSZlL6syaCf2o44ep/WGQxRukpqh32Em1Y+JclSGmw4&#10;LtTY0UtN5fX0bRTsqmu6e0+Kj69BvqXnvvAHd/FKPY6H7TOIQEP4D9/be60gXcz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t7rGAAAA3AAAAA8AAAAAAAAA&#10;AAAAAAAAoQIAAGRycy9kb3ducmV2LnhtbFBLBQYAAAAABAAEAPkAAACUAwAAAAA=&#10;" strokeweight=".24872mm"/>
                <v:line id="Line 610" o:spid="_x0000_s1064" style="position:absolute;visibility:visible;mso-wrap-style:square" from="3704,1428" to="3704,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SIcYAAADcAAAADwAAAGRycy9kb3ducmV2LnhtbESPQWvCQBSE74L/YXlCb2Zjg0VSN6EK&#10;lR5KoSqCt0f2NUnNvg27q0n/fbdQ8DjMzDfMuhxNJ27kfGtZwSJJQRBXVrdcKzgeXucrED4ga+ws&#10;k4If8lAW08kac20H/qTbPtQiQtjnqKAJoc+l9FVDBn1ie+LofVlnMETpaqkdDhFuOvmYpk/SYMtx&#10;ocGetg1Vl/3VKNjUl2zznp7O36PcZYfh5D/c0Sv1MBtfnkEEGsM9/N9+0wqy5R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EiHGAAAA3AAAAA8AAAAAAAAA&#10;AAAAAAAAoQIAAGRycy9kb3ducmV2LnhtbFBLBQYAAAAABAAEAPkAAACUAwAAAAA=&#10;" strokeweight=".24872mm"/>
                <v:line id="Line 609" o:spid="_x0000_s1065" style="position:absolute;visibility:visible;mso-wrap-style:square" from="3676,1625" to="3676,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MVsYAAADcAAAADwAAAGRycy9kb3ducmV2LnhtbESPT2vCQBTE74LfYXlCb7qxoSKpm1CF&#10;Sg+l4B8Eb4/sa5KafRt2V5N++25B8DjMzG+YVTGYVtzI+caygvksAUFcWt1wpeB4eJ8uQfiArLG1&#10;TAp+yUORj0crzLTteUe3fahEhLDPUEEdQpdJ6cuaDPqZ7Yij922dwRClq6R22Ee4aeVzkiykwYbj&#10;Qo0dbWoqL/urUbCuLun6Mzmdfwa5TQ/9yX+5o1fqaTK8vYIINIRH+N7+0ArSlwX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jFbGAAAA3AAAAA8AAAAAAAAA&#10;AAAAAAAAoQIAAGRycy9kb3ducmV2LnhtbFBLBQYAAAAABAAEAPkAAACUAwAAAAA=&#10;" strokeweight=".24872mm"/>
                <v:shape id="Freeform 608" o:spid="_x0000_s1066" style="position:absolute;left:4296;top:1075;width:43;height:1114;visibility:visible;mso-wrap-style:square;v-text-anchor:top" coordsize="43,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fvMMA&#10;AADcAAAADwAAAGRycy9kb3ducmV2LnhtbESPT4vCMBTE78J+h/AEL7Km69pVqlFEEDwt+IeeH82z&#10;LTYvJYla/fRmYcHjMDO/YRarzjTiRs7XlhV8jRIQxIXVNZcKTsft5wyED8gaG8uk4EEeVsuP3gIz&#10;be+8p9shlCJC2GeooAqhzaT0RUUG/ci2xNE7W2cwROlKqR3eI9w0cpwkP9JgzXGhwpY2FRWXw9Uo&#10;2ObPZ2owDbOJe2C+u/zmexoqNeh36zmIQF14h//bO63gO53C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cfvMMAAADcAAAADwAAAAAAAAAAAAAAAACYAgAAZHJzL2Rv&#10;d25yZXYueG1sUEsFBgAAAAAEAAQA9QAAAIgDAAAAAA==&#10;" path="m,1114r14,l14,1100,43,e" filled="f" strokeweight=".24872mm">
                  <v:path arrowok="t" o:connecttype="custom" o:connectlocs="0,2189;14,2189;14,2175;43,1075" o:connectangles="0,0,0,0"/>
                </v:shape>
                <v:line id="Line 607" o:spid="_x0000_s1067" style="position:absolute;visibility:visible;mso-wrap-style:square" from="4578,2471" to="4578,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9v8MAAADcAAAADwAAAGRycy9kb3ducmV2LnhtbERPz2vCMBS+C/sfwhvspslWJtIZZQ42&#10;PAzBVoTdHs2zrTYvJcls/e/NYbDjx/d7uR5tJ67kQ+tYw/NMgSCunGm51nAoP6cLECEiG+wck4Yb&#10;BVivHiZLzI0beE/XItYihXDIUUMTY59LGaqGLIaZ64kTd3LeYkzQ19J4HFK47eSLUnNpseXU0GBP&#10;Hw1Vl+LXatjUl2zzrY4/51F+ZeVwDDt/CFo/PY7vbyAijfFf/OfeGg3Za1qb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Fvb/DAAAA3AAAAA8AAAAAAAAAAAAA&#10;AAAAoQIAAGRycy9kb3ducmV2LnhtbFBLBQYAAAAABAAEAPkAAACRAwAAAAA=&#10;" strokeweight=".24872mm"/>
                <v:line id="Line 606" o:spid="_x0000_s1068" style="position:absolute;visibility:visible;mso-wrap-style:square" from="4578,2401" to="4578,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YJMYAAADcAAAADwAAAGRycy9kb3ducmV2LnhtbESPT2vCQBTE7wW/w/KE3nRjg6JpVtFC&#10;i4ci+IdAb4/sa5KafRt2tyb99t2C0OMwM79h8s1gWnEj5xvLCmbTBARxaXXDlYLL+XWyBOEDssbW&#10;Min4IQ+b9eghx0zbno90O4VKRAj7DBXUIXSZlL6syaCf2o44ep/WGQxRukpqh32Em1Y+JclCGmw4&#10;LtTY0UtN5fX0bRTsqmu6e0+Kj69BvqXnvvAHd/FKPY6H7TOIQEP4D9/be60gna/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JGCTGAAAA3AAAAA8AAAAAAAAA&#10;AAAAAAAAoQIAAGRycy9kb3ducmV2LnhtbFBLBQYAAAAABAAEAPkAAACUAwAAAAA=&#10;" strokeweight=".24872mm"/>
                <v:line id="Line 605" o:spid="_x0000_s1069" style="position:absolute;visibility:visible;mso-wrap-style:square" from="4578,2316" to="4578,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7BMMAAADcAAAADwAAAGRycy9kb3ducmV2LnhtbERPz2vCMBS+D/Y/hDfYbaZboUhnFB1s&#10;7DAEbSl4ezRvbbV5KUnWdv+9OQgeP77fq81sejGS851lBa+LBARxbXXHjYKy+HxZgvABWWNvmRT8&#10;k4fN+vFhhbm2Ex9oPIZGxBD2OSpoQxhyKX3dkkG/sANx5H6tMxgidI3UDqcYbnr5liSZNNhxbGhx&#10;oI+W6svxzyjYNZd095NUp/Msv9JiqvzelV6p56d5+w4i0Bzu4pv7WytIszg/no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fewTDAAAA3AAAAA8AAAAAAAAAAAAA&#10;AAAAoQIAAGRycy9kb3ducmV2LnhtbFBLBQYAAAAABAAEAPkAAACRAwAAAAA=&#10;" strokeweight=".24872mm"/>
                <v:line id="Line 604" o:spid="_x0000_s1070" style="position:absolute;visibility:visible;mso-wrap-style:square" from="4578,2231" to="4578,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n8YAAADcAAAADwAAAGRycy9kb3ducmV2LnhtbESPQWvCQBSE74X+h+UVvNWNDUiJrtII&#10;Fg9SqAmCt0f2maTJvg27q0n/fbdQ6HGYmW+Y9XYyvbiT861lBYt5AoK4srrlWkFZ7J9fQfiArLG3&#10;TAq+ycN28/iwxkzbkT/pfgq1iBD2GSpoQhgyKX3VkEE/twNx9K7WGQxRulpqh2OEm16+JMlSGmw5&#10;LjQ40K6hqjvdjIK87tL8mJwvX5N8T4vx7D9c6ZWaPU1vKxCBpvAf/msftIJ0uYD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T3p/GAAAA3AAAAA8AAAAAAAAA&#10;AAAAAAAAoQIAAGRycy9kb3ducmV2LnhtbFBLBQYAAAAABAAEAPkAAACUAwAAAAA=&#10;" strokeweight=".24872mm"/>
                <v:line id="Line 603" o:spid="_x0000_s1071" style="position:absolute;visibility:visible;mso-wrap-style:square" from="4578,2147" to="4578,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FA6MYAAADcAAAADwAAAGRycy9kb3ducmV2LnhtbESPQWvCQBSE7wX/w/IKvTWbJiAlukoj&#10;tHgohaoEvD2yzyQ1+zbsrib+e7dQ6HGYmW+Y5XoyvbiS851lBS9JCoK4trrjRsFh//78CsIHZI29&#10;ZVJwIw/r1exhiYW2I3/TdRcaESHsC1TQhjAUUvq6JYM+sQNx9E7WGQxRukZqh2OEm15maTqXBjuO&#10;Cy0OtGmpPu8uRkHZnPPyM62OP5P8yPdj5b/cwSv19Di9LUAEmsJ/+K+91QryeQa/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BQOjGAAAA3AAAAA8AAAAAAAAA&#10;AAAAAAAAoQIAAGRycy9kb3ducmV2LnhtbFBLBQYAAAAABAAEAPkAAACUAwAAAAA=&#10;" strokeweight=".24872mm"/>
                <v:line id="Line 602" o:spid="_x0000_s1072" style="position:absolute;visibility:visible;mso-wrap-style:square" from="4578,2076" to="4578,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lc8UAAADcAAAADwAAAGRycy9kb3ducmV2LnhtbESPQWvCQBSE7wX/w/KE3urGBqSk2QQV&#10;LB5KoSpCb4/sM4nJvg27q0n/fbdQ6HGYmW+YvJxML+7kfGtZwXKRgCCurG65VnA67p5eQPiArLG3&#10;TAq+yUNZzB5yzLQd+ZPuh1CLCGGfoYImhCGT0lcNGfQLOxBH72KdwRClq6V2OEa46eVzkqykwZbj&#10;QoMDbRuqusPNKNjUXbp5T85f10m+pcfx7D/cySv1OJ/WryACTeE//NfeawXpKoX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3lc8UAAADcAAAADwAAAAAAAAAA&#10;AAAAAAChAgAAZHJzL2Rvd25yZXYueG1sUEsFBgAAAAAEAAQA+QAAAJMDAAAAAA==&#10;" strokeweight=".24872mm"/>
                <v:line id="Line 601" o:spid="_x0000_s1073" style="position:absolute;visibility:visible;mso-wrap-style:square" from="4578,1992" to="4578,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9B8YAAADcAAAADwAAAGRycy9kb3ducmV2LnhtbESPT2vCQBTE74LfYXlCb7qxKSKpm1CF&#10;Sg+l4B8Eb4/sa5KafRt2V5N++25B8DjMzG+YVTGYVtzI+caygvksAUFcWt1wpeB4eJ8uQfiArLG1&#10;TAp+yUORj0crzLTteUe3fahEhLDPUEEdQpdJ6cuaDPqZ7Yij922dwRClq6R22Ee4aeVzkiykwYbj&#10;Qo0dbWoqL/urUbCuLun6Mzmdfwa5TQ/9yX+5o1fqaTK8vYIINIRH+N7+0ArSxQv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kfQfGAAAA3AAAAA8AAAAAAAAA&#10;AAAAAAAAoQIAAGRycy9kb3ducmV2LnhtbFBLBQYAAAAABAAEAPkAAACUAwAAAAA=&#10;" strokeweight=".24872mm"/>
                <v:line id="Line 600" o:spid="_x0000_s1074" style="position:absolute;visibility:visible;mso-wrap-style:square" from="4578,1907" to="4578,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YnMYAAADcAAAADwAAAGRycy9kb3ducmV2LnhtbESPT2vCQBTE74LfYXlCb7qxoSKpm1CF&#10;Sg+l4B8Eb4/sa5KafRt2V5N++25B8DjMzG+YVTGYVtzI+caygvksAUFcWt1wpeB4eJ8uQfiArLG1&#10;TAp+yUORj0crzLTteUe3fahEhLDPUEEdQpdJ6cuaDPqZ7Yij922dwRClq6R22Ee4aeVzkiykwYbj&#10;Qo0dbWoqL/urUbCuLun6Mzmdfwa5TQ/9yX+5o1fqaTK8vYIINIRH+N7+0ArSxQv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2JzGAAAA3AAAAA8AAAAAAAAA&#10;AAAAAAAAoQIAAGRycy9kb3ducmV2LnhtbFBLBQYAAAAABAAEAPkAAACUAwAAAAA=&#10;" strokeweight=".24872mm"/>
                <v:line id="Line 599" o:spid="_x0000_s1075" style="position:absolute;visibility:visible;mso-wrap-style:square" from="4578,1837" to="4578,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G68UAAADcAAAADwAAAGRycy9kb3ducmV2LnhtbESPQWvCQBSE70L/w/IKvemmBoJEV6mF&#10;Sg9F0Ijg7ZF9TVKzb8Pu1sR/7wqCx2FmvmEWq8G04kLON5YVvE8SEMSl1Q1XCg7F13gGwgdkja1l&#10;UnAlD6vly2iBubY97+iyD5WIEPY5KqhD6HIpfVmTQT+xHXH0fq0zGKJ0ldQO+wg3rZwmSSYNNhwX&#10;auzos6byvP83CtbVOV3/JMfT3yA3adEf/dYdvFJvr8PHHESgITzDj/a3VpBm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pG68UAAADcAAAADwAAAAAAAAAA&#10;AAAAAAChAgAAZHJzL2Rvd25yZXYueG1sUEsFBgAAAAAEAAQA+QAAAJMDAAAAAA==&#10;" strokeweight=".24872mm"/>
                <v:line id="Line 598" o:spid="_x0000_s1076" style="position:absolute;visibility:visible;mso-wrap-style:square" from="4578,1752" to="45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jcMYAAADcAAAADwAAAGRycy9kb3ducmV2LnhtbESPQWvCQBSE74L/YXlCb2ZjA1ZSN6EK&#10;lR5KoSqCt0f2NUnNvg27q0n/fbdQ8DjMzDfMuhxNJ27kfGtZwSJJQRBXVrdcKzgeXucrED4ga+ws&#10;k4If8lAW08kac20H/qTbPtQiQtjnqKAJoc+l9FVDBn1ie+LofVlnMETpaqkdDhFuOvmYpktpsOW4&#10;0GBP24aqy/5qFGzqS7Z5T0/n71HussNw8h/u6JV6mI0vzyACjeEe/m+/aQXZ8gn+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243DGAAAA3AAAAA8AAAAAAAAA&#10;AAAAAAAAoQIAAGRycy9kb3ducmV2LnhtbFBLBQYAAAAABAAEAPkAAACUAwAAAAA=&#10;" strokeweight=".24872mm"/>
                <v:line id="Line 597" o:spid="_x0000_s1077" style="position:absolute;visibility:visible;mso-wrap-style:square" from="4578,1667" to="4578,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3AsMAAADcAAAADwAAAGRycy9kb3ducmV2LnhtbERPz2vCMBS+D/Y/hDfYbaZboUhnFB1s&#10;7DAEbSl4ezRvbbV5KUnWdv+9OQgeP77fq81sejGS851lBa+LBARxbXXHjYKy+HxZgvABWWNvmRT8&#10;k4fN+vFhhbm2Ex9oPIZGxBD2OSpoQxhyKX3dkkG/sANx5H6tMxgidI3UDqcYbnr5liSZNNhxbGhx&#10;oI+W6svxzyjYNZd095NUp/Msv9JiqvzelV6p56d5+w4i0Bzu4pv7WytIs7g2no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pdwLDAAAA3AAAAA8AAAAAAAAAAAAA&#10;AAAAoQIAAGRycy9kb3ducmV2LnhtbFBLBQYAAAAABAAEAPkAAACRAwAAAAA=&#10;" strokeweight=".24872mm"/>
                <v:line id="Line 596" o:spid="_x0000_s1078" style="position:absolute;visibility:visible;mso-wrap-style:square" from="4578,1583" to="4578,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SmcYAAADcAAAADwAAAGRycy9kb3ducmV2LnhtbESPQWvCQBSE74L/YXlCb2ZjA1JTN6EK&#10;lR5KoSqCt0f2NUnNvg27q0n/fbdQ8DjMzDfMuhxNJ27kfGtZwSJJQRBXVrdcKzgeXudPIHxA1thZ&#10;JgU/5KEsppM15toO/Em3fahFhLDPUUETQp9L6auGDPrE9sTR+7LOYIjS1VI7HCLcdPIxTZfSYMtx&#10;ocGetg1Vl/3VKNjUl2zznp7O36PcZYfh5D/c0Sv1MBtfnkEEGsM9/N9+0wqy5Qr+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l0pnGAAAA3AAAAA8AAAAAAAAA&#10;AAAAAAAAoQIAAGRycy9kb3ducmV2LnhtbFBLBQYAAAAABAAEAPkAAACUAwAAAAA=&#10;" strokeweight=".24872mm"/>
                <v:line id="Line 595" o:spid="_x0000_s1079" style="position:absolute;visibility:visible;mso-wrap-style:square" from="4578,1512" to="4578,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t2cMAAADcAAAADwAAAGRycy9kb3ducmV2LnhtbERPz2vCMBS+C/sfwhvspslWmNIZZQ42&#10;PAzBVoTdHs2zrTYvJcls/e/NYbDjx/d7uR5tJ67kQ+tYw/NMgSCunGm51nAoP6cLECEiG+wck4Yb&#10;BVivHiZLzI0beE/XItYihXDIUUMTY59LGaqGLIaZ64kTd3LeYkzQ19J4HFK47eSLUq/SYsupocGe&#10;PhqqLsWv1bCpL9nmWx1/zqP8ysrhGHb+ELR+ehzf30BEGuO/+M+9NRqyeZqf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G7dnDAAAA3AAAAA8AAAAAAAAAAAAA&#10;AAAAoQIAAGRycy9kb3ducmV2LnhtbFBLBQYAAAAABAAEAPkAAACRAwAAAAA=&#10;" strokeweight=".24872mm"/>
                <v:line id="Line 594" o:spid="_x0000_s1080" style="position:absolute;visibility:visible;mso-wrap-style:square" from="4578,1428" to="4578,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pIQsYAAADcAAAADwAAAGRycy9kb3ducmV2LnhtbESPzWrDMBCE74G+g9hCb7GcGpLiRjZN&#10;ISWHUMgPgd4Wa2u7sVZGUmLn7atCIcdhZr5hluVoOnEl51vLCmZJCoK4srrlWsHxsJ6+gPABWWNn&#10;mRTcyENZPEyWmGs78I6u+1CLCGGfo4ImhD6X0lcNGfSJ7Ymj922dwRClq6V2OES46eRzms6lwZbj&#10;QoM9vTdUnfcXo2BVn7PVNj19/YzyIzsMJ//pjl6pp8fx7RVEoDHcw//tjVaQLWbwdy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SELGAAAA3AAAAA8AAAAAAAAA&#10;AAAAAAAAoQIAAGRycy9kb3ducmV2LnhtbFBLBQYAAAAABAAEAPkAAACUAwAAAAA=&#10;" strokeweight=".24872mm"/>
                <v:line id="Line 593" o:spid="_x0000_s1081" style="position:absolute;visibility:visible;mso-wrap-style:square" from="4578,1343" to="4578,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WNcYAAADcAAAADwAAAGRycy9kb3ducmV2LnhtbESPzWrDMBCE74G+g9hCb7HcGJLiRjZN&#10;oSWHEMgPgd4Wa2u7sVZGUmPn7aNCIcdhZr5hluVoOnEh51vLCp6TFARxZXXLtYLj4WP6AsIHZI2d&#10;ZVJwJQ9l8TBZYq7twDu67EMtIoR9jgqaEPpcSl81ZNAntieO3rd1BkOUrpba4RDhppOzNJ1Lgy3H&#10;hQZ7em+oOu9/jYJVfc5Wm/T09TPKz+wwnPzWHb1ST4/j2yuIQGO4h//ba60gW8z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Y1jXGAAAA3AAAAA8AAAAAAAAA&#10;AAAAAAAAoQIAAGRycy9kb3ducmV2LnhtbFBLBQYAAAAABAAEAPkAAACUAwAAAAA=&#10;" strokeweight=".24872mm"/>
                <v:line id="Line 592" o:spid="_x0000_s1082" style="position:absolute;visibility:visible;mso-wrap-style:square" from="4578,1273" to="4578,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RzrsYAAADcAAAADwAAAGRycy9kb3ducmV2LnhtbESPzWrDMBCE74W+g9hCb7WcGprgRDZJ&#10;oaWHUsgPgdwWa2M7sVZGUmP37atAIMdhZr5hFuVoOnEh51vLCiZJCoK4srrlWsFu+/EyA+EDssbO&#10;Min4Iw9l8fiwwFzbgdd02YRaRAj7HBU0IfS5lL5qyKBPbE8cvaN1BkOUrpba4RDhppOvafomDbYc&#10;Fxrs6b2h6rz5NQpW9Tlbfaf7w2mUn9l22Psft/NKPT+NyzmIQGO4h2/tL60gm2ZwPROP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Uc67GAAAA3AAAAA8AAAAAAAAA&#10;AAAAAAAAoQIAAGRycy9kb3ducmV2LnhtbFBLBQYAAAAABAAEAPkAAACUAwAAAAA=&#10;" strokeweight=".24872mm"/>
                <v:line id="Line 591" o:spid="_x0000_s1083" style="position:absolute;visibility:visible;mso-wrap-style:square" from="4578,1188" to="457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2sYAAADcAAAADwAAAGRycy9kb3ducmV2LnhtbESPT2vCQBTE7wW/w/KE3nRjIyppVtFC&#10;i4ci+IdAb4/sa5KafRt2tyb99t2C0OMwM79h8s1gWnEj5xvLCmbTBARxaXXDlYLL+XWyAuEDssbW&#10;Min4IQ+b9eghx0zbno90O4VKRAj7DBXUIXSZlL6syaCf2o44ep/WGQxRukpqh32Em1Y+JclCGmw4&#10;LtTY0UtN5fX0bRTsqmu6e0+Kj69BvqXnvvAHd/FKPY6H7TOIQEP4D9/be60gXc7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69rGAAAA3AAAAA8AAAAAAAAA&#10;AAAAAAAAoQIAAGRycy9kb3ducmV2LnhtbFBLBQYAAAAABAAEAPkAAACUAwAAAAA=&#10;" strokeweight=".24872mm"/>
                <v:line id="Line 590" o:spid="_x0000_s1084" style="position:absolute;visibility:visible;mso-wrap-style:square" from="4578,1103" to="457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OQcYAAADcAAAADwAAAGRycy9kb3ducmV2LnhtbESPS2vDMBCE74X8B7GB3hI5NXngWglJ&#10;oSWHEsgDQ2+LtbXdWCsjqbH776tCoMdhZr5h8s1gWnEj5xvLCmbTBARxaXXDlYLL+XWyAuEDssbW&#10;Min4IQ+b9eghx0zbno90O4VKRAj7DBXUIXSZlL6syaCf2o44ep/WGQxRukpqh32Em1Y+JclCGmw4&#10;LtTY0UtN5fX0bRTsqmu6e0+Kj69BvqXnvvAHd/FKPY6H7TOIQEP4D9/be60gXc7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xTkHGAAAA3AAAAA8AAAAAAAAA&#10;AAAAAAAAoQIAAGRycy9kb3ducmV2LnhtbFBLBQYAAAAABAAEAPkAAACUAwAAAAA=&#10;" strokeweight=".24872mm"/>
                <v:line id="Line 589" o:spid="_x0000_s1085" style="position:absolute;visibility:visible;mso-wrap-style:square" from="4578,1019" to="4578,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PQNsYAAADcAAAADwAAAGRycy9kb3ducmV2LnhtbESPQWvCQBSE74L/YXlCb2ZjA1ZSN6EK&#10;lR5KoSqCt0f2NUnNvg27q0n/fbdQ8DjMzDfMuhxNJ27kfGtZwSJJQRBXVrdcKzgeXucrED4ga+ws&#10;k4If8lAW08kac20H/qTbPtQiQtjnqKAJoc+l9FVDBn1ie+LofVlnMETpaqkdDhFuOvmYpktpsOW4&#10;0GBP24aqy/5qFGzqS7Z5T0/n71HussNw8h/u6JV6mI0vzyACjeEe/m+/aQXZ0x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j0DbGAAAA3AAAAA8AAAAAAAAA&#10;AAAAAAAAoQIAAGRycy9kb3ducmV2LnhtbFBLBQYAAAAABAAEAPkAAACUAwAAAAA=&#10;" strokeweight=".24872mm"/>
                <v:line id="Line 588" o:spid="_x0000_s1086" style="position:absolute;visibility:visible;mso-wrap-style:square" from="4578,948" to="457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1rcYAAADcAAAADwAAAGRycy9kb3ducmV2LnhtbESPT2vCQBTE74LfYXlCb7qxgSqpm1CF&#10;Sg+l4B8Eb4/sa5KafRt2V5N++25B8DjMzG+YVTGYVtzI+caygvksAUFcWt1wpeB4eJ8uQfiArLG1&#10;TAp+yUORj0crzLTteUe3fahEhLDPUEEdQpdJ6cuaDPqZ7Yij922dwRClq6R22Ee4aeVzkrxIgw3H&#10;hRo72tRUXvZXo2BdXdL1Z3I6/wxymx76k/9yR6/U02R4ewURaAiP8L39oRWkiwX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vda3GAAAA3AAAAA8AAAAAAAAA&#10;AAAAAAAAoQIAAGRycy9kb3ducmV2LnhtbFBLBQYAAAAABAAEAPkAAACUAwAAAAA=&#10;" strokeweight=".24872mm"/>
                <v:line id="Line 587" o:spid="_x0000_s1087" style="position:absolute;visibility:visible;mso-wrap-style:square" from="4578,864" to="457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h38MAAADcAAAADwAAAGRycy9kb3ducmV2LnhtbERPz2vCMBS+C/sfwhvspslWmNIZZQ42&#10;PAzBVoTdHs2zrTYvJcls/e/NYbDjx/d7uR5tJ67kQ+tYw/NMgSCunGm51nAoP6cLECEiG+wck4Yb&#10;BVivHiZLzI0beE/XItYihXDIUUMTY59LGaqGLIaZ64kTd3LeYkzQ19J4HFK47eSLUq/SYsupocGe&#10;PhqqLsWv1bCpL9nmWx1/zqP8ysrhGHb+ELR+ehzf30BEGuO/+M+9NRqyeVqb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w4d/DAAAA3AAAAA8AAAAAAAAAAAAA&#10;AAAAoQIAAGRycy9kb3ducmV2LnhtbFBLBQYAAAAABAAEAPkAAACRAwAAAAA=&#10;" strokeweight=".24872mm"/>
                <v:line id="Line 586" o:spid="_x0000_s1088" style="position:absolute;visibility:visible;mso-wrap-style:square" from="4578,779" to="457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ERMYAAADcAAAADwAAAGRycy9kb3ducmV2LnhtbESPS2vDMBCE74X8B7GB3hI5NeThWglJ&#10;oSWHEsgDQ2+LtbXdWCsjqbH776tCoMdhZr5h8s1gWnEj5xvLCmbTBARxaXXDlYLL+XWyBOEDssbW&#10;Min4IQ+b9eghx0zbno90O4VKRAj7DBXUIXSZlL6syaCf2o44ep/WGQxRukpqh32Em1Y+JclcGmw4&#10;LtTY0UtN5fX0bRTsqmu6e0+Kj69BvqXnvvAHd/FKPY6H7TOIQEP4D9/be60gXaz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8RETGAAAA3AAAAA8AAAAAAAAA&#10;AAAAAAAAoQIAAGRycy9kb3ducmV2LnhtbFBLBQYAAAAABAAEAPkAAACUAwAAAAA=&#10;" strokeweight=".24872mm"/>
                <v:line id="Line 585" o:spid="_x0000_s1089" style="position:absolute;visibility:visible;mso-wrap-style:square" from="4578,709" to="457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d/sMAAADcAAAADwAAAGRycy9kb3ducmV2LnhtbERPz2vCMBS+D/Y/hDfYbaazINIZRQeO&#10;HcbAthS8PZq3ttq8lCRru/9+OQgeP77fm91sejGS851lBa+LBARxbXXHjYKyOL6sQfiArLG3TAr+&#10;yMNu+/iwwUzbiU805qERMYR9hgraEIZMSl+3ZNAv7EAcuR/rDIYIXSO1wymGm14uk2QlDXYcG1oc&#10;6L2l+pr/GgWH5poevpLqfJnlR1pMlf92pVfq+Wnev4EINIe7+Ob+1ArSdZwfz8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Tnf7DAAAA3AAAAA8AAAAAAAAAAAAA&#10;AAAAoQIAAGRycy9kb3ducmV2LnhtbFBLBQYAAAAABAAEAPkAAACRAwAAAAA=&#10;" strokeweight=".24872mm"/>
                <v:line id="Line 584" o:spid="_x0000_s1090" style="position:absolute;visibility:visible;mso-wrap-style:square" from="4578,624" to="457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4ZcYAAADcAAAADwAAAGRycy9kb3ducmV2LnhtbESPQWvCQBSE74X+h+UVvNWNDRSJrtII&#10;Fg9SqAmCt0f2maTJvg27q0n/fbdQ6HGYmW+Y9XYyvbiT861lBYt5AoK4srrlWkFZ7J+XIHxA1thb&#10;JgXf5GG7eXxYY6btyJ90P4VaRAj7DBU0IQyZlL5qyKCf24E4elfrDIYoXS21wzHCTS9fkuRVGmw5&#10;LjQ40K6hqjvdjIK87tL8mJwvX5N8T4vx7D9c6ZWaPU1vKxCBpvAf/msftIJ0uYD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fOGXGAAAA3AAAAA8AAAAAAAAA&#10;AAAAAAAAoQIAAGRycy9kb3ducmV2LnhtbFBLBQYAAAAABAAEAPkAAACUAwAAAAA=&#10;" strokeweight=".24872mm"/>
                <v:line id="Line 583" o:spid="_x0000_s1091" style="position:absolute;visibility:visible;mso-wrap-style:square" from="4578,539" to="457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mEsYAAADcAAAADwAAAGRycy9kb3ducmV2LnhtbESPQWvCQBSE7wX/w/IKvTWbJlAkukoj&#10;tHgohaoEvD2yzyQ1+zbsrib+e7dQ6HGYmW+Y5XoyvbiS851lBS9JCoK4trrjRsFh//48B+EDssbe&#10;Mim4kYf1avawxELbkb/puguNiBD2BSpoQxgKKX3dkkGf2IE4eifrDIYoXSO1wzHCTS+zNH2VBjuO&#10;Cy0OtGmpPu8uRkHZnPPyM62OP5P8yPdj5b/cwSv19Di9LUAEmsJ/+K+91QryeQa/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NphLGAAAA3AAAAA8AAAAAAAAA&#10;AAAAAAAAoQIAAGRycy9kb3ducmV2LnhtbFBLBQYAAAAABAAEAPkAAACUAwAAAAA=&#10;" strokeweight=".24872mm"/>
                <v:line id="Line 582" o:spid="_x0000_s1092" style="position:absolute;visibility:visible;mso-wrap-style:square" from="4578,455" to="457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EDicUAAADcAAAADwAAAGRycy9kb3ducmV2LnhtbESPQWvCQBSE7wX/w/KE3urGBoqk2QQV&#10;LB5KoSpCb4/sM4nJvg27q0n/fbdQ6HGYmW+YvJxML+7kfGtZwXKRgCCurG65VnA67p5WIHxA1thb&#10;JgXf5KEsZg85ZtqO/En3Q6hFhLDPUEETwpBJ6auGDPqFHYijd7HOYIjS1VI7HCPc9PI5SV6kwZbj&#10;QoMDbRuqusPNKNjUXbp5T85f10m+pcfx7D/cySv1OJ/WryACTeE//NfeawXpKoX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EDicUAAADcAAAADwAAAAAAAAAA&#10;AAAAAAChAgAAZHJzL2Rvd25yZXYueG1sUEsFBgAAAAAEAAQA+QAAAJMDAAAAAA==&#10;" strokeweight=".24872mm"/>
                <v:line id="Line 581" o:spid="_x0000_s1093" style="position:absolute;visibility:visible;mso-wrap-style:square" from="4578,384" to="457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b/cUAAADcAAAADwAAAGRycy9kb3ducmV2LnhtbESPQWvCQBSE7wX/w/IEb3WjKUViNqJC&#10;pYdSqIrg7ZF9JtHs27C7Nem/7xYKHoeZ+YbJV4NpxZ2cbywrmE0TEMSl1Q1XCo6Ht+cFCB+QNbaW&#10;ScEPeVgVo6ccM217/qL7PlQiQthnqKAOocuk9GVNBv3UdsTRu1hnMETpKqkd9hFuWjlPkldpsOG4&#10;UGNH25rK2/7bKNhUt3TzkZzO10Hu0kN/8p/u6JWajIf1EkSgITzC/+13rSBdvMDf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ib/cUAAADcAAAADwAAAAAAAAAA&#10;AAAAAAChAgAAZHJzL2Rvd25yZXYueG1sUEsFBgAAAAAEAAQA+QAAAJMDAAAAAA==&#10;" strokeweight=".24872mm"/>
                <v:line id="Line 580" o:spid="_x0000_s1094" style="position:absolute;visibility:visible;mso-wrap-style:square" from="4578,328" to="457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ZsUAAADcAAAADwAAAGRycy9kb3ducmV2LnhtbESPQWvCQBSE7wX/w/IEb3WjoUViNqJC&#10;pYdSqIrg7ZF9JtHs27C7Nem/7xYKHoeZ+YbJV4NpxZ2cbywrmE0TEMSl1Q1XCo6Ht+cFCB+QNbaW&#10;ScEPeVgVo6ccM217/qL7PlQiQthnqKAOocuk9GVNBv3UdsTRu1hnMETpKqkd9hFuWjlPkldpsOG4&#10;UGNH25rK2/7bKNhUt3TzkZzO10Hu0kN/8p/u6JWajIf1EkSgITzC/+13rSBdvMDf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Q+ZsUAAADcAAAADwAAAAAAAAAA&#10;AAAAAAChAgAAZHJzL2Rvd25yZXYueG1sUEsFBgAAAAAEAAQA+QAAAJMDAAAAAA==&#10;" strokeweight=".24872mm"/>
                <v:line id="Line 579" o:spid="_x0000_s1095" style="position:absolute;visibility:visible;mso-wrap-style:square" from="4494,328" to="44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gEcQAAADcAAAADwAAAGRycy9kb3ducmV2LnhtbESPT4vCMBTE74LfIbwFb5ruFkSqUVZh&#10;xYMs+AfB26N5tl2bl5JEW7/9RhA8DjPzG2a26Ewt7uR8ZVnB5ygBQZxbXXGh4Hj4GU5A+ICssbZM&#10;Ch7kYTHv92aYadvyju77UIgIYZ+hgjKEJpPS5yUZ9CPbEEfvYp3BEKUrpHbYRrip5VeSjKXBiuNC&#10;iQ2tSsqv+5tRsCyu6XKbnM5/nVynh/bkf93RKzX46L6nIAJ14R1+tTdaQToZw/N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qARxAAAANwAAAAPAAAAAAAAAAAA&#10;AAAAAKECAABkcnMvZG93bnJldi54bWxQSwUGAAAAAAQABAD5AAAAkgMAAAAA&#10;" strokeweight=".24872mm"/>
                <v:line id="Line 578" o:spid="_x0000_s1096" style="position:absolute;visibility:visible;mso-wrap-style:square" from="4409,328" to="44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FisUAAADcAAAADwAAAGRycy9kb3ducmV2LnhtbESPQWvCQBSE7wX/w/IEb3WjgVZiNqJC&#10;pYdSqIrg7ZF9JtHs27C7Nem/7xYKHoeZ+YbJV4NpxZ2cbywrmE0TEMSl1Q1XCo6Ht+cFCB+QNbaW&#10;ScEPeVgVo6ccM217/qL7PlQiQthnqKAOocuk9GVNBv3UdsTRu1hnMETpKqkd9hFuWjlPkhdpsOG4&#10;UGNH25rK2/7bKNhUt3TzkZzO10Hu0kN/8p/u6JWajIf1EkSgITzC/+13rSBdvMLf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oFisUAAADcAAAADwAAAAAAAAAA&#10;AAAAAAChAgAAZHJzL2Rvd25yZXYueG1sUEsFBgAAAAAEAAQA+QAAAJMDAAAAAA==&#10;" strokeweight=".24872mm"/>
                <v:line id="Line 577" o:spid="_x0000_s1097" style="position:absolute;visibility:visible;mso-wrap-style:square" from="4325,328" to="432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WR+MMAAADcAAAADwAAAGRycy9kb3ducmV2LnhtbERPz2vCMBS+D/Y/hDfYbaazINIZRQeO&#10;HcbAthS8PZq3ttq8lCRru/9+OQgeP77fm91sejGS851lBa+LBARxbXXHjYKyOL6sQfiArLG3TAr+&#10;yMNu+/iwwUzbiU805qERMYR9hgraEIZMSl+3ZNAv7EAcuR/rDIYIXSO1wymGm14uk2QlDXYcG1oc&#10;6L2l+pr/GgWH5poevpLqfJnlR1pMlf92pVfq+Wnev4EINIe7+Ob+1ArSdVwbz8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lkfjDAAAA3AAAAA8AAAAAAAAAAAAA&#10;AAAAoQIAAGRycy9kb3ducmV2LnhtbFBLBQYAAAAABAAEAPkAAACRAwAAAAA=&#10;" strokeweight=".24872mm"/>
                <v:line id="Line 576" o:spid="_x0000_s1098" style="position:absolute;visibility:visible;mso-wrap-style:square" from="4226,328" to="422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0Y8YAAADcAAAADwAAAGRycy9kb3ducmV2LnhtbESPT2vCQBTE74LfYXlCb7qxgaKpm1CF&#10;Sg+l4B8Eb4/sa5KafRt2V5N++25B8DjMzG+YVTGYVtzI+caygvksAUFcWt1wpeB4eJ8uQPiArLG1&#10;TAp+yUORj0crzLTteUe3fahEhLDPUEEdQpdJ6cuaDPqZ7Yij922dwRClq6R22Ee4aeVzkrxIgw3H&#10;hRo72tRUXvZXo2BdXdL1Z3I6/wxymx76k/9yR6/U02R4ewURaAiP8L39oRWkiyX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NGPGAAAA3AAAAA8AAAAAAAAA&#10;AAAAAAAAoQIAAGRycy9kb3ducmV2LnhtbFBLBQYAAAAABAAEAPkAAACUAwAAAAA=&#10;" strokeweight=".24872mm"/>
                <v:line id="Line 575" o:spid="_x0000_s1099" style="position:absolute;visibility:visible;mso-wrap-style:square" from="4141,328" to="414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LI8MAAADcAAAADwAAAGRycy9kb3ducmV2LnhtbERPz2vCMBS+C/sfwhvspslWGNoZZQ42&#10;PAzBVoTdHs2zrTYvJcls/e/NYbDjx/d7uR5tJ67kQ+tYw/NMgSCunGm51nAoP6dzECEiG+wck4Yb&#10;BVivHiZLzI0beE/XItYihXDIUUMTY59LGaqGLIaZ64kTd3LeYkzQ19J4HFK47eSLUq/SYsupocGe&#10;PhqqLsWv1bCpL9nmWx1/zqP8ysrhGHb+ELR+ehzf30BEGuO/+M+9NRqyRZqf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KCyPDAAAA3AAAAA8AAAAAAAAAAAAA&#10;AAAAoQIAAGRycy9kb3ducmV2LnhtbFBLBQYAAAAABAAEAPkAAACRAwAAAAA=&#10;" strokeweight=".24872mm"/>
                <v:line id="Line 574" o:spid="_x0000_s1100" style="position:absolute;visibility:visible;mso-wrap-style:square" from="4057,328" to="405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uuMYAAADcAAAADwAAAGRycy9kb3ducmV2LnhtbESPzWrDMBCE74G+g9hCb7GcGkLqRjZN&#10;ISWHUMgPgd4Wa2u7sVZGUmLn7atCIcdhZr5hluVoOnEl51vLCmZJCoK4srrlWsHxsJ4uQPiArLGz&#10;TApu5KEsHiZLzLUdeEfXfahFhLDPUUETQp9L6auGDPrE9sTR+7bOYIjS1VI7HCLcdPI5TefSYMtx&#10;ocGe3huqzvuLUbCqz9lqm56+fkb5kR2Gk/90R6/U0+P49goi0Bju4f/2RivIXmbwdy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rrjGAAAA3AAAAA8AAAAAAAAA&#10;AAAAAAAAoQIAAGRycy9kb3ducmV2LnhtbFBLBQYAAAAABAAEAPkAAACUAwAAAAA=&#10;" strokeweight=".24872mm"/>
                <v:line id="Line 573" o:spid="_x0000_s1101" style="position:absolute;visibility:visible;mso-wrap-style:square" from="3972,328" to="397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wz8YAAADcAAAADwAAAGRycy9kb3ducmV2LnhtbESPzWrDMBCE74G+g9hCb7HcGELqRjZN&#10;oSWHEMgPgd4Wa2u7sVZGUmPn7aNCIcdhZr5hluVoOnEh51vLCp6TFARxZXXLtYLj4WO6AOEDssbO&#10;Mim4koeyeJgsMdd24B1d9qEWEcI+RwVNCH0upa8aMugT2xNH79s6gyFKV0vtcIhw08lZms6lwZbj&#10;QoM9vTdUnfe/RsGqPmerTXr6+hnlZ3YYTn7rjl6pp8fx7RVEoDHcw//ttVaQvcz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UMM/GAAAA3AAAAA8AAAAAAAAA&#10;AAAAAAAAoQIAAGRycy9kb3ducmV2LnhtbFBLBQYAAAAABAAEAPkAAACUAwAAAAA=&#10;" strokeweight=".24872mm"/>
                <v:line id="Line 572" o:spid="_x0000_s1102" style="position:absolute;visibility:visible;mso-wrap-style:square" from="3873,328" to="387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VVMYAAADcAAAADwAAAGRycy9kb3ducmV2LnhtbESPzWrDMBCE74W+g9hCb7WcGkriRDZJ&#10;oaWHUsgPgdwWa2M7sVZGUmP37atAIMdhZr5hFuVoOnEh51vLCiZJCoK4srrlWsFu+/EyBeEDssbO&#10;Min4Iw9l8fiwwFzbgdd02YRaRAj7HBU0IfS5lL5qyKBPbE8cvaN1BkOUrpba4RDhppOvafomDbYc&#10;Fxrs6b2h6rz5NQpW9Tlbfaf7w2mUn9l22Psft/NKPT+NyzmIQGO4h2/tL60gm2VwPROP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YlVTGAAAA3AAAAA8AAAAAAAAA&#10;AAAAAAAAoQIAAGRycy9kb3ducmV2LnhtbFBLBQYAAAAABAAEAPkAAACUAwAAAAA=&#10;" strokeweight=".24872mm"/>
                <v:line id="Line 571" o:spid="_x0000_s1103" style="position:absolute;visibility:visible;mso-wrap-style:square" from="3789,328" to="378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IMYAAADcAAAADwAAAGRycy9kb3ducmV2LnhtbESPT2vCQBTE7wW/w/KE3nRjI6JpVtFC&#10;i4ci+IdAb4/sa5KafRt2tyb99t2C0OMwM79h8s1gWnEj5xvLCmbTBARxaXXDlYLL+XWyBOEDssbW&#10;Min4IQ+b9eghx0zbno90O4VKRAj7DBXUIXSZlL6syaCf2o44ep/WGQxRukpqh32Em1Y+JclCGmw4&#10;LtTY0UtN5fX0bRTsqmu6e0+Kj69BvqXnvvAHd/FKPY6H7TOIQEP4D9/be60gXc3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DSDGAAAA3AAAAA8AAAAAAAAA&#10;AAAAAAAAoQIAAGRycy9kb3ducmV2LnhtbFBLBQYAAAAABAAEAPkAAACUAwAAAAA=&#10;" strokeweight=".24872mm"/>
                <v:line id="Line 570" o:spid="_x0000_s1104" style="position:absolute;visibility:visible;mso-wrap-style:square" from="3704,328" to="370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ou8YAAADcAAAADwAAAGRycy9kb3ducmV2LnhtbESPT2vCQBTE7wW/w/KE3nRjg6JpVtFC&#10;i4ci+IdAb4/sa5KafRt2tyb99t2C0OMwM79h8s1gWnEj5xvLCmbTBARxaXXDlYLL+XWyBOEDssbW&#10;Min4IQ+b9eghx0zbno90O4VKRAj7DBXUIXSZlL6syaCf2o44ep/WGQxRukpqh32Em1Y+JclCGmw4&#10;LtTY0UtN5fX0bRTsqmu6e0+Kj69BvqXnvvAHd/FKPY6H7TOIQEP4D9/be60gXc3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9qLvGAAAA3AAAAA8AAAAAAAAA&#10;AAAAAAAAoQIAAGRycy9kb3ducmV2LnhtbFBLBQYAAAAABAAEAPkAAACUAwAAAAA=&#10;" strokeweight=".24872mm"/>
                <v:line id="Line 569" o:spid="_x0000_s1105" style="position:absolute;visibility:visible;mso-wrap-style:square" from="3605,328" to="360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82zMYAAADcAAAADwAAAGRycy9kb3ducmV2LnhtbESPQWvCQBSE74L/YXlCb2ZjA1JTN6EK&#10;lR5KoSqCt0f2NUnNvg27q0n/fbdQ8DjMzDfMuhxNJ27kfGtZwSJJQRBXVrdcKzgeXudPIHxA1thZ&#10;JgU/5KEsppM15toO/Em3fahFhLDPUUETQp9L6auGDPrE9sTR+7LOYIjS1VI7HCLcdPIxTZfSYMtx&#10;ocGetg1Vl/3VKNjUl2zznp7O36PcZYfh5D/c0Sv1MBtfnkEEGsM9/N9+0wqy1R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NszGAAAA3AAAAA8AAAAAAAAA&#10;AAAAAAAAoQIAAGRycy9kb3ducmV2LnhtbFBLBQYAAAAABAAEAPkAAACUAwAAAAA=&#10;" strokeweight=".24872mm"/>
                <v:line id="Line 568" o:spid="_x0000_s1106" style="position:absolute;visibility:visible;mso-wrap-style:square" from="3521,328" to="35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TV8YAAADcAAAADwAAAGRycy9kb3ducmV2LnhtbESPS2vDMBCE74X8B7GB3hI5NeThWglJ&#10;oSWHEsgDQ2+LtbXdWCsjqbH776tCoMdhZr5h8s1gWnEj5xvLCmbTBARxaXXDlYLL+XWyBOEDssbW&#10;Min4IQ+b9eghx0zbno90O4VKRAj7DBXUIXSZlL6syaCf2o44ep/WGQxRukpqh32Em1Y+JclcGmw4&#10;LtTY0UtN5fX0bRTsqmu6e0+Kj69BvqXnvvAHd/FKPY6H7TOIQEP4D9/be60gXS3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jk1fGAAAA3AAAAA8AAAAAAAAA&#10;AAAAAAAAoQIAAGRycy9kb3ducmV2LnhtbFBLBQYAAAAABAAEAPkAAACUAwAAAAA=&#10;" strokeweight=".24872mm"/>
                <v:line id="Line 567" o:spid="_x0000_s1107" style="position:absolute;visibility:visible;mso-wrap-style:square" from="3436,328" to="343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HJcMAAADcAAAADwAAAGRycy9kb3ducmV2LnhtbERPz2vCMBS+C/sfwhvspslWGNoZZQ42&#10;PAzBVoTdHs2zrTYvJcls/e/NYbDjx/d7uR5tJ67kQ+tYw/NMgSCunGm51nAoP6dzECEiG+wck4Yb&#10;BVivHiZLzI0beE/XItYihXDIUUMTY59LGaqGLIaZ64kTd3LeYkzQ19J4HFK47eSLUq/SYsupocGe&#10;PhqqLsWv1bCpL9nmWx1/zqP8ysrhGHb+ELR+ehzf30BEGuO/+M+9NRqyRVqb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8ByXDAAAA3AAAAA8AAAAAAAAAAAAA&#10;AAAAoQIAAGRycy9kb3ducmV2LnhtbFBLBQYAAAAABAAEAPkAAACRAwAAAAA=&#10;" strokeweight=".24872mm"/>
                <v:line id="Line 566" o:spid="_x0000_s1108" style="position:absolute;visibility:visible;mso-wrap-style:square" from="3380,328" to="338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ivsUAAADcAAAADwAAAGRycy9kb3ducmV2LnhtbESPQWvCQBSE7wX/w/IEb3WjgVJjNqJC&#10;pYdSqIrg7ZF9JtHs27C7Nem/7xYKHoeZ+YbJV4NpxZ2cbywrmE0TEMSl1Q1XCo6Ht+dXED4ga2wt&#10;k4If8rAqRk85Ztr2/EX3fahEhLDPUEEdQpdJ6cuaDPqp7Yijd7HOYIjSVVI77CPctHKeJC/SYMNx&#10;ocaOtjWVt/23UbCpbunmIzmdr4PcpYf+5D/d0Ss1GQ/rJYhAQ3iE/9vvWkG6WMDf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CivsUAAADcAAAADwAAAAAAAAAA&#10;AAAAAAChAgAAZHJzL2Rvd25yZXYueG1sUEsFBgAAAAAEAAQA+QAAAJMDAAAAAA==&#10;" strokeweight=".24872mm"/>
                <v:line id="Line 565" o:spid="_x0000_s1109" style="position:absolute;visibility:visible;mso-wrap-style:square" from="3380,412" to="338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TwcIAAADcAAAADwAAAGRycy9kb3ducmV2LnhtbERPz2vCMBS+D/wfwhO8zWQ6htSmMgXF&#10;wxhMRfD2aN7azualJNHW/345DHb8+H7nq8G24k4+NI41vEwVCOLSmYYrDafj9nkBIkRkg61j0vCg&#10;AKti9JRjZlzPX3Q/xEqkEA4Zaqhj7DIpQ1mTxTB1HXHivp23GBP0lTQe+xRuWzlT6k1abDg11NjR&#10;pqbyerhZDevqOl9/qPPlZ5C7+bE/h09/ClpPxsP7EkSkIf6L/9x7o+FVpfnpTDo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TwcIAAADcAAAADwAAAAAAAAAAAAAA&#10;AAChAgAAZHJzL2Rvd25yZXYueG1sUEsFBgAAAAAEAAQA+QAAAJADAAAAAA==&#10;" strokeweight=".24872mm"/>
                <v:line id="Line 564" o:spid="_x0000_s1110" style="position:absolute;visibility:visible;mso-wrap-style:square" from="3380,483" to="338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b2WsUAAADcAAAADwAAAGRycy9kb3ducmV2LnhtbESPT2sCMRTE74V+h/AKvdVELSKrUapg&#10;6aEI/kHw9tg8d7duXpYkuttvbwTB4zAzv2Gm887W4ko+VI419HsKBHHuTMWFhv1u9TEGESKywdox&#10;afinAPPZ68sUM+Na3tB1GwuRIBwy1FDG2GRShrwki6HnGuLknZy3GJP0hTQe2wS3tRwoNZIWK04L&#10;JTa0LCk/by9Ww6I4Dxe/6nD86+T3cNcewtrvg9bvb93XBESkLj7Dj/aP0fCp+nA/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b2WsUAAADcAAAADwAAAAAAAAAA&#10;AAAAAAChAgAAZHJzL2Rvd25yZXYueG1sUEsFBgAAAAAEAAQA+QAAAJMDAAAAAA==&#10;" strokeweight=".24872mm"/>
                <v:line id="Line 563" o:spid="_x0000_s1111" style="position:absolute;visibility:visible;mso-wrap-style:square" from="3380,568" to="338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LcQAAADcAAAADwAAAGRycy9kb3ducmV2LnhtbESPQWsCMRSE74L/IbxCb5pUpchqlCq0&#10;9CBCVQRvj81zd+vmZUlSd/vvjSB4HGbmG2a+7GwtruRD5VjD21CBIM6dqbjQcNh/DqYgQkQ2WDsm&#10;Df8UYLno9+aYGdfyD113sRAJwiFDDWWMTSZlyEuyGIauIU7e2XmLMUlfSOOxTXBby5FS79JixWmh&#10;xIbWJeWX3Z/VsCou49VGHU+/nfwa79tj2PpD0Pr1pfuYgYjUxWf40f42GiZqBP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9GgtxAAAANwAAAAPAAAAAAAAAAAA&#10;AAAAAKECAABkcnMvZG93bnJldi54bWxQSwUGAAAAAAQABAD5AAAAkgMAAAAA&#10;" strokeweight=".24872mm"/>
                <v:line id="Line 562" o:spid="_x0000_s1112" style="position:absolute;visibility:visible;mso-wrap-style:square" from="3380,652" to="338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jNtsUAAADcAAAADwAAAGRycy9kb3ducmV2LnhtbESPQWsCMRSE74L/ITyhNzepK0W2RqlC&#10;Sw9SqIrQ22Pz3F3dvCxJ6m7/fVMoeBxm5htmuR5sK27kQ+NYw2OmQBCXzjRcaTgeXqcLECEiG2wd&#10;k4YfCrBejUdLLIzr+ZNu+1iJBOFQoIY6xq6QMpQ1WQyZ64iTd3beYkzSV9J47BPctnKm1JO02HBa&#10;qLGjbU3ldf9tNWyqa77ZqdPXZZBv+aE/hQ9/DFo/TIaXZxCRhngP/7ffjYa5y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jNtsUAAADcAAAADwAAAAAAAAAA&#10;AAAAAAChAgAAZHJzL2Rvd25yZXYueG1sUEsFBgAAAAAEAAQA+QAAAJMDAAAAAA==&#10;" strokeweight=".24872mm"/>
                <v:line id="Line 561" o:spid="_x0000_s1113" style="position:absolute;visibility:visible;mso-wrap-style:square" from="3380,723" to="338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FVwsYAAADcAAAADwAAAGRycy9kb3ducmV2LnhtbESPzWrDMBCE74G8g9hCb4nUJoTgWA5N&#10;oKWHUsgPgdwWa2O7sVZGUmP37atCIcdhZr5h8vVgW3EjHxrHGp6mCgRx6UzDlYbj4XWyBBEissHW&#10;MWn4oQDrYjzKMTOu5x3d9rESCcIhQw11jF0mZShrshimriNO3sV5izFJX0njsU9w28pnpRbSYsNp&#10;ocaOtjWV1/231bCprrPNhzqdvwb5Njv0p/Dpj0Hrx4fhZQUi0hDv4f/2u9EwV3P4O5OO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RVcLGAAAA3AAAAA8AAAAAAAAA&#10;AAAAAAAAoQIAAGRycy9kb3ducmV2LnhtbFBLBQYAAAAABAAEAPkAAACUAwAAAAA=&#10;" strokeweight=".24872mm"/>
                <v:line id="Line 560" o:spid="_x0000_s1114" style="position:absolute;visibility:visible;mso-wrap-style:square" from="3380,807" to="338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wWcUAAADcAAAADwAAAGRycy9kb3ducmV2LnhtbESPQWsCMRSE70L/Q3iF3mpSrSKrUarQ&#10;0kMRXEXw9tg8d1c3L0uSutt/3xQKHoeZ+YZZrHrbiBv5UDvW8DJUIIgLZ2ouNRz2788zECEiG2wc&#10;k4YfCrBaPgwWmBnX8Y5ueSxFgnDIUEMVY5tJGYqKLIaha4mTd3beYkzSl9J47BLcNnKk1FRarDkt&#10;VNjSpqLimn9bDevyOl5/qePp0suP8b47hq0/BK2fHvu3OYhIfbyH/9ufRsOrmsD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3wWcUAAADcAAAADwAAAAAAAAAA&#10;AAAAAAChAgAAZHJzL2Rvd25yZXYueG1sUEsFBgAAAAAEAAQA+QAAAJMDAAAAAA==&#10;" strokeweight=".24872mm"/>
                <v:line id="Line 559" o:spid="_x0000_s1115" style="position:absolute;visibility:visible;mso-wrap-style:square" from="3380,892" to="338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9uLsQAAADcAAAADwAAAGRycy9kb3ducmV2LnhtbESPQWsCMRSE74L/IbyCN01aRWQ1ShVa&#10;PBShKoK3x+a5u3XzsiSpu/33Rih4HGbmG2ax6mwtbuRD5VjD60iBIM6dqbjQcDx8DGcgQkQ2WDsm&#10;DX8UYLXs9xaYGdfyN932sRAJwiFDDWWMTSZlyEuyGEauIU7exXmLMUlfSOOxTXBbyzelptJixWmh&#10;xIY2JeXX/a/VsC6u4/WXOp1/Ovk5PrSnsPPHoPXgpXufg4jUxWf4v701GiZq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24uxAAAANwAAAAPAAAAAAAAAAAA&#10;AAAAAKECAABkcnMvZG93bnJldi54bWxQSwUGAAAAAAQABAD5AAAAkgMAAAAA&#10;" strokeweight=".24872mm"/>
                <v:line id="Line 558" o:spid="_x0000_s1116" style="position:absolute;visibility:visible;mso-wrap-style:square" from="3380,976" to="3380,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PLtcUAAADcAAAADwAAAGRycy9kb3ducmV2LnhtbESPQWsCMRSE70L/Q3iF3mpSLSqrUarQ&#10;0kMRXEXw9tg8d1c3L0uSutt/3xQKHoeZ+YZZrHrbiBv5UDvW8DJUIIgLZ2ouNRz2788zECEiG2wc&#10;k4YfCrBaPgwWmBnX8Y5ueSxFgnDIUEMVY5tJGYqKLIaha4mTd3beYkzSl9J47BLcNnKk1ERarDkt&#10;VNjSpqLimn9bDevyOl5/qePp0suP8b47hq0/BK2fHvu3OYhIfbyH/9ufRsOrmsL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PLtcUAAADcAAAADwAAAAAAAAAA&#10;AAAAAAChAgAAZHJzL2Rvd25yZXYueG1sUEsFBgAAAAAEAAQA+QAAAJMDAAAAAA==&#10;" strokeweight=".24872mm"/>
                <v:line id="Line 557" o:spid="_x0000_s1117" style="position:absolute;visibility:visible;mso-wrap-style:square" from="3380,1047" to="3380,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fx8IAAADcAAAADwAAAGRycy9kb3ducmV2LnhtbERPz2vCMBS+D/wfwhO8zWQ6htSmMgXF&#10;wxhMRfD2aN7azualJNHW/345DHb8+H7nq8G24k4+NI41vEwVCOLSmYYrDafj9nkBIkRkg61j0vCg&#10;AKti9JRjZlzPX3Q/xEqkEA4Zaqhj7DIpQ1mTxTB1HXHivp23GBP0lTQe+xRuWzlT6k1abDg11NjR&#10;pqbyerhZDevqOl9/qPPlZ5C7+bE/h09/ClpPxsP7EkSkIf6L/9x7o+FVpbXpTDo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xfx8IAAADcAAAADwAAAAAAAAAAAAAA&#10;AAChAgAAZHJzL2Rvd25yZXYueG1sUEsFBgAAAAAEAAQA+QAAAJADAAAAAA==&#10;" strokeweight=".24872mm"/>
                <v:line id="Line 556" o:spid="_x0000_s1118" style="position:absolute;visibility:visible;mso-wrap-style:square" from="3380,1132" to="3380,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D6XMUAAADcAAAADwAAAGRycy9kb3ducmV2LnhtbESPQWsCMRSE70L/Q3iF3mpSLaKrUarQ&#10;0kMRXEXw9tg8d1c3L0uSutt/3xQKHoeZ+YZZrHrbiBv5UDvW8DJUIIgLZ2ouNRz2789TECEiG2wc&#10;k4YfCrBaPgwWmBnX8Y5ueSxFgnDIUEMVY5tJGYqKLIaha4mTd3beYkzSl9J47BLcNnKk1ERarDkt&#10;VNjSpqLimn9bDevyOl5/qePp0suP8b47hq0/BK2fHvu3OYhIfbyH/9ufRsOrmsH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D6XMUAAADcAAAADwAAAAAAAAAA&#10;AAAAAAChAgAAZHJzL2Rvd25yZXYueG1sUEsFBgAAAAAEAAQA+QAAAJMDAAAAAA==&#10;" strokeweight=".24872mm"/>
                <v:line id="Line 555" o:spid="_x0000_s1119" style="position:absolute;visibility:visible;mso-wrap-style:square" from="3380,1216" to="3380,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FHMEAAADcAAAADwAAAGRycy9kb3ducmV2LnhtbERPTYvCMBC9L/gfwgje1lRdFqlGUUHx&#10;sAirIngbmrGtNpOSRFv/vTkIHh/vezpvTSUe5HxpWcGgn4AgzqwuOVdwPKy/xyB8QNZYWSYFT/Iw&#10;n3W+pphq2/A/PfYhFzGEfYoKihDqVEqfFWTQ921NHLmLdQZDhC6X2mETw00lh0nyKw2WHBsKrGlV&#10;UHbb342CZX4bLf+S0/nays3o0Jz8zh29Ur1uu5iACNSGj/jt3moFP4M4P56JR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s8UcwQAAANwAAAAPAAAAAAAAAAAAAAAA&#10;AKECAABkcnMvZG93bnJldi54bWxQSwUGAAAAAAQABAD5AAAAjwMAAAAA&#10;" strokeweight=".24872mm"/>
                <v:line id="Line 554" o:spid="_x0000_s1120" style="position:absolute;visibility:visible;mso-wrap-style:square" from="3380,1287" to="3380,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9gh8UAAADcAAAADwAAAGRycy9kb3ducmV2LnhtbESPT2vCQBTE70K/w/IKvZlNqkiJrqKF&#10;lh5E8A9Cb4/sM4lm34bdrUm/vSsIHoeZ+Q0zW/SmEVdyvrasIEtSEMSF1TWXCg77r+EHCB+QNTaW&#10;ScE/eVjMXwYzzLXteEvXXShFhLDPUUEVQptL6YuKDPrEtsTRO1lnMETpSqkddhFuGvmephNpsOa4&#10;UGFLnxUVl92fUbAqL6PVOj3+nnv5Pdp3R79xB6/U22u/nIII1Idn+NH+0QrGWQb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9gh8UAAADcAAAADwAAAAAAAAAA&#10;AAAAAAChAgAAZHJzL2Rvd25yZXYueG1sUEsFBgAAAAAEAAQA+QAAAJMDAAAAAA==&#10;" strokeweight=".24872mm"/>
                <v:line id="Line 553" o:spid="_x0000_s1121" style="position:absolute;visibility:visible;mso-wrap-style:square" from="3380,1371" to="338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8MQAAADcAAAADwAAAGRycy9kb3ducmV2LnhtbESPQYvCMBSE7wv+h/AEb2uqLstSjaKC&#10;4mERVkXw9miebbV5KUm09d8bQdjjMDPfMJNZaypxJ+dLywoG/QQEcWZ1ybmCw371+QPCB2SNlWVS&#10;8CAPs2nnY4Kptg3/0X0XchEh7FNUUIRQp1L6rCCDvm9r4uidrTMYonS51A6bCDeVHCbJtzRYclwo&#10;sKZlQdl1dzMKFvl1tPhNjqdLK9ejfXP0W3fwSvW67XwMIlAb/sPv9kYr+BoM4X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f7wxAAAANwAAAAPAAAAAAAAAAAA&#10;AAAAAKECAABkcnMvZG93bnJldi54bWxQSwUGAAAAAAQABAD5AAAAkgMAAAAA&#10;" strokeweight=".24872mm"/>
                <v:line id="Line 552" o:spid="_x0000_s1122" style="position:absolute;visibility:visible;mso-wrap-style:square" from="3380,1456" to="3380,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a8YAAADcAAAADwAAAGRycy9kb3ducmV2LnhtbESPzWrDMBCE74G+g9hCb7GcOoTiRjZN&#10;ISWHUMgPgd4Wa2u7sVZGUmLn7atCIcdhZr5hluVoOnEl51vLCmZJCoK4srrlWsHxsJ6+gPABWWNn&#10;mRTcyENZPEyWmGs78I6u+1CLCGGfo4ImhD6X0lcNGfSJ7Ymj922dwRClq6V2OES46eRzmi6kwZbj&#10;QoM9vTdUnfcXo2BVn7PVNj19/YzyIzsMJ//pjl6pp8fx7RVEoDHcw//tjVYwn2Xwdy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hW2vGAAAA3AAAAA8AAAAAAAAA&#10;AAAAAAAAoQIAAGRycy9kb3ducmV2LnhtbFBLBQYAAAAABAAEAPkAAACUAwAAAAA=&#10;" strokeweight=".24872mm"/>
                <v:line id="Line 551" o:spid="_x0000_s1123" style="position:absolute;visibility:visible;mso-wrap-style:square" from="3380,1541" to="3380,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DH8UAAADcAAAADwAAAGRycy9kb3ducmV2LnhtbESPW4vCMBSE34X9D+Es+KapF0S6RlkX&#10;XHwQwQvCvh2aY1ttTkqStfXfG0HwcZiZb5jZojWVuJHzpWUFg34CgjizuuRcwfGw6k1B+ICssbJM&#10;Cu7kYTH/6Mww1bbhHd32IRcRwj5FBUUIdSqlzwoy6Pu2Jo7e2TqDIUqXS+2wiXBTyWGSTKTBkuNC&#10;gTX9FJRd9/9GwTK/jpab5PR3aeXv6NCc/NYdvVLdz/b7C0SgNrzDr/ZaKxgPxvA8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jDH8UAAADcAAAADwAAAAAAAAAA&#10;AAAAAAChAgAAZHJzL2Rvd25yZXYueG1sUEsFBgAAAAAEAAQA+QAAAJMDAAAAAA==&#10;" strokeweight=".24872mm"/>
                <v:line id="Line 550" o:spid="_x0000_s1124" style="position:absolute;visibility:visible;mso-wrap-style:square" from="3380,1611" to="338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mhMUAAADcAAAADwAAAGRycy9kb3ducmV2LnhtbESPQWsCMRSE74L/ITyhN81aa5HVKFqo&#10;9FCEqgjeHpvn7urmZUmiu/57UxA8DjPzDTNbtKYSN3K+tKxgOEhAEGdWl5wr2O+++xMQPiBrrCyT&#10;gjt5WMy7nRmm2jb8R7dtyEWEsE9RQRFCnUrps4IM+oGtiaN3ss5giNLlUjtsItxU8j1JPqXBkuNC&#10;gTV9FZRdtlejYJVfRqvf5HA8t3I92jUHv3F7r9Rbr11OQQRqwyv8bP9oBR/DMf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RmhMUAAADcAAAADwAAAAAAAAAA&#10;AAAAAAChAgAAZHJzL2Rvd25yZXYueG1sUEsFBgAAAAAEAAQA+QAAAJMDAAAAAA==&#10;" strokeweight=".24872mm"/>
                <v:line id="Line 549" o:spid="_x0000_s1125" style="position:absolute;visibility:visible;mso-wrap-style:square" from="3380,1696" to="338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488YAAADcAAAADwAAAGRycy9kb3ducmV2LnhtbESPQWvCQBSE7wX/w/KE3urGWkKJrqJC&#10;pYdSaAwBb4/sM4lm34bd1aT/vlso9DjMzDfMajOaTtzJ+daygvksAUFcWd1yraA4vj29gvABWWNn&#10;mRR8k4fNevKwwkzbgb/onodaRAj7DBU0IfSZlL5qyKCf2Z44emfrDIYoXS21wyHCTSefkySVBluO&#10;Cw32tG+ouuY3o2BXXxe7j6Q8XUZ5WByH0n+6wiv1OB23SxCBxvAf/mu/awUv8xR+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W+PPGAAAA3AAAAA8AAAAAAAAA&#10;AAAAAAAAoQIAAGRycy9kb3ducmV2LnhtbFBLBQYAAAAABAAEAPkAAACUAwAAAAA=&#10;" strokeweight=".24872mm"/>
                <v:line id="Line 548" o:spid="_x0000_s1126" style="position:absolute;visibility:visible;mso-wrap-style:square" from="3380,1780" to="338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daMUAAADcAAAADwAAAGRycy9kb3ducmV2LnhtbESPQWsCMRSE74L/ITyhN81ai5XVKFqo&#10;9FCEqgjeHpvn7urmZUmiu/57UxA8DjPzDTNbtKYSN3K+tKxgOEhAEGdWl5wr2O+++xMQPiBrrCyT&#10;gjt5WMy7nRmm2jb8R7dtyEWEsE9RQRFCnUrps4IM+oGtiaN3ss5giNLlUjtsItxU8j1JxtJgyXGh&#10;wJq+Csou26tRsMovo9VvcjieW7ke7ZqD37i9V+qt1y6nIAK14RV+tn+0go/hJ/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pdaMUAAADcAAAADwAAAAAAAAAA&#10;AAAAAAChAgAAZHJzL2Rvd25yZXYueG1sUEsFBgAAAAAEAAQA+QAAAJMDAAAAAA==&#10;" strokeweight=".24872mm"/>
                <v:line id="Line 547" o:spid="_x0000_s1127" style="position:absolute;visibility:visible;mso-wrap-style:square" from="3380,1851" to="3380,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JGsEAAADcAAAADwAAAGRycy9kb3ducmV2LnhtbERPTYvCMBC9L/gfwgje1lRdFqlGUUHx&#10;sAirIngbmrGtNpOSRFv/vTkIHh/vezpvTSUe5HxpWcGgn4AgzqwuOVdwPKy/xyB8QNZYWSYFT/Iw&#10;n3W+pphq2/A/PfYhFzGEfYoKihDqVEqfFWTQ921NHLmLdQZDhC6X2mETw00lh0nyKw2WHBsKrGlV&#10;UHbb342CZX4bLf+S0/nays3o0Jz8zh29Ur1uu5iACNSGj/jt3moFP4O4Np6JR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xckawQAAANwAAAAPAAAAAAAAAAAAAAAA&#10;AKECAABkcnMvZG93bnJldi54bWxQSwUGAAAAAAQABAD5AAAAjwMAAAAA&#10;" strokeweight=".24872mm"/>
                <v:line id="Line 546" o:spid="_x0000_s1128" style="position:absolute;visibility:visible;mso-wrap-style:square" from="3380,1935" to="3380,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sgcUAAADcAAAADwAAAGRycy9kb3ducmV2LnhtbESPQWsCMRSE74L/ITyhN81ai9TVKFqo&#10;9FCEqgjeHpvn7urmZUmiu/57UxA8DjPzDTNbtKYSN3K+tKxgOEhAEGdWl5wr2O+++58gfEDWWFkm&#10;BXfysJh3OzNMtW34j27bkIsIYZ+igiKEOpXSZwUZ9ANbE0fvZJ3BEKXLpXbYRLip5HuSjKXBkuNC&#10;gTV9FZRdtlejYJVfRqvf5HA8t3I92jUHv3F7r9Rbr11OQQRqwyv8bP9oBR/DCf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lsgcUAAADcAAAADwAAAAAAAAAA&#10;AAAAAAChAgAAZHJzL2Rvd25yZXYueG1sUEsFBgAAAAAEAAQA+QAAAJMDAAAAAA==&#10;" strokeweight=".24872mm"/>
                <v:line id="Line 545" o:spid="_x0000_s1129" style="position:absolute;visibility:visible;mso-wrap-style:square" from="3380,2020" to="3380,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8PocMAAADcAAAADwAAAGRycy9kb3ducmV2LnhtbERPz2vCMBS+D/wfwhN2W1PrGKMaxQob&#10;HoYwK8Juj+bZVpuXkmS2/vfmMNjx4/u9XI+mEzdyvrWsYJakIIgrq1uuFRzLj5d3ED4ga+wsk4I7&#10;eVivJk9LzLUd+Jtuh1CLGMI+RwVNCH0upa8aMugT2xNH7mydwRChq6V2OMRw08ksTd+kwZZjQ4M9&#10;bRuqrodfo6Cor/PiKz39XEb5OS+Hk9+7o1fqeTpuFiACjeFf/OfeaQWvWZwf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fD6HDAAAA3AAAAA8AAAAAAAAAAAAA&#10;AAAAoQIAAGRycy9kb3ducmV2LnhtbFBLBQYAAAAABAAEAPkAAACRAwAAAAA=&#10;" strokeweight=".24872mm"/>
                <v:line id="Line 544" o:spid="_x0000_s1130" style="position:absolute;visibility:visible;mso-wrap-style:square" from="3380,2105" to="3380,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qOsQAAADcAAAADwAAAGRycy9kb3ducmV2LnhtbESPQYvCMBSE7wv+h/AEb2uqLstSjaKC&#10;4mERVkXw9miebbV5KUm09d8bQdjjMDPfMJNZaypxJ+dLywoG/QQEcWZ1ybmCw371+QPCB2SNlWVS&#10;8CAPs2nnY4Kptg3/0X0XchEh7FNUUIRQp1L6rCCDvm9r4uidrTMYonS51A6bCDeVHCbJtzRYclwo&#10;sKZlQdl1dzMKFvl1tPhNjqdLK9ejfXP0W3fwSvW67XwMIlAb/sPv9kYr+BoO4H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6o6xAAAANwAAAAPAAAAAAAAAAAA&#10;AAAAAKECAABkcnMvZG93bnJldi54bWxQSwUGAAAAAAQABAD5AAAAkgMAAAAA&#10;" strokeweight=".24872mm"/>
                <v:line id="Line 543" o:spid="_x0000_s1131" style="position:absolute;visibility:visible;mso-wrap-style:square" from="3380,2175" to="338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0TcYAAADcAAAADwAAAGRycy9kb3ducmV2LnhtbESPzWrDMBCE74G+g9hCb7FcJ4TiRjZN&#10;oSWHEMgPgd4Wa2u7sVZGUmPn7aNCIcdhZr5hluVoOnEh51vLCp6TFARxZXXLtYLj4WP6AsIHZI2d&#10;ZVJwJQ9l8TBZYq7twDu67EMtIoR9jgqaEPpcSl81ZNAntieO3rd1BkOUrpba4RDhppNZmi6kwZbj&#10;QoM9vTdUnfe/RsGqPs9Wm/T09TPKz9lhOPmtO3qlnh7Ht1cQgcZwD/+311rBPMv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BNE3GAAAA3AAAAA8AAAAAAAAA&#10;AAAAAAAAoQIAAGRycy9kb3ducmV2LnhtbFBLBQYAAAAABAAEAPkAAACUAwAAAAA=&#10;" strokeweight=".24872mm"/>
                <v:line id="Line 542" o:spid="_x0000_s1132" style="position:absolute;visibility:visible;mso-wrap-style:square" from="3380,2260" to="3380,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2R1sYAAADcAAAADwAAAGRycy9kb3ducmV2LnhtbESPzWrDMBCE74G+g9hCb7HcOITiRjZN&#10;oSWHEMgPgd4Wa2u7sVZGUmPn7aNCIcdhZr5hluVoOnEh51vLCp6TFARxZXXLtYLj4WP6AsIHZI2d&#10;ZVJwJQ9l8TBZYq7twDu67EMtIoR9jgqaEPpcSl81ZNAntieO3rd1BkOUrpba4RDhppOzNF1Igy3H&#10;hQZ7em+oOu9/jYJVfc5Wm/T09TPKz+wwnPzWHb1ST4/j2yuIQGO4h//ba61gPsv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kdbGAAAA3AAAAA8AAAAAAAAA&#10;AAAAAAAAoQIAAGRycy9kb3ducmV2LnhtbFBLBQYAAAAABAAEAPkAAACUAwAAAAA=&#10;" strokeweight=".24872mm"/>
                <v:line id="Line 541" o:spid="_x0000_s1133" style="position:absolute;visibility:visible;mso-wrap-style:square" from="3380,2344" to="3380,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JosYAAADcAAAADwAAAGRycy9kb3ducmV2LnhtbESPQWvCQBSE7wX/w/KE3upGDaWkrqKC&#10;pYdSaAyB3h7ZZxLNvg27W5P++64g9DjMzDfMajOaTlzJ+daygvksAUFcWd1yraA4Hp5eQPiArLGz&#10;TAp+ycNmPXlYYabtwF90zUMtIoR9hgqaEPpMSl81ZNDPbE8cvZN1BkOUrpba4RDhppOLJHmWBluO&#10;Cw32tG+ouuQ/RsGuvix3H0n5fR7l2/I4lP7TFV6px+m4fQURaAz/4Xv7XStIFyn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kCaLGAAAA3AAAAA8AAAAAAAAA&#10;AAAAAAAAoQIAAGRycy9kb3ducmV2LnhtbFBLBQYAAAAABAAEAPkAAACUAwAAAAA=&#10;" strokeweight=".24872mm"/>
                <v:line id="Line 540" o:spid="_x0000_s1134" style="position:absolute;visibility:visible;mso-wrap-style:square" from="3380,2415" to="3380,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isOcUAAADcAAAADwAAAGRycy9kb3ducmV2LnhtbESPQWvCQBSE74L/YXlCb7qptlKiq6jQ&#10;0oMUjCL09sg+k9Ts27C7NfHfu4LgcZiZb5j5sjO1uJDzlWUFr6MEBHFudcWFgsP+c/gBwgdkjbVl&#10;UnAlD8tFvzfHVNuWd3TJQiEihH2KCsoQmlRKn5dk0I9sQxy9k3UGQ5SukNphG+GmluMkmUqDFceF&#10;EhvalJSfs3+jYF2cJ+ttcvz96+TXZN8e/Y87eKVeBt1qBiJQF57hR/tbK3gbv8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isOcUAAADcAAAADwAAAAAAAAAA&#10;AAAAAAChAgAAZHJzL2Rvd25yZXYueG1sUEsFBgAAAAAEAAQA+QAAAJMDAAAAAA==&#10;" strokeweight=".24872mm"/>
                <v:line id="Line 539" o:spid="_x0000_s1135" style="position:absolute;visibility:visible;mso-wrap-style:square" from="3380,2471" to="3436,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yTsUAAADcAAAADwAAAGRycy9kb3ducmV2LnhtbESPT4vCMBTE78J+h/AW9qbpqohUo6wL&#10;K3sQwT8I3h7Ns602LyWJtn57Iwgeh5n5DTOdt6YSN3K+tKzgu5eAIM6sLjlXsN/9dccgfEDWWFkm&#10;BXfyMJ99dKaYatvwhm7bkIsIYZ+igiKEOpXSZwUZ9D1bE0fvZJ3BEKXLpXbYRLipZD9JRtJgyXGh&#10;wJp+C8ou26tRsMgvg8UqORzPrVwOds3Br93eK/X12f5MQARqwzv8av9rBcP+C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oyTsUAAADcAAAADwAAAAAAAAAA&#10;AAAAAAChAgAAZHJzL2Rvd25yZXYueG1sUEsFBgAAAAAEAAQA+QAAAJMDAAAAAA==&#10;" strokeweight=".24872mm"/>
                <v:line id="Line 538" o:spid="_x0000_s1136" style="position:absolute;visibility:visible;mso-wrap-style:square" from="3464,2471" to="352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X1cUAAADcAAAADwAAAGRycy9kb3ducmV2LnhtbESPQWvCQBSE74L/YXlCb7qpllqiq6jQ&#10;0oMUjCL09sg+k9Ts27C7NfHfu4LgcZiZb5j5sjO1uJDzlWUFr6MEBHFudcWFgsP+c/gBwgdkjbVl&#10;UnAlD8tFvzfHVNuWd3TJQiEihH2KCsoQmlRKn5dk0I9sQxy9k3UGQ5SukNphG+GmluMkeZcGK44L&#10;JTa0KSk/Z/9Gwbo4T9bb5Pj718mvyb49+h938Eq9DLrVDESgLjzDj/a3VvA2nsL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aX1cUAAADcAAAADwAAAAAAAAAA&#10;AAAAAAChAgAAZHJzL2Rvd25yZXYueG1sUEsFBgAAAAAEAAQA+QAAAJMDAAAAAA==&#10;" strokeweight=".24872mm"/>
                <v:line id="Line 537" o:spid="_x0000_s1137" style="position:absolute;visibility:visible;mso-wrap-style:square" from="3549,2471" to="360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Dp8MAAADcAAAADwAAAGRycy9kb3ducmV2LnhtbERPz2vCMBS+D/wfwhN2W1PrGKMaxQob&#10;HoYwK8Juj+bZVpuXkmS2/vfmMNjx4/u9XI+mEzdyvrWsYJakIIgrq1uuFRzLj5d3ED4ga+wsk4I7&#10;eVivJk9LzLUd+Jtuh1CLGMI+RwVNCH0upa8aMugT2xNH7mydwRChq6V2OMRw08ksTd+kwZZjQ4M9&#10;bRuqrodfo6Cor/PiKz39XEb5OS+Hk9+7o1fqeTpuFiACjeFf/OfeaQWvWVwb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pA6fDAAAA3AAAAA8AAAAAAAAAAAAA&#10;AAAAoQIAAGRycy9kb3ducmV2LnhtbFBLBQYAAAAABAAEAPkAAACRAwAAAAA=&#10;" strokeweight=".24872mm"/>
                <v:line id="Line 536" o:spid="_x0000_s1138" style="position:absolute;visibility:visible;mso-wrap-style:square" from="3634,2471" to="370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mPMUAAADcAAAADwAAAGRycy9kb3ducmV2LnhtbESPQWvCQBSE74L/YXlCb7qplmKjq6jQ&#10;0oMUjCL09sg+k9Ts27C7NfHfu4LgcZiZb5j5sjO1uJDzlWUFr6MEBHFudcWFgsP+czgF4QOyxtoy&#10;KbiSh+Wi35tjqm3LO7pkoRARwj5FBWUITSqlz0sy6Ee2IY7eyTqDIUpXSO2wjXBTy3GSvEuDFceF&#10;EhvalJSfs3+jYF2cJ+ttcvz96+TXZN8e/Y87eKVeBt1qBiJQF57hR/tbK3gbf8D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mPMUAAADcAAAADwAAAAAAAAAA&#10;AAAAAAChAgAAZHJzL2Rvd25yZXYueG1sUEsFBgAAAAAEAAQA+QAAAJMDAAAAAA==&#10;" strokeweight=".24872mm"/>
                <v:line id="Line 535" o:spid="_x0000_s1139" style="position:absolute;visibility:visible;mso-wrap-style:square" from="3732,2471" to="3789,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ZfMMAAADcAAAADwAAAGRycy9kb3ducmV2LnhtbERPz2vCMBS+C/sfwhvspsnWIdIZZQ42&#10;PAzBVoTdHs2zrTYvJcls/e/NYbDjx/d7uR5tJ67kQ+tYw/NMgSCunGm51nAoP6cLECEiG+wck4Yb&#10;BVivHiZLzI0beE/XItYihXDIUUMTY59LGaqGLIaZ64kTd3LeYkzQ19J4HFK47eSLUnNpseXU0GBP&#10;Hw1Vl+LXatjUl2zzrY4/51F+ZeVwDDt/CFo/PY7vbyAijfFf/OfeGg2vWZqf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GmXzDAAAA3AAAAA8AAAAAAAAAAAAA&#10;AAAAoQIAAGRycy9kb3ducmV2LnhtbFBLBQYAAAAABAAEAPkAAACRAwAAAAA=&#10;" strokeweight=".24872mm"/>
                <v:line id="Line 534" o:spid="_x0000_s1140" style="position:absolute;visibility:visible;mso-wrap-style:square" from="3817,2471" to="3873,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858YAAADcAAAADwAAAGRycy9kb3ducmV2LnhtbESPzWrDMBCE74G+g9hCb7GcOoTiRjZN&#10;ISWHUMgPgd4Wa2u7sVZGUmLn7atCIcdhZr5hluVoOnEl51vLCmZJCoK4srrlWsHxsJ6+gPABWWNn&#10;mRTcyENZPEyWmGs78I6u+1CLCGGfo4ImhD6X0lcNGfSJ7Ymj922dwRClq6V2OES46eRzmi6kwZbj&#10;QoM9vTdUnfcXo2BVn7PVNj19/YzyIzsMJ//pjl6pp8fx7RVEoDHcw//tjVYwz2bwdy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KPOfGAAAA3AAAAA8AAAAAAAAA&#10;AAAAAAAAoQIAAGRycy9kb3ducmV2LnhtbFBLBQYAAAAABAAEAPkAAACUAwAAAAA=&#10;" strokeweight=".24872mm"/>
                <v:line id="Line 533" o:spid="_x0000_s1141" style="position:absolute;visibility:visible;mso-wrap-style:square" from="3902,2471" to="3972,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iikMYAAADcAAAADwAAAGRycy9kb3ducmV2LnhtbESPzWrDMBCE74G+g9hCb7HcOITiRjZN&#10;oSWHEMgPgd4Wa2u7sVZGUmPn7aNCIcdhZr5hluVoOnEh51vLCp6TFARxZXXLtYLj4WP6AsIHZI2d&#10;ZVJwJQ9l8TBZYq7twDu67EMtIoR9jgqaEPpcSl81ZNAntieO3rd1BkOUrpba4RDhppOzNF1Igy3H&#10;hQZ7em+oOu9/jYJVfc5Wm/T09TPKz+wwnPzWHb1ST4/j2yuIQGO4h//ba61gns3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YopDGAAAA3AAAAA8AAAAAAAAA&#10;AAAAAAAAoQIAAGRycy9kb3ducmV2LnhtbFBLBQYAAAAABAAEAPkAAACUAwAAAAA=&#10;" strokeweight=".24872mm"/>
                <v:line id="Line 532" o:spid="_x0000_s1142" style="position:absolute;visibility:visible;mso-wrap-style:square" from="4000,2471" to="4057,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HC8YAAADcAAAADwAAAGRycy9kb3ducmV2LnhtbESPzWrDMBCE74W+g9hCb7WcuoTgRDZJ&#10;oaWHUsgPgdwWa2M7sVZGUmP37atAIMdhZr5hFuVoOnEh51vLCiZJCoK4srrlWsFu+/EyA+EDssbO&#10;Min4Iw9l8fiwwFzbgdd02YRaRAj7HBU0IfS5lL5qyKBPbE8cvaN1BkOUrpba4RDhppOvaTqVBluO&#10;Cw329N5Qdd78GgWr+pytvtP94TTKz2w77P2P23mlnp/G5RxEoDHcw7f2l1bwlmVwPROP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UBwvGAAAA3AAAAA8AAAAAAAAA&#10;AAAAAAAAoQIAAGRycy9kb3ducmV2LnhtbFBLBQYAAAAABAAEAPkAAACUAwAAAAA=&#10;" strokeweight=".24872mm"/>
                <v:line id="Line 531" o:spid="_x0000_s1143" style="position:absolute;visibility:visible;mso-wrap-style:square" from="4085,2471" to="414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2ff8YAAADcAAAADwAAAGRycy9kb3ducmV2LnhtbESPQWvCQBSE74L/YXlCb2ZjI0VSN6EK&#10;lR5KoSqCt0f2NUnNvg27q0n/fbdQ8DjMzDfMuhxNJ27kfGtZwSJJQRBXVrdcKzgeXucrED4ga+ws&#10;k4If8lAW08kac20H/qTbPtQiQtjnqKAJoc+l9FVDBn1ie+LofVlnMETpaqkdDhFuOvmYpk/SYMtx&#10;ocGetg1Vl/3VKNjUl2zznp7O36PcZYfh5D/c0Sv1MBtfnkEEGsM9/N9+0wqW2R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9n3/GAAAA3AAAAA8AAAAAAAAA&#10;AAAAAAAAoQIAAGRycy9kb3ducmV2LnhtbFBLBQYAAAAABAAEAPkAAACUAwAAAAA=&#10;" strokeweight=".24872mm"/>
                <v:line id="Line 530" o:spid="_x0000_s1144" style="position:absolute;visibility:visible;mso-wrap-style:square" from="4169,2471" to="4226,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65MYAAADcAAAADwAAAGRycy9kb3ducmV2LnhtbESPT2vCQBTE7wW/w/KE3nRjoyJpVtFC&#10;i4ci+IdAb4/sa5KafRt2tyb99t2C0OMwM79h8s1gWnEj5xvLCmbTBARxaXXDlYLL+XWyAuEDssbW&#10;Min4IQ+b9eghx0zbno90O4VKRAj7DBXUIXSZlL6syaCf2o44ep/WGQxRukpqh32Em1Y+JclSGmw4&#10;LtTY0UtN5fX0bRTsqmu6e0+Kj69BvqXnvvAHd/FKPY6H7TOIQEP4D9/be61gni7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xOuTGAAAA3AAAAA8AAAAAAAAA&#10;AAAAAAAAoQIAAGRycy9kb3ducmV2LnhtbFBLBQYAAAAABAAEAPkAAACUAwAAAAA=&#10;" strokeweight=".24872mm"/>
                <v:line id="Line 529" o:spid="_x0000_s1145" style="position:absolute;visibility:visible;mso-wrap-style:square" from="4268,2471" to="432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kk8YAAADcAAAADwAAAGRycy9kb3ducmV2LnhtbESPT2vCQBTE74LfYXlCb7qxKSKpm1CF&#10;Sg+l4B8Eb4/sa5KafRt2V5N++25B8DjMzG+YVTGYVtzI+caygvksAUFcWt1wpeB4eJ8uQfiArLG1&#10;TAp+yUORj0crzLTteUe3fahEhLDPUEEdQpdJ6cuaDPqZ7Yij922dwRClq6R22Ee4aeVzkiykwYbj&#10;Qo0dbWoqL/urUbCuLun6Mzmdfwa5TQ/9yX+5o1fqaTK8vYIINIRH+N7+0Ape0gX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jpJPGAAAA3AAAAA8AAAAAAAAA&#10;AAAAAAAAoQIAAGRycy9kb3ducmV2LnhtbFBLBQYAAAAABAAEAPkAAACUAwAAAAA=&#10;" strokeweight=".24872mm"/>
                <v:line id="Line 528" o:spid="_x0000_s1146" style="position:absolute;visibility:visible;mso-wrap-style:square" from="4353,2471" to="4409,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BCMYAAADcAAAADwAAAGRycy9kb3ducmV2LnhtbESPT2vCQBTE7wW/w/KE3nRjIyppVtFC&#10;i4ci+IdAb4/sa5KafRt2tyb99t2C0OMwM79h8s1gWnEj5xvLCmbTBARxaXXDlYLL+XWyAuEDssbW&#10;Min4IQ+b9eghx0zbno90O4VKRAj7DBXUIXSZlL6syaCf2o44ep/WGQxRukpqh32Em1Y+JclCGmw4&#10;LtTY0UtN5fX0bRTsqmu6e0+Kj69BvqXnvvAHd/FKPY6H7TOIQEP4D9/be61gni7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vAQjGAAAA3AAAAA8AAAAAAAAA&#10;AAAAAAAAoQIAAGRycy9kb3ducmV2LnhtbFBLBQYAAAAABAAEAPkAAACUAwAAAAA=&#10;" strokeweight=".24872mm"/>
                <v:line id="Line 527" o:spid="_x0000_s1147" style="position:absolute;visibility:visible;mso-wrap-style:square" from="4437,2471" to="449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VesMAAADcAAAADwAAAGRycy9kb3ducmV2LnhtbERPz2vCMBS+C/sfwhvspsnWIdIZZQ42&#10;PAzBVoTdHs2zrTYvJcls/e/NYbDjx/d7uR5tJ67kQ+tYw/NMgSCunGm51nAoP6cLECEiG+wck4Yb&#10;BVivHiZLzI0beE/XItYihXDIUUMTY59LGaqGLIaZ64kTd3LeYkzQ19J4HFK47eSLUnNpseXU0GBP&#10;Hw1Vl+LXatjUl2zzrY4/51F+ZeVwDDt/CFo/PY7vbyAijfFf/OfeGg2vWVqb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wlXrDAAAA3AAAAA8AAAAAAAAAAAAA&#10;AAAAoQIAAGRycy9kb3ducmV2LnhtbFBLBQYAAAAABAAEAPkAAACRAwAAAAA=&#10;" strokeweight=".24872mm"/>
                <v:line id="Line 526" o:spid="_x0000_s1148" style="position:absolute;visibility:visible;mso-wrap-style:square" from="4522,2471" to="4578,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ww4cYAAADcAAAADwAAAGRycy9kb3ducmV2LnhtbESPT2vCQBTE7wW/w/KE3nRjI6JpVtFC&#10;i4ci+IdAb4/sa5KafRt2tyb99t2C0OMwM79h8s1gWnEj5xvLCmbTBARxaXXDlYLL+XWyBOEDssbW&#10;Min4IQ+b9eghx0zbno90O4VKRAj7DBXUIXSZlL6syaCf2o44ep/WGQxRukpqh32Em1Y+JclCGmw4&#10;LtTY0UtN5fX0bRTsqmu6e0+Kj69BvqXnvvAHd/FKPY6H7TOIQEP4D9/be61gnq7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8MOHGAAAA3AAAAA8AAAAAAAAA&#10;AAAAAAAAoQIAAGRycy9kb3ducmV2LnhtbFBLBQYAAAAABAAEAPkAAACUAwAAAAA=&#10;" strokeweight=".24872mm"/>
                <v:line id="Line 525" o:spid="_x0000_s1149" style="position:absolute;visibility:visible;mso-wrap-style:square" from="3577,342" to="357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qAcIAAADcAAAADwAAAGRycy9kb3ducmV2LnhtbERPy4rCMBTdC/5DuMLsNPWBSDWKCg6z&#10;GASrCO4uzbWtNjclydjO35vFwCwP573adKYWL3K+sqxgPEpAEOdWV1wouJwPwwUIH5A11pZJwS95&#10;2Kz7vRWm2rZ8olcWChFD2KeooAyhSaX0eUkG/cg2xJG7W2cwROgKqR22MdzUcpIkc2mw4thQYkP7&#10;kvJn9mMU7IrndPedXG+PTn5Oz+3VH93FK/Ux6LZLEIG68C/+c39pBbNZnB/PxCM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qAcIAAADcAAAADwAAAAAAAAAAAAAA&#10;AAChAgAAZHJzL2Rvd25yZXYueG1sUEsFBgAAAAAEAAQA+QAAAJADAAAAAA==&#10;" strokeweight=".24872mm"/>
                <v:line id="Line 524" o:spid="_x0000_s1150" style="position:absolute;visibility:visible;mso-wrap-style:square" from="3577,2260" to="357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PmsUAAADcAAAADwAAAGRycy9kb3ducmV2LnhtbESPW4vCMBSE34X9D+Es+KapF0S6RlkX&#10;XHwQwQvCvh2aY1ttTkqStfXfG0HwcZiZb5jZojWVuJHzpWUFg34CgjizuuRcwfGw6k1B+ICssbJM&#10;Cu7kYTH/6Mww1bbhHd32IRcRwj5FBUUIdSqlzwoy6Pu2Jo7e2TqDIUqXS+2wiXBTyWGSTKTBkuNC&#10;gTX9FJRd9/9GwTK/jpab5PR3aeXv6NCc/NYdvVLdz/b7C0SgNrzDr/ZaKxiPB/A8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xPmsUAAADcAAAADwAAAAAAAAAA&#10;AAAAAAChAgAAZHJzL2Rvd25yZXYueG1sUEsFBgAAAAAEAAQA+QAAAJMDAAAAAA==&#10;" strokeweight=".24872mm"/>
                <v:line id="Line 523" o:spid="_x0000_s1151" style="position:absolute;visibility:visible;mso-wrap-style:square" from="3493,384" to="349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7R7cYAAADcAAAADwAAAGRycy9kb3ducmV2LnhtbESPQWvCQBSE7wX/w/KE3upGDaWkrqKC&#10;pYdSaAyB3h7ZZxLNvg27W5P++64g9DjMzDfMajOaTlzJ+daygvksAUFcWd1yraA4Hp5eQPiArLGz&#10;TAp+ycNmPXlYYabtwF90zUMtIoR9hgqaEPpMSl81ZNDPbE8cvZN1BkOUrpba4RDhppOLJHmWBluO&#10;Cw32tG+ouuQ/RsGuvix3H0n5fR7l2/I4lP7TFV6px+m4fQURaAz/4Xv7XStI0wX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e0e3GAAAA3AAAAA8AAAAAAAAA&#10;AAAAAAAAoQIAAGRycy9kb3ducmV2LnhtbFBLBQYAAAAABAAEAPkAAACUAwAAAAA=&#10;" strokeweight=".24872mm"/>
                <v:line id="Line 522" o:spid="_x0000_s1152" style="position:absolute;visibility:visible;mso-wrap-style:square" from="3493,2217" to="349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J0dsYAAADcAAAADwAAAGRycy9kb3ducmV2LnhtbESPQWvCQBSE74L/YXlCb2ZjI0VSN6EK&#10;lR5KoSqCt0f2NUnNvg27q0n/fbdQ8DjMzDfMuhxNJ27kfGtZwSJJQRBXVrdcKzgeXucrED4ga+ws&#10;k4If8lAW08kac20H/qTbPtQiQtjnqKAJoc+l9FVDBn1ie+LofVlnMETpaqkdDhFuOvmYpk/SYMtx&#10;ocGetg1Vl/3VKNjUl2zznp7O36PcZYfh5D/c0Sv1MBtfnkEEGsM9/N9+0wqWyw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SdHbGAAAA3AAAAA8AAAAAAAAA&#10;AAAAAAAAoQIAAGRycy9kb3ducmV2LnhtbFBLBQYAAAAABAAEAPkAAACUAwAAAAA=&#10;" strokeweight=".24872mm"/>
                <v:line id="Line 521" o:spid="_x0000_s1153" style="position:absolute;visibility:visible;mso-wrap-style:square" from="3464,356" to="349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sAsUAAADcAAAADwAAAGRycy9kb3ducmV2LnhtbESPQWvCQBSE70L/w/IK3symNZQSXUUL&#10;LR5EqIrQ2yP7TKLZt2F3a+K/dwXB4zAz3zDTeW8acSHna8sK3pIUBHFhdc2lgv3ue/QJwgdkjY1l&#10;UnAlD/PZy2CKubYd/9JlG0oRIexzVFCF0OZS+qIigz6xLXH0jtYZDFG6UmqHXYSbRr6n6Yc0WHNc&#10;qLClr4qK8/bfKFiW5/FynR7+Tr38Ge+6g9+4vVdq+NovJiAC9eEZfrRXWkGWZX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vsAsUAAADcAAAADwAAAAAAAAAA&#10;AAAAAAChAgAAZHJzL2Rvd25yZXYueG1sUEsFBgAAAAAEAAQA+QAAAJMDAAAAAA==&#10;" strokeweight=".24872mm"/>
                <v:line id="Line 520" o:spid="_x0000_s1154" style="position:absolute;visibility:visible;mso-wrap-style:square" from="3493,342" to="350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JmcUAAADcAAAADwAAAGRycy9kb3ducmV2LnhtbESPT4vCMBTE7wt+h/AEb5r6ZxepRtGF&#10;XfYgC6sieHs0z7bavJQk2vrtjSDscZiZ3zDzZWsqcSPnS8sKhoMEBHFmdcm5gv3uqz8F4QOyxsoy&#10;KbiTh+Wi8zbHVNuG/+i2DbmIEPYpKihCqFMpfVaQQT+wNXH0TtYZDFG6XGqHTYSbSo6S5EMaLDku&#10;FFjTZ0HZZXs1Ctb5ZbzeJIfjuZXf411z8L9u75XqddvVDESgNvyHX+0frWAyeYf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dJmcUAAADcAAAADwAAAAAAAAAA&#10;AAAAAAChAgAAZHJzL2Rvd25yZXYueG1sUEsFBgAAAAAEAAQA+QAAAJMDAAAAAA==&#10;" strokeweight=".24872mm"/>
                <v:line id="Line 519" o:spid="_x0000_s1155" style="position:absolute;visibility:visible;mso-wrap-style:square" from="3493,342" to="349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7sUAAADcAAAADwAAAGRycy9kb3ducmV2LnhtbESPT4vCMBTE78J+h/AWvGm6q4h0jbIu&#10;KB5E8A/C3h7Ns602LyWJtn57Iwgeh5n5DTOZtaYSN3K+tKzgq5+AIM6sLjlXcNgvemMQPiBrrCyT&#10;gjt5mE0/OhNMtW14S7ddyEWEsE9RQRFCnUrps4IM+r6tiaN3ss5giNLlUjtsItxU8jtJRtJgyXGh&#10;wJr+Csouu6tRMM8vg/k6Of6fW7kc7Juj37iDV6r72f7+gAjUhnf41V5pBcPhCJ5n4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X7sUAAADcAAAADwAAAAAAAAAA&#10;AAAAAAChAgAAZHJzL2Rvd25yZXYueG1sUEsFBgAAAAAEAAQA+QAAAJMDAAAAAA==&#10;" strokeweight=".24872mm"/>
                <v:line id="Line 518" o:spid="_x0000_s1156" style="position:absolute;visibility:visible;mso-wrap-style:square" from="3507,2246" to="350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ydcUAAADcAAAADwAAAGRycy9kb3ducmV2LnhtbESPT4vCMBTE7wt+h/AEb5r6h12pRtGF&#10;XfYgC6sieHs0z7bavJQk2vrtjSDscZiZ3zDzZWsqcSPnS8sKhoMEBHFmdcm5gv3uqz8F4QOyxsoy&#10;KbiTh+Wi8zbHVNuG/+i2DbmIEPYpKihCqFMpfVaQQT+wNXH0TtYZDFG6XGqHTYSbSo6S5F0aLDku&#10;FFjTZ0HZZXs1Ctb5ZbzeJIfjuZXf411z8L9u75XqddvVDESgNvyHX+0frWAy+YD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ydcUAAADcAAAADwAAAAAAAAAA&#10;AAAAAAChAgAAZHJzL2Rvd25yZXYueG1sUEsFBgAAAAAEAAQA+QAAAJMDAAAAAA==&#10;" strokeweight=".24872mm"/>
                <v:line id="Line 517" o:spid="_x0000_s1157" style="position:absolute;visibility:visible;mso-wrap-style:square" from="3493,2260" to="349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mB8IAAADcAAAADwAAAGRycy9kb3ducmV2LnhtbERPy4rCMBTdC/5DuMLsNPWBSDWKCg6z&#10;GASrCO4uzbWtNjclydjO35vFwCwP573adKYWL3K+sqxgPEpAEOdWV1wouJwPwwUIH5A11pZJwS95&#10;2Kz7vRWm2rZ8olcWChFD2KeooAyhSaX0eUkG/cg2xJG7W2cwROgKqR22MdzUcpIkc2mw4thQYkP7&#10;kvJn9mMU7IrndPedXG+PTn5Oz+3VH93FK/Ux6LZLEIG68C/+c39pBbNZXBvPxCM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bmB8IAAADcAAAADwAAAAAAAAAAAAAA&#10;AAChAgAAZHJzL2Rvd25yZXYueG1sUEsFBgAAAAAEAAQA+QAAAJADAAAAAA==&#10;" strokeweight=".24872mm"/>
                <v:line id="Line 516" o:spid="_x0000_s1158" style="position:absolute;visibility:visible;mso-wrap-style:square" from="3493,2260" to="349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DnMUAAADcAAAADwAAAGRycy9kb3ducmV2LnhtbESPT4vCMBTE7wt+h/AEb5r6h2WtRtGF&#10;XfYgC6sieHs0z7bavJQk2vrtjSDscZiZ3zDzZWsqcSPnS8sKhoMEBHFmdcm5gv3uq/8BwgdkjZVl&#10;UnAnD8tF522OqbYN/9FtG3IRIexTVFCEUKdS+qwgg35ga+LonawzGKJ0udQOmwg3lRwlybs0WHJc&#10;KLCmz4Kyy/ZqFKzzy3i9SQ7Hcyu/x7vm4H/d3ivV67arGYhAbfgPv9o/WsFkMoX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pDnMUAAADcAAAADwAAAAAAAAAA&#10;AAAAAAChAgAAZHJzL2Rvd25yZXYueG1sUEsFBgAAAAAEAAQA+QAAAJMDAAAAAA==&#10;" strokeweight=".24872mm"/>
                <v:line id="Line 515" o:spid="_x0000_s1159" style="position:absolute;visibility:visible;mso-wrap-style:square" from="3486,1343" to="3486,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l83MIAAADcAAAADwAAAGRycy9kb3ducmV2LnhtbERPy4rCMBTdD/gP4QruxlSdEalGUUFx&#10;IQM+ENxdmmtbbW5KEm3n781iYJaH854tWlOJFzlfWlYw6CcgiDOrS84VnE+bzwkIH5A1VpZJwS95&#10;WMw7HzNMtW34QK9jyEUMYZ+igiKEOpXSZwUZ9H1bE0fuZp3BEKHLpXbYxHBTyWGSjKXBkmNDgTWt&#10;C8oex6dRsMofo9U+uVzvrdyOTs3F/7izV6rXbZdTEIHa8C/+c++0gq/v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l83MIAAADcAAAADwAAAAAAAAAAAAAA&#10;AAChAgAAZHJzL2Rvd25yZXYueG1sUEsFBgAAAAAEAAQA+QAAAJADAAAAAA==&#10;" strokeweight=".24872mm"/>
                <v:line id="Line 514" o:spid="_x0000_s1160" style="position:absolute;visibility:visible;mso-wrap-style:square" from="3605,342" to="360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XZR8UAAADcAAAADwAAAGRycy9kb3ducmV2LnhtbESPQWsCMRSE74L/ITyhN81aa5HVKFqo&#10;9FCEqgjeHpvn7urmZUmiu/57UxA8DjPzDTNbtKYSN3K+tKxgOEhAEGdWl5wr2O+++xMQPiBrrCyT&#10;gjt5WMy7nRmm2jb8R7dtyEWEsE9RQRFCnUrps4IM+oGtiaN3ss5giNLlUjtsItxU8j1JPqXBkuNC&#10;gTV9FZRdtlejYJVfRqvf5HA8t3I92jUHv3F7r9Rbr11OQQRqwyv8bP9oBR/jIf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XZR8UAAADcAAAADwAAAAAAAAAA&#10;AAAAAAChAgAAZHJzL2Rvd25yZXYueG1sUEsFBgAAAAAEAAQA+QAAAJMDAAAAAA==&#10;" strokeweight=".24872mm"/>
                <v:line id="Line 513" o:spid="_x0000_s1161" style="position:absolute;visibility:visible;mso-wrap-style:square" from="3605,2260" to="360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HMMUAAADcAAAADwAAAGRycy9kb3ducmV2LnhtbESPQWvCQBSE74L/YXlCb7qptlKiq6jQ&#10;0oMUjCL09sg+k9Ts27C7NfHfu4LgcZiZb5j5sjO1uJDzlWUFr6MEBHFudcWFgsP+c/gBwgdkjbVl&#10;UnAlD8tFvzfHVNuWd3TJQiEihH2KCsoQmlRKn5dk0I9sQxy9k3UGQ5SukNphG+GmluMkmUqDFceF&#10;EhvalJSfs3+jYF2cJ+ttcvz96+TXZN8e/Y87eKVeBt1qBiJQF57hR/tbK3h7H8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dHMMUAAADcAAAADwAAAAAAAAAA&#10;AAAAAAChAgAAZHJzL2Rvd25yZXYueG1sUEsFBgAAAAAEAAQA+QAAAJMDAAAAAA==&#10;" strokeweight=".24872mm"/>
                <v:line id="Line 512" o:spid="_x0000_s1162" style="position:absolute;visibility:visible;mso-wrap-style:square" from="3493,2260" to="349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iq8YAAADcAAAADwAAAGRycy9kb3ducmV2LnhtbESPT2vCQBTE7wW/w/KE3nRjoyJpVtFC&#10;i4ci+IdAb4/sa5KafRt2tyb99t2C0OMwM79h8s1gWnEj5xvLCmbTBARxaXXDlYLL+XWyAuEDssbW&#10;Min4IQ+b9eghx0zbno90O4VKRAj7DBXUIXSZlL6syaCf2o44ep/WGQxRukpqh32Em1Y+JclSGmw4&#10;LtTY0UtN5fX0bRTsqmu6e0+Kj69BvqXnvvAHd/FKPY6H7TOIQEP4D9/be61gvkj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L4qvGAAAA3AAAAA8AAAAAAAAA&#10;AAAAAAAAoQIAAGRycy9kb3ducmV2LnhtbFBLBQYAAAAABAAEAPkAAACUAwAAAAA=&#10;" strokeweight=".24872mm"/>
                <v:line id="Line 511" o:spid="_x0000_s1163" style="position:absolute;visibility:visible;mso-wrap-style:square" from="3563,2372" to="3563,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638UAAADcAAAADwAAAGRycy9kb3ducmV2LnhtbESPT4vCMBTE7wt+h/AEb5r6ZxepRtGF&#10;XfYgC6sieHs0z7bavJQk2vrtjSDscZiZ3zDzZWsqcSPnS8sKhoMEBHFmdcm5gv3uqz8F4QOyxsoy&#10;KbiTh+Wi8zbHVNuG/+i2DbmIEPYpKihCqFMpfVaQQT+wNXH0TtYZDFG6XGqHTYSbSo6S5EMaLDku&#10;FFjTZ0HZZXs1Ctb5ZbzeJIfjuZXf411z8L9u75XqddvVDESgNvyHX+0frWDyPoH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J638UAAADcAAAADwAAAAAAAAAA&#10;AAAAAAChAgAAZHJzL2Rvd25yZXYueG1sUEsFBgAAAAAEAAQA+QAAAJMDAAAAAA==&#10;" strokeweight=".24872mm"/>
                <v:line id="Line 510" o:spid="_x0000_s1164" style="position:absolute;visibility:visible;mso-wrap-style:square" from="4367,2372" to="4367,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7fRMUAAADcAAAADwAAAGRycy9kb3ducmV2LnhtbESPQWsCMRSE70L/Q3iF3jRr1SKrUapg&#10;6UGEqgjeHpvn7urmZUlSd/33RhA8DjPzDTOdt6YSV3K+tKyg30tAEGdWl5wr2O9W3TEIH5A1VpZJ&#10;wY08zGdvnSmm2jb8R9dtyEWEsE9RQRFCnUrps4IM+p6tiaN3ss5giNLlUjtsItxU8jNJvqTBkuNC&#10;gTUtC8ou23+jYJFfBot1cjieW/kz2DUHv3F7r9THe/s9ARGoDa/ws/2rFQxHI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7fRMUAAADcAAAADwAAAAAAAAAA&#10;AAAAAAChAgAAZHJzL2Rvd25yZXYueG1sUEsFBgAAAAAEAAQA+QAAAJMDAAAAAA==&#10;" strokeweight=".24872mm"/>
                <v:line id="Line 509" o:spid="_x0000_s1165" style="position:absolute;visibility:visible;mso-wrap-style:square" from="3620,2415" to="3873,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xBM8UAAADcAAAADwAAAGRycy9kb3ducmV2LnhtbESPT4vCMBTE78J+h/AW9qap6x+kGmUV&#10;XPYgwqoI3h7Ns602LyXJ2vrtjSDscZiZ3zCzRWsqcSPnS8sK+r0EBHFmdcm5gsN+3Z2A8AFZY2WZ&#10;FNzJw2L+1plhqm3Dv3TbhVxECPsUFRQh1KmUPivIoO/Zmjh6Z+sMhihdLrXDJsJNJT+TZCwNlhwX&#10;CqxpVVB23f0ZBcv8OlhukuPp0srvwb45+q07eKU+3tuvKYhAbfgPv9o/WsFwNIb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xBM8UAAADcAAAADwAAAAAAAAAA&#10;AAAAAAChAgAAZHJzL2Rvd25yZXYueG1sUEsFBgAAAAAEAAQA+QAAAJMDAAAAAA==&#10;" strokeweight=".24872mm"/>
                <v:line id="Line 508" o:spid="_x0000_s1166" style="position:absolute;visibility:visible;mso-wrap-style:square" from="4325,2415" to="432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kqMYAAADcAAAADwAAAGRycy9kb3ducmV2LnhtbESPzWrDMBCE74W8g9hAb43c/ONYCUmh&#10;oYdSaBIMuS3WxnZjrYykxu7bV4FCj8PMfMNkm9404kbO15YVPI8SEMSF1TWXCk7H16clCB+QNTaW&#10;ScEPedisBw8Zptp2/Em3QyhFhLBPUUEVQptK6YuKDPqRbYmjd7HOYIjSlVI77CLcNHKcJHNpsOa4&#10;UGFLLxUV18O3UbArr5Pde5Kfv3q5nxy73H+4k1fqcdhvVyAC9eE//Nd+0wqmswXcz8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5KjGAAAA3AAAAA8AAAAAAAAA&#10;AAAAAAAAoQIAAGRycy9kb3ducmV2LnhtbFBLBQYAAAAABAAEAPkAAACUAwAAAAA=&#10;" strokeweight=".24872mm"/>
                <v:line id="Line 507" o:spid="_x0000_s1167" style="position:absolute;visibility:visible;mso-wrap-style:square" from="3591,2429" to="3591,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w2sIAAADcAAAADwAAAGRycy9kb3ducmV2LnhtbERPy4rCMBTdD/gP4QruxlSdEalGUUFx&#10;IQM+ENxdmmtbbW5KEm3n781iYJaH854tWlOJFzlfWlYw6CcgiDOrS84VnE+bzwkIH5A1VpZJwS95&#10;WMw7HzNMtW34QK9jyEUMYZ+igiKEOpXSZwUZ9H1bE0fuZp3BEKHLpXbYxHBTyWGSjKXBkmNDgTWt&#10;C8oex6dRsMofo9U+uVzvrdyOTs3F/7izV6rXbZdTEIHa8C/+c++0gq/v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9w2sIAAADcAAAADwAAAAAAAAAAAAAA&#10;AAChAgAAZHJzL2Rvd25yZXYueG1sUEsFBgAAAAAEAAQA+QAAAJADAAAAAA==&#10;" strokeweight=".24872mm"/>
                <v:line id="Line 506" o:spid="_x0000_s1168" style="position:absolute;visibility:visible;mso-wrap-style:square" from="3563,2415" to="359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VQcYAAADcAAAADwAAAGRycy9kb3ducmV2LnhtbESPT2vCQBTE7wW/w/KE3uqm/kNjVtFC&#10;pYdSqErA2yP7TFKzb8Pu1qTfvisUehxm5jdMtulNI27kfG1ZwfMoAUFcWF1zqeB0fH1agPABWWNj&#10;mRT8kIfNevCQYaptx590O4RSRAj7FBVUIbSplL6oyKAf2ZY4ehfrDIYoXSm1wy7CTSPHSTKXBmuO&#10;CxW29FJRcT18GwW78jrZvSf5+auX+8mxy/2HO3mlHof9dgUiUB/+w3/tN61gOlvC/U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j1UHGAAAA3AAAAA8AAAAAAAAA&#10;AAAAAAAAoQIAAGRycy9kb3ducmV2LnhtbFBLBQYAAAAABAAEAPkAAACUAwAAAAA=&#10;" strokeweight=".24872mm"/>
                <v:line id="Line 505" o:spid="_x0000_s1169" style="position:absolute;visibility:visible;mso-wrap-style:square" from="3563,2415" to="3620,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2YcEAAADcAAAADwAAAGRycy9kb3ducmV2LnhtbERPTYvCMBC9C/6HMMLeNFUXkWoUFVz2&#10;sAhWEbwNzdhWm0lJsrb77zcHwePjfS/XnanFk5yvLCsYjxIQxLnVFRcKzqf9cA7CB2SNtWVS8Ece&#10;1qt+b4mpti0f6ZmFQsQQ9ikqKENoUil9XpJBP7INceRu1hkMEbpCaodtDDe1nCTJTBqsODaU2NCu&#10;pPyR/RoF2+Ix3f4kl+u9k1/TU3vxB3f2Sn0Mus0CRKAuvMUv97dW8DmL8+OZe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bZhwQAAANwAAAAPAAAAAAAAAAAAAAAA&#10;AKECAABkcnMvZG93bnJldi54bWxQSwUGAAAAAAQABAD5AAAAjwMAAAAA&#10;" strokeweight=".24872mm"/>
                <v:line id="Line 504" o:spid="_x0000_s1170" style="position:absolute;visibility:visible;mso-wrap-style:square" from="4353,2387" to="4367,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T+sYAAADcAAAADwAAAGRycy9kb3ducmV2LnhtbESPQWvCQBSE7wX/w/KE3urGWkKJrqJC&#10;pYdSaAwBb4/sM4lm34bd1aT/vlso9DjMzDfMajOaTtzJ+daygvksAUFcWd1yraA4vj29gvABWWNn&#10;mRR8k4fNevKwwkzbgb/onodaRAj7DBU0IfSZlL5qyKCf2Z44emfrDIYoXS21wyHCTSefkySVBluO&#10;Cw32tG+ouuY3o2BXXxe7j6Q8XUZ5WByH0n+6wiv1OB23SxCBxvAf/mu/awUv6Rx+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5E/rGAAAA3AAAAA8AAAAAAAAA&#10;AAAAAAAAoQIAAGRycy9kb3ducmV2LnhtbFBLBQYAAAAABAAEAPkAAACUAwAAAAA=&#10;" strokeweight=".24872mm"/>
                <v:line id="Line 503" o:spid="_x0000_s1171" style="position:absolute;visibility:visible;mso-wrap-style:square" from="4367,2415" to="4367,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NjcUAAADcAAAADwAAAGRycy9kb3ducmV2LnhtbESPT4vCMBTE78J+h/AW9qbpqohUo6wL&#10;K3sQwT8I3h7Ns602LyWJtn57Iwgeh5n5DTOdt6YSN3K+tKzgu5eAIM6sLjlXsN/9dccgfEDWWFkm&#10;BXfyMJ99dKaYatvwhm7bkIsIYZ+igiKEOpXSZwUZ9D1bE0fvZJ3BEKXLpXbYRLipZD9JRtJgyXGh&#10;wJp+C8ou26tRsMgvg8UqORzPrVwOds3Br93eK/X12f5MQARqwzv8av9rBcNRH5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uNjcUAAADcAAAADwAAAAAAAAAA&#10;AAAAAAChAgAAZHJzL2Rvd25yZXYueG1sUEsFBgAAAAAEAAQA+QAAAJMDAAAAAA==&#10;" strokeweight=".24872mm"/>
                <v:line id="Line 502" o:spid="_x0000_s1172" style="position:absolute;visibility:visible;mso-wrap-style:square" from="4367,2415" to="4367,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oFsYAAADcAAAADwAAAGRycy9kb3ducmV2LnhtbESPT2vCQBTE74LfYXlCb7qxKSKpm1CF&#10;Sg+l4B8Eb4/sa5KafRt2V5N++25B8DjMzG+YVTGYVtzI+caygvksAUFcWt1wpeB4eJ8uQfiArLG1&#10;TAp+yUORj0crzLTteUe3fahEhLDPUEEdQpdJ6cuaDPqZ7Yij922dwRClq6R22Ee4aeVzkiykwYbj&#10;Qo0dbWoqL/urUbCuLun6Mzmdfwa5TQ/9yX+5o1fqaTK8vYIINIRH+N7+0ApeFin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nKBbGAAAA3AAAAA8AAAAAAAAA&#10;AAAAAAAAoQIAAGRycy9kb3ducmV2LnhtbFBLBQYAAAAABAAEAPkAAACUAwAAAAA=&#10;" strokeweight=".24872mm"/>
                <v:shape id="Freeform 501" o:spid="_x0000_s1173" style="position:absolute;left:3929;top:2442;width:57;height:15;visibility:visible;mso-wrap-style:square;v-text-anchor:top" coordsize="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sQA&#10;AADcAAAADwAAAGRycy9kb3ducmV2LnhtbESPQWvCQBSE70L/w/IKvZlNWgltdJUgWOqpGNv7M/u6&#10;CWbfhuyqaX+9WxA8DjPzDbNYjbYTZxp861hBlqQgiGunWzYKvvab6SsIH5A1do5JwS95WC0fJgss&#10;tLvwjs5VMCJC2BeooAmhL6T0dUMWfeJ64uj9uMFiiHIwUg94iXDbyec0zaXFluNCgz2tG6qP1ckq&#10;kO+faTjk3dv2e12ZIznzkv2VSj09juUcRKAx3MO39odWMMtn8H8mH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nbEAAAA3AAAAA8AAAAAAAAAAAAAAAAAmAIAAGRycy9k&#10;b3ducmV2LnhtbFBLBQYAAAAABAAEAPUAAACJAwAAAAA=&#10;" path="m56,l,,14,14r28,l56,xe" fillcolor="black" stroked="f">
                  <v:path arrowok="t" o:connecttype="custom" o:connectlocs="56,2443;0,2443;14,2457;42,2457;56,2443" o:connectangles="0,0,0,0,0"/>
                </v:shape>
                <v:shape id="AutoShape 500" o:spid="_x0000_s1174" style="position:absolute;left:3915;top:2414;width:85;height:29;visibility:visible;mso-wrap-style:square;v-text-anchor:top" coordsize="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tUsUA&#10;AADcAAAADwAAAGRycy9kb3ducmV2LnhtbESPQWuDQBSE74X8h+UVemtWi5Fgs0oJKc2hEJrk0OPD&#10;fVHRfSvuGm1/fTcQ6HGYmW+YTTGbTlxpcI1lBfEyAkFcWt1wpeB8en9eg3AeWWNnmRT8kIMiXzxs&#10;MNN24i+6Hn0lAoRdhgpq7/tMSlfWZNAtbU8cvIsdDPogh0rqAacAN518iaJUGmw4LNTY07amsj2O&#10;RsHOxdt0/9GO3fiJv/ydHJjtRamnx/ntFYSn2f+H7+29VpCkK7id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1SxQAAANwAAAAPAAAAAAAAAAAAAAAAAJgCAABkcnMv&#10;ZG93bnJldi54bWxQSwUGAAAAAAQABAD1AAAAigMAAAAA&#10;" path="m28,14l,14,14,28r14,l28,14xm84,l14,r,14l70,14,84,xe" fillcolor="black" stroked="f">
                  <v:path arrowok="t" o:connecttype="custom" o:connectlocs="28,2429;0,2429;14,2443;28,2443;28,2429;84,2415;14,2415;14,2429;70,2429;84,2415" o:connectangles="0,0,0,0,0,0,0,0,0,0"/>
                </v:shape>
                <v:shape id="Freeform 499" o:spid="_x0000_s1175" style="position:absolute;left:3929;top:24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BL8UA&#10;AADcAAAADwAAAGRycy9kb3ducmV2LnhtbESP0WrCQBRE3wv+w3IFX0Q3SgkSXUXUgvShUPUDLtlr&#10;Es3ejdltNv69Wyj0cZiZM8xq05tadNS6yrKC2TQBQZxbXXGh4HL+mCxAOI+ssbZMCp7kYLMevK0w&#10;0zbwN3UnX4gIYZehgtL7JpPS5SUZdFPbEEfvaluDPsq2kLrFEOGmlvMkSaXBiuNCiQ3tSsrvpx+j&#10;4NHt92H+uF3PX3p2+8zH4YDjoNRo2G+XIDz1/j/81z5qBe9pCr9n4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EvxQAAANwAAAAPAAAAAAAAAAAAAAAAAJgCAABkcnMv&#10;ZG93bnJldi54bWxQSwUGAAAAAAQABAD1AAAAigMAAAAA&#10;" path="m14,l,,14,14,14,xe" fillcolor="black" stroked="f">
                  <v:path arrowok="t" o:connecttype="custom" o:connectlocs="14,2401;0,2401;14,2415;14,2401" o:connectangles="0,0,0,0"/>
                </v:shape>
                <v:shape id="AutoShape 498" o:spid="_x0000_s1176" style="position:absolute;left:3929;top:2386;width:85;height:71;visibility:visible;mso-wrap-style:square;v-text-anchor:top" coordsize="8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xtMMA&#10;AADcAAAADwAAAGRycy9kb3ducmV2LnhtbESPQYvCMBSE74L/IbwFb5quiEo1yiooioLYXTy/bd62&#10;ZZuX2kSt/94IgsdhZr5hpvPGlOJKtSssK/jsRSCIU6sLzhT8fK+6YxDOI2ssLZOCOzmYz9qtKcba&#10;3vhI18RnIkDYxagg976KpXRpTgZdz1bEwfuztUEfZJ1JXeMtwE0p+1E0lAYLDgs5VrTMKf1PLkYB&#10;usF6tDucabM1q8wtfvfyxKlSnY/mawLCU+Pf4Vd7oxUMhiN4ng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6xtMMAAADcAAAADwAAAAAAAAAAAAAAAACYAgAAZHJzL2Rv&#10;d25yZXYueG1sUEsFBgAAAAAEAAQA9QAAAIgDAAAAAA==&#10;" path="m84,14r-28,l70,28r,14l56,42r,14l70,56r,14l84,70r,-56xm56,l14,,,14r70,l56,xe" fillcolor="black" stroked="f">
                  <v:path arrowok="t" o:connecttype="custom" o:connectlocs="84,2401;56,2401;70,2415;70,2429;56,2429;56,2443;70,2443;70,2457;84,2457;84,2401;56,2387;14,2387;0,2401;70,2401;56,2387" o:connectangles="0,0,0,0,0,0,0,0,0,0,0,0,0,0,0"/>
                </v:shape>
                <v:line id="Line 497" o:spid="_x0000_s1177" style="position:absolute;visibility:visible;mso-wrap-style:square" from="3563,2344" to="3563,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O6Z8EAAADcAAAADwAAAGRycy9kb3ducmV2LnhtbERPTYvCMBC9C/6HMMLeNFUXkWoUFVz2&#10;sAhWEbwNzdhWm0lJsrb77zcHwePjfS/XnanFk5yvLCsYjxIQxLnVFRcKzqf9cA7CB2SNtWVS8Ece&#10;1qt+b4mpti0f6ZmFQsQQ9ikqKENoUil9XpJBP7INceRu1hkMEbpCaodtDDe1nCTJTBqsODaU2NCu&#10;pPyR/RoF2+Ix3f4kl+u9k1/TU3vxB3f2Sn0Mus0CRKAuvMUv97dW8DmLa+OZe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w7pnwQAAANwAAAAPAAAAAAAAAAAAAAAA&#10;AKECAABkcnMvZG93bnJldi54bWxQSwUGAAAAAAQABAD5AAAAjwMAAAAA&#10;" strokeweight=".24872mm"/>
                <v:line id="Line 496" o:spid="_x0000_s1178" style="position:absolute;visibility:visible;mso-wrap-style:square" from="4367,2344" to="436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8f/MUAAADcAAAADwAAAGRycy9kb3ducmV2LnhtbESPQWsCMRSE70L/Q3iF3jRrFamrUapg&#10;6UGEqgjeHpvn7urmZUlSd/33RhA8DjPzDTOdt6YSV3K+tKyg30tAEGdWl5wr2O9W3S8QPiBrrCyT&#10;ght5mM/eOlNMtW34j67bkIsIYZ+igiKEOpXSZwUZ9D1bE0fvZJ3BEKXLpXbYRLip5GeSjKTBkuNC&#10;gTUtC8ou23+jYJFfBot1cjieW/kz2DUHv3F7r9THe/s9ARGoDa/ws/2rFQxH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8f/MUAAADcAAAADwAAAAAAAAAA&#10;AAAAAAChAgAAZHJzL2Rvd25yZXYueG1sUEsFBgAAAAAEAAQA+QAAAJMDAAAAAA==&#10;" strokeweight=".24872mm"/>
                <v:line id="Line 495" o:spid="_x0000_s1179" style="position:absolute;visibility:visible;mso-wrap-style:square" from="4367,2415" to="4367,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gvMIAAADcAAAADwAAAGRycy9kb3ducmV2LnhtbERPy4rCMBTdD/gP4QruxlQdRqlGUUFx&#10;IQM+ENxdmmtbbW5KEm3n781iYJaH854tWlOJFzlfWlYw6CcgiDOrS84VnE+bzwkIH5A1VpZJwS95&#10;WMw7HzNMtW34QK9jyEUMYZ+igiKEOpXSZwUZ9H1bE0fuZp3BEKHLpXbYxHBTyWGSfEuDJceGAmta&#10;F5Q9jk+jYJU/Rqt9crneW7kdnZqL/3Fnr1Sv2y6nIAK14V/8595pBV/j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wgvMIAAADcAAAADwAAAAAAAAAAAAAA&#10;AAChAgAAZHJzL2Rvd25yZXYueG1sUEsFBgAAAAAEAAQA+QAAAJADAAAAAA==&#10;" strokeweight=".24872mm"/>
                <v:line id="Line 494" o:spid="_x0000_s1180" style="position:absolute;visibility:visible;mso-wrap-style:square" from="4607,328" to="476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FJ8UAAADcAAAADwAAAGRycy9kb3ducmV2LnhtbESPQWsCMRSE74L/ITyhN81ai5XVKFqo&#10;9FCEqgjeHpvn7urmZUmiu/57UxA8DjPzDTNbtKYSN3K+tKxgOEhAEGdWl5wr2O+++xMQPiBrrCyT&#10;gjt5WMy7nRmm2jb8R7dtyEWEsE9RQRFCnUrps4IM+oGtiaN3ss5giNLlUjtsItxU8j1JxtJgyXGh&#10;wJq+Csou26tRsMovo9VvcjieW7ke7ZqD37i9V+qt1y6nIAK14RV+tn+0go/PIf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CFJ8UAAADcAAAADwAAAAAAAAAA&#10;AAAAAAChAgAAZHJzL2Rvd25yZXYueG1sUEsFBgAAAAAEAAQA+QAAAJMDAAAAAA==&#10;" strokeweight=".24872mm"/>
                <v:line id="Line 493" o:spid="_x0000_s1181" style="position:absolute;visibility:visible;mso-wrap-style:square" from="4607,2471" to="4762,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UMUAAADcAAAADwAAAGRycy9kb3ducmV2LnhtbESPQWvCQBSE74L/YXlCb7qpllqiq6jQ&#10;0oMUjCL09sg+k9Ts27C7NfHfu4LgcZiZb5j5sjO1uJDzlWUFr6MEBHFudcWFgsP+c/gBwgdkjbVl&#10;UnAlD8tFvzfHVNuWd3TJQiEihH2KCsoQmlRKn5dk0I9sQxy9k3UGQ5SukNphG+GmluMkeZcGK44L&#10;JTa0KSk/Z/9Gwbo4T9bb5Pj718mvyb49+h938Eq9DLrVDESgLjzDj/a3VvA2Hc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UMUAAADcAAAADwAAAAAAAAAA&#10;AAAAAAChAgAAZHJzL2Rvd25yZXYueG1sUEsFBgAAAAAEAAQA+QAAAJMDAAAAAA==&#10;" strokeweight=".24872mm"/>
                <v:line id="Line 492" o:spid="_x0000_s1182" style="position:absolute;visibility:visible;mso-wrap-style:square" from="4733,370" to="4733,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6+y8YAAADcAAAADwAAAGRycy9kb3ducmV2LnhtbESPT2vCQBTE7wW/w/KE3nRjIyppVtFC&#10;i4ci+IdAb4/sa5KafRt2tyb99t2C0OMwM79h8s1gWnEj5xvLCmbTBARxaXXDlYLL+XWyAuEDssbW&#10;Min4IQ+b9eghx0zbno90O4VKRAj7DBXUIXSZlL6syaCf2o44ep/WGQxRukpqh32Em1Y+JclCGmw4&#10;LtTY0UtN5fX0bRTsqmu6e0+Kj69BvqXnvvAHd/FKPY6H7TOIQEP4D9/be61gvkz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vsvGAAAA3AAAAA8AAAAAAAAA&#10;AAAAAAAAoQIAAGRycy9kb3ducmV2LnhtbFBLBQYAAAAABAAEAPkAAACUAwAAAAA=&#10;" strokeweight=".24872mm"/>
                <v:line id="Line 491" o:spid="_x0000_s1183" style="position:absolute;visibility:visible;mso-wrap-style:square" from="4733,2429" to="4733,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mv8UAAADcAAAADwAAAGRycy9kb3ducmV2LnhtbESPT4vCMBTE7wt+h/AEb5r6h12pRtGF&#10;XfYgC6sieHs0z7bavJQk2vrtjSDscZiZ3zDzZWsqcSPnS8sKhoMEBHFmdcm5gv3uqz8F4QOyxsoy&#10;KbiTh+Wi8zbHVNuG/+i2DbmIEPYpKihCqFMpfVaQQT+wNXH0TtYZDFG6XGqHTYSbSo6S5F0aLDku&#10;FFjTZ0HZZXs1Ctb5ZbzeJIfjuZXf411z8L9u75XqddvVDESgNvyHX+0frWDyMYH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mv8UAAADcAAAADwAAAAAAAAAA&#10;AAAAAAChAgAAZHJzL2Rvd25yZXYueG1sUEsFBgAAAAAEAAQA+QAAAJMDAAAAAA==&#10;" strokeweight=".24872mm"/>
                <v:line id="Line 490" o:spid="_x0000_s1184" style="position:absolute;visibility:visible;mso-wrap-style:square" from="4719,342" to="473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DJMYAAADcAAAADwAAAGRycy9kb3ducmV2LnhtbESPzWrDMBCE74W8g9hAb43c/ONYCUmh&#10;oYdSaBIMuS3WxnZjrYykxu7bV4FCj8PMfMNkm9404kbO15YVPI8SEMSF1TWXCk7H16clCB+QNTaW&#10;ScEPedisBw8Zptp2/Em3QyhFhLBPUUEVQptK6YuKDPqRbYmjd7HOYIjSlVI77CLcNHKcJHNpsOa4&#10;UGFLLxUV18O3UbArr5Pde5Kfv3q5nxy73H+4k1fqcdhvVyAC9eE//Nd+0wqmixncz8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bgyTGAAAA3AAAAA8AAAAAAAAA&#10;AAAAAAAAoQIAAGRycy9kb3ducmV2LnhtbFBLBQYAAAAABAAEAPkAAACUAwAAAAA=&#10;" strokeweight=".24872mm"/>
                <v:line id="Line 489" o:spid="_x0000_s1185" style="position:absolute;visibility:visible;mso-wrap-style:square" from="4733,328" to="476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dU8UAAADcAAAADwAAAGRycy9kb3ducmV2LnhtbESPQWsCMRSE70L/Q3iF3jRrFSurUapg&#10;6UGEqgjeHpvn7urmZUlSd/33RhA8DjPzDTOdt6YSV3K+tKyg30tAEGdWl5wr2O9W3TEIH5A1VpZJ&#10;wY08zGdvnSmm2jb8R9dtyEWEsE9RQRFCnUrps4IM+p6tiaN3ss5giNLlUjtsItxU8jNJRtJgyXGh&#10;wJqWBWWX7b9RsMgvg8U6ORzPrfwZ7JqD37i9V+rjvf2egAjUhlf42f7VCoZfI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kdU8UAAADcAAAADwAAAAAAAAAA&#10;AAAAAAChAgAAZHJzL2Rvd25yZXYueG1sUEsFBgAAAAAEAAQA+QAAAJMDAAAAAA==&#10;" strokeweight=".24872mm"/>
                <v:line id="Line 488" o:spid="_x0000_s1186" style="position:absolute;visibility:visible;mso-wrap-style:square" from="4733,328" to="473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4yMUAAADcAAAADwAAAGRycy9kb3ducmV2LnhtbESPQWsCMRSE70L/Q3iF3jRrFZXVKFWw&#10;9CBCVQRvj81zd3XzsiSpu/57Iwg9DjPzDTNbtKYSN3K+tKyg30tAEGdWl5wrOOzX3QkIH5A1VpZJ&#10;wZ08LOZvnRmm2jb8S7ddyEWEsE9RQRFCnUrps4IM+p6tiaN3ts5giNLlUjtsItxU8jNJRtJgyXGh&#10;wJpWBWXX3Z9RsMyvg+UmOZ4urfwe7Juj37qDV+rjvf2aggjUhv/wq/2jFQzHY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W4yMUAAADcAAAADwAAAAAAAAAA&#10;AAAAAAChAgAAZHJzL2Rvd25yZXYueG1sUEsFBgAAAAAEAAQA+QAAAJMDAAAAAA==&#10;" strokeweight=".24872mm"/>
                <v:line id="Line 487" o:spid="_x0000_s1187" style="position:absolute;visibility:visible;mso-wrap-style:square" from="4762,2457" to="4762,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susIAAADcAAAADwAAAGRycy9kb3ducmV2LnhtbERPy4rCMBTdD/gP4QruxlQdRqlGUUFx&#10;IQM+ENxdmmtbbW5KEm3n781iYJaH854tWlOJFzlfWlYw6CcgiDOrS84VnE+bzwkIH5A1VpZJwS95&#10;WMw7HzNMtW34QK9jyEUMYZ+igiKEOpXSZwUZ9H1bE0fuZp3BEKHLpXbYxHBTyWGSfEuDJceGAmta&#10;F5Q9jk+jYJU/Rqt9crneW7kdnZqL/3Fnr1Sv2y6nIAK14V/8595pBV/j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osusIAAADcAAAADwAAAAAAAAAAAAAA&#10;AAChAgAAZHJzL2Rvd25yZXYueG1sUEsFBgAAAAAEAAQA+QAAAJADAAAAAA==&#10;" strokeweight=".24872mm"/>
                <v:line id="Line 486" o:spid="_x0000_s1188" style="position:absolute;visibility:visible;mso-wrap-style:square" from="4733,2471" to="4733,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JIccAAADcAAAADwAAAGRycy9kb3ducmV2LnhtbESPT2vCQBTE7wW/w/KE3uqmKv6JWUUL&#10;lR5KoSoBb4/sM0nNvg27W5N++65Q6HGYmd8w2aY3jbiR87VlBc+jBARxYXXNpYLT8fVpAcIHZI2N&#10;ZVLwQx4268FDhqm2HX/S7RBKESHsU1RQhdCmUvqiIoN+ZFvi6F2sMxiidKXUDrsIN40cJ8lMGqw5&#10;LlTY0ktFxfXwbRTsyutk957k569e7ifHLvcf7uSVehz22xWIQH34D/+137SC6XwJ9zPxC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VokhxwAAANwAAAAPAAAAAAAA&#10;AAAAAAAAAKECAABkcnMvZG93bnJldi54bWxQSwUGAAAAAAQABAD5AAAAlQMAAAAA&#10;" strokeweight=".24872mm"/>
                <v:line id="Line 485" o:spid="_x0000_s1189" style="position:absolute;visibility:visible;mso-wrap-style:square" from="4733,2471" to="4733,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Qm8MAAADcAAAADwAAAGRycy9kb3ducmV2LnhtbERPz2vCMBS+D/wfwhN2m6lWpHRGUWFj&#10;BxloRdjt0TzbavNSkqzt/vvlMNjx4/u93o6mFT0531hWMJ8lIIhLqxuuFFyKt5cMhA/IGlvLpOCH&#10;PGw3k6c15toOfKL+HCoRQ9jnqKAOocul9GVNBv3MdsSRu1lnMEToKqkdDjHctHKRJCtpsOHYUGNH&#10;h5rKx/nbKNhXj3R/TK5f91G+p8Vw9Z/u4pV6no67VxCBxvAv/nN/aAXLLM6P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5UJvDAAAA3AAAAA8AAAAAAAAAAAAA&#10;AAAAoQIAAGRycy9kb3ducmV2LnhtbFBLBQYAAAAABAAEAPkAAACRAwAAAAA=&#10;" strokeweight=".24872mm"/>
                <v:shape id="Freeform 484" o:spid="_x0000_s1190" style="position:absolute;left:4691;top:1357;width:85;height:8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BuMYA&#10;AADcAAAADwAAAGRycy9kb3ducmV2LnhtbESP3WoCMRSE74W+QzhC7zSrWJHVKFIqFKuF+gP27rA5&#10;3V26OVmSuK4+vREKvRxm5htmtmhNJRpyvrSsYNBPQBBnVpecKzjsV70JCB+QNVaWScGVPCzmT50Z&#10;ptpe+IuaXchFhLBPUUERQp1K6bOCDPq+rYmj92OdwRCly6V2eIlwU8lhkoylwZLjQoE1vRaU/e7O&#10;RsHa0fH02Zhv8zL6yN9u9Xa/kVulnrvtcgoiUBv+w3/td61gNBnA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BuMYAAADcAAAADwAAAAAAAAAAAAAAAACYAgAAZHJz&#10;L2Rvd25yZXYueG1sUEsFBgAAAAAEAAQA9QAAAIsDAAAAAA==&#10;" path="m14,l,,,85r85,l85,71r-71,l14,xe" fillcolor="black" stroked="f">
                  <v:path arrowok="t" o:connecttype="custom" o:connectlocs="14,1357;0,1357;0,1442;85,1442;85,1428;14,1428;14,1357" o:connectangles="0,0,0,0,0,0,0"/>
                </v:shape>
                <v:line id="Line 483" o:spid="_x0000_s1191" style="position:absolute;visibility:visible;mso-wrap-style:square" from="4578,328" to="457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rd8YAAADcAAAADwAAAGRycy9kb3ducmV2LnhtbESPQWvCQBSE7wX/w/IEb3WjlhKiq6hQ&#10;6aEUmojQ2yP7TKLZt2F3m6T/vlso9DjMzDfMZjeaVvTkfGNZwWKegCAurW64UnAuXh5TED4ga2wt&#10;k4Jv8rDbTh42mGk78Af1eahEhLDPUEEdQpdJ6cuaDPq57Yijd7XOYIjSVVI7HCLctHKZJM/SYMNx&#10;ocaOjjWV9/zLKDhU99XhLbl83kZ5WhXDxb+7s1dqNh33axCBxvAf/mu/agVP6RJ+z8Qj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na3fGAAAA3AAAAA8AAAAAAAAA&#10;AAAAAAAAoQIAAGRycy9kb3ducmV2LnhtbFBLBQYAAAAABAAEAPkAAACUAwAAAAA=&#10;" strokeweight=".24872mm"/>
                <v:line id="Line 482" o:spid="_x0000_s1192" style="position:absolute;visibility:visible;mso-wrap-style:square" from="4578,2471" to="4578,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O7MUAAADcAAAADwAAAGRycy9kb3ducmV2LnhtbESPQWvCQBSE7wX/w/IEb3WjKUViNqJC&#10;pYdSqIrg7ZF9JtHs27C7Nem/7xYKHoeZ+YbJV4NpxZ2cbywrmE0TEMSl1Q1XCo6Ht+cFCB+QNbaW&#10;ScEPeVgVo6ccM217/qL7PlQiQthnqKAOocuk9GVNBv3UdsTRu1hnMETpKqkd9hFuWjlPkldpsOG4&#10;UGNH25rK2/7bKNhUt3TzkZzO10Hu0kN/8p/u6JWajIf1EkSgITzC/+13reBlkcLf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vO7MUAAADcAAAADwAAAAAAAAAA&#10;AAAAAAChAgAAZHJzL2Rvd25yZXYueG1sUEsFBgAAAAAEAAQA+QAAAJMDAAAAAA==&#10;" strokeweight=".24872mm"/>
                <v:line id="Line 481" o:spid="_x0000_s1193" style="position:absolute;visibility:visible;mso-wrap-style:square" from="4733,2471" to="4733,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WmMYAAADcAAAADwAAAGRycy9kb3ducmV2LnhtbESPQWvCQBSE70L/w/IKvemmNUhIXUUL&#10;LT0UwUQEb4/saxLNvg27W5P+e7dQ8DjMzDfMcj2aTlzJ+daygudZAoK4srrlWsGhfJ9mIHxA1thZ&#10;JgW/5GG9epgsMdd24D1di1CLCGGfo4ImhD6X0lcNGfQz2xNH79s6gyFKV0vtcIhw08mXJFlIgy3H&#10;hQZ7emuouhQ/RsG2vsy3X8nxdB7lx7wcjn7nDl6pp8dx8woi0Bju4f/2p1aQZin8nY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CVpjGAAAA3AAAAA8AAAAAAAAA&#10;AAAAAAAAoQIAAGRycy9kb3ducmV2LnhtbFBLBQYAAAAABAAEAPkAAACUAwAAAAA=&#10;" strokeweight=".24872mm"/>
                <v:line id="Line 480" o:spid="_x0000_s1194" style="position:absolute;visibility:visible;mso-wrap-style:square" from="3380,2499" to="338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7zA8UAAADcAAAADwAAAGRycy9kb3ducmV2LnhtbESPT4vCMBTE78J+h/AW9qap6x+kGmUV&#10;XPYgwqoI3h7Ns602LyXJ2vrtjSDscZiZ3zCzRWsqcSPnS8sK+r0EBHFmdcm5gsN+3Z2A8AFZY2WZ&#10;FNzJw2L+1plhqm3Dv3TbhVxECPsUFRQh1KmUPivIoO/Zmjh6Z+sMhihdLrXDJsJNJT+TZCwNlhwX&#10;CqxpVVB23f0ZBcv8OlhukuPp0srvwb45+q07eKU+3tuvKYhAbfgPv9o/WsFwMoL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7zA8UAAADcAAAADwAAAAAAAAAA&#10;AAAAAAChAgAAZHJzL2Rvd25yZXYueG1sUEsFBgAAAAAEAAQA+QAAAJMDAAAAAA==&#10;" strokeweight=".24872mm"/>
                <v:line id="Line 479" o:spid="_x0000_s1195" style="position:absolute;visibility:visible;mso-wrap-style:square" from="4578,2499" to="457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xtdMUAAADcAAAADwAAAGRycy9kb3ducmV2LnhtbESPT4vCMBTE78J+h/AWvGm6KiJdo+iC&#10;iwcR/IPg7dG8bavNS0mytn57Iwgeh5n5DTOdt6YSN3K+tKzgq5+AIM6sLjlXcDysehMQPiBrrCyT&#10;gjt5mM8+OlNMtW14R7d9yEWEsE9RQRFCnUrps4IM+r6tiaP3Z53BEKXLpXbYRLip5CBJxtJgyXGh&#10;wJp+Csqu+3+jYJlfh8tNcjpfWvk7PDQnv3VHr1T3s118gwjUhnf41V5rBaPJG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xtdMUAAADcAAAADwAAAAAAAAAA&#10;AAAAAAChAgAAZHJzL2Rvd25yZXYueG1sUEsFBgAAAAAEAAQA+QAAAJMDAAAAAA==&#10;" strokeweight=".24872mm"/>
                <v:line id="Line 478" o:spid="_x0000_s1196" style="position:absolute;visibility:visible;mso-wrap-style:square" from="3436,2570" to="385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I78UAAADcAAAADwAAAGRycy9kb3ducmV2LnhtbESPQWsCMRSE70L/Q3iF3jRrFZXVKFWw&#10;9CBCVQRvj81zd3XzsiSpu/57Iwg9DjPzDTNbtKYSN3K+tKyg30tAEGdWl5wrOOzX3QkIH5A1VpZJ&#10;wZ08LOZvnRmm2jb8S7ddyEWEsE9RQRFCnUrps4IM+p6tiaN3ts5giNLlUjtsItxU8jNJRtJgyXGh&#10;wJpWBWXX3Z9RsMyvg+UmOZ4urfwe7Juj37qDV+rjvf2aggjUhv/wq/2jFQwnY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DI78UAAADcAAAADwAAAAAAAAAA&#10;AAAAAAChAgAAZHJzL2Rvd25yZXYueG1sUEsFBgAAAAAEAAQA+QAAAJMDAAAAAA==&#10;" strokeweight=".24872mm"/>
                <v:line id="Line 477" o:spid="_x0000_s1197" style="position:absolute;visibility:visible;mso-wrap-style:square" from="4522,2570" to="4522,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9cncMAAADcAAAADwAAAGRycy9kb3ducmV2LnhtbERPz2vCMBS+D/wfwhN2m6lWpHRGUWFj&#10;BxloRdjt0TzbavNSkqzt/vvlMNjx4/u93o6mFT0531hWMJ8lIIhLqxuuFFyKt5cMhA/IGlvLpOCH&#10;PGw3k6c15toOfKL+HCoRQ9jnqKAOocul9GVNBv3MdsSRu1lnMEToKqkdDjHctHKRJCtpsOHYUGNH&#10;h5rKx/nbKNhXj3R/TK5f91G+p8Vw9Z/u4pV6no67VxCBxvAv/nN/aAXLLK6N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PXJ3DAAAA3AAAAA8AAAAAAAAAAAAA&#10;AAAAoQIAAGRycy9kb3ducmV2LnhtbFBLBQYAAAAABAAEAPkAAACRAwAAAAA=&#10;" strokeweight=".24872mm"/>
                <v:line id="Line 476" o:spid="_x0000_s1198" style="position:absolute;visibility:visible;mso-wrap-style:square" from="3408,2584" to="340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5BsUAAADcAAAADwAAAGRycy9kb3ducmV2LnhtbESPQWsCMRSE70L/Q3iF3jRrFdHVKFWw&#10;9CBCVQRvj81zd3XzsiSpu/57Iwg9DjPzDTNbtKYSN3K+tKyg30tAEGdWl5wrOOzX3TEIH5A1VpZJ&#10;wZ08LOZvnRmm2jb8S7ddyEWEsE9RQRFCnUrps4IM+p6tiaN3ts5giNLlUjtsItxU8jNJRtJgyXGh&#10;wJpWBWXX3Z9RsMyvg+UmOZ4urfwe7Juj37qDV+rjvf2aggjUhv/wq/2jFQzHE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5BsUAAADcAAAADwAAAAAAAAAA&#10;AAAAAAChAgAAZHJzL2Rvd25yZXYueG1sUEsFBgAAAAAEAAQA+QAAAJMDAAAAAA==&#10;" strokeweight=".24872mm"/>
                <v:line id="Line 475" o:spid="_x0000_s1199" style="position:absolute;visibility:visible;mso-wrap-style:square" from="3380,2570" to="3408,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GRsIAAADcAAAADwAAAGRycy9kb3ducmV2LnhtbERPy4rCMBTdD/gP4QruxlQdBq1GUUFx&#10;IQM+ENxdmmtbbW5KEm3n781iYJaH854tWlOJFzlfWlYw6CcgiDOrS84VnE+bzzEIH5A1VpZJwS95&#10;WMw7HzNMtW34QK9jyEUMYZ+igiKEOpXSZwUZ9H1bE0fuZp3BEKHLpXbYxHBTyWGSfEuDJceGAmta&#10;F5Q9jk+jYJU/Rqt9crneW7kdnZqL/3Fnr1Sv2y6nIAK14V/8595pBV+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DGRsIAAADcAAAADwAAAAAAAAAAAAAA&#10;AAChAgAAZHJzL2Rvd25yZXYueG1sUEsFBgAAAAAEAAQA+QAAAJADAAAAAA==&#10;" strokeweight=".24872mm"/>
                <v:line id="Line 474" o:spid="_x0000_s1200" style="position:absolute;visibility:visible;mso-wrap-style:square" from="3380,2570" to="3436,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xj3cUAAADcAAAADwAAAGRycy9kb3ducmV2LnhtbESPQWsCMRSE74L/ITyhN81ai9TVKFqo&#10;9FCEqgjeHpvn7urmZUmiu/57UxA8DjPzDTNbtKYSN3K+tKxgOEhAEGdWl5wr2O+++58gfEDWWFkm&#10;BXfysJh3OzNMtW34j27bkIsIYZ+igiKEOpXSZwUZ9ANbE0fvZJ3BEKXLpXbYRLip5HuSjKXBkuNC&#10;gTV9FZRdtlejYJVfRqvf5HA8t3I92jUHv3F7r9Rbr11OQQRqwyv8bP9oBR+TIf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xj3cUAAADcAAAADwAAAAAAAAAA&#10;AAAAAAChAgAAZHJzL2Rvd25yZXYueG1sUEsFBgAAAAAEAAQA+QAAAJMDAAAAAA==&#10;" strokeweight=".24872mm"/>
                <v:line id="Line 473" o:spid="_x0000_s1201" style="position:absolute;visibility:visible;mso-wrap-style:square" from="4550,2542" to="4578,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sUAAADcAAAADwAAAGRycy9kb3ducmV2LnhtbESPQWvCQBSE74L/YXlCb7qplmKjq6jQ&#10;0oMUjCL09sg+k9Ts27C7NfHfu4LgcZiZb5j5sjO1uJDzlWUFr6MEBHFudcWFgsP+czgF4QOyxtoy&#10;KbiSh+Wi35tjqm3LO7pkoRARwj5FBWUITSqlz0sy6Ee2IY7eyTqDIUpXSO2wjXBTy3GSvEuDFceF&#10;EhvalJSfs3+jYF2cJ+ttcvz96+TXZN8e/Y87eKVeBt1qBiJQF57hR/tbK3j7GM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qsUAAADcAAAADwAAAAAAAAAA&#10;AAAAAAChAgAAZHJzL2Rvd25yZXYueG1sUEsFBgAAAAAEAAQA+QAAAJMDAAAAAA==&#10;" strokeweight=".24872mm"/>
                <v:line id="Line 472" o:spid="_x0000_s1202" style="position:absolute;visibility:visible;mso-wrap-style:square" from="4578,2570" to="457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YMcYAAADcAAAADwAAAGRycy9kb3ducmV2LnhtbESPT2vCQBTE7wW/w/KE3nRjI6JpVtFC&#10;i4ci+IdAb4/sa5KafRt2tyb99t2C0OMwM79h8s1gWnEj5xvLCmbTBARxaXXDlYLL+XWyBOEDssbW&#10;Min4IQ+b9eghx0zbno90O4VKRAj7DBXUIXSZlL6syaCf2o44ep/WGQxRukpqh32Em1Y+JclCGmw4&#10;LtTY0UtN5fX0bRTsqmu6e0+Kj69BvqXnvvAHd/FKPY6H7TOIQEP4D9/be61gvkr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yWDHGAAAA3AAAAA8AAAAAAAAA&#10;AAAAAAAAoQIAAGRycy9kb3ducmV2LnhtbFBLBQYAAAAABAAEAPkAAACUAwAAAAA=&#10;" strokeweight=".24872mm"/>
                <v:line id="Line 471" o:spid="_x0000_s1203" style="position:absolute;visibility:visible;mso-wrap-style:square" from="4578,2570" to="4578,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ARcUAAADcAAAADwAAAGRycy9kb3ducmV2LnhtbESPT4vCMBTE7wt+h/AEb5r6h2WtRtGF&#10;XfYgC6sieHs0z7bavJQk2vrtjSDscZiZ3zDzZWsqcSPnS8sKhoMEBHFmdcm5gv3uq/8BwgdkjZVl&#10;UnAnD8tF522OqbYN/9FtG3IRIexTVFCEUKdS+qwgg35ga+LonawzGKJ0udQOmwg3lRwlybs0WHJc&#10;KLCmz4Kyy/ZqFKzzy3i9SQ7Hcyu/x7vm4H/d3ivV67arGYhAbfgPv9o/WsFkOoH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vARcUAAADcAAAADwAAAAAAAAAA&#10;AAAAAAChAgAAZHJzL2Rvd25yZXYueG1sUEsFBgAAAAAEAAQA+QAAAJMDAAAAAA==&#10;" strokeweight=".24872mm"/>
                <v:shape id="Freeform 470" o:spid="_x0000_s1204" style="position:absolute;left:3915;top:2527;width:99;height:85;visibility:visible;mso-wrap-style:square;v-text-anchor:top" coordsize="9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lEMYA&#10;AADcAAAADwAAAGRycy9kb3ducmV2LnhtbESPT2sCMRTE70K/Q3hCbzWrVKurUWyhpWIv/kO8PTbP&#10;zdLNy7JJ1/XbG6HgcZiZ3zCzRWtL0VDtC8cK+r0EBHHmdMG5gv3u82UMwgdkjaVjUnAlD4v5U2eG&#10;qXYX3lCzDbmIEPYpKjAhVKmUPjNk0fdcRRy9s6sthijrXOoaLxFuSzlIkpG0WHBcMFjRh6Hsd/tn&#10;Fawnx+X+6z1/+zmUg5MZrpr1+CSVeu62yymIQG14hP/b31rB62QI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AlEMYAAADcAAAADwAAAAAAAAAAAAAAAACYAgAAZHJz&#10;L2Rvd25yZXYueG1sUEsFBgAAAAAEAAQA9QAAAIsDAAAAAA==&#10;" path="m56,l,84r14,l28,56r70,l42,42,56,28,56,xe" fillcolor="black" stroked="f">
                  <v:path arrowok="t" o:connecttype="custom" o:connectlocs="56,2528;0,2612;14,2612;28,2584;98,2584;42,2570;56,2556;56,2528" o:connectangles="0,0,0,0,0,0,0,0"/>
                </v:shape>
                <v:shape id="Freeform 469" o:spid="_x0000_s1205" style="position:absolute;left:3957;top:2527;width:85;height:8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PEcYA&#10;AADcAAAADwAAAGRycy9kb3ducmV2LnhtbESP3WoCMRSE7wt9h3AK3tVsRaWuRhFRKLYK/oG9O2xO&#10;d5duTpYkXbc+vREKvRxm5htmMmtNJRpyvrSs4KWbgCDOrC45V3A8rJ5fQfiArLGyTAp+ycNs+vgw&#10;wVTbC++o2YdcRAj7FBUUIdSplD4ryKDv2po4el/WGQxRulxqh5cIN5XsJclQGiw5LhRY06Kg7Hv/&#10;YxSsHZ3O28Z8mkH/PV9e683hQ26U6jy18zGIQG34D/+137SC/mgI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3PEcYAAADcAAAADwAAAAAAAAAAAAAAAACYAgAAZHJz&#10;L2Rvd25yZXYueG1sUEsFBgAAAAAEAAQA9QAAAIsDAAAAAA==&#10;" path="m28,l14,,28,14r,14l42,42,,42,56,56,70,84r15,l28,xe" fillcolor="black" stroked="f">
                  <v:path arrowok="t" o:connecttype="custom" o:connectlocs="28,2528;14,2528;28,2542;28,2556;42,2570;0,2570;56,2584;70,2612;85,2612;28,2528" o:connectangles="0,0,0,0,0,0,0,0,0,0"/>
                </v:shape>
                <v:line id="Line 468" o:spid="_x0000_s1206" style="position:absolute;visibility:visible;mso-wrap-style:square" from="3380,2471" to="339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leMscAAADcAAAADwAAAGRycy9kb3ducmV2LnhtbESPT2vCQBTE7wW/w/KE3uqmKv6JWUUL&#10;lR5KoSoBb4/sM0nNvg27W5N++65Q6HGYmd8w2aY3jbiR87VlBc+jBARxYXXNpYLT8fVpAcIHZI2N&#10;ZVLwQx4268FDhqm2HX/S7RBKESHsU1RQhdCmUvqiIoN+ZFvi6F2sMxiidKXUDrsIN40cJ8lMGqw5&#10;LlTY0ktFxfXwbRTsyutk957k569e7ifHLvcf7uSVehz22xWIQH34D/+137SC6XIO9zPxC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iV4yxwAAANwAAAAPAAAAAAAA&#10;AAAAAAAAAKECAABkcnMvZG93bnJldi54bWxQSwUGAAAAAAQABAD5AAAAlQMAAAAA&#10;" strokeweight=".24872mm"/>
                <v:line id="Line 467" o:spid="_x0000_s1207" style="position:absolute;visibility:visible;mso-wrap-style:square" from="4578,2471" to="4578,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KQMIAAADcAAAADwAAAGRycy9kb3ducmV2LnhtbERPy4rCMBTdD/gP4QruxlQdBq1GUUFx&#10;IQM+ENxdmmtbbW5KEm3n781iYJaH854tWlOJFzlfWlYw6CcgiDOrS84VnE+bzzEIH5A1VpZJwS95&#10;WMw7HzNMtW34QK9jyEUMYZ+igiKEOpXSZwUZ9H1bE0fuZp3BEKHLpXbYxHBTyWGSfEuDJceGAmta&#10;F5Q9jk+jYJU/Rqt9crneW7kdnZqL/3Fnr1Sv2y6nIAK14V/8595pBV+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bKQMIAAADcAAAADwAAAAAAAAAAAAAA&#10;AAChAgAAZHJzL2Rvd25yZXYueG1sUEsFBgAAAAAEAAQA+QAAAJADAAAAAA==&#10;" strokeweight=".24872mm"/>
                <v:line id="Line 466" o:spid="_x0000_s1208" style="position:absolute;visibility:visible;mso-wrap-style:square" from="4578,2570" to="4578,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pv28UAAADcAAAADwAAAGRycy9kb3ducmV2LnhtbESPQWsCMRSE70L/Q3iF3jRrFdHVKFWw&#10;9CBCVQRvj81zd3XzsiSpu/57Iwg9DjPzDTNbtKYSN3K+tKyg30tAEGdWl5wrOOzX3TEIH5A1VpZJ&#10;wZ08LOZvnRmm2jb8S7ddyEWEsE9RQRFCnUrps4IM+p6tiaN3ts5giNLlUjtsItxU8jNJRtJgyXGh&#10;wJpWBWXX3Z9RsMyvg+UmOZ4urfwe7Juj37qDV+rjvf2aggjUhv/wq/2jFQwnE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pv28UAAADcAAAADwAAAAAAAAAA&#10;AAAAAAChAgAAZHJzL2Rvd25yZXYueG1sUEsFBgAAAAAEAAQA+QAAAJMDAAAAAA==&#10;" strokeweight=".24872mm"/>
                <v:line id="Line 465" o:spid="_x0000_s1209" style="position:absolute;visibility:visible;mso-wrap-style:square" from="3380,2471" to="3380,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XMIAAADcAAAADwAAAGRycy9kb3ducmV2LnhtbERPz2vCMBS+D/wfwhO8zWTKhtSmMgXF&#10;wxhMRfD2aN7azualJNHW/345DHb8+H7nq8G24k4+NI41vEwVCOLSmYYrDafj9nkBIkRkg61j0vCg&#10;AKti9JRjZlzPX3Q/xEqkEA4Zaqhj7DIpQ1mTxTB1HXHivp23GBP0lTQe+xRuWzlT6k1abDg11NjR&#10;pqbyerhZDevqOl9/qPPlZ5C7+bE/h09/ClpPxsP7EkSkIf6L/9x7o+FVpfnpTDo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cXMIAAADcAAAADwAAAAAAAAAAAAAA&#10;AAChAgAAZHJzL2Rvd25yZXYueG1sUEsFBgAAAAAEAAQA+QAAAJADAAAAAA==&#10;" strokeweight=".24872mm"/>
                <v:line id="Line 464" o:spid="_x0000_s1210" style="position:absolute;visibility:visible;mso-wrap-style:square" from="3380,2401" to="3380,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5x8UAAADcAAAADwAAAGRycy9kb3ducmV2LnhtbESPT2sCMRTE74V+h/AKvdVEpSKrUapg&#10;6aEI/kHw9tg8d7duXpYkuttvbwTB4zAzv2Gm887W4ko+VI419HsKBHHuTMWFhv1u9TEGESKywdox&#10;afinAPPZ68sUM+Na3tB1GwuRIBwy1FDG2GRShrwki6HnGuLknZy3GJP0hTQe2wS3tRwoNZIWK04L&#10;JTa0LCk/by9Ww6I4Dxe/6nD86+T3cNcewtrvg9bvb93XBESkLj7Dj/aP0fCp+nA/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f5x8UAAADcAAAADwAAAAAAAAAA&#10;AAAAAAChAgAAZHJzL2Rvd25yZXYueG1sUEsFBgAAAAAEAAQA+QAAAJMDAAAAAA==&#10;" strokeweight=".24872mm"/>
                <v:line id="Line 463" o:spid="_x0000_s1211" style="position:absolute;visibility:visible;mso-wrap-style:square" from="3380,2316" to="3380,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nsMQAAADcAAAADwAAAGRycy9kb3ducmV2LnhtbESPQWsCMRSE74L/IbxCb5pUschqlCq0&#10;9CBCVQRvj81zd+vmZUlSd/vvjSB4HGbmG2a+7GwtruRD5VjD21CBIM6dqbjQcNh/DqYgQkQ2WDsm&#10;Df8UYLno9+aYGdfyD113sRAJwiFDDWWMTSZlyEuyGIauIU7e2XmLMUlfSOOxTXBby5FS79JixWmh&#10;xIbWJeWX3Z/VsCou49VGHU+/nfwa79tj2PpD0Pr1pfuYgYjUxWf40f42GiZqBP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WewxAAAANwAAAAPAAAAAAAAAAAA&#10;AAAAAKECAABkcnMvZG93bnJldi54bWxQSwUGAAAAAAQABAD5AAAAkgMAAAAA&#10;" strokeweight=".24872mm"/>
                <v:line id="Line 462" o:spid="_x0000_s1212" style="position:absolute;visibility:visible;mso-wrap-style:square" from="3380,2231" to="338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CK8UAAADcAAAADwAAAGRycy9kb3ducmV2LnhtbESPQWsCMRSE74L/ITyhNzepi0W2RqlC&#10;Sw9SqIrQ22Pz3F3dvCxJ6m7/fVMoeBxm5htmuR5sK27kQ+NYw2OmQBCXzjRcaTgeXqcLECEiG2wd&#10;k4YfCrBejUdLLIzr+ZNu+1iJBOFQoIY6xq6QMpQ1WQyZ64iTd3beYkzSV9J47BPctnKm1JO02HBa&#10;qLGjbU3ldf9tNWyqa77ZqdPXZZBv+aE/hQ9/DFo/TIaXZxCRhngP/7ffjYa5y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nCK8UAAADcAAAADwAAAAAAAAAA&#10;AAAAAAChAgAAZHJzL2Rvd25yZXYueG1sUEsFBgAAAAAEAAQA+QAAAJMDAAAAAA==&#10;" strokeweight=".24872mm"/>
                <v:line id="Line 461" o:spid="_x0000_s1213" style="position:absolute;visibility:visible;mso-wrap-style:square" from="3380,2147" to="3380,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aX8UAAADcAAAADwAAAGRycy9kb3ducmV2LnhtbESPQWsCMRSE70L/Q3iF3mpSrSKrUarQ&#10;0kMRXEXw9tg8d1c3L0uSutt/3xQKHoeZ+YZZrHrbiBv5UDvW8DJUIIgLZ2ouNRz2788zECEiG2wc&#10;k4YfCrBaPgwWmBnX8Y5ueSxFgnDIUEMVY5tJGYqKLIaha4mTd3beYkzSl9J47BLcNnKk1FRarDkt&#10;VNjSpqLimn9bDevyOl5/qePp0suP8b47hq0/BK2fHvu3OYhIfbyH/9ufRsNEvcL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BaX8UAAADcAAAADwAAAAAAAAAA&#10;AAAAAAChAgAAZHJzL2Rvd25yZXYueG1sUEsFBgAAAAAEAAQA+QAAAJMDAAAAAA==&#10;" strokeweight=".24872mm"/>
                <v:line id="Line 460" o:spid="_x0000_s1214" style="position:absolute;visibility:visible;mso-wrap-style:square" from="3380,2076" to="3380,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xMYAAADcAAAADwAAAGRycy9kb3ducmV2LnhtbESPzWrDMBCE74G8g9hCb4nUhoTgWA5N&#10;oKWHUsgPgdwWa2O7sVZGUmP37atCIcdhZr5h8vVgW3EjHxrHGp6mCgRx6UzDlYbj4XWyBBEissHW&#10;MWn4oQDrYjzKMTOu5x3d9rESCcIhQw11jF0mZShrshimriNO3sV5izFJX0njsU9w28pnpRbSYsNp&#10;ocaOtjWV1/231bCprrPNhzqdvwb5Njv0p/Dpj0Hrx4fhZQUi0hDv4f/2u9EwV3P4O5OO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8/8TGAAAA3AAAAA8AAAAAAAAA&#10;AAAAAAAAoQIAAGRycy9kb3ducmV2LnhtbFBLBQYAAAAABAAEAPkAAACUAwAAAAA=&#10;" strokeweight=".24872mm"/>
                <v:line id="Line 459" o:spid="_x0000_s1215" style="position:absolute;visibility:visible;mso-wrap-style:square" from="3380,1992" to="3380,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hs8QAAADcAAAADwAAAGRycy9kb3ducmV2LnhtbESPQWsCMRSE74L/IbyCN01aUWQ1ShVa&#10;PBShKoK3x+a5u3XzsiSpu/33Rih4HGbmG2ax6mwtbuRD5VjD60iBIM6dqbjQcDx8DGcgQkQ2WDsm&#10;DX8UYLXs9xaYGdfyN932sRAJwiFDDWWMTSZlyEuyGEauIU7exXmLMUlfSOOxTXBbyzelptJixWmh&#10;xIY2JeXX/a/VsC6u4/WXOp1/Ovk5PrSnsPPHoPXgpXufg4jUxWf4v701GiZq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mGzxAAAANwAAAAPAAAAAAAAAAAA&#10;AAAAAKECAABkcnMvZG93bnJldi54bWxQSwUGAAAAAAQABAD5AAAAkgMAAAAA&#10;" strokeweight=".24872mm"/>
                <v:line id="Line 458" o:spid="_x0000_s1216" style="position:absolute;visibility:visible;mso-wrap-style:square" from="3380,1907" to="3380,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EKMUAAADcAAAADwAAAGRycy9kb3ducmV2LnhtbESPQWsCMRSE70L/Q3iF3mpSpSqrUarQ&#10;0kMRXEXw9tg8d1c3L0uSutt/3xQKHoeZ+YZZrHrbiBv5UDvW8DJUIIgLZ2ouNRz2788zECEiG2wc&#10;k4YfCrBaPgwWmBnX8Y5ueSxFgnDIUEMVY5tJGYqKLIaha4mTd3beYkzSl9J47BLcNnKk1ERarDkt&#10;VNjSpqLimn9bDevyOl5/qePp0suP8b47hq0/BK2fHvu3OYhIfbyH/9ufRsOrmsL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LEKMUAAADcAAAADwAAAAAAAAAA&#10;AAAAAAChAgAAZHJzL2Rvd25yZXYueG1sUEsFBgAAAAAEAAQA+QAAAJMDAAAAAA==&#10;" strokeweight=".24872mm"/>
                <v:line id="Line 457" o:spid="_x0000_s1217" style="position:absolute;visibility:visible;mso-wrap-style:square" from="3380,1837" to="338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QWsIAAADcAAAADwAAAGRycy9kb3ducmV2LnhtbERPz2vCMBS+D/wfwhO8zWTKhtSmMgXF&#10;wxhMRfD2aN7azualJNHW/345DHb8+H7nq8G24k4+NI41vEwVCOLSmYYrDafj9nkBIkRkg61j0vCg&#10;AKti9JRjZlzPX3Q/xEqkEA4Zaqhj7DIpQ1mTxTB1HXHivp23GBP0lTQe+xRuWzlT6k1abDg11NjR&#10;pqbyerhZDevqOl9/qPPlZ5C7+bE/h09/ClpPxsP7EkSkIf6L/9x7o+FVpbXpTDo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1QWsIAAADcAAAADwAAAAAAAAAAAAAA&#10;AAChAgAAZHJzL2Rvd25yZXYueG1sUEsFBgAAAAAEAAQA+QAAAJADAAAAAA==&#10;" strokeweight=".24872mm"/>
                <v:line id="Line 456" o:spid="_x0000_s1218" style="position:absolute;visibility:visible;mso-wrap-style:square" from="3380,1752" to="338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H1wcUAAADcAAAADwAAAGRycy9kb3ducmV2LnhtbESPQWsCMRSE70L/Q3iF3mpSpaKrUarQ&#10;0kMRXEXw9tg8d1c3L0uSutt/3xQKHoeZ+YZZrHrbiBv5UDvW8DJUIIgLZ2ouNRz2789TECEiG2wc&#10;k4YfCrBaPgwWmBnX8Y5ueSxFgnDIUEMVY5tJGYqKLIaha4mTd3beYkzSl9J47BLcNnKk1ERarDkt&#10;VNjSpqLimn9bDevyOl5/qePp0suP8b47hq0/BK2fHvu3OYhIfbyH/9ufRsOrmsH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H1wcUAAADcAAAADwAAAAAAAAAA&#10;AAAAAAChAgAAZHJzL2Rvd25yZXYueG1sUEsFBgAAAAAEAAQA+QAAAJMDAAAAAA==&#10;" strokeweight=".24872mm"/>
                <v:line id="Line 455" o:spid="_x0000_s1219" style="position:absolute;visibility:visible;mso-wrap-style:square" from="3380,1667" to="338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KgcEAAADcAAAADwAAAGRycy9kb3ducmV2LnhtbERPTYvCMBC9L/gfwgje1lRlF6lGUUHx&#10;sAirIngbmrGtNpOSRFv/vTkIHh/vezpvTSUe5HxpWcGgn4AgzqwuOVdwPKy/xyB8QNZYWSYFT/Iw&#10;n3W+pphq2/A/PfYhFzGEfYoKihDqVEqfFWTQ921NHLmLdQZDhC6X2mETw00lh0nyKw2WHBsKrGlV&#10;UHbb342CZX4bLf+S0/nays3o0Jz8zh29Ur1uu5iACNSGj/jt3moFP4M4P56JR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UsqBwQAAANwAAAAPAAAAAAAAAAAAAAAA&#10;AKECAABkcnMvZG93bnJldi54bWxQSwUGAAAAAAQABAD5AAAAjwMAAAAA&#10;" strokeweight=".24872mm"/>
                <v:line id="Line 454" o:spid="_x0000_s1220" style="position:absolute;visibility:visible;mso-wrap-style:square" from="3380,1583" to="3380,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vGsUAAADcAAAADwAAAGRycy9kb3ducmV2LnhtbESPT2vCQBTE70K/w/IKvZlNKkqJrqKF&#10;lh5E8A9Cb4/sM4lm34bdrUm/vSsIHoeZ+Q0zW/SmEVdyvrasIEtSEMSF1TWXCg77r+EHCB+QNTaW&#10;ScE/eVjMXwYzzLXteEvXXShFhLDPUUEVQptL6YuKDPrEtsTRO1lnMETpSqkddhFuGvmephNpsOa4&#10;UGFLnxUVl92fUbAqL6PVOj3+nnv5Pdp3R79xB6/U22u/nIII1Idn+NH+0QrGWQb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5vGsUAAADcAAAADwAAAAAAAAAA&#10;AAAAAAChAgAAZHJzL2Rvd25yZXYueG1sUEsFBgAAAAAEAAQA+QAAAJMDAAAAAA==&#10;" strokeweight=".24872mm"/>
                <v:line id="Line 453" o:spid="_x0000_s1221" style="position:absolute;visibility:visible;mso-wrap-style:square" from="3380,1512" to="3380,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xbcQAAADcAAAADwAAAGRycy9kb3ducmV2LnhtbESPQYvCMBSE7wv+h/AEb2uqsstSjaKC&#10;4mERVkXw9miebbV5KUm09d8bQdjjMDPfMJNZaypxJ+dLywoG/QQEcWZ1ybmCw371+QPCB2SNlWVS&#10;8CAPs2nnY4Kptg3/0X0XchEh7FNUUIRQp1L6rCCDvm9r4uidrTMYonS51A6bCDeVHCbJtzRYclwo&#10;sKZlQdl1dzMKFvl1tPhNjqdLK9ejfXP0W3fwSvW67XwMIlAb/sPv9kYr+BoM4X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PFtxAAAANwAAAAPAAAAAAAAAAAA&#10;AAAAAKECAABkcnMvZG93bnJldi54bWxQSwUGAAAAAAQABAD5AAAAkgMAAAAA&#10;" strokeweight=".24872mm"/>
                <v:line id="Line 452" o:spid="_x0000_s1222" style="position:absolute;visibility:visible;mso-wrap-style:square" from="3380,1428" to="338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U9sYAAADcAAAADwAAAGRycy9kb3ducmV2LnhtbESPzWrDMBCE74G+g9hCb7GcmoTiRjZN&#10;ISWHUMgPgd4Wa2u7sVZGUmLn7atCIcdhZr5hluVoOnEl51vLCmZJCoK4srrlWsHxsJ6+gPABWWNn&#10;mRTcyENZPEyWmGs78I6u+1CLCGGfo4ImhD6X0lcNGfSJ7Ymj922dwRClq6V2OES46eRzmi6kwZbj&#10;QoM9vTdUnfcXo2BVn7PVNj19/YzyIzsMJ//pjl6pp8fx7RVEoDHcw//tjVYwn2Xwdy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AVPbGAAAA3AAAAA8AAAAAAAAA&#10;AAAAAAAAoQIAAGRycy9kb3ducmV2LnhtbFBLBQYAAAAABAAEAPkAAACUAwAAAAA=&#10;" strokeweight=".24872mm"/>
                <v:line id="Line 451" o:spid="_x0000_s1223" style="position:absolute;visibility:visible;mso-wrap-style:square" from="3380,1343" to="3380,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MgsUAAADcAAAADwAAAGRycy9kb3ducmV2LnhtbESPQWsCMRSE74L/ITyhN81aa5HVKFqo&#10;9FCEqgjeHpvn7urmZUmiu/57UxA8DjPzDTNbtKYSN3K+tKxgOEhAEGdWl5wr2O+++xMQPiBrrCyT&#10;gjt5WMy7nRmm2jb8R7dtyEWEsE9RQRFCnUrps4IM+oGtiaN3ss5giNLlUjtsItxU8j1JPqXBkuNC&#10;gTV9FZRdtlejYJVfRqvf5HA8t3I92jUHv3F7r9Rbr11OQQRqwyv8bP9oBePhB/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nMgsUAAADcAAAADwAAAAAAAAAA&#10;AAAAAAChAgAAZHJzL2Rvd25yZXYueG1sUEsFBgAAAAAEAAQA+QAAAJMDAAAAAA==&#10;" strokeweight=".24872mm"/>
                <v:line id="Line 450" o:spid="_x0000_s1224" style="position:absolute;visibility:visible;mso-wrap-style:square" from="3380,1273" to="3380,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pGcUAAADcAAAADwAAAGRycy9kb3ducmV2LnhtbESPT4vCMBTE78J+h/AWvGmqokjXKOuC&#10;iwcR/IOwt0fzbKvNS0mytn57Iwgeh5n5DTNbtKYSN3K+tKxg0E9AEGdWl5wrOB5WvSkIH5A1VpZJ&#10;wZ08LOYfnRmm2ja8o9s+5CJC2KeooAihTqX0WUEGfd/WxNE7W2cwROlyqR02EW4qOUySiTRYclwo&#10;sKafgrLr/t8oWObX0XKTnP4urfwdHZqT37qjV6r72X5/gQjUhnf41V5rBePBGJ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VpGcUAAADcAAAADwAAAAAAAAAA&#10;AAAAAAChAgAAZHJzL2Rvd25yZXYueG1sUEsFBgAAAAAEAAQA+QAAAJMDAAAAAA==&#10;" strokeweight=".24872mm"/>
                <v:line id="Line 449" o:spid="_x0000_s1225" style="position:absolute;visibility:visible;mso-wrap-style:square" from="3380,1188" to="3380,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bsYAAADcAAAADwAAAGRycy9kb3ducmV2LnhtbESPQWvCQBSE7wX/w/KE3urGSkOJrqJC&#10;pYdSaAwBb4/sM4lm34bd1aT/vlso9DjMzDfMajOaTtzJ+daygvksAUFcWd1yraA4vj29gvABWWNn&#10;mRR8k4fNevKwwkzbgb/onodaRAj7DBU0IfSZlL5qyKCf2Z44emfrDIYoXS21wyHCTSefkySVBluO&#10;Cw32tG+ouuY3o2BXXxe7j6Q8XUZ5WByH0n+6wiv1OB23SxCBxvAf/mu/awUv8xR+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3927GAAAA3AAAAA8AAAAAAAAA&#10;AAAAAAAAoQIAAGRycy9kb3ducmV2LnhtbFBLBQYAAAAABAAEAPkAAACUAwAAAAA=&#10;" strokeweight=".24872mm"/>
                <v:line id="Line 448" o:spid="_x0000_s1226" style="position:absolute;visibility:visible;mso-wrap-style:square" from="3380,1103" to="3380,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S9cUAAADcAAAADwAAAGRycy9kb3ducmV2LnhtbESPQWsCMRSE74L/ITyhN81aqZXVKFqo&#10;9FCEqgjeHpvn7urmZUmiu/57UxA8DjPzDTNbtKYSN3K+tKxgOEhAEGdWl5wr2O+++xMQPiBrrCyT&#10;gjt5WMy7nRmm2jb8R7dtyEWEsE9RQRFCnUrps4IM+oGtiaN3ss5giNLlUjtsItxU8j1JxtJgyXGh&#10;wJq+Csou26tRsMovo9VvcjieW7ke7ZqD37i9V+qt1y6nIAK14RV+tn+0go/hJ/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tS9cUAAADcAAAADwAAAAAAAAAA&#10;AAAAAAChAgAAZHJzL2Rvd25yZXYueG1sUEsFBgAAAAAEAAQA+QAAAJMDAAAAAA==&#10;" strokeweight=".24872mm"/>
                <v:line id="Line 447" o:spid="_x0000_s1227" style="position:absolute;visibility:visible;mso-wrap-style:square" from="3380,1019" to="3380,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Gh8EAAADcAAAADwAAAGRycy9kb3ducmV2LnhtbERPTYvCMBC9L/gfwgje1lRlF6lGUUHx&#10;sAirIngbmrGtNpOSRFv/vTkIHh/vezpvTSUe5HxpWcGgn4AgzqwuOVdwPKy/xyB8QNZYWSYFT/Iw&#10;n3W+pphq2/A/PfYhFzGEfYoKihDqVEqfFWTQ921NHLmLdQZDhC6X2mETw00lh0nyKw2WHBsKrGlV&#10;UHbb342CZX4bLf+S0/nays3o0Jz8zh29Ur1uu5iACNSGj/jt3moFP4O4Np6JR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JMaHwQAAANwAAAAPAAAAAAAAAAAAAAAA&#10;AKECAABkcnMvZG93bnJldi54bWxQSwUGAAAAAAQABAD5AAAAjwMAAAAA&#10;" strokeweight=".24872mm"/>
                <v:line id="Line 446" o:spid="_x0000_s1228" style="position:absolute;visibility:visible;mso-wrap-style:square" from="3380,948" to="338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hjHMUAAADcAAAADwAAAGRycy9kb3ducmV2LnhtbESPQWsCMRSE74L/ITyhN81aqdTVKFqo&#10;9FCEqgjeHpvn7urmZUmiu/57UxA8DjPzDTNbtKYSN3K+tKxgOEhAEGdWl5wr2O+++58gfEDWWFkm&#10;BXfysJh3OzNMtW34j27bkIsIYZ+igiKEOpXSZwUZ9ANbE0fvZJ3BEKXLpXbYRLip5HuSjKXBkuNC&#10;gTV9FZRdtlejYJVfRqvf5HA8t3I92jUHv3F7r9Rbr11OQQRqwyv8bP9oBR/DCf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hjHMUAAADcAAAADwAAAAAAAAAA&#10;AAAAAAChAgAAZHJzL2Rvd25yZXYueG1sUEsFBgAAAAAEAAQA+QAAAJMDAAAAAA==&#10;" strokeweight=".24872mm"/>
                <v:line id="Line 445" o:spid="_x0000_s1229" style="position:absolute;visibility:visible;mso-wrap-style:square" from="3380,864" to="338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4APMMAAADcAAAADwAAAGRycy9kb3ducmV2LnhtbERPz2vCMBS+D/wfwhN2W1MrG6MaxQob&#10;HoYwK8Juj+bZVpuXkmS2/vfmMNjx4/u9XI+mEzdyvrWsYJakIIgrq1uuFRzLj5d3ED4ga+wsk4I7&#10;eVivJk9LzLUd+Jtuh1CLGMI+RwVNCH0upa8aMugT2xNH7mydwRChq6V2OMRw08ksTd+kwZZjQ4M9&#10;bRuqrodfo6Cor/PiKz39XEb5OS+Hk9+7o1fqeTpuFiACjeFf/OfeaQWvWZwf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ADzDAAAA3AAAAA8AAAAAAAAAAAAA&#10;AAAAoQIAAGRycy9kb3ducmV2LnhtbFBLBQYAAAAABAAEAPkAAACRAwAAAAA=&#10;" strokeweight=".24872mm"/>
                <v:line id="Line 444" o:spid="_x0000_s1230" style="position:absolute;visibility:visible;mso-wrap-style:square" from="3380,779" to="338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lp8QAAADcAAAADwAAAGRycy9kb3ducmV2LnhtbESPQYvCMBSE7wv+h/AEb2uqsstSjaKC&#10;4mERVkXw9miebbV5KUm09d8bQdjjMDPfMJNZaypxJ+dLywoG/QQEcWZ1ybmCw371+QPCB2SNlWVS&#10;8CAPs2nnY4Kptg3/0X0XchEh7FNUUIRQp1L6rCCDvm9r4uidrTMYonS51A6bCDeVHCbJtzRYclwo&#10;sKZlQdl1dzMKFvl1tPhNjqdLK9ejfXP0W3fwSvW67XwMIlAb/sPv9kYr+BoO4H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qWnxAAAANwAAAAPAAAAAAAAAAAA&#10;AAAAAKECAABkcnMvZG93bnJldi54bWxQSwUGAAAAAAQABAD5AAAAkgMAAAAA&#10;" strokeweight=".24872mm"/>
                <v:line id="Line 443" o:spid="_x0000_s1231" style="position:absolute;visibility:visible;mso-wrap-style:square" from="3380,709" to="338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70MYAAADcAAAADwAAAGRycy9kb3ducmV2LnhtbESPzWrDMBCE74G+g9hCb7Fch4TiRjZN&#10;oSWHEMgPgd4Wa2u7sVZGUmPn7aNCIcdhZr5hluVoOnEh51vLCp6TFARxZXXLtYLj4WP6AsIHZI2d&#10;ZVJwJQ9l8TBZYq7twDu67EMtIoR9jgqaEPpcSl81ZNAntieO3rd1BkOUrpba4RDhppNZmi6kwZbj&#10;QoM9vTdUnfe/RsGqPs9Wm/T09TPKz9lhOPmtO3qlnh7Ht1cQgcZwD/+311rBPMv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gO9DGAAAA3AAAAA8AAAAAAAAA&#10;AAAAAAAAoQIAAGRycy9kb3ducmV2LnhtbFBLBQYAAAAABAAEAPkAAACUAwAAAAA=&#10;" strokeweight=".24872mm"/>
                <v:line id="Line 442" o:spid="_x0000_s1232" style="position:absolute;visibility:visible;mso-wrap-style:square" from="3380,624" to="338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eS8YAAADcAAAADwAAAGRycy9kb3ducmV2LnhtbESPzWrDMBCE74G+g9hCb7HcmITiRjZN&#10;oSWHEMgPgd4Wa2u7sVZGUmPn7aNCIcdhZr5hluVoOnEh51vLCp6TFARxZXXLtYLj4WP6AsIHZI2d&#10;ZVJwJQ9l8TBZYq7twDu67EMtIoR9jgqaEPpcSl81ZNAntieO3rd1BkOUrpba4RDhppOzNF1Igy3H&#10;hQZ7em+oOu9/jYJVfc5Wm/T09TPKz+wwnPzWHb1ST4/j2yuIQGO4h//ba61gPsv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nkvGAAAA3AAAAA8AAAAAAAAA&#10;AAAAAAAAoQIAAGRycy9kb3ducmV2LnhtbFBLBQYAAAAABAAEAPkAAACUAwAAAAA=&#10;" strokeweight=".24872mm"/>
                <v:line id="Line 441" o:spid="_x0000_s1233" style="position:absolute;visibility:visible;mso-wrap-style:square" from="3380,539" to="338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GP8UAAADcAAAADwAAAGRycy9kb3ducmV2LnhtbESPQWvCQBSE74L/YXlCb7qptlKiq6jQ&#10;0oMUjCL09sg+k9Ts27C7NfHfu4LgcZiZb5j5sjO1uJDzlWUFr6MEBHFudcWFgsP+c/gBwgdkjbVl&#10;UnAlD8tFvzfHVNuWd3TJQiEihH2KCsoQmlRKn5dk0I9sQxy9k3UGQ5SukNphG+GmluMkmUqDFceF&#10;EhvalJSfs3+jYF2cJ+ttcvz96+TXZN8e/Y87eKVeBt1qBiJQF57hR/tbK3gfv8H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GP8UAAADcAAAADwAAAAAAAAAA&#10;AAAAAAChAgAAZHJzL2Rvd25yZXYueG1sUEsFBgAAAAAEAAQA+QAAAJMDAAAAAA==&#10;" strokeweight=".24872mm"/>
                <v:line id="Line 440" o:spid="_x0000_s1234" style="position:absolute;visibility:visible;mso-wrap-style:square" from="3380,455" to="3380,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jpMYAAADcAAAADwAAAGRycy9kb3ducmV2LnhtbESPQWvCQBSE7wX/w/KE3upGJaWkrqKC&#10;pYdSaAyB3h7ZZxLNvg27W5P++64g9DjMzDfMajOaTlzJ+daygvksAUFcWd1yraA4Hp5eQPiArLGz&#10;TAp+ycNmPXlYYabtwF90zUMtIoR9hgqaEPpMSl81ZNDPbE8cvZN1BkOUrpba4RDhppOLJHmWBluO&#10;Cw32tG+ouuQ/RsGuvix3H0n5fR7l2/I4lP7TFV6px+m4fQURaAz/4Xv7XStIFyn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Jo6TGAAAA3AAAAA8AAAAAAAAA&#10;AAAAAAAAoQIAAGRycy9kb3ducmV2LnhtbFBLBQYAAAAABAAEAPkAAACUAwAAAAA=&#10;" strokeweight=".24872mm"/>
                <v:line id="Line 439" o:spid="_x0000_s1235" style="position:absolute;visibility:visible;mso-wrap-style:square" from="3380,384" to="338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908UAAADcAAAADwAAAGRycy9kb3ducmV2LnhtbESPT4vCMBTE78J+h/AW9qbpKopUo6wL&#10;K3sQwT8I3h7Ns602LyWJtn57Iwgeh5n5DTOdt6YSN3K+tKzgu5eAIM6sLjlXsN/9dccgfEDWWFkm&#10;BXfyMJ99dKaYatvwhm7bkIsIYZ+igiKEOpXSZwUZ9D1bE0fvZJ3BEKXLpXbYRLipZD9JRtJgyXGh&#10;wJp+C8ou26tRsMgvg8UqORzPrVwOds3Br93eK/X12f5MQARqwzv8av9rBcP+C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s908UAAADcAAAADwAAAAAAAAAA&#10;AAAAAAChAgAAZHJzL2Rvd25yZXYueG1sUEsFBgAAAAAEAAQA+QAAAJMDAAAAAA==&#10;" strokeweight=".24872mm"/>
                <v:line id="Line 438" o:spid="_x0000_s1236" style="position:absolute;visibility:visible;mso-wrap-style:square" from="3380,328" to="3380,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YSMUAAADcAAAADwAAAGRycy9kb3ducmV2LnhtbESPQWvCQBSE74L/YXlCb7qp0lqiq6jQ&#10;0oMUjCL09sg+k9Ts27C7NfHfu4LgcZiZb5j5sjO1uJDzlWUFr6MEBHFudcWFgsP+c/gBwgdkjbVl&#10;UnAlD8tFvzfHVNuWd3TJQiEihH2KCsoQmlRKn5dk0I9sQxy9k3UGQ5SukNphG+GmluMkeZcGK44L&#10;JTa0KSk/Z/9Gwbo4T9bb5Pj718mvyb49+h938Eq9DLrVDESgLjzDj/a3VvA2nsL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eYSMUAAADcAAAADwAAAAAAAAAA&#10;AAAAAAChAgAAZHJzL2Rvd25yZXYueG1sUEsFBgAAAAAEAAQA+QAAAJMDAAAAAA==&#10;" strokeweight=".24872mm"/>
                <v:line id="Line 437" o:spid="_x0000_s1237" style="position:absolute;visibility:visible;mso-wrap-style:square" from="2534,1555" to="2534,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MOsMAAADcAAAADwAAAGRycy9kb3ducmV2LnhtbERPz2vCMBS+D/wfwhN2W1MrG6MaxQob&#10;HoYwK8Juj+bZVpuXkmS2/vfmMNjx4/u9XI+mEzdyvrWsYJakIIgrq1uuFRzLj5d3ED4ga+wsk4I7&#10;eVivJk9LzLUd+Jtuh1CLGMI+RwVNCH0upa8aMugT2xNH7mydwRChq6V2OMRw08ksTd+kwZZjQ4M9&#10;bRuqrodfo6Cor/PiKz39XEb5OS+Hk9+7o1fqeTpuFiACjeFf/OfeaQWvWVwb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DDrDAAAA3AAAAA8AAAAAAAAAAAAA&#10;AAAAoQIAAGRycy9kb3ducmV2LnhtbFBLBQYAAAAABAAEAPkAAACRAwAAAAA=&#10;" strokeweight=".24872mm"/>
                <v:shape id="Freeform 436" o:spid="_x0000_s1238" style="position:absolute;left:2477;top:1794;width:43;height:71;visibility:visible;mso-wrap-style:square;v-text-anchor:top" coordsize="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FlsYA&#10;AADcAAAADwAAAGRycy9kb3ducmV2LnhtbESPT2vCQBTE74LfYXlCb7qJ0qKpa1ChIKUI/jn0+My+&#10;JqHZtzG7Ndtv3xUKHoeZ+Q2zzINpxI06V1tWkE4SEMSF1TWXCs6nt/EchPPIGhvLpOCXHOSr4WCJ&#10;mbY9H+h29KWIEHYZKqi8bzMpXVGRQTexLXH0vmxn0EfZlVJ32Ee4aeQ0SV6kwZrjQoUtbSsqvo8/&#10;RsFlf/j82Mqw2V1cP8OwuaZ29q7U0yisX0F4Cv4R/m/vtILn6QL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JFlsYAAADcAAAADwAAAAAAAAAAAAAAAACYAgAAZHJz&#10;L2Rvd25yZXYueG1sUEsFBgAAAAAEAAQA9QAAAIsDAAAAAA==&#10;" path="m,l,43,15,57,43,71e" filled="f" strokeweight=".24872mm">
                  <v:path arrowok="t" o:connecttype="custom" o:connectlocs="0,1794;0,1837;15,1851;43,1865" o:connectangles="0,0,0,0"/>
                </v:shape>
                <v:shape id="Freeform 435" o:spid="_x0000_s1239" style="position:absolute;left:2519;top:1864;width:522;height:43;visibility:visible;mso-wrap-style:square;v-text-anchor:top" coordsize="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WpcIA&#10;AADcAAAADwAAAGRycy9kb3ducmV2LnhtbERPy4rCMBTdD/gP4Q7MbkxnRmWoRtEBUXHlA8bltbk2&#10;xeamNNFWv94sBJeH8x5NWluKK9W+cKzgq5uAIM6cLjhXsN/NP39B+ICssXRMCm7kYTLuvI0w1a7h&#10;DV23IRcxhH2KCkwIVSqlzwxZ9F1XEUfu5GqLIcI6l7rGJobbUn4nyUBaLDg2GKzoz1B23l6sgmlZ&#10;zI1Z7ZvF/bxZu+P/4Z7Nekp9vLfTIYhAbXiJn+6lVtD/ifPjmXgE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lalwgAAANwAAAAPAAAAAAAAAAAAAAAAAJgCAABkcnMvZG93&#10;bnJldi54bWxQSwUGAAAAAAQABAD1AAAAhwMAAAAA&#10;" path="m,l70,28r71,l225,42r71,l380,28r71,l521,e" filled="f" strokeweight=".24872mm">
                  <v:path arrowok="t" o:connecttype="custom" o:connectlocs="0,1865;70,1893;141,1893;225,1907;296,1907;380,1893;451,1893;521,1865" o:connectangles="0,0,0,0,0,0,0,0"/>
                </v:shape>
                <v:shape id="Freeform 434" o:spid="_x0000_s1240" style="position:absolute;left:3041;top:1794;width:43;height:71;visibility:visible;mso-wrap-style:square;v-text-anchor:top" coordsize="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fTcQA&#10;AADcAAAADwAAAGRycy9kb3ducmV2LnhtbESPQWvCQBSE74L/YXlCb7pJgyLRVapQkFIEtYcen9ln&#10;Epp9m2a3ZvvvXUHwOMzMN8xyHUwjrtS52rKCdJKAIC6srrlU8HV6H89BOI+ssbFMCv7JwXo1HCwx&#10;17bnA12PvhQRwi5HBZX3bS6lKyoy6Ca2JY7exXYGfZRdKXWHfYSbRr4myUwarDkuVNjStqLi5/hn&#10;FJz3h+/PrQyb3dn1GYbNb2qzD6VeRuFtAcJT8M/wo73TCqZZ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303EAAAA3AAAAA8AAAAAAAAAAAAAAAAAmAIAAGRycy9k&#10;b3ducmV2LnhtbFBLBQYAAAAABAAEAPUAAACJAwAAAAA=&#10;" path="m,71l29,57,43,43,43,e" filled="f" strokeweight=".24872mm">
                  <v:path arrowok="t" o:connecttype="custom" o:connectlocs="0,1865;29,1851;43,1837;43,1794" o:connectangles="0,0,0,0"/>
                </v:shape>
                <v:line id="Line 433" o:spid="_x0000_s1241" style="position:absolute;visibility:visible;mso-wrap-style:square" from="3084,1794" to="3084,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tDcYAAADcAAAADwAAAGRycy9kb3ducmV2LnhtbESPzWrDMBCE74G+g9hCb7HcmITiRjZN&#10;oSWHEMgPgd4Wa2u7sVZGUmPn7aNCIcdhZr5hluVoOnEh51vLCp6TFARxZXXLtYLj4WP6AsIHZI2d&#10;ZVJwJQ9l8TBZYq7twDu67EMtIoR9jgqaEPpcSl81ZNAntieO3rd1BkOUrpba4RDhppOzNF1Igy3H&#10;hQZ7em+oOu9/jYJVfc5Wm/T09TPKz+wwnPzWHb1ST4/j2yuIQGO4h//ba61gns3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5rQ3GAAAA3AAAAA8AAAAAAAAA&#10;AAAAAAAAoQIAAGRycy9kb3ducmV2LnhtbFBLBQYAAAAABAAEAPkAAACUAwAAAAA=&#10;" strokeweight=".24872mm"/>
                <v:line id="Line 432" o:spid="_x0000_s1242" style="position:absolute;visibility:visible;mso-wrap-style:square" from="3027,1555" to="302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IlsYAAADcAAAADwAAAGRycy9kb3ducmV2LnhtbESPzWrDMBCE74W+g9hCb7WcmobgRDZJ&#10;oaWHUsgPgdwWa2M7sVZGUmP37atAIMdhZr5hFuVoOnEh51vLCiZJCoK4srrlWsFu+/EyA+EDssbO&#10;Min4Iw9l8fiwwFzbgdd02YRaRAj7HBU0IfS5lL5qyKBPbE8cvaN1BkOUrpba4RDhppOvaTqVBluO&#10;Cw329N5Qdd78GgWr+pytvtP94TTKz2w77P2P23mlnp/G5RxEoDHcw7f2l1bwlmVwPROP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1CJbGAAAA3AAAAA8AAAAAAAAA&#10;AAAAAAAAoQIAAGRycy9kb3ducmV2LnhtbFBLBQYAAAAABAAEAPkAAACUAwAAAAA=&#10;" strokeweight=".24872mm"/>
                <v:line id="Line 431" o:spid="_x0000_s1243" style="position:absolute;visibility:visible;mso-wrap-style:square" from="3027,1202" to="3112,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Q4sYAAADcAAAADwAAAGRycy9kb3ducmV2LnhtbESPT2vCQBTE7wW/w/KE3nRjoyJpVtFC&#10;i4ci+IdAb4/sa5KafRt2tyb99t2C0OMwM79h8s1gWnEj5xvLCmbTBARxaXXDlYLL+XWyAuEDssbW&#10;Min4IQ+b9eghx0zbno90O4VKRAj7DBXUIXSZlL6syaCf2o44ep/WGQxRukpqh32Em1Y+JclSGmw4&#10;LtTY0UtN5fX0bRTsqmu6e0+Kj69BvqXnvvAHd/FKPY6H7TOIQEP4D9/be61gkc7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kOLGAAAA3AAAAA8AAAAAAAAA&#10;AAAAAAAAoQIAAGRycy9kb3ducmV2LnhtbFBLBQYAAAAABAAEAPkAAACUAwAAAAA=&#10;" strokeweight=".24872mm"/>
                <v:shape id="Freeform 430" o:spid="_x0000_s1244" style="position:absolute;left:3041;top:891;width:85;height:113;visibility:visible;mso-wrap-style:square;v-text-anchor:top" coordsize="8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AUMYA&#10;AADcAAAADwAAAGRycy9kb3ducmV2LnhtbESPT2sCMRTE70K/Q3iF3mq2ilZWo0hRag/F+u/+2Lxu&#10;lm5eliS7bvvpm0LB4zAzv2EWq97WoiMfKscKnoYZCOLC6YpLBefT9nEGIkRkjbVjUvBNAVbLu8EC&#10;c+2ufKDuGEuRIBxyVGBibHIpQ2HIYhi6hjh5n85bjEn6UmqP1wS3tRxl2VRarDgtGGzoxVDxdWyt&#10;go00fHl9kx/Tbvez3oza53377pV6uO/XcxCR+ngL/7d3WsFkPI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nAUMYAAADcAAAADwAAAAAAAAAAAAAAAACYAgAAZHJz&#10;L2Rvd25yZXYueG1sUEsFBgAAAAAEAAQA9QAAAIsDAAAAAA==&#10;" path="m71,113l85,99,71,70r,-14l29,14,,e" filled="f" strokeweight=".24872mm">
                  <v:path arrowok="t" o:connecttype="custom" o:connectlocs="71,1005;85,991;71,962;71,948;29,906;0,892" o:connectangles="0,0,0,0,0,0"/>
                </v:shape>
                <v:shape id="Freeform 429" o:spid="_x0000_s1245" style="position:absolute;left:2519;top:877;width:522;height:15;visibility:visible;mso-wrap-style:square;v-text-anchor:top" coordsize="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I+8YA&#10;AADcAAAADwAAAGRycy9kb3ducmV2LnhtbESP0WrCQBRE3wv+w3KFvhTdaKlK6ipSEFoqiNEPuGav&#10;ydbs3TS7NbFf3xUKPg4zc4aZLztbiQs13jhWMBomIIhzpw0XCg779WAGwgdkjZVjUnAlD8tF72GO&#10;qXYt7+iShUJECPsUFZQh1KmUPi/Joh+6mjh6J9dYDFE2hdQNthFuKzlOkom0aDgulFjTW0n5Ofux&#10;Cn79tNt8zszX9EzfT3L7YY7t6arUY79bvYII1IV7+L/9rhW8PE/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4I+8YAAADcAAAADwAAAAAAAAAAAAAAAACYAgAAZHJz&#10;L2Rvd25yZXYueG1sUEsFBgAAAAAEAAQA9QAAAIsDAAAAAA==&#10;" path="m521,14l423,,98,,,14e" filled="f" strokeweight=".24872mm">
                  <v:path arrowok="t" o:connecttype="custom" o:connectlocs="521,892;423,878;98,878;0,892" o:connectangles="0,0,0,0"/>
                </v:shape>
                <v:shape id="Freeform 428" o:spid="_x0000_s1246" style="position:absolute;left:2449;top:891;width:71;height:113;visibility:visible;mso-wrap-style:square;v-text-anchor:top" coordsize="7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Z38UA&#10;AADcAAAADwAAAGRycy9kb3ducmV2LnhtbESPQWsCMRSE74L/ITyhl1KztmjrahQpCFLsoerB4+vm&#10;ubu4eVmS1E37641Q8DjMzDfMfBlNIy7kfG1ZwWiYgSAurK65VHDYr5/eQPiArLGxTAp+ycNy0e/N&#10;Mde24y+67EIpEoR9jgqqENpcSl9UZNAPbUucvJN1BkOSrpTaYZfgppHPWTaRBmtOCxW29F5Rcd79&#10;GAV++8e1i+3HuPhsaPv9OI3HLij1MIirGYhAMdzD/+2NVjB+eYX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tnfxQAAANwAAAAPAAAAAAAAAAAAAAAAAJgCAABkcnMv&#10;ZG93bnJldi54bWxQSwUGAAAAAAQABAD1AAAAigMAAAAA&#10;" path="m71,l57,14,28,28,,56r,57e" filled="f" strokeweight=".24872mm">
                  <v:path arrowok="t" o:connecttype="custom" o:connectlocs="71,892;57,906;28,920;0,948;0,1005" o:connectangles="0,0,0,0,0"/>
                </v:shape>
                <v:line id="Line 427" o:spid="_x0000_s1247" style="position:absolute;visibility:visible;mso-wrap-style:square" from="2449,1005" to="2534,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a58MAAADcAAAADwAAAGRycy9kb3ducmV2LnhtbERPz2vCMBS+C/sfwhvspslWJtIZZQ42&#10;PAzBVoTdHs2zrTYvJcls/e/NYbDjx/d7uR5tJ67kQ+tYw/NMgSCunGm51nAoP6cLECEiG+wck4Yb&#10;BVivHiZLzI0beE/XItYihXDIUUMTY59LGaqGLIaZ64kTd3LeYkzQ19J4HFK47eSLUnNpseXU0GBP&#10;Hw1Vl+LXatjUl2zzrY4/51F+ZeVwDDt/CFo/PY7vbyAijfFf/OfeGg2vWVqb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RmufDAAAA3AAAAA8AAAAAAAAAAAAA&#10;AAAAoQIAAGRycy9kb3ducmV2LnhtbFBLBQYAAAAABAAEAPkAAACRAwAAAAA=&#10;" strokeweight=".24872mm"/>
                <v:line id="Line 426" o:spid="_x0000_s1248" style="position:absolute;visibility:visible;mso-wrap-style:square" from="2534,1202" to="2534,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0/fMYAAADcAAAADwAAAGRycy9kb3ducmV2LnhtbESPT2vCQBTE7wW/w/KE3nRjg6JpVtFC&#10;i4ci+IdAb4/sa5KafRt2tyb99t2C0OMwM79h8s1gWnEj5xvLCmbTBARxaXXDlYLL+XWyBOEDssbW&#10;Min4IQ+b9eghx0zbno90O4VKRAj7DBXUIXSZlL6syaCf2o44ep/WGQxRukpqh32Em1Y+JclCGmw4&#10;LtTY0UtN5fX0bRTsqmu6e0+Kj69BvqXnvvAHd/FKPY6H7TOIQEP4D9/be61gnq7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dP3zGAAAA3AAAAA8AAAAAAAAA&#10;AAAAAAAAoQIAAGRycy9kb3ducmV2LnhtbFBLBQYAAAAABAAEAPkAAACUAwAAAAA=&#10;" strokeweight=".24872mm"/>
                <v:shape id="Freeform 425" o:spid="_x0000_s1249" style="position:absolute;left:2378;top:1075;width:790;height:1171;visibility:visible;mso-wrap-style:square;v-text-anchor:top" coordsize="790,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0vsIA&#10;AADcAAAADwAAAGRycy9kb3ducmV2LnhtbERP3WrCMBS+H+wdwhnsbk2VTVw1ihusjOGNrg9wbI5t&#10;MTkpSdbWtzcXAy8/vv/1drJGDORD51jBLMtBENdOd9woqH6/XpYgQkTWaByTgisF2G4eH9ZYaDfy&#10;gYZjbEQK4VCggjbGvpAy1C1ZDJnriRN3dt5iTNA3UnscU7g1cp7nC2mx49TQYk+fLdWX459VMD/7&#10;YWdOP2YqzXtVfvT7vV4GpZ6fpt0KRKQp3sX/7m+t4O01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XS+wgAAANwAAAAPAAAAAAAAAAAAAAAAAJgCAABkcnMvZG93&#10;bnJldi54bWxQSwUGAAAAAAQABAD1AAAAhwMAAAAA&#10;" path="m14,l28,578,,691,,832,28,945r14,155l42,1128r14,14l84,1156r14,l254,1171r296,l705,1156r14,l747,1142r14,-14l761,1100,789,945e" filled="f" strokeweight=".24872mm">
                  <v:path arrowok="t" o:connecttype="custom" o:connectlocs="14,1075;28,1653;0,1766;0,1907;28,2020;42,2175;42,2203;56,2217;84,2231;98,2231;254,2246;550,2246;705,2231;719,2231;747,2217;761,2203;761,2175;789,2020" o:connectangles="0,0,0,0,0,0,0,0,0,0,0,0,0,0,0,0,0,0"/>
                </v:shape>
                <v:shape id="Freeform 424" o:spid="_x0000_s1250" style="position:absolute;left:2364;top:327;width:832;height:720;visibility:visible;mso-wrap-style:square;v-text-anchor:top" coordsize="83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6UcUA&#10;AADcAAAADwAAAGRycy9kb3ducmV2LnhtbESPzWrDMBCE74W+g9hCb42c3xY3SkiTBnIJJHYfYG1t&#10;bVNrZSzFP29fBQo9DjPzDbPeDqYWHbWusqxgOolAEOdWV1wo+EqPL28gnEfWWFsmBSM52G4eH9YY&#10;a9vzlbrEFyJA2MWooPS+iaV0eUkG3cQ2xMH7tq1BH2RbSN1iH+CmlrMoWkmDFYeFEhval5T/JDej&#10;4HBeyPlleZzv04w/L81HNmbjq1LPT8PuHYSnwf+H/9onrWC5mML9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HpRxQAAANwAAAAPAAAAAAAAAAAAAAAAAJgCAABkcnMv&#10;ZG93bnJldi54bWxQSwUGAAAAAAQABAD1AAAAigMAAAAA&#10;" path="m803,719l817,578r15,-85l832,225,817,141,803,99,789,70,761,56,747,42,691,14,550,,282,,155,14r-28,l84,28,70,56,42,70,28,99r,42l,310r,85l14,493r14,85l28,719e" filled="f" strokeweight=".24872mm">
                  <v:path arrowok="t" o:connecttype="custom" o:connectlocs="803,1047;817,906;832,821;832,553;817,469;803,427;789,398;761,384;747,370;691,342;550,328;282,328;155,342;127,342;84,356;70,384;42,398;28,427;28,469;0,638;0,723;14,821;28,906;28,1047" o:connectangles="0,0,0,0,0,0,0,0,0,0,0,0,0,0,0,0,0,0,0,0,0,0,0,0"/>
                </v:shape>
                <v:line id="Line 423" o:spid="_x0000_s1251" style="position:absolute;visibility:visible;mso-wrap-style:square" from="3084,1625" to="3140,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ecMUAAADcAAAADwAAAGRycy9kb3ducmV2LnhtbESPQWvCQBSE74L/YXlCb7qptlKiq6jQ&#10;0oMUjCL09sg+k9Ts27C7NfHfu4LgcZiZb5j5sjO1uJDzlWUFr6MEBHFudcWFgsP+c/gBwgdkjbVl&#10;UnAlD8tFvzfHVNuWd3TJQiEihH2KCsoQmlRKn5dk0I9sQxy9k3UGQ5SukNphG+GmluMkmUqDFceF&#10;EhvalJSfs3+jYF2cJ+ttcvz96+TXZN8e/Y87eKVeBt1qBiJQF57hR/tbK3h/G8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ecMUAAADcAAAADwAAAAAAAAAA&#10;AAAAAAChAgAAZHJzL2Rvd25yZXYueG1sUEsFBgAAAAAEAAQA+QAAAJMDAAAAAA==&#10;" strokeweight=".24872mm"/>
                <v:line id="Line 422" o:spid="_x0000_s1252" style="position:absolute;visibility:visible;mso-wrap-style:square" from="3056,1428" to="314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768YAAADcAAAADwAAAGRycy9kb3ducmV2LnhtbESPT2vCQBTE7wW/w/KE3nRjoyJpVtFC&#10;i4ci+IdAb4/sa5KafRt2tyb99t2C0OMwM79h8s1gWnEj5xvLCmbTBARxaXXDlYLL+XWyAuEDssbW&#10;Min4IQ+b9eghx0zbno90O4VKRAj7DBXUIXSZlL6syaCf2o44ep/WGQxRukpqh32Em1Y+JclSGmw4&#10;LtTY0UtN5fX0bRTsqmu6e0+Kj69BvqXnvvAHd/FKPY6H7TOIQEP4D9/be61gMU/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ze+vGAAAA3AAAAA8AAAAAAAAA&#10;AAAAAAAAoQIAAGRycy9kb3ducmV2LnhtbFBLBQYAAAAABAAEAPkAAACUAwAAAAA=&#10;" strokeweight=".24872mm"/>
                <v:line id="Line 421" o:spid="_x0000_s1253" style="position:absolute;visibility:visible;mso-wrap-style:square" from="3056,1399" to="3140,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jn8UAAADcAAAADwAAAGRycy9kb3ducmV2LnhtbESPT4vCMBTE7wt+h/AEb5r6ZxepRtGF&#10;XfYgC6sieHs0z7bavJQk2vrtjSDscZiZ3zDzZWsqcSPnS8sKhoMEBHFmdcm5gv3uqz8F4QOyxsoy&#10;KbiTh+Wi8zbHVNuG/+i2DbmIEPYpKihCqFMpfVaQQT+wNXH0TtYZDFG6XGqHTYSbSo6S5EMaLDku&#10;FFjTZ0HZZXs1Ctb5ZbzeJIfjuZXf411z8L9u75XqddvVDESgNvyHX+0freB9MoH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rjn8UAAADcAAAADwAAAAAAAAAA&#10;AAAAAAChAgAAZHJzL2Rvd25yZXYueG1sUEsFBgAAAAAEAAQA+QAAAJMDAAAAAA==&#10;" strokeweight=".24872mm"/>
                <v:line id="Line 420" o:spid="_x0000_s1254" style="position:absolute;visibility:visible;mso-wrap-style:square" from="3056,1442" to="3140,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GBMUAAADcAAAADwAAAGRycy9kb3ducmV2LnhtbESPQWsCMRSE70L/Q3iF3jRr1SKrUapg&#10;6UGEqgjeHpvn7urmZUlSd/33RhA8DjPzDTOdt6YSV3K+tKyg30tAEGdWl5wr2O9W3TEIH5A1VpZJ&#10;wY08zGdvnSmm2jb8R9dtyEWEsE9RQRFCnUrps4IM+p6tiaN3ss5giNLlUjtsItxU8jNJvqTBkuNC&#10;gTUtC8ou23+jYJFfBot1cjieW/kz2DUHv3F7r9THe/s9ARGoDa/ws/2rFYyGI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ZGBMUAAADcAAAADwAAAAAAAAAA&#10;AAAAAAChAgAAZHJzL2Rvd25yZXYueG1sUEsFBgAAAAAEAAQA+QAAAJMDAAAAAA==&#10;" strokeweight=".24872mm"/>
                <v:line id="Line 419" o:spid="_x0000_s1255" style="position:absolute;visibility:visible;mso-wrap-style:square" from="2506,1442" to="2506,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Yc8UAAADcAAAADwAAAGRycy9kb3ducmV2LnhtbESPT4vCMBTE78J+h/AW9qap6x+kGmUV&#10;XPYgwqoI3h7Ns602LyXJ2vrtjSDscZiZ3zCzRWsqcSPnS8sK+r0EBHFmdcm5gsN+3Z2A8AFZY2WZ&#10;FNzJw2L+1plhqm3Dv3TbhVxECPsUFRQh1KmUPivIoO/Zmjh6Z+sMhihdLrXDJsJNJT+TZCwNlhwX&#10;CqxpVVB23f0ZBcv8OlhukuPp0srvwb45+q07eKU+3tuvKYhAbfgPv9o/WsFoOIb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TYc8UAAADcAAAADwAAAAAAAAAA&#10;AAAAAAChAgAAZHJzL2Rvd25yZXYueG1sUEsFBgAAAAAEAAQA+QAAAJMDAAAAAA==&#10;" strokeweight=".24872mm"/>
                <v:line id="Line 418" o:spid="_x0000_s1256" style="position:absolute;visibility:visible;mso-wrap-style:square" from="3182,1766" to="31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h96MYAAADcAAAADwAAAGRycy9kb3ducmV2LnhtbESPzWrDMBCE74W8g9hAb43c/ONYCUmh&#10;oYdSaBIMuS3WxnZjrYykxu7bV4FCj8PMfMNkm9404kbO15YVPI8SEMSF1TWXCk7H16clCB+QNTaW&#10;ScEPedisBw8Zptp2/Em3QyhFhLBPUUEVQptK6YuKDPqRbYmjd7HOYIjSlVI77CLcNHKcJHNpsOa4&#10;UGFLLxUV18O3UbArr5Pde5Kfv3q5nxy73H+4k1fqcdhvVyAC9eE//Nd+0wpm0wXcz8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fejGAAAA3AAAAA8AAAAAAAAA&#10;AAAAAAAAoQIAAGRycy9kb3ducmV2LnhtbFBLBQYAAAAABAAEAPkAAACUAwAAAAA=&#10;" strokeweight=".24872mm"/>
                <v:shape id="Freeform 417" o:spid="_x0000_s1257" style="position:absolute;left:3168;top:1907;width:15;height:1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ghMMA&#10;AADcAAAADwAAAGRycy9kb3ducmV2LnhtbERPz2vCMBS+C/sfwhN209SyiXRG2Qq6wQbS6mW3Z/Ns&#10;y5qXkmTa/vfLYeDx4/u93g6mE1dyvrWsYDFPQBBXVrdcKzgdd7MVCB+QNXaWScFIHrabh8kaM21v&#10;XNC1DLWIIewzVNCE0GdS+qohg35ue+LIXawzGCJ0tdQObzHcdDJNkqU02HJsaLCnvKHqp/w1Clz6&#10;9f15OKdjecr5Pe/2xaiTN6Uep8PrC4hAQ7iL/90fWsHzU1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ghMMAAADcAAAADwAAAAAAAAAAAAAAAACYAgAAZHJzL2Rv&#10;d25yZXYueG1sUEsFBgAAAAAEAAQA9QAAAIgDAAAAAA==&#10;" path="m,113l14,57,14,e" filled="f" strokeweight=".24872mm">
                  <v:path arrowok="t" o:connecttype="custom" o:connectlocs="0,2020;14,1964;14,1907" o:connectangles="0,0,0"/>
                </v:shape>
                <v:shape id="Freeform 416" o:spid="_x0000_s1258" style="position:absolute;left:3168;top:1653;width:15;height:1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FH8YA&#10;AADcAAAADwAAAGRycy9kb3ducmV2LnhtbESPQWvCQBSE7wX/w/IKvdVNQy02dRUNVAUFMfXS22v2&#10;NQlm34bdrSb/3i0Uehxm5htmtuhNKy7kfGNZwdM4AUFcWt1wpeD08f44BeEDssbWMikYyMNiPrqb&#10;YabtlY90KUIlIoR9hgrqELpMSl/WZNCPbUccvW/rDIYoXSW1w2uEm1amSfIiDTYcF2rsKK+pPBc/&#10;RoFL95+7w1c6FKecN3m7Pg46WSn1cN8v30AE6sN/+K+91Qomz6/we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AFH8YAAADcAAAADwAAAAAAAAAAAAAAAACYAgAAZHJz&#10;L2Rvd25yZXYueG1sUEsFBgAAAAAEAAQA9QAAAIsDAAAAAA==&#10;" path="m14,113r,-56l,e" filled="f" strokeweight=".24872mm">
                  <v:path arrowok="t" o:connecttype="custom" o:connectlocs="14,1766;14,1710;0,1653" o:connectangles="0,0,0"/>
                </v:shape>
                <v:line id="Line 415" o:spid="_x0000_s1259" style="position:absolute;visibility:visible;mso-wrap-style:square" from="3168,1667" to="3168,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hzQcEAAADcAAAADwAAAGRycy9kb3ducmV2LnhtbERPTYvCMBC9C/6HMMLeNFVRpBpFBZc9&#10;LIJVBG9DM7bVZlKSrO3+e3NY2OPjfa82nanFi5yvLCsYjxIQxLnVFRcKLufDcAHCB2SNtWVS8Ese&#10;Nut+b4Wpti2f6JWFQsQQ9ikqKENoUil9XpJBP7INceTu1hkMEbpCaodtDDe1nCTJXBqsODaU2NC+&#10;pPyZ/RgFu+I53X0n19ujk5/Tc3v1R3fxSn0Muu0SRKAu/Iv/3F9awWwW58cz8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OHNBwQAAANwAAAAPAAAAAAAAAAAAAAAA&#10;AKECAABkcnMvZG93bnJldi54bWxQSwUGAAAAAAQABAD5AAAAjwMAAAAA&#10;" strokeweight=".24872mm"/>
                <v:shape id="Freeform 414" o:spid="_x0000_s1260" style="position:absolute;left:2350;top:1032;width:156;height:776;visibility:visible;mso-wrap-style:square;v-text-anchor:top" coordsize="15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J/sYA&#10;AADcAAAADwAAAGRycy9kb3ducmV2LnhtbESPQWvCQBSE7wX/w/KEXqTZqGhL6iaobcVTwSieH9ln&#10;Esy+Ddk1pv313UKhx2FmvmFW2WAa0VPnassKplEMgriwuuZSwen48fQCwnlkjY1lUvBFDrJ09LDC&#10;RNs7H6jPfSkChF2CCirv20RKV1Rk0EW2JQ7exXYGfZBdKXWH9wA3jZzF8VIarDksVNjStqLimt+M&#10;gnWzP/c5b/rvzWT+PL+97d4/47NSj+Nh/QrC0+D/w3/tvVawWE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J/sYAAADcAAAADwAAAAAAAAAAAAAAAACYAgAAZHJz&#10;L2Rvd25yZXYueG1sUEsFBgAAAAAEAAQA9QAAAIsDAAAAAA==&#10;" path="m84,761r,14l98,761,155,508r,-339l70,,14,28,,56,84,42e" filled="f" strokeweight=".24872mm">
                  <v:path arrowok="t" o:connecttype="custom" o:connectlocs="84,1794;84,1808;98,1794;155,1541;155,1202;70,1033;14,1061;0,1089;84,1075" o:connectangles="0,0,0,0,0,0,0,0,0"/>
                </v:shape>
                <v:shape id="Freeform 413" o:spid="_x0000_s1261" style="position:absolute;left:3126;top:1794;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ZMYA&#10;AADcAAAADwAAAGRycy9kb3ducmV2LnhtbESPT2vCQBTE7wW/w/KE3upGISrRVaQgCj0U/yB6e2af&#10;2WD2bZrdxrSfvlso9DjMzG+Y+bKzlWip8aVjBcNBAoI4d7rkQsHxsH6ZgvABWWPlmBR8kYflovc0&#10;x0y7B++o3YdCRAj7DBWYEOpMSp8bsugHriaO3s01FkOUTSF1g48It5UcJclYWiw5Lhis6dVQft9/&#10;WgU7U05w/fF2fU8vk+/zKXB7Hm+Ueu53qxmIQF34D/+1t1pBmo7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6ZMYAAADcAAAADwAAAAAAAAAAAAAAAACYAgAAZHJz&#10;L2Rvd25yZXYueG1sUEsFBgAAAAAEAAQA9QAAAIsDAAAAAA==&#10;" path="m,l,14,,,14,e" filled="f" strokeweight=".24872mm">
                  <v:path arrowok="t" o:connecttype="custom" o:connectlocs="0,1794;0,1808;0,1794;14,1794" o:connectangles="0,0,0,0"/>
                </v:shape>
                <v:shape id="Freeform 412" o:spid="_x0000_s1262" style="position:absolute;left:3055;top:1032;width:85;height:762;visibility:visible;mso-wrap-style:square;v-text-anchor:top" coordsize="8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Fy8MA&#10;AADcAAAADwAAAGRycy9kb3ducmV2LnhtbESPUWvCMBSF3wX/Q7jC3jStw21UoxRR2duY9Qdcm2ta&#10;bG5KErX++2Uw2OPhnPMdzmoz2E7cyYfWsYJ8loEgrp1u2Sg4VfvpB4gQkTV2jknBkwJs1uPRCgvt&#10;HvxN92M0IkE4FKigibEvpAx1QxbDzPXEybs4bzEm6Y3UHh8Jbjs5z7I3abHltNBgT9uG6uvxZhWY&#10;3Vfevh+qfZmfLqWvSh9v5qzUy2QolyAiDfE//Nf+1AoWi1f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GFy8MAAADcAAAADwAAAAAAAAAAAAAAAACYAgAAZHJzL2Rv&#10;d25yZXYueG1sUEsFBgAAAAAEAAQA9QAAAIgDAAAAAA==&#10;" path="m70,761l,508,,169,84,e" filled="f" strokeweight=".24872mm">
                  <v:path arrowok="t" o:connecttype="custom" o:connectlocs="70,1794;0,1541;0,1202;84,1033" o:connectangles="0,0,0,0"/>
                </v:shape>
                <v:shape id="Freeform 411" o:spid="_x0000_s1263" style="position:absolute;left:2421;top:384;width:720;height:649;visibility:visible;mso-wrap-style:square;v-text-anchor:top" coordsize="720,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0bcYA&#10;AADcAAAADwAAAGRycy9kb3ducmV2LnhtbESPT2vCQBTE7wW/w/IKvUjdWJtSohuxBUEvQv0DHl+z&#10;z2xo9m3MrjF++25B6HGYmd8ws3lva9FR6yvHCsajBARx4XTFpYL9bvn8DsIHZI21Y1JwIw/zfPAw&#10;w0y7K39Rtw2liBD2GSowITSZlL4wZNGPXEMcvZNrLYYo21LqFq8Rbmv5kiRv0mLFccFgQ5+Gip/t&#10;xSqYrA+FObpwGQ7xXG/0t5GT5EOpp8d+MQURqA//4Xt7pRWk6Sv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v0bcYAAADcAAAADwAAAAAAAAAAAAAAAACYAgAAZHJz&#10;L2Rvd25yZXYueG1sUEsFBgAAAAAEAAQA9QAAAIsDAAAAAA==&#10;" path="m719,649r,-621l705,28,691,14,550,,169,,42,14,28,28r-14,l,43,,649e" filled="f" strokeweight=".24872mm">
                  <v:path arrowok="t" o:connecttype="custom" o:connectlocs="719,1033;719,412;705,412;691,398;550,384;169,384;42,398;28,412;14,412;0,427;0,1033" o:connectangles="0,0,0,0,0,0,0,0,0,0,0"/>
                </v:shape>
                <v:shape id="Freeform 410" o:spid="_x0000_s1264" style="position:absolute;left:2435;top:2175;width:706;height:29;visibility:visible;mso-wrap-style:square;v-text-anchor:top" coordsize="7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uSsQA&#10;AADcAAAADwAAAGRycy9kb3ducmV2LnhtbESP0WoCMRRE3wv+Q7hCX0SzFlbr1ihFEHxRqPYDrpu7&#10;u6GbmyVJdf17Iwg+DjNzhlmue9uKC/lgHCuYTjIQxKXThmsFv6ft+BNEiMgaW8ek4EYB1qvB2xIL&#10;7a78Q5djrEWCcChQQRNjV0gZyoYshonriJNXOW8xJulrqT1eE9y28iPLZtKi4bTQYEebhsq/479V&#10;sJ/vbvEwPexHfjE6mbOp/OxcKfU+7L+/QETq4yv8bO+0gjzP4X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9bkrEAAAA3AAAAA8AAAAAAAAAAAAAAAAAmAIAAGRycy9k&#10;b3ducmV2LnhtbFBLBQYAAAAABAAEAPUAAACJAwAAAAA=&#10;" path="m,14l141,28r409,l691,14,705,e" filled="f" strokeweight=".24872mm">
                  <v:path arrowok="t" o:connecttype="custom" o:connectlocs="0,2189;141,2203;550,2203;691,2189;705,2175" o:connectangles="0,0,0,0,0"/>
                </v:shape>
                <v:line id="Line 409" o:spid="_x0000_s1265" style="position:absolute;visibility:visible;mso-wrap-style:square" from="2435,2175" to="2449,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OrsUAAADcAAAADwAAAGRycy9kb3ducmV2LnhtbESPT4vCMBTE78J+h/AWvGm6K4p0jbIu&#10;KB5E8A/C3h7Ns602LyWJtn57Iwgeh5n5DTOZtaYSN3K+tKzgq5+AIM6sLjlXcNgvemMQPiBrrCyT&#10;gjt5mE0/OhNMtW14S7ddyEWEsE9RQRFCnUrps4IM+r6tiaN3ss5giNLlUjtsItxU8jtJRtJgyXGh&#10;wJr+Csouu6tRMM8vg/k6Of6fW7kc7Juj37iDV6r72f7+gAjUhnf41V5pBcPhCJ5n4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1OrsUAAADcAAAADwAAAAAAAAAA&#10;AAAAAAChAgAAZHJzL2Rvd25yZXYueG1sUEsFBgAAAAAEAAQA+QAAAJMDAAAAAA==&#10;" strokeweight=".24872mm"/>
                <v:line id="Line 408" o:spid="_x0000_s1266" style="position:absolute;visibility:visible;mso-wrap-style:square" from="2435,2175" to="2435,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rNcUAAADcAAAADwAAAGRycy9kb3ducmV2LnhtbESPQWsCMRSE7wX/Q3iCN82q2MpqFC20&#10;9CCFqgjeHpvn7urmZUmiu/57Iwg9DjPzDTNftqYSN3K+tKxgOEhAEGdWl5wr2O+++lMQPiBrrCyT&#10;gjt5WC46b3NMtW34j27bkIsIYZ+igiKEOpXSZwUZ9ANbE0fvZJ3BEKXLpXbYRLip5ChJ3qXBkuNC&#10;gTV9FpRdtlejYJ1fxutNcjieW/k93jUH/+v2Xqlet13NQARqw3/41f7RCiaTD3iei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HrNcUAAADcAAAADwAAAAAAAAAA&#10;AAAAAAChAgAAZHJzL2Rvd25yZXYueG1sUEsFBgAAAAAEAAQA+QAAAJMDAAAAAA==&#10;" strokeweight=".24872mm"/>
                <v:line id="Line 407" o:spid="_x0000_s1267" style="position:absolute;visibility:visible;mso-wrap-style:square" from="2421,2175" to="2435,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5/R8EAAADcAAAADwAAAGRycy9kb3ducmV2LnhtbERPTYvCMBC9C/6HMMLeNFVRpBpFBZc9&#10;LIJVBG9DM7bVZlKSrO3+e3NY2OPjfa82nanFi5yvLCsYjxIQxLnVFRcKLufDcAHCB2SNtWVS8Ese&#10;Nut+b4Wpti2f6JWFQsQQ9ikqKENoUil9XpJBP7INceTu1hkMEbpCaodtDDe1nCTJXBqsODaU2NC+&#10;pPyZ/RgFu+I53X0n19ujk5/Tc3v1R3fxSn0Muu0SRKAu/Iv/3F9awWwW18Yz8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Tn9HwQAAANwAAAAPAAAAAAAAAAAAAAAA&#10;AKECAABkcnMvZG93bnJldi54bWxQSwUGAAAAAAQABAD5AAAAjwMAAAAA&#10;" strokeweight=".24872mm"/>
                <v:shape id="Freeform 406" o:spid="_x0000_s1268" style="position:absolute;left:3126;top:1032;width:85;height:57;visibility:visible;mso-wrap-style:square;v-text-anchor:top" coordsize="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ehMQA&#10;AADcAAAADwAAAGRycy9kb3ducmV2LnhtbESPQWvCQBSE74X+h+UVvNVNhVgbXaVVhHhs2kOPz+wz&#10;Cd19u2TXGP+9KxR6HGbmG2a1Ga0RA/Whc6zgZZqBIK6d7rhR8P21f16ACBFZo3FMCq4UYLN+fFhh&#10;od2FP2moYiMShEOBCtoYfSFlqFuyGKbOEyfv5HqLMcm+kbrHS4JbI2dZNpcWO04LLXratlT/Vmer&#10;4OCHj1O1KI+5Ob/6Uu/M7KfcKzV5Gt+XICKN8T/81y61gjx/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3oTEAAAA3AAAAA8AAAAAAAAAAAAAAAAAmAIAAGRycy9k&#10;b3ducmV2LnhtbFBLBQYAAAAABAAEAPUAAACJAwAAAAA=&#10;" path="m14,l42,14,85,28r,28l,42e" filled="f" strokeweight=".24872mm">
                  <v:path arrowok="t" o:connecttype="custom" o:connectlocs="14,1033;42,1047;85,1061;85,1089;0,1075" o:connectangles="0,0,0,0,0"/>
                </v:shape>
                <v:shape id="Freeform 405" o:spid="_x0000_s1269" style="position:absolute;left:2590;top:412;width:43;height:480;visibility:visible;mso-wrap-style:square;v-text-anchor:top" coordsize="4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hl8IA&#10;AADcAAAADwAAAGRycy9kb3ducmV2LnhtbERPz2vCMBS+D/Y/hDfwNtMJ6qimMoailx2mm3h8Nq9N&#10;WfJSm1S7/345CDt+fL+Xq8FZcaUuNJ4VvIwzEMSl1w3XCr4Om+dXECEia7SeScEvBVgVjw9LzLW/&#10;8Sdd97EWKYRDjgpMjG0uZSgNOQxj3xInrvKdw5hgV0vd4S2FOysnWTaTDhtODQZbejdU/ux7p+Bw&#10;+TDbdb+rZDgd+7OdWzdsv5UaPQ1vCxCRhvgvvrt3WsF0luanM+k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6GXwgAAANwAAAAPAAAAAAAAAAAAAAAAAJgCAABkcnMvZG93&#10;bnJldi54bWxQSwUGAAAAAAQABAD1AAAAhwMAAAAA&#10;" path="m,480l28,43,43,e" filled="f" strokeweight=".24872mm">
                  <v:path arrowok="t" o:connecttype="custom" o:connectlocs="0,892;28,455;43,412" o:connectangles="0,0,0"/>
                </v:shape>
                <v:shape id="Freeform 404" o:spid="_x0000_s1270" style="position:absolute;left:2942;top:412;width:29;height:480;visibility:visible;mso-wrap-style:square;v-text-anchor:top" coordsize="2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5s8QA&#10;AADcAAAADwAAAGRycy9kb3ducmV2LnhtbESPT2sCMRTE70K/Q3hCb5rVopTVKFKw6KFI3er5sXn7&#10;BzcvS5Kuaz+9EQoeh5n5DbNc96YRHTlfW1YwGScgiHOray4V/GTb0TsIH5A1NpZJwY08rFcvgyWm&#10;2l75m7pjKEWEsE9RQRVCm0rp84oM+rFtiaNXWGcwROlKqR1eI9w0cpokc2mw5rhQYUsfFeWX469R&#10;cNC7r2LfdMn58rkx9u2UFc78KfU67DcLEIH68Az/t3dawWw+g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PEAAAA3AAAAA8AAAAAAAAAAAAAAAAAmAIAAGRycy9k&#10;b3ducmV2LnhtbFBLBQYAAAAABAAEAPUAAACJAwAAAAA=&#10;" path="m28,480l,43,,e" filled="f" strokeweight=".24872mm">
                  <v:path arrowok="t" o:connecttype="custom" o:connectlocs="28,892;0,455;0,412" o:connectangles="0,0,0"/>
                </v:shape>
                <v:shape id="Freeform 403" o:spid="_x0000_s1271" style="position:absolute;left:2519;top:1596;width:522;height:71;visibility:visible;mso-wrap-style:square;v-text-anchor:top" coordsize="5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Dn8IA&#10;AADcAAAADwAAAGRycy9kb3ducmV2LnhtbESP0YrCMBRE3xf8h3CFfVtTRYtUo4ggKL6s1Q+4NNc2&#10;2NzUJrbdv98sLPg4zMwZZr0dbC06ar1xrGA6SUAQF04bLhXcroevJQgfkDXWjknBD3nYbkYfa8y0&#10;6/lCXR5KESHsM1RQhdBkUvqiIot+4hri6N1dazFE2ZZSt9hHuK3lLElSadFwXKiwoX1FxSN/WQXp&#10;65zm32yepjmdH9186BdT3in1OR52KxCBhvAO/7ePWsEincHf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4OfwgAAANwAAAAPAAAAAAAAAAAAAAAAAJgCAABkcnMvZG93&#10;bnJldi54bWxQSwUGAAAAAAQABAD1AAAAhwMAAAAA&#10;" path="m,l113,56r56,l225,70r71,l352,56r57,l521,e" filled="f" strokeweight=".24872mm">
                  <v:path arrowok="t" o:connecttype="custom" o:connectlocs="0,1597;113,1653;169,1653;225,1667;296,1667;352,1653;409,1653;521,1597" o:connectangles="0,0,0,0,0,0,0,0"/>
                </v:shape>
                <v:shape id="Freeform 402" o:spid="_x0000_s1272" style="position:absolute;left:2533;top:1173;width:494;height:43;visibility:visible;mso-wrap-style:square;v-text-anchor:top" coordsize="4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lWcQA&#10;AADcAAAADwAAAGRycy9kb3ducmV2LnhtbESPQYvCMBSE74L/ITzBm6YqulIbZSkseLGwWhaPj+bZ&#10;ljYvpYla/71ZWNjjMDPfMMlhMK14UO9qywoW8wgEcWF1zaWC/PI124JwHllja5kUvMjBYT8eJRhr&#10;++Rvepx9KQKEXYwKKu+7WEpXVGTQzW1HHLyb7Q36IPtS6h6fAW5auYyijTRYc1iosKO0oqI5342C&#10;aJFn9TI9dvdV9sMfp+KVNddUqelk+NyB8DT4//Bf+6gVrDcr+D0TjoD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hZVnEAAAA3AAAAA8AAAAAAAAAAAAAAAAAmAIAAGRycy9k&#10;b3ducmV2LnhtbFBLBQYAAAAABAAEAPUAAACJAwAAAAA=&#10;" path="m493,42l409,14r-71,l254,,169,,,28e" filled="f" strokeweight=".24872mm">
                  <v:path arrowok="t" o:connecttype="custom" o:connectlocs="493,1216;409,1188;338,1188;254,1174;169,1174;0,1202" o:connectangles="0,0,0,0,0,0"/>
                </v:shape>
                <v:line id="Line 401" o:spid="_x0000_s1273" style="position:absolute;visibility:visible;mso-wrap-style:square" from="2506,1399" to="2506,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UAAADcAAAADwAAAGRycy9kb3ducmV2LnhtbESPT4vCMBTE78J+h/AW9qap6x+kGmUV&#10;XPYgwqoI3h7Ns602LyXJ2vrtjSDscZiZ3zCzRWsqcSPnS8sK+r0EBHFmdcm5gsN+3Z2A8AFZY2WZ&#10;FNzJw2L+1plhqm3Dv3TbhVxECPsUFRQh1KmUPivIoO/Zmjh6Z+sMhihdLrXDJsJNJT+TZCwNlhwX&#10;CqxpVVB23f0ZBcv8OlhukuPp0srvwb45+q07eKU+3tuvKYhAbfgPv9o/WsFoPIT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8UAAADcAAAADwAAAAAAAAAA&#10;AAAAAAChAgAAZHJzL2Rvd25yZXYueG1sUEsFBgAAAAAEAAQA+QAAAJMDAAAAAA==&#10;" strokeweight=".24872mm"/>
                <v:line id="Line 400" o:spid="_x0000_s1274" style="position:absolute;visibility:visible;mso-wrap-style:square" from="2506,1428" to="2506,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aZMUAAADcAAAADwAAAGRycy9kb3ducmV2LnhtbESPT4vCMBTE78J+h/AWvGm6K4p0jbIu&#10;KB5E8A/C3h7Ns602LyWJtn57Iwgeh5n5DTOZtaYSN3K+tKzgq5+AIM6sLjlXcNgvemMQPiBrrCyT&#10;gjt5mE0/OhNMtW14S7ddyEWEsE9RQRFCnUrps4IM+r6tiaN3ss5giNLlUjtsItxU8jtJRtJgyXGh&#10;wJr+Csouu6tRMM8vg/k6Of6fW7kc7Juj37iDV6r72f7+gAjUhnf41V5pBcPREJ5n4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MaZMUAAADcAAAADwAAAAAAAAAA&#10;AAAAAAChAgAAZHJzL2Rvd25yZXYueG1sUEsFBgAAAAAEAAQA+QAAAJMDAAAAAA==&#10;" strokeweight=".24872mm"/>
                <v:line id="Line 399" o:spid="_x0000_s1275" style="position:absolute;visibility:visible;mso-wrap-style:square" from="2492,1625" to="2492,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E8UAAADcAAAADwAAAGRycy9kb3ducmV2LnhtbESPQWvCQBSE7wX/w/IEb3VjpUFSN6EK&#10;FQ9SqIrg7ZF9TVKzb8PuauK/7xYKHoeZ+YZZFoNpxY2cbywrmE0TEMSl1Q1XCo6Hj+cFCB+QNbaW&#10;ScGdPBT56GmJmbY9f9FtHyoRIewzVFCH0GVS+rImg35qO+LofVtnMETpKqkd9hFuWvmSJKk02HBc&#10;qLGjdU3lZX81ClbVZb7aJafzzyA380N/8p/u6JWajIf3NxCBhvAI/7e3WsFrmsLfmX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EE8UAAADcAAAADwAAAAAAAAAA&#10;AAAAAAChAgAAZHJzL2Rvd25yZXYueG1sUEsFBgAAAAAEAAQA+QAAAJMDAAAAAA==&#10;" strokeweight=".24872mm"/>
                <v:shape id="Freeform 398" o:spid="_x0000_s1276" style="position:absolute;left:3111;top:1075;width:29;height:1114;visibility:visible;mso-wrap-style:square;v-text-anchor:top" coordsize="29,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cYA&#10;AADcAAAADwAAAGRycy9kb3ducmV2LnhtbESPzWrDMBCE74W8g9hAb42chjrFiWJMwKSnNn/Q62Jt&#10;bBNr5VhqbPfpq0Khx2FmvmHW6WAacafO1ZYVzGcRCOLC6ppLBedT/vQKwnlkjY1lUjCSg3QzeVhj&#10;om3PB7offSkChF2CCirv20RKV1Rk0M1sSxy8i+0M+iC7UuoO+wA3jXyOolgarDksVNjStqLievwy&#10;CnjrPva70340xSXr39t8kX/fPpV6nA7ZCoSnwf+H/9pvWsFLvI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3+cYAAADcAAAADwAAAAAAAAAAAAAAAACYAgAAZHJz&#10;L2Rvd25yZXYueG1sUEsFBgAAAAAEAAQA9QAAAIsDAAAAAA==&#10;" path="m,1114r14,l14,1100,28,e" filled="f" strokeweight=".24872mm">
                  <v:path arrowok="t" o:connecttype="custom" o:connectlocs="0,2189;14,2189;14,2175;28,1075" o:connectangles="0,0,0,0"/>
                </v:shape>
                <v:line id="Line 397" o:spid="_x0000_s1277" style="position:absolute;visibility:visible;mso-wrap-style:square" from="3309,328" to="33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K1+sEAAADcAAAADwAAAGRycy9kb3ducmV2LnhtbERPTYvCMBC9C/6HMMLeNFVZkWoUFVz2&#10;sAhWEbwNzdhWm0lJsrb77zcHwePjfS/XnanFk5yvLCsYjxIQxLnVFRcKzqf9cA7CB2SNtWVS8Ece&#10;1qt+b4mpti0f6ZmFQsQQ9ikqKENoUil9XpJBP7INceRu1hkMEbpCaodtDDe1nCTJTBqsODaU2NCu&#10;pPyR/RoF2+Ix3f4kl+u9k1/TU3vxB3f2Sn0Mus0CRKAuvMUv97dW8DmLa+OZe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IrX6wQAAANwAAAAPAAAAAAAAAAAAAAAA&#10;AKECAABkcnMvZG93bnJldi54bWxQSwUGAAAAAAQABAD5AAAAjwMAAAAA&#10;" strokeweight=".24872mm"/>
                <v:line id="Line 396" o:spid="_x0000_s1278" style="position:absolute;visibility:visible;mso-wrap-style:square" from="3225,328" to="322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4QYcUAAADcAAAADwAAAGRycy9kb3ducmV2LnhtbESPQWsCMRSE70L/Q3iF3jRrRamrUapg&#10;6UGEqgjeHpvn7urmZUlSd/33RhA8DjPzDTOdt6YSV3K+tKyg30tAEGdWl5wr2O9W3S8QPiBrrCyT&#10;ght5mM/eOlNMtW34j67bkIsIYZ+igiKEOpXSZwUZ9D1bE0fvZJ3BEKXLpXbYRLip5GeSjKTBkuNC&#10;gTUtC8ou23+jYJFfBot1cjieW/kz2DUHv3F7r9THe/s9ARGoDa/ws/2rFQxH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4QYcUAAADcAAAADwAAAAAAAAAA&#10;AAAAAAChAgAAZHJzL2Rvd25yZXYueG1sUEsFBgAAAAAEAAQA+QAAAJMDAAAAAA==&#10;" strokeweight=".24872mm"/>
                <v:line id="Line 395" o:spid="_x0000_s1279" style="position:absolute;visibility:visible;mso-wrap-style:square" from="3140,328" to="3140,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0vIcIAAADcAAAADwAAAGRycy9kb3ducmV2LnhtbERPy4rCMBTdD/gP4QruxlRlRqlGUUFx&#10;IQM+ENxdmmtbbW5KEm3n781iYJaH854tWlOJFzlfWlYw6CcgiDOrS84VnE+bzwkIH5A1VpZJwS95&#10;WMw7HzNMtW34QK9jyEUMYZ+igiKEOpXSZwUZ9H1bE0fuZp3BEKHLpXbYxHBTyWGSfEuDJceGAmta&#10;F5Q9jk+jYJU/Rqt9crneW7kdnZqL/3Fnr1Sv2y6nIAK14V/8595pBV/j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0vIcIAAADcAAAADwAAAAAAAAAAAAAA&#10;AAChAgAAZHJzL2Rvd25yZXYueG1sUEsFBgAAAAAEAAQA+QAAAJADAAAAAA==&#10;" strokeweight=".24872mm"/>
                <v:line id="Line 394" o:spid="_x0000_s1280" style="position:absolute;visibility:visible;mso-wrap-style:square" from="3041,328" to="304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KusUAAADcAAAADwAAAGRycy9kb3ducmV2LnhtbESPQWsCMRSE74L/ITyhN81aqZXVKFqo&#10;9FCEqgjeHpvn7urmZUmiu/57UxA8DjPzDTNbtKYSN3K+tKxgOEhAEGdWl5wr2O+++xMQPiBrrCyT&#10;gjt5WMy7nRmm2jb8R7dtyEWEsE9RQRFCnUrps4IM+oGtiaN3ss5giNLlUjtsItxU8j1JxtJgyXGh&#10;wJq+Csou26tRsMovo9VvcjieW7ke7ZqD37i9V+qt1y6nIAK14RV+tn+0go/PIf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KusUAAADcAAAADwAAAAAAAAAA&#10;AAAAAAChAgAAZHJzL2Rvd25yZXYueG1sUEsFBgAAAAAEAAQA+QAAAJMDAAAAAA==&#10;" strokeweight=".24872mm"/>
                <v:line id="Line 393" o:spid="_x0000_s1281" style="position:absolute;visibility:visible;mso-wrap-style:square" from="2957,328" to="295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UzcUAAADcAAAADwAAAGRycy9kb3ducmV2LnhtbESPQWvCQBSE74L/YXlCb7qp0lqiq6jQ&#10;0oMUjCL09sg+k9Ts27C7NfHfu4LgcZiZb5j5sjO1uJDzlWUFr6MEBHFudcWFgsP+c/gBwgdkjbVl&#10;UnAlD8tFvzfHVNuWd3TJQiEihH2KCsoQmlRKn5dk0I9sQxy9k3UGQ5SukNphG+GmluMkeZcGK44L&#10;JTa0KSk/Z/9Gwbo4T9bb5Pj718mvyb49+h938Eq9DLrVDESgLjzDj/a3VvA2Hc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MUzcUAAADcAAAADwAAAAAAAAAA&#10;AAAAAAChAgAAZHJzL2Rvd25yZXYueG1sUEsFBgAAAAAEAAQA+QAAAJMDAAAAAA==&#10;" strokeweight=".24872mm"/>
                <v:line id="Line 392" o:spid="_x0000_s1282" style="position:absolute;visibility:visible;mso-wrap-style:square" from="2872,328" to="287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VsYAAADcAAAADwAAAGRycy9kb3ducmV2LnhtbESPS2vDMBCE74X8B7GB3hI5NXngWglJ&#10;oSWHEsgDQ2+LtbXdWCsjqbH776tCoMdhZr5h8s1gWnEj5xvLCmbTBARxaXXDlYLL+XWyAuEDssbW&#10;Min4IQ+b9eghx0zbno90O4VKRAj7DBXUIXSZlL6syaCf2o44ep/WGQxRukpqh32Em1Y+JclCGmw4&#10;LtTY0UtN5fX0bRTsqmu6e0+Kj69BvqXnvvAHd/FKPY6H7TOIQEP4D9/be61gvkz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fsVbGAAAA3AAAAA8AAAAAAAAA&#10;AAAAAAAAoQIAAGRycy9kb3ducmV2LnhtbFBLBQYAAAAABAAEAPkAAACUAwAAAAA=&#10;" strokeweight=".24872mm"/>
                <v:line id="Line 391" o:spid="_x0000_s1283" style="position:absolute;visibility:visible;mso-wrap-style:square" from="2774,328" to="277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pIsYAAADcAAAADwAAAGRycy9kb3ducmV2LnhtbESPzWrDMBCE74W8g9hAb43c/ONYCUmh&#10;oYdSaBIMuS3WxnZjrYykxu7bV4FCj8PMfMNkm9404kbO15YVPI8SEMSF1TWXCk7H16clCB+QNTaW&#10;ScEPedisBw8Zptp2/Em3QyhFhLBPUUEVQptK6YuKDPqRbYmjd7HOYIjSlVI77CLcNHKcJHNpsOa4&#10;UGFLLxUV18O3UbArr5Pde5Kfv3q5nxy73H+4k1fqcdhvVyAC9eE//Nd+0wpmiyncz8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2KSLGAAAA3AAAAA8AAAAAAAAA&#10;AAAAAAAAoQIAAGRycy9kb3ducmV2LnhtbFBLBQYAAAAABAAEAPkAAACUAwAAAAA=&#10;" strokeweight=".24872mm"/>
                <v:line id="Line 390" o:spid="_x0000_s1284" style="position:absolute;visibility:visible;mso-wrap-style:square" from="2689,328" to="268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MucUAAADcAAAADwAAAGRycy9kb3ducmV2LnhtbESPQWsCMRSE7wX/Q3iCN82q2MpqFC20&#10;9CCFqgjeHpvn7urmZUmiu/57Iwg9DjPzDTNftqYSN3K+tKxgOEhAEGdWl5wr2O+++lMQPiBrrCyT&#10;gjt5WC46b3NMtW34j27bkIsIYZ+igiKEOpXSZwUZ9ANbE0fvZJ3BEKXLpXbYRLip5ChJ3qXBkuNC&#10;gTV9FpRdtlejYJ1fxutNcjieW/k93jUH/+v2Xqlet13NQARqw3/41f7RCiYfE3iei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qMucUAAADcAAAADwAAAAAAAAAA&#10;AAAAAAChAgAAZHJzL2Rvd25yZXYueG1sUEsFBgAAAAAEAAQA+QAAAJMDAAAAAA==&#10;" strokeweight=".24872mm"/>
                <v:line id="Line 389" o:spid="_x0000_s1285" style="position:absolute;visibility:visible;mso-wrap-style:square" from="2604,328" to="260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SzsUAAADcAAAADwAAAGRycy9kb3ducmV2LnhtbESPQWsCMRSE70L/Q3iF3jRrRSurUapg&#10;6UGEqgjeHpvn7urmZUlSd/33RhA8DjPzDTOdt6YSV3K+tKyg30tAEGdWl5wr2O9W3TEIH5A1VpZJ&#10;wY08zGdvnSmm2jb8R9dtyEWEsE9RQRFCnUrps4IM+p6tiaN3ss5giNLlUjtsItxU8jNJRtJgyXGh&#10;wJqWBWWX7b9RsMgvg8U6ORzPrfwZ7JqD37i9V+rjvf2egAjUhlf42f7VCoZfI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gSzsUAAADcAAAADwAAAAAAAAAA&#10;AAAAAAChAgAAZHJzL2Rvd25yZXYueG1sUEsFBgAAAAAEAAQA+QAAAJMDAAAAAA==&#10;" strokeweight=".24872mm"/>
                <v:line id="Line 388" o:spid="_x0000_s1286" style="position:absolute;visibility:visible;mso-wrap-style:square" from="2506,328" to="250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3VcUAAADcAAAADwAAAGRycy9kb3ducmV2LnhtbESPT4vCMBTE78J+h/AW9qapK/6hGmUV&#10;XPYgwqoI3h7Ns602LyXJ2vrtjSDscZiZ3zCzRWsqcSPnS8sK+r0EBHFmdcm5gsN+3Z2A8AFZY2WZ&#10;FNzJw2L+1plhqm3Dv3TbhVxECPsUFRQh1KmUPivIoO/Zmjh6Z+sMhihdLrXDJsJNJT+TZCQNlhwX&#10;CqxpVVB23f0ZBcv8OlhukuPp0srvwb45+q07eKU+3tuvKYhAbfgPv9o/WsFwPIb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S3VcUAAADcAAAADwAAAAAAAAAA&#10;AAAAAAChAgAAZHJzL2Rvd25yZXYueG1sUEsFBgAAAAAEAAQA+QAAAJMDAAAAAA==&#10;" strokeweight=".24872mm"/>
                <v:line id="Line 387" o:spid="_x0000_s1287" style="position:absolute;visibility:visible;mso-wrap-style:square" from="2421,328" to="24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J8IAAADcAAAADwAAAGRycy9kb3ducmV2LnhtbERPy4rCMBTdD/gP4QruxlRlRqlGUUFx&#10;IQM+ENxdmmtbbW5KEm3n781iYJaH854tWlOJFzlfWlYw6CcgiDOrS84VnE+bzwkIH5A1VpZJwS95&#10;WMw7HzNMtW34QK9jyEUMYZ+igiKEOpXSZwUZ9H1bE0fuZp3BEKHLpXbYxHBTyWGSfEuDJceGAmta&#10;F5Q9jk+jYJU/Rqt9crneW7kdnZqL/3Fnr1Sv2y6nIAK14V/8595pBV/j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jJ8IAAADcAAAADwAAAAAAAAAAAAAA&#10;AAChAgAAZHJzL2Rvd25yZXYueG1sUEsFBgAAAAAEAAQA+QAAAJADAAAAAA==&#10;" strokeweight=".24872mm"/>
                <v:line id="Line 386" o:spid="_x0000_s1288" style="position:absolute;visibility:visible;mso-wrap-style:square" from="2336,328" to="233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eGvMYAAADcAAAADwAAAGRycy9kb3ducmV2LnhtbESPT2vCQBTE7wW/w/KE3uqmiv9iVtFC&#10;pYdSqErA2yP7TFKzb8Pu1qTfvisUehxm5jdMtulNI27kfG1ZwfMoAUFcWF1zqeB0fH1agPABWWNj&#10;mRT8kIfNevCQYaptx590O4RSRAj7FBVUIbSplL6oyKAf2ZY4ehfrDIYoXSm1wy7CTSPHSTKTBmuO&#10;CxW29FJRcT18GwW78jrZvSf5+auX+8mxy/2HO3mlHof9dgUiUB/+w3/tN61gOl/C/U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3hrzGAAAA3AAAAA8AAAAAAAAA&#10;AAAAAAAAoQIAAGRycy9kb3ducmV2LnhtbFBLBQYAAAAABAAEAPkAAACUAwAAAAA=&#10;" strokeweight=".24872mm"/>
                <v:line id="Line 385" o:spid="_x0000_s1289" style="position:absolute;visibility:visible;mso-wrap-style:square" from="2238,328" to="223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hfBsMAAADcAAAADwAAAGRycy9kb3ducmV2LnhtbERPz2vCMBS+D/wfwhN2m6kWpXRGUWFj&#10;BxloRdjt0TzbavNSkqzt/vvlMNjx4/u93o6mFT0531hWMJ8lIIhLqxuuFFyKt5cMhA/IGlvLpOCH&#10;PGw3k6c15toOfKL+HCoRQ9jnqKAOocul9GVNBv3MdsSRu1lnMEToKqkdDjHctHKRJCtpsOHYUGNH&#10;h5rKx/nbKNhXj3R/TK5f91G+p8Vw9Z/u4pV6no67VxCBxvAv/nN/aAXLLM6P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YXwbDAAAA3AAAAA8AAAAAAAAAAAAA&#10;AAAAoQIAAGRycy9kb3ducmV2LnhtbFBLBQYAAAAABAAEAPkAAACRAwAAAAA=&#10;" strokeweight=".24872mm"/>
                <v:line id="Line 384" o:spid="_x0000_s1290" style="position:absolute;visibility:visible;mso-wrap-style:square" from="2195,328" to="21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ncYAAADcAAAADwAAAGRycy9kb3ducmV2LnhtbESPQWvCQBSE7wX/w/IEb3Wj0hKiq6hQ&#10;6aEUmojQ2yP7TKLZt2F3m6T/vlso9DjMzDfMZjeaVvTkfGNZwWKegCAurW64UnAuXh5TED4ga2wt&#10;k4Jv8rDbTh42mGk78Af1eahEhLDPUEEdQpdJ6cuaDPq57Yijd7XOYIjSVVI7HCLctHKZJM/SYMNx&#10;ocaOjjWV9/zLKDhU99XhLbl83kZ5WhXDxb+7s1dqNh33axCBxvAf/mu/agVP6QJ+z8Qj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U+p3GAAAA3AAAAA8AAAAAAAAA&#10;AAAAAAAAoQIAAGRycy9kb3ducmV2LnhtbFBLBQYAAAAABAAEAPkAAACUAwAAAAA=&#10;" strokeweight=".24872mm"/>
                <v:line id="Line 383" o:spid="_x0000_s1291" style="position:absolute;visibility:visible;mso-wrap-style:square" from="2195,412" to="219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k6sYAAADcAAAADwAAAGRycy9kb3ducmV2LnhtbESPQWvCQBSE7wX/w/IEb3Wj0hKiq6hQ&#10;6aEUmojQ2yP7TKLZt2F3m6T/vlso9DjMzDfMZjeaVvTkfGNZwWKegCAurW64UnAuXh5TED4ga2wt&#10;k4Jv8rDbTh42mGk78Af1eahEhLDPUEEdQpdJ6cuaDPq57Yijd7XOYIjSVVI7HCLctHKZJM/SYMNx&#10;ocaOjjWV9/zLKDhU99XhLbl83kZ5WhXDxb+7s1dqNh33axCBxvAf/mu/agVP6RJ+z8Qj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ZOrGAAAA3AAAAA8AAAAAAAAA&#10;AAAAAAAAoQIAAGRycy9kb3ducmV2LnhtbFBLBQYAAAAABAAEAPkAAACUAwAAAAA=&#10;" strokeweight=".24872mm"/>
                <v:line id="Line 382" o:spid="_x0000_s1292" style="position:absolute;visibility:visible;mso-wrap-style:square" from="2195,483" to="219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rBccUAAADcAAAADwAAAGRycy9kb3ducmV2LnhtbESPQWvCQBSE7wX/w/IEb3WjoUViNqJC&#10;pYdSqIrg7ZF9JtHs27C7Nem/7xYKHoeZ+YbJV4NpxZ2cbywrmE0TEMSl1Q1XCo6Ht+cFCB+QNbaW&#10;ScEPeVgVo6ccM217/qL7PlQiQthnqKAOocuk9GVNBv3UdsTRu1hnMETpKqkd9hFuWjlPkldpsOG4&#10;UGNH25rK2/7bKNhUt3TzkZzO10Hu0kN/8p/u6JWajIf1EkSgITzC/+13reBlkcLf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rBccUAAADcAAAADwAAAAAAAAAA&#10;AAAAAAChAgAAZHJzL2Rvd25yZXYueG1sUEsFBgAAAAAEAAQA+QAAAJMDAAAAAA==&#10;" strokeweight=".24872mm"/>
                <v:line id="Line 381" o:spid="_x0000_s1293" style="position:absolute;visibility:visible;mso-wrap-style:square" from="2195,568" to="219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NZBcUAAADcAAAADwAAAGRycy9kb3ducmV2LnhtbESPT4vCMBTE78J+h/AW9qap6x+kGmUV&#10;XPYgwqoI3h7Ns602LyXJ2vrtjSDscZiZ3zCzRWsqcSPnS8sK+r0EBHFmdcm5gsN+3Z2A8AFZY2WZ&#10;FNzJw2L+1plhqm3Dv3TbhVxECPsUFRQh1KmUPivIoO/Zmjh6Z+sMhihdLrXDJsJNJT+TZCwNlhwX&#10;CqxpVVB23f0ZBcv8OlhukuPp0srvwb45+q07eKU+3tuvKYhAbfgPv9o/WsFoMoT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NZBcUAAADcAAAADwAAAAAAAAAA&#10;AAAAAAChAgAAZHJzL2Rvd25yZXYueG1sUEsFBgAAAAAEAAQA+QAAAJMDAAAAAA==&#10;" strokeweight=".24872mm"/>
                <v:line id="Line 380" o:spid="_x0000_s1294" style="position:absolute;visibility:visible;mso-wrap-style:square" from="2195,652" to="219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8nsYAAADcAAAADwAAAGRycy9kb3ducmV2LnhtbESPQWvCQBSE70L/w/IKvemmlUhIXUUL&#10;LT0UwUQEb4/saxLNvg27W5P+e7dQ8DjMzDfMcj2aTlzJ+daygudZAoK4srrlWsGhfJ9mIHxA1thZ&#10;JgW/5GG9epgsMdd24D1di1CLCGGfo4ImhD6X0lcNGfQz2xNH79s6gyFKV0vtcIhw08mXJFlIgy3H&#10;hQZ7emuouhQ/RsG2vsy3X8nxdB7lx7wcjn7nDl6pp8dx8woi0Bju4f/2p1aQZin8nY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v/J7GAAAA3AAAAA8AAAAAAAAA&#10;AAAAAAAAoQIAAGRycy9kb3ducmV2LnhtbFBLBQYAAAAABAAEAPkAAACUAwAAAAA=&#10;" strokeweight=".24872mm"/>
                <v:line id="Line 379" o:spid="_x0000_s1295" style="position:absolute;visibility:visible;mso-wrap-style:square" from="2195,723" to="219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i6cUAAADcAAAADwAAAGRycy9kb3ducmV2LnhtbESPT4vCMBTE78J+h/AWvGm6iiJdo+iC&#10;iwcR/IPg7dG8bavNS0mytn57Iwgeh5n5DTOdt6YSN3K+tKzgq5+AIM6sLjlXcDysehMQPiBrrCyT&#10;gjt5mM8+OlNMtW14R7d9yEWEsE9RQRFCnUrps4IM+r6tiaP3Z53BEKXLpXbYRLip5CBJxtJgyXGh&#10;wJp+Csqu+3+jYJlfh8tNcjpfWvk7PDQnv3VHr1T3s118gwjUhnf41V5rBaPJG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i6cUAAADcAAAADwAAAAAAAAAA&#10;AAAAAAChAgAAZHJzL2Rvd25yZXYueG1sUEsFBgAAAAAEAAQA+QAAAJMDAAAAAA==&#10;" strokeweight=".24872mm"/>
                <v:line id="Line 378" o:spid="_x0000_s1296" style="position:absolute;visibility:visible;mso-wrap-style:square" from="2195,807" to="219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HcsUAAADcAAAADwAAAGRycy9kb3ducmV2LnhtbESPT4vCMBTE78J+h/AW9qapK/6hGmUV&#10;XPYgwqoI3h7Ns602LyXJ2vrtjSDscZiZ3zCzRWsqcSPnS8sK+r0EBHFmdcm5gsN+3Z2A8AFZY2WZ&#10;FNzJw2L+1plhqm3Dv3TbhVxECPsUFRQh1KmUPivIoO/Zmjh6Z+sMhihdLrXDJsJNJT+TZCQNlhwX&#10;CqxpVVB23f0ZBcv8OlhukuPp0srvwb45+q07eKU+3tuvKYhAbfgPv9o/WsFwMob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HHcsUAAADcAAAADwAAAAAAAAAA&#10;AAAAAAChAgAAZHJzL2Rvd25yZXYueG1sUEsFBgAAAAAEAAQA+QAAAJMDAAAAAA==&#10;" strokeweight=".24872mm"/>
                <v:line id="Line 377" o:spid="_x0000_s1297" style="position:absolute;visibility:visible;mso-wrap-style:square" from="2195,892" to="219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5TAMMAAADcAAAADwAAAGRycy9kb3ducmV2LnhtbERPz2vCMBS+D/wfwhN2m6kWpXRGUWFj&#10;BxloRdjt0TzbavNSkqzt/vvlMNjx4/u93o6mFT0531hWMJ8lIIhLqxuuFFyKt5cMhA/IGlvLpOCH&#10;PGw3k6c15toOfKL+HCoRQ9jnqKAOocul9GVNBv3MdsSRu1lnMEToKqkdDjHctHKRJCtpsOHYUGNH&#10;h5rKx/nbKNhXj3R/TK5f91G+p8Vw9Z/u4pV6no67VxCBxvAv/nN/aAXLLK6N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uUwDDAAAA3AAAAA8AAAAAAAAAAAAA&#10;AAAAoQIAAGRycy9kb3ducmV2LnhtbFBLBQYAAAAABAAEAPkAAACRAwAAAAA=&#10;" strokeweight=".24872mm"/>
                <v:line id="Line 376" o:spid="_x0000_s1298" style="position:absolute;visibility:visible;mso-wrap-style:square" from="2195,976" to="219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2m8UAAADcAAAADwAAAGRycy9kb3ducmV2LnhtbESPQWsCMRSE70L/Q3iF3jRrRdHVKFWw&#10;9CBCVQRvj81zd3XzsiSpu/57Iwg9DjPzDTNbtKYSN3K+tKyg30tAEGdWl5wrOOzX3TEIH5A1VpZJ&#10;wZ08LOZvnRmm2jb8S7ddyEWEsE9RQRFCnUrps4IM+p6tiaN3ts5giNLlUjtsItxU8jNJRtJgyXGh&#10;wJpWBWXX3Z9RsMyvg+UmOZ4urfwe7Juj37qDV+rjvf2aggjUhv/wq/2jFQzHE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L2m8UAAADcAAAADwAAAAAAAAAA&#10;AAAAAAChAgAAZHJzL2Rvd25yZXYueG1sUEsFBgAAAAAEAAQA+QAAAJMDAAAAAA==&#10;" strokeweight=".24872mm"/>
                <v:line id="Line 375" o:spid="_x0000_s1299" style="position:absolute;visibility:visible;mso-wrap-style:square" from="2195,1047" to="2195,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28IAAADcAAAADwAAAGRycy9kb3ducmV2LnhtbERPy4rCMBTdD/gP4QruxlRlBq1GUUFx&#10;IQM+ENxdmmtbbW5KEm3n781iYJaH854tWlOJFzlfWlYw6CcgiDOrS84VnE+bzzEIH5A1VpZJwS95&#10;WMw7HzNMtW34QK9jyEUMYZ+igiKEOpXSZwUZ9H1bE0fuZp3BEKHLpXbYxHBTyWGSfEuDJceGAmta&#10;F5Q9jk+jYJU/Rqt9crneW7kdnZqL/3Fnr1Sv2y6nIAK14V/8595pBV+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HJ28IAAADcAAAADwAAAAAAAAAAAAAA&#10;AAChAgAAZHJzL2Rvd25yZXYueG1sUEsFBgAAAAAEAAQA+QAAAJADAAAAAA==&#10;" strokeweight=".24872mm"/>
                <v:line id="Line 374" o:spid="_x0000_s1300" style="position:absolute;visibility:visible;mso-wrap-style:square" from="2195,1132" to="2195,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1sQMUAAADcAAAADwAAAGRycy9kb3ducmV2LnhtbESPQWsCMRSE74L/ITyhN81aqdTVKFqo&#10;9FCEqgjeHpvn7urmZUmiu/57UxA8DjPzDTNbtKYSN3K+tKxgOEhAEGdWl5wr2O+++58gfEDWWFkm&#10;BXfysJh3OzNMtW34j27bkIsIYZ+igiKEOpXSZwUZ9ANbE0fvZJ3BEKXLpXbYRLip5HuSjKXBkuNC&#10;gTV9FZRdtlejYJVfRqvf5HA8t3I92jUHv3F7r9Rbr11OQQRqwyv8bP9oBR+TIfyf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1sQMUAAADcAAAADwAAAAAAAAAA&#10;AAAAAAChAgAAZHJzL2Rvd25yZXYueG1sUEsFBgAAAAAEAAQA+QAAAJMDAAAAAA==&#10;" strokeweight=".24872mm"/>
                <v:line id="Line 373" o:spid="_x0000_s1301" style="position:absolute;visibility:visible;mso-wrap-style:square" from="2195,1216" to="2195,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N8UAAADcAAAADwAAAGRycy9kb3ducmV2LnhtbESPQWvCQBSE74L/YXlCb7qp0mKjq6jQ&#10;0oMUjCL09sg+k9Ts27C7NfHfu4LgcZiZb5j5sjO1uJDzlWUFr6MEBHFudcWFgsP+czgF4QOyxtoy&#10;KbiSh+Wi35tjqm3LO7pkoRARwj5FBWUITSqlz0sy6Ee2IY7eyTqDIUpXSO2wjXBTy3GSvEuDFceF&#10;EhvalJSfs3+jYF2cJ+ttcvz96+TXZN8e/Y87eKVeBt1qBiJQF57hR/tbK3j7GM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yN8UAAADcAAAADwAAAAAAAAAA&#10;AAAAAAChAgAAZHJzL2Rvd25yZXYueG1sUEsFBgAAAAAEAAQA+QAAAJMDAAAAAA==&#10;" strokeweight=".24872mm"/>
                <v:line id="Line 372" o:spid="_x0000_s1302" style="position:absolute;visibility:visible;mso-wrap-style:square" from="2195,1287" to="2195,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XrMYAAADcAAAADwAAAGRycy9kb3ducmV2LnhtbESPT2vCQBTE7wW/w/KE3nRjg6JpVtFC&#10;i4ci+IdAb4/sa5KafRt2tyb99t2C0OMwM79h8s1gWnEj5xvLCmbTBARxaXXDlYLL+XWyBOEDssbW&#10;Min4IQ+b9eghx0zbno90O4VKRAj7DBXUIXSZlL6syaCf2o44ep/WGQxRukpqh32Em1Y+JclCGmw4&#10;LtTY0UtN5fX0bRTsqmu6e0+Kj69BvqXnvvAHd/FKPY6H7TOIQEP4D9/be61gvkr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TV6zGAAAA3AAAAA8AAAAAAAAA&#10;AAAAAAAAoQIAAGRycy9kb3ducmV2LnhtbFBLBQYAAAAABAAEAPkAAACUAwAAAAA=&#10;" strokeweight=".24872mm"/>
                <v:line id="Line 371" o:spid="_x0000_s1303" style="position:absolute;visibility:visible;mso-wrap-style:square" from="2195,1371" to="219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P2MYAAADcAAAADwAAAGRycy9kb3ducmV2LnhtbESPT2vCQBTE7wW/w/KE3uqm/kNjVtFC&#10;pYdSqErA2yP7TFKzb8Pu1qTfvisUehxm5jdMtulNI27kfG1ZwfMoAUFcWF1zqeB0fH1agPABWWNj&#10;mRT8kIfNevCQYaptx590O4RSRAj7FBVUIbSplL6oyKAf2ZY4ehfrDIYoXSm1wy7CTSPHSTKXBmuO&#10;CxW29FJRcT18GwW78jrZvSf5+auX+8mxy/2HO3mlHof9dgUiUB/+w3/tN61gtpzC/U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6z9jGAAAA3AAAAA8AAAAAAAAA&#10;AAAAAAAAoQIAAGRycy9kb3ducmV2LnhtbFBLBQYAAAAABAAEAPkAAACUAwAAAAA=&#10;" strokeweight=".24872mm"/>
                <v:line id="Line 370" o:spid="_x0000_s1304" style="position:absolute;visibility:visible;mso-wrap-style:square" from="2195,1456" to="2195,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qQ8UAAADcAAAADwAAAGRycy9kb3ducmV2LnhtbESPQWsCMRSE7wX/Q3iCN82qWOpqFC20&#10;9CCFqgjeHpvn7urmZUmiu/57Iwg9DjPzDTNftqYSN3K+tKxgOEhAEGdWl5wr2O+++h8gfEDWWFkm&#10;BXfysFx03uaYatvwH922IRcRwj5FBUUIdSqlzwoy6Ae2Jo7eyTqDIUqXS+2wiXBTyVGSvEuDJceF&#10;Amv6LCi7bK9GwTq/jNeb5HA8t/J7vGsO/tftvVK9bruagQjUhv/wq/2jFUymE3iei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qQ8UAAADcAAAADwAAAAAAAAAA&#10;AAAAAAChAgAAZHJzL2Rvd25yZXYueG1sUEsFBgAAAAAEAAQA+QAAAJMDAAAAAA==&#10;" strokeweight=".24872mm"/>
                <v:line id="Line 369" o:spid="_x0000_s1305" style="position:absolute;visibility:visible;mso-wrap-style:square" from="2195,1541" to="2195,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T0NMUAAADcAAAADwAAAGRycy9kb3ducmV2LnhtbESPQWsCMRSE70L/Q3iF3jRrRamrUapg&#10;6UGEqgjeHpvn7urmZUlSd/33RhA8DjPzDTOdt6YSV3K+tKyg30tAEGdWl5wr2O9W3S8QPiBrrCyT&#10;ght5mM/eOlNMtW34j67bkIsIYZ+igiKEOpXSZwUZ9D1bE0fvZJ3BEKXLpXbYRLip5GeSjKTBkuNC&#10;gTUtC8ou23+jYJFfBot1cjieW/kz2DUHv3F7r9THe/s9ARGoDa/ws/2rFQzHI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T0NMUAAADcAAAADwAAAAAAAAAA&#10;AAAAAAChAgAAZHJzL2Rvd25yZXYueG1sUEsFBgAAAAAEAAQA+QAAAJMDAAAAAA==&#10;" strokeweight=".24872mm"/>
                <v:line id="Line 368" o:spid="_x0000_s1306" style="position:absolute;visibility:visible;mso-wrap-style:square" from="2195,1611" to="2195,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Rr8YAAADcAAAADwAAAGRycy9kb3ducmV2LnhtbESPT2vCQBTE7wW/w/KE3uqmiv9iVtFC&#10;pYdSqErA2yP7TFKzb8Pu1qTfvisUehxm5jdMtulNI27kfG1ZwfMoAUFcWF1zqeB0fH1agPABWWNj&#10;mRT8kIfNevCQYaptx590O4RSRAj7FBVUIbSplL6oyKAf2ZY4ehfrDIYoXSm1wy7CTSPHSTKTBmuO&#10;CxW29FJRcT18GwW78jrZvSf5+auX+8mxy/2HO3mlHof9dgUiUB/+w3/tN61gupzD/U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oUa/GAAAA3AAAAA8AAAAAAAAA&#10;AAAAAAAAoQIAAGRycy9kb3ducmV2LnhtbFBLBQYAAAAABAAEAPkAAACUAwAAAAA=&#10;" strokeweight=".24872mm"/>
                <v:line id="Line 367" o:spid="_x0000_s1307" style="position:absolute;visibility:visible;mso-wrap-style:square" from="2195,1696" to="219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fF3cIAAADcAAAADwAAAGRycy9kb3ducmV2LnhtbERPy4rCMBTdD/gP4QruxlRlBq1GUUFx&#10;IQM+ENxdmmtbbW5KEm3n781iYJaH854tWlOJFzlfWlYw6CcgiDOrS84VnE+bzzEIH5A1VpZJwS95&#10;WMw7HzNMtW34QK9jyEUMYZ+igiKEOpXSZwUZ9H1bE0fuZp3BEKHLpXbYxHBTyWGSfEuDJceGAmta&#10;F5Q9jk+jYJU/Rqt9crneW7kdnZqL/3Fnr1Sv2y6nIAK14V/8595pBV+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fF3cIAAADcAAAADwAAAAAAAAAAAAAA&#10;AAChAgAAZHJzL2Rvd25yZXYueG1sUEsFBgAAAAAEAAQA+QAAAJADAAAAAA==&#10;" strokeweight=".24872mm"/>
                <v:line id="Line 366" o:spid="_x0000_s1308" style="position:absolute;visibility:visible;mso-wrap-style:square" from="2195,1780" to="219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tgRsUAAADcAAAADwAAAGRycy9kb3ducmV2LnhtbESPQWsCMRSE70L/Q3iF3jRrRdHVKFWw&#10;9CBCVQRvj81zd3XzsiSpu/57Iwg9DjPzDTNbtKYSN3K+tKyg30tAEGdWl5wrOOzX3TEIH5A1VpZJ&#10;wZ08LOZvnRmm2jb8S7ddyEWEsE9RQRFCnUrps4IM+p6tiaN3ts5giNLlUjtsItxU8jNJRtJgyXGh&#10;wJpWBWXX3Z9RsMyvg+UmOZ4urfwe7Juj37qDV+rjvf2aggjUhv/wq/2jFQwnE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tgRsUAAADcAAAADwAAAAAAAAAA&#10;AAAAAAChAgAAZHJzL2Rvd25yZXYueG1sUEsFBgAAAAAEAAQA+QAAAJMDAAAAAA==&#10;" strokeweight=".24872mm"/>
                <v:line id="Line 365" o:spid="_x0000_s1309" style="position:absolute;visibility:visible;mso-wrap-style:square" from="2195,1851" to="2195,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9IMIAAADcAAAADwAAAGRycy9kb3ducmV2LnhtbERPz2vCMBS+D/wfwht4m8lWkFGNZRUm&#10;HsZgKoK3R/NsuzYvJYm2+++Xw2DHj+/3uphsL+7kQ+tYw/NCgSCunGm51nA6vj+9gggR2WDvmDT8&#10;UIBiM3tYY27cyF90P8RapBAOOWpoYhxyKUPVkMWwcANx4q7OW4wJ+loaj2MKt718UWopLbacGhoc&#10;aNtQ1R1uVkNZd1n5oc6X70nusuN4Dp/+FLSeP05vKxCRpvgv/nPvjYalSvPTmX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49IMIAAADcAAAADwAAAAAAAAAAAAAA&#10;AAChAgAAZHJzL2Rvd25yZXYueG1sUEsFBgAAAAAEAAQA+QAAAJADAAAAAA==&#10;" strokeweight=".24872mm"/>
                <v:line id="Line 364" o:spid="_x0000_s1310" style="position:absolute;visibility:visible;mso-wrap-style:square" from="2195,1935" to="2195,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Yu8QAAADcAAAADwAAAGRycy9kb3ducmV2LnhtbESPQWsCMRSE7wX/Q3hCbzWxgpStUVSw&#10;9FAEXRG8PTavu6ublyVJ3fXfG0HocZiZb5jZoreNuJIPtWMN45ECQVw4U3Op4ZBv3j5AhIhssHFM&#10;Gm4UYDEfvMwwM67jHV33sRQJwiFDDVWMbSZlKCqyGEauJU7er/MWY5K+lMZjl+C2ke9KTaXFmtNC&#10;hS2tKyou+z+rYVVeJqsfdTyde/k1ybtj2PpD0Pp12C8/QUTq43/42f42GqZqDI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4pi7xAAAANwAAAAPAAAAAAAAAAAA&#10;AAAAAKECAABkcnMvZG93bnJldi54bWxQSwUGAAAAAAQABAD5AAAAkgMAAAAA&#10;" strokeweight=".24872mm"/>
                <v:line id="Line 363" o:spid="_x0000_s1311" style="position:absolute;visibility:visible;mso-wrap-style:square" from="2195,2020" to="2195,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GzMQAAADcAAAADwAAAGRycy9kb3ducmV2LnhtbESPQWsCMRSE7wX/Q3hCbzVRQcrWKCoo&#10;PRRBVwRvj83r7urmZUlSd/vvG0HocZiZb5j5sreNuJMPtWMN45ECQVw4U3Op4ZRv395BhIhssHFM&#10;Gn4pwHIxeJljZlzHB7ofYykShEOGGqoY20zKUFRkMYxcS5y8b+ctxiR9KY3HLsFtIydKzaTFmtNC&#10;hS1tKipuxx+rYV3epusvdb5ce7mb5t057P0paP067FcfICL18T/8bH8aDTM1gce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MAbMxAAAANwAAAAPAAAAAAAAAAAA&#10;AAAAAKECAABkcnMvZG93bnJldi54bWxQSwUGAAAAAAQABAD5AAAAkgMAAAAA&#10;" strokeweight=".24872mm"/>
                <v:line id="Line 362" o:spid="_x0000_s1312" style="position:absolute;visibility:visible;mso-wrap-style:square" from="2195,2105" to="2195,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jV8QAAADcAAAADwAAAGRycy9kb3ducmV2LnhtbESPQWsCMRSE7wX/Q3hCbzWxC1K2RlHB&#10;4qEIVRF6e2yeu6ublyWJ7vrvjVDocZiZb5jpvLeNuJEPtWMN45ECQVw4U3Op4bBfv32ACBHZYOOY&#10;NNwpwHw2eJliblzHP3TbxVIkCIccNVQxtrmUoajIYhi5ljh5J+ctxiR9KY3HLsFtI9+VmkiLNaeF&#10;CltaVVRcdlerYVlesuW3Ov6ee/mV7btj2PpD0Pp12C8+QUTq43/4r70xGiYqg+e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KNXxAAAANwAAAAPAAAAAAAAAAAA&#10;AAAAAKECAABkcnMvZG93bnJldi54bWxQSwUGAAAAAAQABAD5AAAAkgMAAAAA&#10;" strokeweight=".24872mm"/>
                <v:line id="Line 361" o:spid="_x0000_s1313" style="position:absolute;visibility:visible;mso-wrap-style:square" from="2195,2175" to="2195,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7I8QAAADcAAAADwAAAGRycy9kb3ducmV2LnhtbESPQWsCMRSE74L/IbyCN01aRWQ1ShVa&#10;PBShKoK3x+a5u3XzsiSpu/33Rih4HGbmG2ax6mwtbuRD5VjD60iBIM6dqbjQcDx8DGcgQkQ2WDsm&#10;DX8UYLXs9xaYGdfyN932sRAJwiFDDWWMTSZlyEuyGEauIU7exXmLMUlfSOOxTXBbyzelptJixWmh&#10;xIY2JeXX/a/VsC6u4/WXOp1/Ovk5PrSnsPPHoPXgpXufg4jUxWf4v701GqZqA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TsjxAAAANwAAAAPAAAAAAAAAAAA&#10;AAAAAKECAABkcnMvZG93bnJldi54bWxQSwUGAAAAAAQABAD5AAAAkgMAAAAA&#10;" strokeweight=".24872mm"/>
                <v:line id="Line 360" o:spid="_x0000_s1314" style="position:absolute;visibility:visible;mso-wrap-style:square" from="2195,2260" to="2195,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euMQAAADcAAAADwAAAGRycy9kb3ducmV2LnhtbESPQWsCMRSE74L/IbyCN01aUWQ1ShVa&#10;PBShKoK3x+a5u3XzsiSpu/33Rih4HGbmG2ax6mwtbuRD5VjD60iBIM6dqbjQcDx8DGcgQkQ2WDsm&#10;DX8UYLXs9xaYGdfyN932sRAJwiFDDWWMTSZlyEuyGEauIU7exXmLMUlfSOOxTXBbyzelptJixWmh&#10;xIY2JeXX/a/VsC6u4/WXOp1/Ovk5PrSnsPPHoPXgpXufg4jUxWf4v701GqZqA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Z64xAAAANwAAAAPAAAAAAAAAAAA&#10;AAAAAKECAABkcnMvZG93bnJldi54bWxQSwUGAAAAAAQABAD5AAAAkgMAAAAA&#10;" strokeweight=".24872mm"/>
                <v:line id="Line 359" o:spid="_x0000_s1315" style="position:absolute;visibility:visible;mso-wrap-style:square" from="2195,2344" to="2195,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Az8QAAADcAAAADwAAAGRycy9kb3ducmV2LnhtbESPQWsCMRSE7wX/Q3iCt5qosJStUVRQ&#10;PEihKkJvj81zd3XzsiTR3f77plDocZiZb5j5sreNeJIPtWMNk7ECQVw4U3Op4Xzavr6BCBHZYOOY&#10;NHxTgOVi8DLH3LiOP+l5jKVIEA45aqhibHMpQ1GRxTB2LXHyrs5bjEn6UhqPXYLbRk6VyqTFmtNC&#10;hS1tKirux4fVsC7vs/VBXb5uvdzNTt0lfPhz0Ho07FfvICL18T/8194bDZnK4P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wDPxAAAANwAAAAPAAAAAAAAAAAA&#10;AAAAAKECAABkcnMvZG93bnJldi54bWxQSwUGAAAAAAQABAD5AAAAkgMAAAAA&#10;" strokeweight=".24872mm"/>
                <v:line id="Line 358" o:spid="_x0000_s1316" style="position:absolute;visibility:visible;mso-wrap-style:square" from="2195,2415" to="219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lVMYAAADcAAAADwAAAGRycy9kb3ducmV2LnhtbESPzWrDMBCE74G8g9hCb4nUBpLgWA5N&#10;oKWHUsgPgdwWa2O7sVZGUmP37atCIcdhZr5h8vVgW3EjHxrHGp6mCgRx6UzDlYbj4XWyBBEissHW&#10;MWn4oQDrYjzKMTOu5x3d9rESCcIhQw11jF0mZShrshimriNO3sV5izFJX0njsU9w28pnpebSYsNp&#10;ocaOtjWV1/231bCprrPNhzqdvwb5Njv0p/Dpj0Hrx4fhZQUi0hDv4f/2u9EwVwv4O5OO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HpVTGAAAA3AAAAA8AAAAAAAAA&#10;AAAAAAAAoQIAAGRycy9kb3ducmV2LnhtbFBLBQYAAAAABAAEAPkAAACUAwAAAAA=&#10;" strokeweight=".24872mm"/>
                <v:line id="Line 357" o:spid="_x0000_s1317" style="position:absolute;visibility:visible;mso-wrap-style:square" from="2195,2471" to="2238,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xJsIAAADcAAAADwAAAGRycy9kb3ducmV2LnhtbERPz2vCMBS+D/wfwht4m8lWkFGNZRUm&#10;HsZgKoK3R/NsuzYvJYm2+++Xw2DHj+/3uphsL+7kQ+tYw/NCgSCunGm51nA6vj+9gggR2WDvmDT8&#10;UIBiM3tYY27cyF90P8RapBAOOWpoYhxyKUPVkMWwcANx4q7OW4wJ+loaj2MKt718UWopLbacGhoc&#10;aNtQ1R1uVkNZd1n5oc6X70nusuN4Dp/+FLSeP05vKxCRpvgv/nPvjYalSmvTmX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gxJsIAAADcAAAADwAAAAAAAAAAAAAA&#10;AAChAgAAZHJzL2Rvd25yZXYueG1sUEsFBgAAAAAEAAQA+QAAAJADAAAAAA==&#10;" strokeweight=".24872mm"/>
                <v:line id="Line 356" o:spid="_x0000_s1318" style="position:absolute;visibility:visible;mso-wrap-style:square" from="2280,2471" to="2336,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UvcYAAADcAAAADwAAAGRycy9kb3ducmV2LnhtbESPzWrDMBCE74G8g9hCb4nUBkLiWA5N&#10;oKWHUsgPgdwWa2O7sVZGUmP37atCIcdhZr5h8vVgW3EjHxrHGp6mCgRx6UzDlYbj4XWyABEissHW&#10;MWn4oQDrYjzKMTOu5x3d9rESCcIhQw11jF0mZShrshimriNO3sV5izFJX0njsU9w28pnpebSYsNp&#10;ocaOtjWV1/231bCprrPNhzqdvwb5Njv0p/Dpj0Hrx4fhZQUi0hDv4f/2u9EwV0v4O5OO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UlL3GAAAA3AAAAA8AAAAAAAAA&#10;AAAAAAAAoQIAAGRycy9kb3ducmV2LnhtbFBLBQYAAAAABAAEAPkAAACUAwAAAAA=&#10;" strokeweight=".24872mm"/>
                <v:line id="Line 355" o:spid="_x0000_s1319" style="position:absolute;visibility:visible;mso-wrap-style:square" from="2365,2471" to="242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r/cIAAADcAAAADwAAAGRycy9kb3ducmV2LnhtbERPy4rCMBTdC/5DuAPuNNWCSMcoo6C4&#10;kAEfCLO7NHfajs1NSWJb/36yEFweznu57k0tWnK+sqxgOklAEOdWV1wouF524wUIH5A11pZJwZM8&#10;rFfDwRIzbTs+UXsOhYgh7DNUUIbQZFL6vCSDfmIb4sj9WmcwROgKqR12MdzUcpYkc2mw4thQYkPb&#10;kvL7+WEUbIp7ujkmt5+/Xu7TS3fz3+7qlRp99F+fIAL14S1+uQ9awXwa58c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er/cIAAADcAAAADwAAAAAAAAAAAAAA&#10;AAChAgAAZHJzL2Rvd25yZXYueG1sUEsFBgAAAAAEAAQA+QAAAJADAAAAAA==&#10;" strokeweight=".24872mm"/>
                <v:line id="Line 354" o:spid="_x0000_s1320" style="position:absolute;visibility:visible;mso-wrap-style:square" from="2449,2471" to="2506,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OZsQAAADcAAAADwAAAGRycy9kb3ducmV2LnhtbESPQYvCMBSE74L/ITzBm6ZdQZZqFBVc&#10;PMjCqgjeHs2zrTYvJYm2/nuzsLDHYWa+YebLztTiSc5XlhWk4wQEcW51xYWC03E7+gThA7LG2jIp&#10;eJGH5aLfm2Ombcs/9DyEQkQI+wwVlCE0mZQ+L8mgH9uGOHpX6wyGKF0htcM2wk0tP5JkKg1WHBdK&#10;bGhTUn4/PIyCdXGfrPfJ+XLr5Nfk2J79tzt5pYaDbjUDEagL/+G/9k4rmKYp/J6JR0A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w5mxAAAANwAAAAPAAAAAAAAAAAA&#10;AAAAAKECAABkcnMvZG93bnJldi54bWxQSwUGAAAAAAQABAD5AAAAkgMAAAAA&#10;" strokeweight=".24872mm"/>
                <v:line id="Line 353" o:spid="_x0000_s1321" style="position:absolute;visibility:visible;mso-wrap-style:square" from="2548,2471" to="260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EcYAAADcAAAADwAAAGRycy9kb3ducmV2LnhtbESPQWvCQBSE74X+h+UVequbKEiJrlIL&#10;LT0UoSYEvD2yzyQm+zbsbk38965Q6HGYmW+Y9XYyvbiQ861lBeksAUFcWd1yraDIP15eQfiArLG3&#10;TAqu5GG7eXxYY6btyD90OYRaRAj7DBU0IQyZlL5qyKCf2YE4eifrDIYoXS21wzHCTS/nSbKUBluO&#10;Cw0O9N5Q1R1+jYJd3S1230l5PE/yc5GPpd+7wiv1/DS9rUAEmsJ/+K/9pRUs0zncz8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kBHGAAAA3AAAAA8AAAAAAAAA&#10;AAAAAAAAoQIAAGRycy9kb3ducmV2LnhtbFBLBQYAAAAABAAEAPkAAACUAwAAAAA=&#10;" strokeweight=".24872mm"/>
                <v:line id="Line 352" o:spid="_x0000_s1322" style="position:absolute;visibility:visible;mso-wrap-style:square" from="2633,2471" to="2689,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1isYAAADcAAAADwAAAGRycy9kb3ducmV2LnhtbESPQWvCQBSE74X+h+UVvNWNDUiJrtII&#10;Fg9SqAmCt0f2maTJvg27q0n/fbdQ6HGYmW+Y9XYyvbiT861lBYt5AoK4srrlWkFZ7J9fQfiArLG3&#10;TAq+ycN28/iwxkzbkT/pfgq1iBD2GSpoQhgyKX3VkEE/twNx9K7WGQxRulpqh2OEm16+JMlSGmw5&#10;LjQ40K6hqjvdjIK87tL8mJwvX5N8T4vx7D9c6ZWaPU1vKxCBpvAf/msftILlIoX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lNYrGAAAA3AAAAA8AAAAAAAAA&#10;AAAAAAAAoQIAAGRycy9kb3ducmV2LnhtbFBLBQYAAAAABAAEAPkAAACUAwAAAAA=&#10;" strokeweight=".24872mm"/>
                <v:line id="Line 351" o:spid="_x0000_s1323" style="position:absolute;visibility:visible;mso-wrap-style:square" from="2717,2471" to="277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t/sYAAADcAAAADwAAAGRycy9kb3ducmV2LnhtbESPQWvCQBSE7wX/w/KE3urGWkKJrqJC&#10;pYdSaAwBb4/sM4lm34bd1aT/vlso9DjMzDfMajOaTtzJ+daygvksAUFcWd1yraA4vj29gvABWWNn&#10;mRR8k4fNevKwwkzbgb/onodaRAj7DBU0IfSZlL5qyKCf2Z44emfrDIYoXS21wyHCTSefkySVBluO&#10;Cw32tG+ouuY3o2BXXxe7j6Q8XUZ5WByH0n+6wiv1OB23SxCBxvAf/mu/awXp/AV+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Mrf7GAAAA3AAAAA8AAAAAAAAA&#10;AAAAAAAAoQIAAGRycy9kb3ducmV2LnhtbFBLBQYAAAAABAAEAPkAAACUAwAAAAA=&#10;" strokeweight=".24872mm"/>
                <v:line id="Line 350" o:spid="_x0000_s1324" style="position:absolute;visibility:visible;mso-wrap-style:square" from="2802,2471" to="2872,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IZcYAAADcAAAADwAAAGRycy9kb3ducmV2LnhtbESPQWvCQBSE7wX/w/KE3urGSkOJrqJC&#10;pYdSaAwBb4/sM4lm34bd1aT/vlso9DjMzDfMajOaTtzJ+daygvksAUFcWd1yraA4vj29gvABWWNn&#10;mRR8k4fNevKwwkzbgb/onodaRAj7DBU0IfSZlL5qyKCf2Z44emfrDIYoXS21wyHCTSefkySVBluO&#10;Cw32tG+ouuY3o2BXXxe7j6Q8XUZ5WByH0n+6wiv1OB23SxCBxvAf/mu/awXp/AV+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CGXGAAAA3AAAAA8AAAAAAAAA&#10;AAAAAAAAoQIAAGRycy9kb3ducmV2LnhtbFBLBQYAAAAABAAEAPkAAACUAwAAAAA=&#10;" strokeweight=".24872mm"/>
                <v:line id="Line 349" o:spid="_x0000_s1325" style="position:absolute;visibility:visible;mso-wrap-style:square" from="2900,2471" to="2957,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WEsYAAADcAAAADwAAAGRycy9kb3ducmV2LnhtbESPQWvCQBSE7wX/w/KE3upGhVBSVzGF&#10;Sg+loAmCt0f2NYnJvg27W5P++25B6HGYmW+YzW4yvbiR861lBctFAoK4srrlWkFZvD09g/ABWWNv&#10;mRT8kIfddvawwUzbkY90O4VaRAj7DBU0IQyZlL5qyKBf2IE4el/WGQxRulpqh2OEm16ukiSVBluO&#10;Cw0O9NpQ1Z2+jYK87tb5R3K+XCd5WBfj2X+60iv1OJ/2LyACTeE/fG+/awXpMoW/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SlhLGAAAA3AAAAA8AAAAAAAAA&#10;AAAAAAAAoQIAAGRycy9kb3ducmV2LnhtbFBLBQYAAAAABAAEAPkAAACUAwAAAAA=&#10;" strokeweight=".24872mm"/>
                <v:line id="Line 348" o:spid="_x0000_s1326" style="position:absolute;visibility:visible;mso-wrap-style:square" from="2985,2471" to="304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4zicUAAADcAAAADwAAAGRycy9kb3ducmV2LnhtbESPT4vCMBTE78J+h/AWvGmqgkrXKOuC&#10;iwcR/IOwt0fzbKvNS0mytn57Iwgeh5n5DTNbtKYSN3K+tKxg0E9AEGdWl5wrOB5WvSkIH5A1VpZJ&#10;wZ08LOYfnRmm2ja8o9s+5CJC2KeooAihTqX0WUEGfd/WxNE7W2cwROlyqR02EW4qOUySsTRYclwo&#10;sKafgrLr/t8oWObX0XKTnP4urfwdHZqT37qjV6r72X5/gQjUhnf41V5rBePBBJ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4zicUAAADcAAAADwAAAAAAAAAA&#10;AAAAAAChAgAAZHJzL2Rvd25yZXYueG1sUEsFBgAAAAAEAAQA+QAAAJMDAAAAAA==&#10;" strokeweight=".24872mm"/>
                <v:line id="Line 347" o:spid="_x0000_s1327" style="position:absolute;visibility:visible;mso-wrap-style:square" from="3070,2471" to="3140,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n+8IAAADcAAAADwAAAGRycy9kb3ducmV2LnhtbERPy4rCMBTdC/5DuAPuNNWCSMcoo6C4&#10;kAEfCLO7NHfajs1NSWJb/36yEFweznu57k0tWnK+sqxgOklAEOdWV1wouF524wUIH5A11pZJwZM8&#10;rFfDwRIzbTs+UXsOhYgh7DNUUIbQZFL6vCSDfmIb4sj9WmcwROgKqR12MdzUcpYkc2mw4thQYkPb&#10;kvL7+WEUbIp7ujkmt5+/Xu7TS3fz3+7qlRp99F+fIAL14S1+uQ9awXwa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Gn+8IAAADcAAAADwAAAAAAAAAAAAAA&#10;AAChAgAAZHJzL2Rvd25yZXYueG1sUEsFBgAAAAAEAAQA+QAAAJADAAAAAA==&#10;" strokeweight=".24872mm"/>
                <v:line id="Line 346" o:spid="_x0000_s1328" style="position:absolute;visibility:visible;mso-wrap-style:square" from="3168,2471" to="322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CYMUAAADcAAAADwAAAGRycy9kb3ducmV2LnhtbESPT4vCMBTE78J+h/AWvGmqgmjXKOuC&#10;iwcR/IOwt0fzbKvNS0mytn57Iwgeh5n5DTNbtKYSN3K+tKxg0E9AEGdWl5wrOB5WvQkIH5A1VpZJ&#10;wZ08LOYfnRmm2ja8o9s+5CJC2KeooAihTqX0WUEGfd/WxNE7W2cwROlyqR02EW4qOUySsTRYclwo&#10;sKafgrLr/t8oWObX0XKTnP4urfwdHZqT37qjV6r72X5/gQjUhnf41V5rBePBFJ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0CYMUAAADcAAAADwAAAAAAAAAA&#10;AAAAAAChAgAAZHJzL2Rvd25yZXYueG1sUEsFBgAAAAAEAAQA+QAAAJMDAAAAAA==&#10;" strokeweight=".24872mm"/>
                <v:line id="Line 345" o:spid="_x0000_s1329" style="position:absolute;visibility:visible;mso-wrap-style:square" from="3253,2471" to="3309,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hQMEAAADcAAAADwAAAGRycy9kb3ducmV2LnhtbERPTYvCMBC9L/gfwgje1lQFWWpTUcHF&#10;gwirIngbmrGtNpOSZG399+awsMfH+86WvWnEk5yvLSuYjBMQxIXVNZcKzqft5xcIH5A1NpZJwYs8&#10;LPPBR4apth3/0PMYShFD2KeooAqhTaX0RUUG/di2xJG7WWcwROhKqR12Mdw0cpokc2mw5thQYUub&#10;iorH8dcoWJeP2XqfXK73Xn7PTt3FH9zZKzUa9qsFiEB9+Bf/uXdawXwa58cz8QjI/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G2FAwQAAANwAAAAPAAAAAAAAAAAAAAAA&#10;AKECAABkcnMvZG93bnJldi54bWxQSwUGAAAAAAQABAD5AAAAjwMAAAAA&#10;" strokeweight=".24872mm"/>
                <v:line id="Line 344" o:spid="_x0000_s1330" style="position:absolute;visibility:visible;mso-wrap-style:square" from="3338,2471" to="3380,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E28YAAADcAAAADwAAAGRycy9kb3ducmV2LnhtbESPQWvCQBSE74X+h+UVequbKEiJrlIL&#10;LT0UoSYEvD2yzyQm+zbsbk38965Q6HGYmW+Y9XYyvbiQ861lBeksAUFcWd1yraDIP15eQfiArLG3&#10;TAqu5GG7eXxYY6btyD90OYRaRAj7DBU0IQyZlL5qyKCf2YE4eifrDIYoXS21wzHCTS/nSbKUBluO&#10;Cw0O9N5Q1R1+jYJd3S1230l5PE/yc5GPpd+7wiv1/DS9rUAEmsJ/+K/9pRUs5yncz8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XxNvGAAAA3AAAAA8AAAAAAAAA&#10;AAAAAAAAoQIAAGRycy9kb3ducmV2LnhtbFBLBQYAAAAABAAEAPkAAACUAwAAAAA=&#10;" strokeweight=".24872mm"/>
                <v:line id="Line 343" o:spid="_x0000_s1331" style="position:absolute;visibility:visible;mso-wrap-style:square" from="3563,2034" to="3563,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arMYAAADcAAAADwAAAGRycy9kb3ducmV2LnhtbESPQWvCQBSE7wX/w/IK3uqmCUiJrqER&#10;WjxIoSqCt0f2maTJvg27q0n/fbdQ6HGYmW+YdTGZXtzJ+daygudFAoK4srrlWsHp+Pb0AsIHZI29&#10;ZVLwTR6Kzexhjbm2I3/S/RBqESHsc1TQhDDkUvqqIYN+YQfi6F2tMxiidLXUDscIN71Mk2QpDbYc&#10;FxocaNtQ1R1uRkFZd1m5T86Xr0m+Z8fx7D/cySs1f5xeVyACTeE//NfeaQXLNIX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FWqzGAAAA3AAAAA8AAAAAAAAA&#10;AAAAAAAAoQIAAGRycy9kb3ducmV2LnhtbFBLBQYAAAAABAAEAPkAAACUAwAAAAA=&#10;" strokeweight=".24872mm"/>
                <v:line id="Line 342" o:spid="_x0000_s1332" style="position:absolute;visibility:visible;mso-wrap-style:square" from="3182,2034" to="318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N8YAAADcAAAADwAAAGRycy9kb3ducmV2LnhtbESPQWvCQBSE7wX/w/IKvTWbJiAlukoj&#10;tHgohaoEvD2yzyQ1+zbsrib+e7dQ6HGYmW+Y5XoyvbiS851lBS9JCoK4trrjRsFh//78CsIHZI29&#10;ZVJwIw/r1exhiYW2I3/TdRcaESHsC1TQhjAUUvq6JYM+sQNx9E7WGQxRukZqh2OEm15maTqXBjuO&#10;Cy0OtGmpPu8uRkHZnPPyM62OP5P8yPdj5b/cwSv19Di9LUAEmsJ/+K+91QrmWQ6/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J/zfGAAAA3AAAAA8AAAAAAAAA&#10;AAAAAAAAoQIAAGRycy9kb3ducmV2LnhtbFBLBQYAAAAABAAEAPkAAACUAwAAAAA=&#10;" strokeweight=".24872mm"/>
                <v:line id="Line 341" o:spid="_x0000_s1333" style="position:absolute;visibility:visible;mso-wrap-style:square" from="3521,2147" to="352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nQ8UAAADcAAAADwAAAGRycy9kb3ducmV2LnhtbESPT4vCMBTE78J+h/AW9qbpqohUo6wL&#10;K3sQwT8I3h7Ns602LyWJtn57Iwgeh5n5DTOdt6YSN3K+tKzgu5eAIM6sLjlXsN/9dccgfEDWWFkm&#10;BXfyMJ99dKaYatvwhm7bkIsIYZ+igiKEOpXSZwUZ9D1bE0fvZJ3BEKXLpXbYRLipZD9JRtJgyXGh&#10;wJp+C8ou26tRsMgvg8UqORzPrVwOds3Br93eK/X12f5MQARqwzv8av9rBaP+E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nQ8UAAADcAAAADwAAAAAAAAAA&#10;AAAAAAChAgAAZHJzL2Rvd25yZXYueG1sUEsFBgAAAAAEAAQA+QAAAJMDAAAAAA==&#10;" strokeweight=".24872mm"/>
                <v:line id="Line 340" o:spid="_x0000_s1334" style="position:absolute;visibility:visible;mso-wrap-style:square" from="3225,2147" to="328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C2MUAAADcAAAADwAAAGRycy9kb3ducmV2LnhtbESPT4vCMBTE78J+h/AW9qbpKopUo6wL&#10;K3sQwT8I3h7Ns602LyWJtn57Iwgeh5n5DTOdt6YSN3K+tKzgu5eAIM6sLjlXsN/9dccgfEDWWFkm&#10;BXfyMJ99dKaYatvwhm7bkIsIYZ+igiKEOpXSZwUZ9D1bE0fvZJ3BEKXLpXbYRLipZD9JRtJgyXGh&#10;wJp+C8ou26tRsMgvg8UqORzPrVwOds3Br93eK/X12f5MQARqwzv8av9rBaP+E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zC2MUAAADcAAAADwAAAAAAAAAA&#10;AAAAAAChAgAAZHJzL2Rvd25yZXYueG1sUEsFBgAAAAAEAAQA+QAAAJMDAAAAAA==&#10;" strokeweight=".24872mm"/>
                <v:line id="Line 339" o:spid="_x0000_s1335" style="position:absolute;visibility:visible;mso-wrap-style:square" from="3549,2119" to="3563,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5cr8YAAADcAAAADwAAAGRycy9kb3ducmV2LnhtbESPQWvCQBSE74X+h+UJvdWNEUJJXcUU&#10;WnooBU0QvD2yr0k0+zbsbk38925B6HGYmW+Y1WYyvbiQ851lBYt5AoK4trrjRkFVvj+/gPABWWNv&#10;mRRcycNm/fiwwlzbkXd02YdGRAj7HBW0IQy5lL5uyaCf24E4ej/WGQxRukZqh2OEm16mSZJJgx3H&#10;hRYHemupPu9/jYKiOS+Lr+RwPE3yY1mOB//tKq/U02zavoIINIX/8L39qRVkaQZ/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XK/GAAAA3AAAAA8AAAAAAAAA&#10;AAAAAAAAoQIAAGRycy9kb3ducmV2LnhtbFBLBQYAAAAABAAEAPkAAACUAwAAAAA=&#10;" strokeweight=".24872mm"/>
                <v:line id="Line 338" o:spid="_x0000_s1336" style="position:absolute;visibility:visible;mso-wrap-style:square" from="3563,2147" to="3563,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5NMYAAADcAAAADwAAAGRycy9kb3ducmV2LnhtbESPQWvCQBSE7wX/w/KE3upGhbSkrqKC&#10;pYdSaAyB3h7ZZxLNvg27W5P++64g9DjMzDfMajOaTlzJ+daygvksAUFcWd1yraA4Hp5eQPiArLGz&#10;TAp+ycNmPXlYYabtwF90zUMtIoR9hgqaEPpMSl81ZNDPbE8cvZN1BkOUrpba4RDhppOLJEmlwZbj&#10;QoM97RuqLvmPUbCrL8vdR1J+n0f5tjwOpf90hVfqcTpuX0EEGsN/+N5+1wrSxTP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y+TTGAAAA3AAAAA8AAAAAAAAA&#10;AAAAAAAAoQIAAGRycy9kb3ducmV2LnhtbFBLBQYAAAAABAAEAPkAAACUAwAAAAA=&#10;" strokeweight=".24872mm"/>
                <v:line id="Line 337" o:spid="_x0000_s1337" style="position:absolute;visibility:visible;mso-wrap-style:square" from="3563,2147" to="3563,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1tRsEAAADcAAAADwAAAGRycy9kb3ducmV2LnhtbERPTYvCMBC9L/gfwgje1lQFWWpTUcHF&#10;gwirIngbmrGtNpOSZG399+awsMfH+86WvWnEk5yvLSuYjBMQxIXVNZcKzqft5xcIH5A1NpZJwYs8&#10;LPPBR4apth3/0PMYShFD2KeooAqhTaX0RUUG/di2xJG7WWcwROhKqR12Mdw0cpokc2mw5thQYUub&#10;iorH8dcoWJeP2XqfXK73Xn7PTt3FH9zZKzUa9qsFiEB9+Bf/uXdawXwa18Yz8QjI/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bW1GwQAAANwAAAAPAAAAAAAAAAAAAAAA&#10;AKECAABkcnMvZG93bnJldi54bWxQSwUGAAAAAAQABAD5AAAAjwMAAAAA&#10;" strokeweight=".24872mm"/>
                <v:line id="Line 336" o:spid="_x0000_s1338" style="position:absolute;visibility:visible;mso-wrap-style:square" from="3211,2161" to="321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3cYAAADcAAAADwAAAGRycy9kb3ducmV2LnhtbESPQWvCQBSE7wX/w/KE3upGhdCmrqKC&#10;pYdSaAyB3h7ZZxLNvg27W5P++64g9DjMzDfMajOaTlzJ+daygvksAUFcWd1yraA4Hp6eQfiArLGz&#10;TAp+ycNmPXlYYabtwF90zUMtIoR9hgqaEPpMSl81ZNDPbE8cvZN1BkOUrpba4RDhppOLJEmlwZbj&#10;QoM97RuqLvmPUbCrL8vdR1J+n0f5tjwOpf90hVfqcTpuX0EEGsN/+N5+1wrSxQv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hyN3GAAAA3AAAAA8AAAAAAAAA&#10;AAAAAAAAoQIAAGRycy9kb3ducmV2LnhtbFBLBQYAAAAABAAEAPkAAACUAwAAAAA=&#10;" strokeweight=".24872mm"/>
                <v:line id="Line 335" o:spid="_x0000_s1339" style="position:absolute;visibility:visible;mso-wrap-style:square" from="3182,2147" to="321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L3ncMAAADcAAAADwAAAGRycy9kb3ducmV2LnhtbERPz2vCMBS+D/Y/hDfYbaZboUhnFB1s&#10;7DAEbSl4ezRvbbV5KUnWdv+9OQgeP77fq81sejGS851lBa+LBARxbXXHjYKy+HxZgvABWWNvmRT8&#10;k4fN+vFhhbm2Ex9oPIZGxBD2OSpoQxhyKX3dkkG/sANx5H6tMxgidI3UDqcYbnr5liSZNNhxbGhx&#10;oI+W6svxzyjYNZd095NUp/Msv9JiqvzelV6p56d5+w4i0Bzu4pv7WyvI0jg/no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953DAAAA3AAAAA8AAAAAAAAAAAAA&#10;AAAAoQIAAGRycy9kb3ducmV2LnhtbFBLBQYAAAAABAAEAPkAAACRAwAAAAA=&#10;" strokeweight=".24872mm"/>
                <v:line id="Line 334" o:spid="_x0000_s1340" style="position:absolute;visibility:visible;mso-wrap-style:square" from="3182,2147" to="3225,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SBsYAAADcAAAADwAAAGRycy9kb3ducmV2LnhtbESPQWvCQBSE74X+h+UVvNWNDUiJrtII&#10;Fg9SqAmCt0f2maTJvg27q0n/fbdQ6HGYmW+Y9XYyvbiT861lBYt5AoK4srrlWkFZ7J9fQfiArLG3&#10;TAq+ycN28/iwxkzbkT/pfgq1iBD2GSpoQhgyKX3VkEE/twNx9K7WGQxRulpqh2OEm16+JMlSGmw5&#10;LjQ40K6hqjvdjIK87tL8mJwvX5N8T4vx7D9c6ZWaPU1vKxCBpvAf/msftIJluoD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OUgbGAAAA3AAAAA8AAAAAAAAA&#10;AAAAAAAAoQIAAGRycy9kb3ducmV2LnhtbFBLBQYAAAAABAAEAPkAAACUAwAAAAA=&#10;" strokeweight=".24872mm"/>
                <v:rect id="Rectangle 333" o:spid="_x0000_s1341" style="position:absolute;left:3393;top:2132;width:2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vGcYA&#10;AADcAAAADwAAAGRycy9kb3ducmV2LnhtbESPQWsCMRSE7wX/Q3iCt5p1raJbo2ih0EtBbQ96e25e&#10;dxc3L9sk1a2/3giCx2FmvmFmi9bU4kTOV5YVDPoJCOLc6ooLBd9f788TED4ga6wtk4J/8rCYd55m&#10;mGl75g2dtqEQEcI+QwVlCE0mpc9LMuj7tiGO3o91BkOUrpDa4TnCTS3TJBlLgxXHhRIbeispP27/&#10;jILVdLL6Xb/w52Vz2NN+dziOUpco1eu2y1cQgdrwCN/bH1rBeJj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vGcYAAADcAAAADwAAAAAAAAAAAAAAAACYAgAAZHJz&#10;L2Rvd25yZXYueG1sUEsFBgAAAAAEAAQA9QAAAIsDAAAAAA==&#10;" fillcolor="black" stroked="f"/>
                <v:shape id="Freeform 332" o:spid="_x0000_s1342" style="position:absolute;left:3337;top:2118;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WgL8A&#10;AADcAAAADwAAAGRycy9kb3ducmV2LnhtbESPwQrCMBBE74L/EFbwpqkKItUooggeRLCK56VZ22qz&#10;KU3U6tcbQfA4zMwbZrZoTCkeVLvCsoJBPwJBnFpdcKbgdNz0JiCcR9ZYWiYFL3KwmLdbM4y1ffKB&#10;HonPRICwi1FB7n0VS+nSnAy6vq2Ig3extUEfZJ1JXeMzwE0ph1E0lgYLDgs5VrTKKb0ld6Ng/25O&#10;58RLvu7s/bCyVSTX7qZUt9MspyA8Nf4f/rW3WsF4NIL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eRaAvwAAANwAAAAPAAAAAAAAAAAAAAAAAJgCAABkcnMvZG93bnJl&#10;di54bWxQSwUGAAAAAAQABAD1AAAAhAMAAAAA&#10;" path="m14,l,,,70r14,l14,28,28,14r-14,l14,xe" fillcolor="black" stroked="f">
                  <v:path arrowok="t" o:connecttype="custom" o:connectlocs="14,2119;0,2119;0,2189;14,2189;14,2147;28,2133;14,2133;14,2119" o:connectangles="0,0,0,0,0,0,0,0"/>
                </v:shape>
                <v:shape id="Freeform 331" o:spid="_x0000_s1343" style="position:absolute;left:3365;top:2118;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4KcYA&#10;AADcAAAADwAAAGRycy9kb3ducmV2LnhtbESPS0sDQRCE74L/YWjBm+nVPAibTIKoAREM5nHIsd1p&#10;dxd3epaZcbPJr3eEgMeiqr6i5sveNqpjH2onGu4HGSiWwplaSg373epuCipEEkONE9Zw4gDLxfXV&#10;nHLjjrLhbhtLlSASctJQxdjmiKGo2FIYuJYleV/OW4pJ+hKNp2OC2wYfsmyClmpJCxW1/FRx8b39&#10;sRrO70N7OK/fPlbmxXkcY/f8iaj17U3/OAMVuY//4Uv71WiYDEfwdyYdAV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4KcYAAADcAAAADwAAAAAAAAAAAAAAAACYAgAAZHJz&#10;L2Rvd25yZXYueG1sUEsFBgAAAAAEAAQA9QAAAIsDAAAAAA==&#10;" path="m28,l14,,,14r28,l28,xe" fillcolor="black" stroked="f">
                  <v:path arrowok="t" o:connecttype="custom" o:connectlocs="28,2119;14,2119;0,2133;28,2133;28,2119" o:connectangles="0,0,0,0,0"/>
                </v:shape>
                <v:line id="Line 330" o:spid="_x0000_s1344" style="position:absolute;visibility:visible;mso-wrap-style:square" from="3563,2006" to="3563,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UBcYAAADcAAAADwAAAGRycy9kb3ducmV2LnhtbESPT2vCQBTE74LfYXlCb7qxoSKpm1CF&#10;Sg+l4B8Eb4/sa5KafRt2V5N++25B8DjMzG+YVTGYVtzI+caygvksAUFcWt1wpeB4eJ8uQfiArLG1&#10;TAp+yUORj0crzLTteUe3fahEhLDPUEEdQpdJ6cuaDPqZ7Yij922dwRClq6R22Ee4aeVzkiykwYbj&#10;Qo0dbWoqL/urUbCuLun6Mzmdfwa5TQ/9yX+5o1fqaTK8vYIINIRH+N7+0AoW6Qv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1VAXGAAAA3AAAAA8AAAAAAAAA&#10;AAAAAAAAoQIAAGRycy9kb3ducmV2LnhtbFBLBQYAAAAABAAEAPkAAACUAwAAAAA=&#10;" strokeweight=".24872mm"/>
                <v:line id="Line 329" o:spid="_x0000_s1345" style="position:absolute;visibility:visible;mso-wrap-style:square" from="3182,2006" to="3182,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KcsUAAADcAAAADwAAAGRycy9kb3ducmV2LnhtbESPQWvCQBSE70L/w/IKvemmBoJEV6mF&#10;Sg9F0Ijg7ZF9TVKzb8Pu1sR/7wqCx2FmvmEWq8G04kLON5YVvE8SEMSl1Q1XCg7F13gGwgdkja1l&#10;UnAlD6vly2iBubY97+iyD5WIEPY5KqhD6HIpfVmTQT+xHXH0fq0zGKJ0ldQO+wg3rZwmSSYNNhwX&#10;auzos6byvP83CtbVOV3/JMfT3yA3adEf/dYdvFJvr8PHHESgITzDj/a3VpCl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fKcsUAAADcAAAADwAAAAAAAAAA&#10;AAAAAAChAgAAZHJzL2Rvd25yZXYueG1sUEsFBgAAAAAEAAQA+QAAAJMDAAAAAA==&#10;" strokeweight=".24872mm"/>
                <v:line id="Line 328" o:spid="_x0000_s1346" style="position:absolute;visibility:visible;mso-wrap-style:square" from="3182,2147" to="3182,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v6cYAAADcAAAADwAAAGRycy9kb3ducmV2LnhtbESPQWvCQBSE74L/YXlCb2ZjA1ZSN6EK&#10;lR5KoSqCt0f2NUnNvg27q0n/fbdQ8DjMzDfMuhxNJ27kfGtZwSJJQRBXVrdcKzgeXucrED4ga+ws&#10;k4If8lAW08kac20H/qTbPtQiQtjnqKAJoc+l9FVDBn1ie+LofVlnMETpaqkdDhFuOvmYpktpsOW4&#10;0GBP24aqy/5qFGzqS7Z5T0/n71HussNw8h/u6JV6mI0vzyACjeEe/m+/aQXL7An+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rb+nGAAAA3AAAAA8AAAAAAAAA&#10;AAAAAAAAoQIAAGRycy9kb3ducmV2LnhtbFBLBQYAAAAABAAEAPkAAACUAwAAAAA=&#10;" strokeweight=".24872mm"/>
                <v:line id="Line 327" o:spid="_x0000_s1347" style="position:absolute;visibility:visible;mso-wrap-style:square" from="2506,2246" to="2506,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7m8MAAADcAAAADwAAAGRycy9kb3ducmV2LnhtbERPz2vCMBS+D/Y/hDfYbaZboUhnFB1s&#10;7DAEbSl4ezRvbbV5KUnWdv+9OQgeP77fq81sejGS851lBa+LBARxbXXHjYKy+HxZgvABWWNvmRT8&#10;k4fN+vFhhbm2Ex9oPIZGxBD2OSpoQxhyKX3dkkG/sANx5H6tMxgidI3UDqcYbnr5liSZNNhxbGhx&#10;oI+W6svxzyjYNZd095NUp/Msv9JiqvzelV6p56d5+w4i0Bzu4pv7WyvI0rg2no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0+5vDAAAA3AAAAA8AAAAAAAAAAAAA&#10;AAAAoQIAAGRycy9kb3ducmV2LnhtbFBLBQYAAAAABAAEAPkAAACRAwAAAAA=&#10;" strokeweight=".24872mm"/>
                <v:line id="Line 326" o:spid="_x0000_s1348" style="position:absolute;visibility:visible;mso-wrap-style:square" from="2506,2471" to="2506,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eAMYAAADcAAAADwAAAGRycy9kb3ducmV2LnhtbESPQWvCQBSE74L/YXlCb2ZjA1JTN6EK&#10;lR5KoSqCt0f2NUnNvg27q0n/fbdQ8DjMzDfMuhxNJ27kfGtZwSJJQRBXVrdcKzgeXudPIHxA1thZ&#10;JgU/5KEsppM15toO/Em3fahFhLDPUUETQp9L6auGDPrE9sTR+7LOYIjS1VI7HCLcdPIxTZfSYMtx&#10;ocGetg1Vl/3VKNjUl2zznp7O36PcZYfh5D/c0Sv1MBtfnkEEGsM9/N9+0wqW2Qr+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4XgDGAAAA3AAAAA8AAAAAAAAA&#10;AAAAAAAAoQIAAGRycy9kb3ducmV2LnhtbFBLBQYAAAAABAAEAPkAAACUAwAAAAA=&#10;" strokeweight=".24872mm"/>
                <v:line id="Line 325" o:spid="_x0000_s1349" style="position:absolute;visibility:visible;mso-wrap-style:square" from="2365,2203" to="2365,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SE4MEAAADcAAAADwAAAGRycy9kb3ducmV2LnhtbERPTYvCMBC9C/6HMMLeNFUXkWoUFVz2&#10;sAhWEbwNzdhWm0lJsrb77zcHwePjfS/XnanFk5yvLCsYjxIQxLnVFRcKzqf9cA7CB2SNtWVS8Ece&#10;1qt+b4mpti0f6ZmFQsQQ9ikqKENoUil9XpJBP7INceRu1hkMEbpCaodtDDe1nCTJTBqsODaU2NCu&#10;pPyR/RoF2+Ix3f4kl+u9k1/TU3vxB3f2Sn0Mus0CRKAuvMUv97dWMPuM8+OZe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xITgwQAAANwAAAAPAAAAAAAAAAAAAAAA&#10;AKECAABkcnMvZG93bnJldi54bWxQSwUGAAAAAAQABAD5AAAAjwMAAAAA&#10;" strokeweight=".24872mm"/>
                <v:line id="Line 324" o:spid="_x0000_s1350" style="position:absolute;visibility:visible;mso-wrap-style:square" from="2365,2513" to="2365,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he8YAAADcAAAADwAAAGRycy9kb3ducmV2LnhtbESPQWvCQBSE7wX/w/KE3urGWkKJrqJC&#10;pYdSaAwBb4/sM4lm34bd1aT/vlso9DjMzDfMajOaTtzJ+daygvksAUFcWd1yraA4vj29gvABWWNn&#10;mRR8k4fNevKwwkzbgb/onodaRAj7DBU0IfSZlL5qyKCf2Z44emfrDIYoXS21wyHCTSefkySVBluO&#10;Cw32tG+ouuY3o2BXXxe7j6Q8XUZ5WByH0n+6wiv1OB23SxCBxvAf/mu/awXpyxx+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IIXvGAAAA3AAAAA8AAAAAAAAA&#10;AAAAAAAAoQIAAGRycy9kb3ducmV2LnhtbFBLBQYAAAAABAAEAPkAAACUAwAAAAA=&#10;" strokeweight=".24872mm"/>
                <v:line id="Line 323" o:spid="_x0000_s1351" style="position:absolute;visibility:visible;mso-wrap-style:square" from="2379,2231" to="2379,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DMUAAADcAAAADwAAAGRycy9kb3ducmV2LnhtbESPT4vCMBTE78J+h/AW9qbpqohUo6wL&#10;K3sQwT8I3h7Ns602LyWJtn57Iwgeh5n5DTOdt6YSN3K+tKzgu5eAIM6sLjlXsN/9dccgfEDWWFkm&#10;BXfyMJ99dKaYatvwhm7bkIsIYZ+igiKEOpXSZwUZ9D1bE0fvZJ3BEKXLpXbYRLipZD9JRtJgyXGh&#10;wJp+C8ou26tRsMgvg8UqORzPrVwOds3Br93eK/X12f5MQARqwzv8av9rBaNhH5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q/DMUAAADcAAAADwAAAAAAAAAA&#10;AAAAAAChAgAAZHJzL2Rvd25yZXYueG1sUEsFBgAAAAAEAAQA+QAAAJMDAAAAAA==&#10;" strokeweight=".24872mm"/>
                <v:line id="Line 322" o:spid="_x0000_s1352" style="position:absolute;visibility:visible;mso-wrap-style:square" from="2365,2246" to="2365,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al8YAAADcAAAADwAAAGRycy9kb3ducmV2LnhtbESPT2vCQBTE74LfYXlCb7qxKSKpm1CF&#10;Sg+l4B8Eb4/sa5KafRt2V5N++25B8DjMzG+YVTGYVtzI+caygvksAUFcWt1wpeB4eJ8uQfiArLG1&#10;TAp+yUORj0crzLTteUe3fahEhLDPUEEdQpdJ6cuaDPqZ7Yij922dwRClq6R22Ee4aeVzkiykwYbj&#10;Qo0dbWoqL/urUbCuLun6Mzmdfwa5TQ/9yX+5o1fqaTK8vYIINIRH+N7+0AoWLyn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GpfGAAAA3AAAAA8AAAAAAAAA&#10;AAAAAAAAoQIAAGRycy9kb3ducmV2LnhtbFBLBQYAAAAABAAEAPkAAACUAwAAAAA=&#10;" strokeweight=".24872mm"/>
                <v:line id="Line 321" o:spid="_x0000_s1353" style="position:absolute;visibility:visible;mso-wrap-style:square" from="2365,2246" to="2365,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48UAAADcAAAADwAAAGRycy9kb3ducmV2LnhtbESPT4vCMBTE78J+h/AWvGm6q4h0jbIu&#10;KB5E8A/C3h7Ns602LyWJtn57Iwgeh5n5DTOZtaYSN3K+tKzgq5+AIM6sLjlXcNgvemMQPiBrrCyT&#10;gjt5mE0/OhNMtW14S7ddyEWEsE9RQRFCnUrps4IM+r6tiaN3ss5giNLlUjtsItxU8jtJRtJgyXGh&#10;wJr+Csouu6tRMM8vg/k6Of6fW7kc7Juj37iDV6r72f7+gAjUhnf41V5pBaPhEJ5n4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48UAAADcAAAADwAAAAAAAAAA&#10;AAAAAAChAgAAZHJzL2Rvd25yZXYueG1sUEsFBgAAAAAEAAQA+QAAAJMDAAAAAA==&#10;" strokeweight=".24872mm"/>
                <v:line id="Line 320" o:spid="_x0000_s1354" style="position:absolute;visibility:visible;mso-wrap-style:square" from="2336,2499" to="2365,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neMUAAADcAAAADwAAAGRycy9kb3ducmV2LnhtbESPT4vCMBTE78J+h/AW9qap6x+kGmUV&#10;XPYgwqoI3h7Ns602LyXJ2vrtjSDscZiZ3zCzRWsqcSPnS8sK+r0EBHFmdcm5gsN+3Z2A8AFZY2WZ&#10;FNzJw2L+1plhqm3Dv3TbhVxECPsUFRQh1KmUPivIoO/Zmjh6Z+sMhihdLrXDJsJNJT+TZCwNlhwX&#10;CqxpVVB23f0ZBcv8OlhukuPp0srvwb45+q07eKU+3tuvKYhAbfgPv9o/WsF4OIL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MneMUAAADcAAAADwAAAAAAAAAA&#10;AAAAAAChAgAAZHJzL2Rvd25yZXYueG1sUEsFBgAAAAAEAAQA+QAAAJMDAAAAAA==&#10;" strokeweight=".24872mm"/>
                <v:line id="Line 319" o:spid="_x0000_s1355" style="position:absolute;visibility:visible;mso-wrap-style:square" from="2365,2471" to="2379,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5D8UAAADcAAAADwAAAGRycy9kb3ducmV2LnhtbESPQWvCQBSE7wX/w/IEb3VjLUFSN6EK&#10;FQ9SqIrg7ZF9TVKzb8PuauK/7xYKHoeZ+YZZFoNpxY2cbywrmE0TEMSl1Q1XCo6Hj+cFCB+QNbaW&#10;ScGdPBT56GmJmbY9f9FtHyoRIewzVFCH0GVS+rImg35qO+LofVtnMETpKqkd9hFuWvmSJKk02HBc&#10;qLGjdU3lZX81ClbVZb7aJafzzyA380N/8p/u6JWajIf3NxCBhvAI/7e3WkH6msLfmX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G5D8UAAADcAAAADwAAAAAAAAAA&#10;AAAAAAChAgAAZHJzL2Rvd25yZXYueG1sUEsFBgAAAAAEAAQA+QAAAJMDAAAAAA==&#10;" strokeweight=".24872mm"/>
                <v:line id="Line 318" o:spid="_x0000_s1356" style="position:absolute;visibility:visible;mso-wrap-style:square" from="2365,2471" to="2365,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clMUAAADcAAAADwAAAGRycy9kb3ducmV2LnhtbESPQWsCMRSE70L/Q3iF3jRrFSurUapg&#10;6UGEqgjeHpvn7urmZUlSd/33RhA8DjPzDTOdt6YSV3K+tKyg30tAEGdWl5wr2O9W3TEIH5A1VpZJ&#10;wY08zGdvnSmm2jb8R9dtyEWEsE9RQRFCnUrps4IM+p6tiaN3ss5giNLlUjtsItxU8jNJRtJgyXGh&#10;wJqWBWWX7b9RsMgvg8U6ORzPrfwZ7JqD37i9V+rjvf2egAjUhlf42f7VCkbDL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0clMUAAADcAAAADwAAAAAAAAAA&#10;AAAAAAChAgAAZHJzL2Rvd25yZXYueG1sUEsFBgAAAAAEAAQA+QAAAJMDAAAAAA==&#10;" strokeweight=".24872mm"/>
                <v:shape id="AutoShape 317" o:spid="_x0000_s1357" style="position:absolute;left:2392;top:2344;width:43;height:57;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2sAA&#10;AADcAAAADwAAAGRycy9kb3ducmV2LnhtbERPz2vCMBS+D/wfwhO8DE3dhpRqlGIp7DbWzfujeU2L&#10;zUtJMq3//XIY7Pjx/T6cZjuKG/kwOFaw3WQgiFunBzYKvr/qdQ4iRGSNo2NS8KAAp+Pi6YCFdnf+&#10;pFsTjUghHApU0Mc4FVKGtieLYeMm4sR1zluMCXojtcd7CrejfMmynbQ4cGrocaJzT+21+bEKqlh6&#10;94r1x+XZmqqtOiNzXSq1Ws7lHkSkOf6L/9zvWsHuLa1NZ9IRk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s2sAAAADcAAAADwAAAAAAAAAAAAAAAACYAgAAZHJzL2Rvd25y&#10;ZXYueG1sUEsFBgAAAAAEAAQA9QAAAIUDAAAAAA==&#10;" path="m42,14r-28,l14,57r28,l42,14xm28,l,14r28,l28,xe" fillcolor="black" stroked="f">
                  <v:path arrowok="t" o:connecttype="custom" o:connectlocs="42,2358;14,2358;14,2401;42,2401;42,2358;28,2344;0,2358;28,2358;28,2344" o:connectangles="0,0,0,0,0,0,0,0,0"/>
                </v:shape>
                <v:shape id="Freeform 316" o:spid="_x0000_s1358" style="position:absolute;left:2308;top:2344;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kysYA&#10;AADcAAAADwAAAGRycy9kb3ducmV2LnhtbESPS0sDQRCE7wH/w9CCN9PrKyRrJkHUQBAieR08tjvt&#10;7uJOzzIzbjb59Y4g5FhU1VfUdN7bRnXsQ+1Ew80wA8VSOFNLqWG/W1yPQYVIYqhxwhqOHGA+uxhM&#10;KTfuIBvutrFUCSIhJw1VjG2OGIqKLYWha1mS9+W8pZikL9F4OiS4bfA2y0ZoqZa0UFHLzxUX39sf&#10;q+G0urMfp/e39cK8Oo8P2L18Imp9ddk/PYKK3Mdz+L+9NBpG9xP4O5OOA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7kysYAAADcAAAADwAAAAAAAAAAAAAAAACYAgAAZHJz&#10;L2Rvd25yZXYueG1sUEsFBgAAAAAEAAQA9QAAAIsDAAAAAA==&#10;" path="m14,l,14r28,l14,xe" fillcolor="black" stroked="f">
                  <v:path arrowok="t" o:connecttype="custom" o:connectlocs="14,2344;0,2358;28,2358;14,2344" o:connectangles="0,0,0,0"/>
                </v:shape>
                <v:rect id="Rectangle 315" o:spid="_x0000_s1359" style="position:absolute;left:2294;top:2344;width:1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xVcIA&#10;AADcAAAADwAAAGRycy9kb3ducmV2LnhtbERPy4rCMBTdC/MP4Q6401RR0WqUcWDAjTA+Frq7Nte2&#10;2Nx0kqh1vt4sBJeH854tGlOJGzlfWlbQ6yYgiDOrS84V7Hc/nTEIH5A1VpZJwYM8LOYfrRmm2t55&#10;Q7dtyEUMYZ+igiKEOpXSZwUZ9F1bE0fubJ3BEKHLpXZ4j+Gmkv0kGUmDJceGAmv6Lii7bK9GwXIy&#10;Xv79Dnj9vzkd6Xg4XYZ9lyjV/my+piACNeEtfrlXWsFoG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LFVwgAAANwAAAAPAAAAAAAAAAAAAAAAAJgCAABkcnMvZG93&#10;bnJldi54bWxQSwUGAAAAAAQABAD1AAAAhwMAAAAA&#10;" fillcolor="black" stroked="f"/>
                <v:shape id="Freeform 314" o:spid="_x0000_s1360" style="position:absolute;left:2364;top:2344;width:57;height:15;visibility:visible;mso-wrap-style:square;v-text-anchor:top" coordsize="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5ssQA&#10;AADcAAAADwAAAGRycy9kb3ducmV2LnhtbESPQWvCQBSE70L/w/IKvekmLYYaXUMQKu2pmLb3Z/a5&#10;CWbfhuyqaX+9WxA8DjPzDbMqRtuJMw2+dawgnSUgiGunWzYKvr/epq8gfEDW2DkmBb/koVg/TFaY&#10;a3fhHZ2rYESEsM9RQRNCn0vp64Ys+pnriaN3cIPFEOVgpB7wEuG2k89JkkmLLceFBnvaNFQfq5NV&#10;ILefSdhn3eLjZ1OZIznzkv6VSj09juUSRKAx3MO39rtWkM1T+D8Tj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bLEAAAA3AAAAA8AAAAAAAAAAAAAAAAAmAIAAGRycy9k&#10;b3ducmV2LnhtbFBLBQYAAAAABAAEAPUAAACJAwAAAAA=&#10;" path="m56,l14,,,14r28,l56,xe" fillcolor="black" stroked="f">
                  <v:path arrowok="t" o:connecttype="custom" o:connectlocs="56,2344;14,2344;0,2358;28,2358;56,2344" o:connectangles="0,0,0,0,0"/>
                </v:shape>
                <v:shape id="Freeform 313" o:spid="_x0000_s1361" style="position:absolute;left:2322;top:2344;width:43;height:57;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E2MYA&#10;AADcAAAADwAAAGRycy9kb3ducmV2LnhtbESPQWvCQBSE70L/w/IEb7pRW5HUVYrQ0urJpFiPj+wz&#10;Ccm+jbtbjf++Wyj0OMzMN8xq05tWXMn52rKC6SQBQVxYXXOp4DN/HS9B+ICssbVMCu7kYbN+GKww&#10;1fbGB7pmoRQRwj5FBVUIXSqlLyoy6Ce2I47e2TqDIUpXSu3wFuGmlbMkWUiDNceFCjvaVlQ02bdR&#10;8DjNj3nzle3f2uXe7ebHU3P5OCk1GvYvzyAC9eE//Nd+1woWTz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sE2MYAAADcAAAADwAAAAAAAAAAAAAAAACYAgAAZHJz&#10;L2Rvd25yZXYueG1sUEsFBgAAAAAEAAQA9QAAAIsDAAAAAA==&#10;" path="m29,l,,14,14r15,l29,57r14,l43,14,29,xe" fillcolor="black" stroked="f">
                  <v:path arrowok="t" o:connecttype="custom" o:connectlocs="29,2344;0,2344;14,2358;29,2358;29,2401;43,2401;43,2358;29,2344" o:connectangles="0,0,0,0,0,0,0,0"/>
                </v:shape>
                <v:line id="Line 312" o:spid="_x0000_s1362" style="position:absolute;visibility:visible;mso-wrap-style:square" from="2534,2246" to="2534,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SsYAAADcAAAADwAAAGRycy9kb3ducmV2LnhtbESPT2vCQBTE74LfYXlCb7qxoSKpm1CF&#10;Sg+l4B8Eb4/sa5KafRt2V5N++25B8DjMzG+YVTGYVtzI+caygvksAUFcWt1wpeB4eJ8uQfiArLG1&#10;TAp+yUORj0crzLTteUe3fahEhLDPUEEdQpdJ6cuaDPqZ7Yij922dwRClq6R22Ee4aeVzkiykwYbj&#10;Qo0dbWoqL/urUbCuLun6Mzmdfwa5TQ/9yX+5o1fqaTK8vYIINIRH+N7+0AoWLyn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PjErGAAAA3AAAAA8AAAAAAAAA&#10;AAAAAAAAoQIAAGRycy9kb3ducmV2LnhtbFBLBQYAAAAABAAEAPkAAACUAwAAAAA=&#10;" strokeweight=".24872mm"/>
                <v:line id="Line 311" o:spid="_x0000_s1363" style="position:absolute;visibility:visible;mso-wrap-style:square" from="2534,2471" to="253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UPsUAAADcAAAADwAAAGRycy9kb3ducmV2LnhtbESPT4vCMBTE78J+h/AW9qap6x+kGmUV&#10;XPYgwqoI3h7Ns602LyXJ2vrtjSDscZiZ3zCzRWsqcSPnS8sK+r0EBHFmdcm5gsN+3Z2A8AFZY2WZ&#10;FNzJw2L+1plhqm3Dv3TbhVxECPsUFRQh1KmUPivIoO/Zmjh6Z+sMhihdLrXDJsJNJT+TZCwNlhwX&#10;CqxpVVB23f0ZBcv8OlhukuPp0srvwb45+q07eKU+3tuvKYhAbfgPv9o/WsF4NIT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YUPsUAAADcAAAADwAAAAAAAAAA&#10;AAAAAAChAgAAZHJzL2Rvd25yZXYueG1sUEsFBgAAAAAEAAQA+QAAAJMDAAAAAA==&#10;" strokeweight=".24872mm"/>
                <v:line id="Line 310" o:spid="_x0000_s1364" style="position:absolute;visibility:visible;mso-wrap-style:square" from="2365,2471" to="236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xpcUAAADcAAAADwAAAGRycy9kb3ducmV2LnhtbESPT4vCMBTE78J+h/AWvGm6K4p0jbIu&#10;KB5E8A/C3h7Ns602LyWJtn57Iwgeh5n5DTOZtaYSN3K+tKzgq5+AIM6sLjlXcNgvemMQPiBrrCyT&#10;gjt5mE0/OhNMtW14S7ddyEWEsE9RQRFCnUrps4IM+r6tiaN3ss5giNLlUjtsItxU8jtJRtJgyXGh&#10;wJr+Csouu6tRMM8vg/k6Of6fW7kc7Juj37iDV6r72f7+gAjUhnf41V5pBaPhEJ5n4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xpcUAAADcAAAADwAAAAAAAAAA&#10;AAAAAAChAgAAZHJzL2Rvd25yZXYueG1sUEsFBgAAAAAEAAQA+QAAAJMDAAAAAA==&#10;" strokeweight=".24872mm"/>
                <w10:wrap type="topAndBottom" anchorx="page"/>
              </v:group>
            </w:pict>
          </mc:Fallback>
        </mc:AlternateContent>
      </w:r>
      <w:r w:rsidRPr="006E5A3A">
        <w:rPr>
          <w:rFonts w:ascii="Barlow Light" w:hAnsi="Barlow Light"/>
          <w:noProof/>
          <w:sz w:val="22"/>
          <w:szCs w:val="22"/>
          <w:lang w:val="es-MX" w:eastAsia="es-MX"/>
        </w:rPr>
        <mc:AlternateContent>
          <mc:Choice Requires="wpg">
            <w:drawing>
              <wp:anchor distT="0" distB="0" distL="0" distR="0" simplePos="0" relativeHeight="251663360" behindDoc="1" locked="0" layoutInCell="1" allowOverlap="1">
                <wp:simplePos x="0" y="0"/>
                <wp:positionH relativeFrom="page">
                  <wp:posOffset>3959225</wp:posOffset>
                </wp:positionH>
                <wp:positionV relativeFrom="paragraph">
                  <wp:posOffset>1099185</wp:posOffset>
                </wp:positionV>
                <wp:extent cx="1661160" cy="340360"/>
                <wp:effectExtent l="6350" t="3175" r="8890" b="8890"/>
                <wp:wrapTopAndBottom/>
                <wp:docPr id="5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340360"/>
                          <a:chOff x="6235" y="1731"/>
                          <a:chExt cx="2616" cy="536"/>
                        </a:xfrm>
                      </wpg:grpSpPr>
                      <wps:wsp>
                        <wps:cNvPr id="59" name="Line 308"/>
                        <wps:cNvCnPr>
                          <a:cxnSpLocks noChangeShapeType="1"/>
                        </wps:cNvCnPr>
                        <wps:spPr bwMode="auto">
                          <a:xfrm>
                            <a:off x="8780"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07"/>
                        <wps:cNvCnPr>
                          <a:cxnSpLocks noChangeShapeType="1"/>
                        </wps:cNvCnPr>
                        <wps:spPr bwMode="auto">
                          <a:xfrm>
                            <a:off x="8808" y="2076"/>
                            <a:ext cx="0" cy="18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306"/>
                        <wps:cNvCnPr>
                          <a:cxnSpLocks noChangeShapeType="1"/>
                        </wps:cNvCnPr>
                        <wps:spPr bwMode="auto">
                          <a:xfrm>
                            <a:off x="8823" y="2246"/>
                            <a:ext cx="0"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8808" y="226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304"/>
                        <wps:cNvCnPr>
                          <a:cxnSpLocks noChangeShapeType="1"/>
                        </wps:cNvCnPr>
                        <wps:spPr bwMode="auto">
                          <a:xfrm>
                            <a:off x="8780" y="1808"/>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03"/>
                        <wps:cNvCnPr>
                          <a:cxnSpLocks noChangeShapeType="1"/>
                        </wps:cNvCnPr>
                        <wps:spPr bwMode="auto">
                          <a:xfrm>
                            <a:off x="8808" y="1808"/>
                            <a:ext cx="0" cy="19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302"/>
                        <wps:cNvCnPr>
                          <a:cxnSpLocks noChangeShapeType="1"/>
                        </wps:cNvCnPr>
                        <wps:spPr bwMode="auto">
                          <a:xfrm>
                            <a:off x="8794" y="1823"/>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301"/>
                        <wps:cNvCnPr>
                          <a:cxnSpLocks noChangeShapeType="1"/>
                        </wps:cNvCnPr>
                        <wps:spPr bwMode="auto">
                          <a:xfrm>
                            <a:off x="8808" y="1808"/>
                            <a:ext cx="15" cy="15"/>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AutoShape 300"/>
                        <wps:cNvSpPr>
                          <a:spLocks/>
                        </wps:cNvSpPr>
                        <wps:spPr bwMode="auto">
                          <a:xfrm>
                            <a:off x="8780" y="2019"/>
                            <a:ext cx="43" cy="29"/>
                          </a:xfrm>
                          <a:custGeom>
                            <a:avLst/>
                            <a:gdLst>
                              <a:gd name="T0" fmla="+- 0 8794 8780"/>
                              <a:gd name="T1" fmla="*/ T0 w 43"/>
                              <a:gd name="T2" fmla="+- 0 2034 2020"/>
                              <a:gd name="T3" fmla="*/ 2034 h 29"/>
                              <a:gd name="T4" fmla="+- 0 8780 8780"/>
                              <a:gd name="T5" fmla="*/ T4 w 43"/>
                              <a:gd name="T6" fmla="+- 0 2048 2020"/>
                              <a:gd name="T7" fmla="*/ 2048 h 29"/>
                              <a:gd name="T8" fmla="+- 0 8823 8780"/>
                              <a:gd name="T9" fmla="*/ T8 w 43"/>
                              <a:gd name="T10" fmla="+- 0 2048 2020"/>
                              <a:gd name="T11" fmla="*/ 2048 h 29"/>
                              <a:gd name="T12" fmla="+- 0 8794 8780"/>
                              <a:gd name="T13" fmla="*/ T12 w 43"/>
                              <a:gd name="T14" fmla="+- 0 2034 2020"/>
                              <a:gd name="T15" fmla="*/ 2034 h 29"/>
                              <a:gd name="T16" fmla="+- 0 8808 8780"/>
                              <a:gd name="T17" fmla="*/ T16 w 43"/>
                              <a:gd name="T18" fmla="+- 0 2020 2020"/>
                              <a:gd name="T19" fmla="*/ 2020 h 29"/>
                              <a:gd name="T20" fmla="+- 0 8794 8780"/>
                              <a:gd name="T21" fmla="*/ T20 w 43"/>
                              <a:gd name="T22" fmla="+- 0 2034 2020"/>
                              <a:gd name="T23" fmla="*/ 2034 h 29"/>
                              <a:gd name="T24" fmla="+- 0 8808 8780"/>
                              <a:gd name="T25" fmla="*/ T24 w 43"/>
                              <a:gd name="T26" fmla="+- 0 2034 2020"/>
                              <a:gd name="T27" fmla="*/ 2034 h 29"/>
                              <a:gd name="T28" fmla="+- 0 8808 8780"/>
                              <a:gd name="T29" fmla="*/ T28 w 43"/>
                              <a:gd name="T30" fmla="+- 0 2020 2020"/>
                              <a:gd name="T31" fmla="*/ 2020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 h="29">
                                <a:moveTo>
                                  <a:pt x="14" y="14"/>
                                </a:moveTo>
                                <a:lnTo>
                                  <a:pt x="0" y="28"/>
                                </a:lnTo>
                                <a:lnTo>
                                  <a:pt x="43" y="28"/>
                                </a:lnTo>
                                <a:lnTo>
                                  <a:pt x="14" y="14"/>
                                </a:lnTo>
                                <a:close/>
                                <a:moveTo>
                                  <a:pt x="28" y="0"/>
                                </a:moveTo>
                                <a:lnTo>
                                  <a:pt x="14" y="14"/>
                                </a:lnTo>
                                <a:lnTo>
                                  <a:pt x="28" y="14"/>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99"/>
                        <wps:cNvSpPr>
                          <a:spLocks/>
                        </wps:cNvSpPr>
                        <wps:spPr bwMode="auto">
                          <a:xfrm>
                            <a:off x="8794" y="2019"/>
                            <a:ext cx="57" cy="29"/>
                          </a:xfrm>
                          <a:custGeom>
                            <a:avLst/>
                            <a:gdLst>
                              <a:gd name="T0" fmla="+- 0 8823 8794"/>
                              <a:gd name="T1" fmla="*/ T0 w 57"/>
                              <a:gd name="T2" fmla="+- 0 2020 2020"/>
                              <a:gd name="T3" fmla="*/ 2020 h 29"/>
                              <a:gd name="T4" fmla="+- 0 8808 8794"/>
                              <a:gd name="T5" fmla="*/ T4 w 57"/>
                              <a:gd name="T6" fmla="+- 0 2020 2020"/>
                              <a:gd name="T7" fmla="*/ 2020 h 29"/>
                              <a:gd name="T8" fmla="+- 0 8823 8794"/>
                              <a:gd name="T9" fmla="*/ T8 w 57"/>
                              <a:gd name="T10" fmla="+- 0 2034 2020"/>
                              <a:gd name="T11" fmla="*/ 2034 h 29"/>
                              <a:gd name="T12" fmla="+- 0 8794 8794"/>
                              <a:gd name="T13" fmla="*/ T12 w 57"/>
                              <a:gd name="T14" fmla="+- 0 2034 2020"/>
                              <a:gd name="T15" fmla="*/ 2034 h 29"/>
                              <a:gd name="T16" fmla="+- 0 8823 8794"/>
                              <a:gd name="T17" fmla="*/ T16 w 57"/>
                              <a:gd name="T18" fmla="+- 0 2048 2020"/>
                              <a:gd name="T19" fmla="*/ 2048 h 29"/>
                              <a:gd name="T20" fmla="+- 0 8851 8794"/>
                              <a:gd name="T21" fmla="*/ T20 w 57"/>
                              <a:gd name="T22" fmla="+- 0 2048 2020"/>
                              <a:gd name="T23" fmla="*/ 2048 h 29"/>
                              <a:gd name="T24" fmla="+- 0 8823 8794"/>
                              <a:gd name="T25" fmla="*/ T24 w 57"/>
                              <a:gd name="T26" fmla="+- 0 2020 2020"/>
                              <a:gd name="T27" fmla="*/ 2020 h 29"/>
                            </a:gdLst>
                            <a:ahLst/>
                            <a:cxnLst>
                              <a:cxn ang="0">
                                <a:pos x="T1" y="T3"/>
                              </a:cxn>
                              <a:cxn ang="0">
                                <a:pos x="T5" y="T7"/>
                              </a:cxn>
                              <a:cxn ang="0">
                                <a:pos x="T9" y="T11"/>
                              </a:cxn>
                              <a:cxn ang="0">
                                <a:pos x="T13" y="T15"/>
                              </a:cxn>
                              <a:cxn ang="0">
                                <a:pos x="T17" y="T19"/>
                              </a:cxn>
                              <a:cxn ang="0">
                                <a:pos x="T21" y="T23"/>
                              </a:cxn>
                              <a:cxn ang="0">
                                <a:pos x="T25" y="T27"/>
                              </a:cxn>
                            </a:cxnLst>
                            <a:rect l="0" t="0" r="r" b="b"/>
                            <a:pathLst>
                              <a:path w="57" h="29">
                                <a:moveTo>
                                  <a:pt x="29" y="0"/>
                                </a:moveTo>
                                <a:lnTo>
                                  <a:pt x="14" y="0"/>
                                </a:lnTo>
                                <a:lnTo>
                                  <a:pt x="29" y="14"/>
                                </a:lnTo>
                                <a:lnTo>
                                  <a:pt x="0" y="14"/>
                                </a:lnTo>
                                <a:lnTo>
                                  <a:pt x="29" y="28"/>
                                </a:lnTo>
                                <a:lnTo>
                                  <a:pt x="57" y="28"/>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298"/>
                        <wps:cNvCnPr>
                          <a:cxnSpLocks noChangeShapeType="1"/>
                        </wps:cNvCnPr>
                        <wps:spPr bwMode="auto">
                          <a:xfrm>
                            <a:off x="8752" y="2260"/>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97"/>
                        <wps:cNvCnPr>
                          <a:cxnSpLocks noChangeShapeType="1"/>
                        </wps:cNvCnPr>
                        <wps:spPr bwMode="auto">
                          <a:xfrm>
                            <a:off x="8752"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96"/>
                        <wps:cNvCnPr>
                          <a:cxnSpLocks noChangeShapeType="1"/>
                        </wps:cNvCnPr>
                        <wps:spPr bwMode="auto">
                          <a:xfrm>
                            <a:off x="8808"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95"/>
                        <wps:cNvCnPr>
                          <a:cxnSpLocks noChangeShapeType="1"/>
                        </wps:cNvCnPr>
                        <wps:spPr bwMode="auto">
                          <a:xfrm>
                            <a:off x="8752"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94"/>
                        <wps:cNvCnPr>
                          <a:cxnSpLocks noChangeShapeType="1"/>
                        </wps:cNvCnPr>
                        <wps:spPr bwMode="auto">
                          <a:xfrm>
                            <a:off x="8710"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93"/>
                        <wps:cNvCnPr>
                          <a:cxnSpLocks noChangeShapeType="1"/>
                        </wps:cNvCnPr>
                        <wps:spPr bwMode="auto">
                          <a:xfrm>
                            <a:off x="8667"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292"/>
                        <wps:cNvCnPr>
                          <a:cxnSpLocks noChangeShapeType="1"/>
                        </wps:cNvCnPr>
                        <wps:spPr bwMode="auto">
                          <a:xfrm>
                            <a:off x="8611"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91"/>
                        <wps:cNvCnPr>
                          <a:cxnSpLocks noChangeShapeType="1"/>
                        </wps:cNvCnPr>
                        <wps:spPr bwMode="auto">
                          <a:xfrm>
                            <a:off x="8569"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90"/>
                        <wps:cNvCnPr>
                          <a:cxnSpLocks noChangeShapeType="1"/>
                        </wps:cNvCnPr>
                        <wps:spPr bwMode="auto">
                          <a:xfrm>
                            <a:off x="8526"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89"/>
                        <wps:cNvCnPr>
                          <a:cxnSpLocks noChangeShapeType="1"/>
                        </wps:cNvCnPr>
                        <wps:spPr bwMode="auto">
                          <a:xfrm>
                            <a:off x="8470"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288"/>
                        <wps:cNvCnPr>
                          <a:cxnSpLocks noChangeShapeType="1"/>
                        </wps:cNvCnPr>
                        <wps:spPr bwMode="auto">
                          <a:xfrm>
                            <a:off x="8428"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87"/>
                        <wps:cNvCnPr>
                          <a:cxnSpLocks noChangeShapeType="1"/>
                        </wps:cNvCnPr>
                        <wps:spPr bwMode="auto">
                          <a:xfrm>
                            <a:off x="8385"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286"/>
                        <wps:cNvCnPr>
                          <a:cxnSpLocks noChangeShapeType="1"/>
                        </wps:cNvCnPr>
                        <wps:spPr bwMode="auto">
                          <a:xfrm>
                            <a:off x="8329"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285"/>
                        <wps:cNvCnPr>
                          <a:cxnSpLocks noChangeShapeType="1"/>
                        </wps:cNvCnPr>
                        <wps:spPr bwMode="auto">
                          <a:xfrm>
                            <a:off x="8287"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284"/>
                        <wps:cNvCnPr>
                          <a:cxnSpLocks noChangeShapeType="1"/>
                        </wps:cNvCnPr>
                        <wps:spPr bwMode="auto">
                          <a:xfrm>
                            <a:off x="8244"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283"/>
                        <wps:cNvCnPr>
                          <a:cxnSpLocks noChangeShapeType="1"/>
                        </wps:cNvCnPr>
                        <wps:spPr bwMode="auto">
                          <a:xfrm>
                            <a:off x="8188"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282"/>
                        <wps:cNvCnPr>
                          <a:cxnSpLocks noChangeShapeType="1"/>
                        </wps:cNvCnPr>
                        <wps:spPr bwMode="auto">
                          <a:xfrm>
                            <a:off x="8146"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281"/>
                        <wps:cNvCnPr>
                          <a:cxnSpLocks noChangeShapeType="1"/>
                        </wps:cNvCnPr>
                        <wps:spPr bwMode="auto">
                          <a:xfrm>
                            <a:off x="8103"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280"/>
                        <wps:cNvCnPr>
                          <a:cxnSpLocks noChangeShapeType="1"/>
                        </wps:cNvCnPr>
                        <wps:spPr bwMode="auto">
                          <a:xfrm>
                            <a:off x="8047"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279"/>
                        <wps:cNvCnPr>
                          <a:cxnSpLocks noChangeShapeType="1"/>
                        </wps:cNvCnPr>
                        <wps:spPr bwMode="auto">
                          <a:xfrm>
                            <a:off x="8005"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278"/>
                        <wps:cNvCnPr>
                          <a:cxnSpLocks noChangeShapeType="1"/>
                        </wps:cNvCnPr>
                        <wps:spPr bwMode="auto">
                          <a:xfrm>
                            <a:off x="7962"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277"/>
                        <wps:cNvCnPr>
                          <a:cxnSpLocks noChangeShapeType="1"/>
                        </wps:cNvCnPr>
                        <wps:spPr bwMode="auto">
                          <a:xfrm>
                            <a:off x="7906"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276"/>
                        <wps:cNvCnPr>
                          <a:cxnSpLocks noChangeShapeType="1"/>
                        </wps:cNvCnPr>
                        <wps:spPr bwMode="auto">
                          <a:xfrm>
                            <a:off x="7864"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275"/>
                        <wps:cNvCnPr>
                          <a:cxnSpLocks noChangeShapeType="1"/>
                        </wps:cNvCnPr>
                        <wps:spPr bwMode="auto">
                          <a:xfrm>
                            <a:off x="7821"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274"/>
                        <wps:cNvCnPr>
                          <a:cxnSpLocks noChangeShapeType="1"/>
                        </wps:cNvCnPr>
                        <wps:spPr bwMode="auto">
                          <a:xfrm>
                            <a:off x="7765"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273"/>
                        <wps:cNvCnPr>
                          <a:cxnSpLocks noChangeShapeType="1"/>
                        </wps:cNvCnPr>
                        <wps:spPr bwMode="auto">
                          <a:xfrm>
                            <a:off x="7723"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272"/>
                        <wps:cNvCnPr>
                          <a:cxnSpLocks noChangeShapeType="1"/>
                        </wps:cNvCnPr>
                        <wps:spPr bwMode="auto">
                          <a:xfrm>
                            <a:off x="7680"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271"/>
                        <wps:cNvCnPr>
                          <a:cxnSpLocks noChangeShapeType="1"/>
                        </wps:cNvCnPr>
                        <wps:spPr bwMode="auto">
                          <a:xfrm>
                            <a:off x="7624"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270"/>
                        <wps:cNvCnPr>
                          <a:cxnSpLocks noChangeShapeType="1"/>
                        </wps:cNvCnPr>
                        <wps:spPr bwMode="auto">
                          <a:xfrm>
                            <a:off x="6256" y="2189"/>
                            <a:ext cx="0" cy="4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269"/>
                        <wps:cNvCnPr>
                          <a:cxnSpLocks noChangeShapeType="1"/>
                        </wps:cNvCnPr>
                        <wps:spPr bwMode="auto">
                          <a:xfrm>
                            <a:off x="6285" y="2217"/>
                            <a:ext cx="50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268"/>
                        <wps:cNvCnPr>
                          <a:cxnSpLocks noChangeShapeType="1"/>
                        </wps:cNvCnPr>
                        <wps:spPr bwMode="auto">
                          <a:xfrm>
                            <a:off x="7384" y="2189"/>
                            <a:ext cx="0" cy="4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267"/>
                        <wps:cNvCnPr>
                          <a:cxnSpLocks noChangeShapeType="1"/>
                        </wps:cNvCnPr>
                        <wps:spPr bwMode="auto">
                          <a:xfrm>
                            <a:off x="7356" y="221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266"/>
                        <wps:cNvCnPr>
                          <a:cxnSpLocks noChangeShapeType="1"/>
                        </wps:cNvCnPr>
                        <wps:spPr bwMode="auto">
                          <a:xfrm>
                            <a:off x="6270" y="2231"/>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265"/>
                        <wps:cNvCnPr>
                          <a:cxnSpLocks noChangeShapeType="1"/>
                        </wps:cNvCnPr>
                        <wps:spPr bwMode="auto">
                          <a:xfrm>
                            <a:off x="6256" y="2217"/>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264"/>
                        <wps:cNvCnPr>
                          <a:cxnSpLocks noChangeShapeType="1"/>
                        </wps:cNvCnPr>
                        <wps:spPr bwMode="auto">
                          <a:xfrm>
                            <a:off x="6256" y="2217"/>
                            <a:ext cx="29"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263"/>
                        <wps:cNvCnPr>
                          <a:cxnSpLocks noChangeShapeType="1"/>
                        </wps:cNvCnPr>
                        <wps:spPr bwMode="auto">
                          <a:xfrm>
                            <a:off x="7370" y="2217"/>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262"/>
                        <wps:cNvCnPr>
                          <a:cxnSpLocks noChangeShapeType="1"/>
                        </wps:cNvCnPr>
                        <wps:spPr bwMode="auto">
                          <a:xfrm>
                            <a:off x="7384" y="2217"/>
                            <a:ext cx="0"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261"/>
                        <wps:cNvCnPr>
                          <a:cxnSpLocks noChangeShapeType="1"/>
                        </wps:cNvCnPr>
                        <wps:spPr bwMode="auto">
                          <a:xfrm>
                            <a:off x="7384" y="221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260"/>
                        <wps:cNvCnPr>
                          <a:cxnSpLocks noChangeShapeType="1"/>
                        </wps:cNvCnPr>
                        <wps:spPr bwMode="auto">
                          <a:xfrm>
                            <a:off x="6813" y="224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259"/>
                        <wps:cNvCnPr>
                          <a:cxnSpLocks noChangeShapeType="1"/>
                        </wps:cNvCnPr>
                        <wps:spPr bwMode="auto">
                          <a:xfrm>
                            <a:off x="6256" y="217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258"/>
                        <wps:cNvCnPr>
                          <a:cxnSpLocks noChangeShapeType="1"/>
                        </wps:cNvCnPr>
                        <wps:spPr bwMode="auto">
                          <a:xfrm>
                            <a:off x="7384" y="217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257"/>
                        <wps:cNvCnPr>
                          <a:cxnSpLocks noChangeShapeType="1"/>
                        </wps:cNvCnPr>
                        <wps:spPr bwMode="auto">
                          <a:xfrm>
                            <a:off x="7384" y="2217"/>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256"/>
                        <wps:cNvCnPr>
                          <a:cxnSpLocks noChangeShapeType="1"/>
                        </wps:cNvCnPr>
                        <wps:spPr bwMode="auto">
                          <a:xfrm>
                            <a:off x="6242"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255"/>
                        <wps:cNvCnPr>
                          <a:cxnSpLocks noChangeShapeType="1"/>
                        </wps:cNvCnPr>
                        <wps:spPr bwMode="auto">
                          <a:xfrm>
                            <a:off x="6299"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254"/>
                        <wps:cNvCnPr>
                          <a:cxnSpLocks noChangeShapeType="1"/>
                        </wps:cNvCnPr>
                        <wps:spPr bwMode="auto">
                          <a:xfrm>
                            <a:off x="6341"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253"/>
                        <wps:cNvCnPr>
                          <a:cxnSpLocks noChangeShapeType="1"/>
                        </wps:cNvCnPr>
                        <wps:spPr bwMode="auto">
                          <a:xfrm>
                            <a:off x="6383"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252"/>
                        <wps:cNvCnPr>
                          <a:cxnSpLocks noChangeShapeType="1"/>
                        </wps:cNvCnPr>
                        <wps:spPr bwMode="auto">
                          <a:xfrm>
                            <a:off x="6440"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251"/>
                        <wps:cNvCnPr>
                          <a:cxnSpLocks noChangeShapeType="1"/>
                        </wps:cNvCnPr>
                        <wps:spPr bwMode="auto">
                          <a:xfrm>
                            <a:off x="6482"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250"/>
                        <wps:cNvCnPr>
                          <a:cxnSpLocks noChangeShapeType="1"/>
                        </wps:cNvCnPr>
                        <wps:spPr bwMode="auto">
                          <a:xfrm>
                            <a:off x="6524"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249"/>
                        <wps:cNvCnPr>
                          <a:cxnSpLocks noChangeShapeType="1"/>
                        </wps:cNvCnPr>
                        <wps:spPr bwMode="auto">
                          <a:xfrm>
                            <a:off x="6581"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248"/>
                        <wps:cNvCnPr>
                          <a:cxnSpLocks noChangeShapeType="1"/>
                        </wps:cNvCnPr>
                        <wps:spPr bwMode="auto">
                          <a:xfrm>
                            <a:off x="6623"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247"/>
                        <wps:cNvCnPr>
                          <a:cxnSpLocks noChangeShapeType="1"/>
                        </wps:cNvCnPr>
                        <wps:spPr bwMode="auto">
                          <a:xfrm>
                            <a:off x="6665"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246"/>
                        <wps:cNvCnPr>
                          <a:cxnSpLocks noChangeShapeType="1"/>
                        </wps:cNvCnPr>
                        <wps:spPr bwMode="auto">
                          <a:xfrm>
                            <a:off x="6722"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245"/>
                        <wps:cNvCnPr>
                          <a:cxnSpLocks noChangeShapeType="1"/>
                        </wps:cNvCnPr>
                        <wps:spPr bwMode="auto">
                          <a:xfrm>
                            <a:off x="6764"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244"/>
                        <wps:cNvCnPr>
                          <a:cxnSpLocks noChangeShapeType="1"/>
                        </wps:cNvCnPr>
                        <wps:spPr bwMode="auto">
                          <a:xfrm>
                            <a:off x="6806"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243"/>
                        <wps:cNvCnPr>
                          <a:cxnSpLocks noChangeShapeType="1"/>
                        </wps:cNvCnPr>
                        <wps:spPr bwMode="auto">
                          <a:xfrm>
                            <a:off x="6863"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242"/>
                        <wps:cNvCnPr>
                          <a:cxnSpLocks noChangeShapeType="1"/>
                        </wps:cNvCnPr>
                        <wps:spPr bwMode="auto">
                          <a:xfrm>
                            <a:off x="6905"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241"/>
                        <wps:cNvCnPr>
                          <a:cxnSpLocks noChangeShapeType="1"/>
                        </wps:cNvCnPr>
                        <wps:spPr bwMode="auto">
                          <a:xfrm>
                            <a:off x="6947"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240"/>
                        <wps:cNvCnPr>
                          <a:cxnSpLocks noChangeShapeType="1"/>
                        </wps:cNvCnPr>
                        <wps:spPr bwMode="auto">
                          <a:xfrm>
                            <a:off x="7004"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239"/>
                        <wps:cNvCnPr>
                          <a:cxnSpLocks noChangeShapeType="1"/>
                        </wps:cNvCnPr>
                        <wps:spPr bwMode="auto">
                          <a:xfrm>
                            <a:off x="7046"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238"/>
                        <wps:cNvCnPr>
                          <a:cxnSpLocks noChangeShapeType="1"/>
                        </wps:cNvCnPr>
                        <wps:spPr bwMode="auto">
                          <a:xfrm>
                            <a:off x="7088"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237"/>
                        <wps:cNvCnPr>
                          <a:cxnSpLocks noChangeShapeType="1"/>
                        </wps:cNvCnPr>
                        <wps:spPr bwMode="auto">
                          <a:xfrm>
                            <a:off x="7145"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236"/>
                        <wps:cNvCnPr>
                          <a:cxnSpLocks noChangeShapeType="1"/>
                        </wps:cNvCnPr>
                        <wps:spPr bwMode="auto">
                          <a:xfrm>
                            <a:off x="7187"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235"/>
                        <wps:cNvCnPr>
                          <a:cxnSpLocks noChangeShapeType="1"/>
                        </wps:cNvCnPr>
                        <wps:spPr bwMode="auto">
                          <a:xfrm>
                            <a:off x="7229"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234"/>
                        <wps:cNvCnPr>
                          <a:cxnSpLocks noChangeShapeType="1"/>
                        </wps:cNvCnPr>
                        <wps:spPr bwMode="auto">
                          <a:xfrm>
                            <a:off x="7286"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233"/>
                        <wps:cNvCnPr>
                          <a:cxnSpLocks noChangeShapeType="1"/>
                        </wps:cNvCnPr>
                        <wps:spPr bwMode="auto">
                          <a:xfrm>
                            <a:off x="7328"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232"/>
                        <wps:cNvCnPr>
                          <a:cxnSpLocks noChangeShapeType="1"/>
                        </wps:cNvCnPr>
                        <wps:spPr bwMode="auto">
                          <a:xfrm>
                            <a:off x="7370" y="2260"/>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231"/>
                        <wps:cNvCnPr>
                          <a:cxnSpLocks noChangeShapeType="1"/>
                        </wps:cNvCnPr>
                        <wps:spPr bwMode="auto">
                          <a:xfrm>
                            <a:off x="7427"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230"/>
                        <wps:cNvCnPr>
                          <a:cxnSpLocks noChangeShapeType="1"/>
                        </wps:cNvCnPr>
                        <wps:spPr bwMode="auto">
                          <a:xfrm>
                            <a:off x="7469"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229"/>
                        <wps:cNvCnPr>
                          <a:cxnSpLocks noChangeShapeType="1"/>
                        </wps:cNvCnPr>
                        <wps:spPr bwMode="auto">
                          <a:xfrm>
                            <a:off x="6961" y="2133"/>
                            <a:ext cx="141"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Freeform 228"/>
                        <wps:cNvSpPr>
                          <a:spLocks/>
                        </wps:cNvSpPr>
                        <wps:spPr bwMode="auto">
                          <a:xfrm>
                            <a:off x="7102" y="2146"/>
                            <a:ext cx="43" cy="15"/>
                          </a:xfrm>
                          <a:custGeom>
                            <a:avLst/>
                            <a:gdLst>
                              <a:gd name="T0" fmla="+- 0 7102 7102"/>
                              <a:gd name="T1" fmla="*/ T0 w 43"/>
                              <a:gd name="T2" fmla="+- 0 2161 2147"/>
                              <a:gd name="T3" fmla="*/ 2161 h 15"/>
                              <a:gd name="T4" fmla="+- 0 7116 7102"/>
                              <a:gd name="T5" fmla="*/ T4 w 43"/>
                              <a:gd name="T6" fmla="+- 0 2161 2147"/>
                              <a:gd name="T7" fmla="*/ 2161 h 15"/>
                              <a:gd name="T8" fmla="+- 0 7131 7102"/>
                              <a:gd name="T9" fmla="*/ T8 w 43"/>
                              <a:gd name="T10" fmla="+- 0 2147 2147"/>
                              <a:gd name="T11" fmla="*/ 2147 h 15"/>
                              <a:gd name="T12" fmla="+- 0 7145 7102"/>
                              <a:gd name="T13" fmla="*/ T12 w 43"/>
                              <a:gd name="T14" fmla="+- 0 2147 2147"/>
                              <a:gd name="T15" fmla="*/ 2147 h 15"/>
                            </a:gdLst>
                            <a:ahLst/>
                            <a:cxnLst>
                              <a:cxn ang="0">
                                <a:pos x="T1" y="T3"/>
                              </a:cxn>
                              <a:cxn ang="0">
                                <a:pos x="T5" y="T7"/>
                              </a:cxn>
                              <a:cxn ang="0">
                                <a:pos x="T9" y="T11"/>
                              </a:cxn>
                              <a:cxn ang="0">
                                <a:pos x="T13" y="T15"/>
                              </a:cxn>
                            </a:cxnLst>
                            <a:rect l="0" t="0" r="r" b="b"/>
                            <a:pathLst>
                              <a:path w="43" h="15">
                                <a:moveTo>
                                  <a:pt x="0" y="14"/>
                                </a:moveTo>
                                <a:lnTo>
                                  <a:pt x="14" y="14"/>
                                </a:lnTo>
                                <a:lnTo>
                                  <a:pt x="29" y="0"/>
                                </a:lnTo>
                                <a:lnTo>
                                  <a:pt x="43"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27"/>
                        <wps:cNvSpPr>
                          <a:spLocks/>
                        </wps:cNvSpPr>
                        <wps:spPr bwMode="auto">
                          <a:xfrm>
                            <a:off x="7144" y="1935"/>
                            <a:ext cx="29" cy="212"/>
                          </a:xfrm>
                          <a:custGeom>
                            <a:avLst/>
                            <a:gdLst>
                              <a:gd name="T0" fmla="+- 0 7145 7145"/>
                              <a:gd name="T1" fmla="*/ T0 w 29"/>
                              <a:gd name="T2" fmla="+- 0 2147 1935"/>
                              <a:gd name="T3" fmla="*/ 2147 h 212"/>
                              <a:gd name="T4" fmla="+- 0 7159 7145"/>
                              <a:gd name="T5" fmla="*/ T4 w 29"/>
                              <a:gd name="T6" fmla="+- 0 2119 1935"/>
                              <a:gd name="T7" fmla="*/ 2119 h 212"/>
                              <a:gd name="T8" fmla="+- 0 7159 7145"/>
                              <a:gd name="T9" fmla="*/ T8 w 29"/>
                              <a:gd name="T10" fmla="+- 0 2090 1935"/>
                              <a:gd name="T11" fmla="*/ 2090 h 212"/>
                              <a:gd name="T12" fmla="+- 0 7173 7145"/>
                              <a:gd name="T13" fmla="*/ T12 w 29"/>
                              <a:gd name="T14" fmla="+- 0 2062 1935"/>
                              <a:gd name="T15" fmla="*/ 2062 h 212"/>
                              <a:gd name="T16" fmla="+- 0 7173 7145"/>
                              <a:gd name="T17" fmla="*/ T16 w 29"/>
                              <a:gd name="T18" fmla="+- 0 2020 1935"/>
                              <a:gd name="T19" fmla="*/ 2020 h 212"/>
                              <a:gd name="T20" fmla="+- 0 7159 7145"/>
                              <a:gd name="T21" fmla="*/ T20 w 29"/>
                              <a:gd name="T22" fmla="+- 0 1992 1935"/>
                              <a:gd name="T23" fmla="*/ 1992 h 212"/>
                              <a:gd name="T24" fmla="+- 0 7159 7145"/>
                              <a:gd name="T25" fmla="*/ T24 w 29"/>
                              <a:gd name="T26" fmla="+- 0 1964 1935"/>
                              <a:gd name="T27" fmla="*/ 1964 h 212"/>
                              <a:gd name="T28" fmla="+- 0 7145 7145"/>
                              <a:gd name="T29" fmla="*/ T28 w 29"/>
                              <a:gd name="T30" fmla="+- 0 1935 1935"/>
                              <a:gd name="T31" fmla="*/ 1935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12">
                                <a:moveTo>
                                  <a:pt x="0" y="212"/>
                                </a:moveTo>
                                <a:lnTo>
                                  <a:pt x="14" y="184"/>
                                </a:lnTo>
                                <a:lnTo>
                                  <a:pt x="14" y="155"/>
                                </a:lnTo>
                                <a:lnTo>
                                  <a:pt x="28" y="127"/>
                                </a:lnTo>
                                <a:lnTo>
                                  <a:pt x="28" y="85"/>
                                </a:lnTo>
                                <a:lnTo>
                                  <a:pt x="14" y="57"/>
                                </a:lnTo>
                                <a:lnTo>
                                  <a:pt x="14" y="29"/>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26"/>
                        <wps:cNvSpPr>
                          <a:spLocks/>
                        </wps:cNvSpPr>
                        <wps:spPr bwMode="auto">
                          <a:xfrm>
                            <a:off x="7102" y="1921"/>
                            <a:ext cx="43" cy="15"/>
                          </a:xfrm>
                          <a:custGeom>
                            <a:avLst/>
                            <a:gdLst>
                              <a:gd name="T0" fmla="+- 0 7145 7102"/>
                              <a:gd name="T1" fmla="*/ T0 w 43"/>
                              <a:gd name="T2" fmla="+- 0 1935 1921"/>
                              <a:gd name="T3" fmla="*/ 1935 h 15"/>
                              <a:gd name="T4" fmla="+- 0 7131 7102"/>
                              <a:gd name="T5" fmla="*/ T4 w 43"/>
                              <a:gd name="T6" fmla="+- 0 1935 1921"/>
                              <a:gd name="T7" fmla="*/ 1935 h 15"/>
                              <a:gd name="T8" fmla="+- 0 7116 7102"/>
                              <a:gd name="T9" fmla="*/ T8 w 43"/>
                              <a:gd name="T10" fmla="+- 0 1921 1921"/>
                              <a:gd name="T11" fmla="*/ 1921 h 15"/>
                              <a:gd name="T12" fmla="+- 0 7102 7102"/>
                              <a:gd name="T13" fmla="*/ T12 w 43"/>
                              <a:gd name="T14" fmla="+- 0 1921 1921"/>
                              <a:gd name="T15" fmla="*/ 1921 h 15"/>
                            </a:gdLst>
                            <a:ahLst/>
                            <a:cxnLst>
                              <a:cxn ang="0">
                                <a:pos x="T1" y="T3"/>
                              </a:cxn>
                              <a:cxn ang="0">
                                <a:pos x="T5" y="T7"/>
                              </a:cxn>
                              <a:cxn ang="0">
                                <a:pos x="T9" y="T11"/>
                              </a:cxn>
                              <a:cxn ang="0">
                                <a:pos x="T13" y="T15"/>
                              </a:cxn>
                            </a:cxnLst>
                            <a:rect l="0" t="0" r="r" b="b"/>
                            <a:pathLst>
                              <a:path w="43" h="15">
                                <a:moveTo>
                                  <a:pt x="43" y="14"/>
                                </a:moveTo>
                                <a:lnTo>
                                  <a:pt x="29" y="14"/>
                                </a:lnTo>
                                <a:lnTo>
                                  <a:pt x="14" y="0"/>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225"/>
                        <wps:cNvCnPr>
                          <a:cxnSpLocks noChangeShapeType="1"/>
                        </wps:cNvCnPr>
                        <wps:spPr bwMode="auto">
                          <a:xfrm>
                            <a:off x="7102" y="1921"/>
                            <a:ext cx="0"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224"/>
                        <wps:cNvCnPr>
                          <a:cxnSpLocks noChangeShapeType="1"/>
                        </wps:cNvCnPr>
                        <wps:spPr bwMode="auto">
                          <a:xfrm>
                            <a:off x="6961" y="194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223"/>
                        <wps:cNvCnPr>
                          <a:cxnSpLocks noChangeShapeType="1"/>
                        </wps:cNvCnPr>
                        <wps:spPr bwMode="auto">
                          <a:xfrm>
                            <a:off x="6764" y="194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222"/>
                        <wps:cNvSpPr>
                          <a:spLocks/>
                        </wps:cNvSpPr>
                        <wps:spPr bwMode="auto">
                          <a:xfrm>
                            <a:off x="6580" y="1907"/>
                            <a:ext cx="71" cy="43"/>
                          </a:xfrm>
                          <a:custGeom>
                            <a:avLst/>
                            <a:gdLst>
                              <a:gd name="T0" fmla="+- 0 6651 6581"/>
                              <a:gd name="T1" fmla="*/ T0 w 71"/>
                              <a:gd name="T2" fmla="+- 0 1921 1907"/>
                              <a:gd name="T3" fmla="*/ 1921 h 43"/>
                              <a:gd name="T4" fmla="+- 0 6637 6581"/>
                              <a:gd name="T5" fmla="*/ T4 w 71"/>
                              <a:gd name="T6" fmla="+- 0 1907 1907"/>
                              <a:gd name="T7" fmla="*/ 1907 h 43"/>
                              <a:gd name="T8" fmla="+- 0 6623 6581"/>
                              <a:gd name="T9" fmla="*/ T8 w 71"/>
                              <a:gd name="T10" fmla="+- 0 1907 1907"/>
                              <a:gd name="T11" fmla="*/ 1907 h 43"/>
                              <a:gd name="T12" fmla="+- 0 6609 6581"/>
                              <a:gd name="T13" fmla="*/ T12 w 71"/>
                              <a:gd name="T14" fmla="+- 0 1921 1907"/>
                              <a:gd name="T15" fmla="*/ 1921 h 43"/>
                              <a:gd name="T16" fmla="+- 0 6595 6581"/>
                              <a:gd name="T17" fmla="*/ T16 w 71"/>
                              <a:gd name="T18" fmla="+- 0 1921 1907"/>
                              <a:gd name="T19" fmla="*/ 1921 h 43"/>
                              <a:gd name="T20" fmla="+- 0 6581 6581"/>
                              <a:gd name="T21" fmla="*/ T20 w 71"/>
                              <a:gd name="T22" fmla="+- 0 1935 1907"/>
                              <a:gd name="T23" fmla="*/ 1935 h 43"/>
                              <a:gd name="T24" fmla="+- 0 6581 6581"/>
                              <a:gd name="T25" fmla="*/ T24 w 71"/>
                              <a:gd name="T26" fmla="+- 0 1949 1907"/>
                              <a:gd name="T27" fmla="*/ 1949 h 43"/>
                            </a:gdLst>
                            <a:ahLst/>
                            <a:cxnLst>
                              <a:cxn ang="0">
                                <a:pos x="T1" y="T3"/>
                              </a:cxn>
                              <a:cxn ang="0">
                                <a:pos x="T5" y="T7"/>
                              </a:cxn>
                              <a:cxn ang="0">
                                <a:pos x="T9" y="T11"/>
                              </a:cxn>
                              <a:cxn ang="0">
                                <a:pos x="T13" y="T15"/>
                              </a:cxn>
                              <a:cxn ang="0">
                                <a:pos x="T17" y="T19"/>
                              </a:cxn>
                              <a:cxn ang="0">
                                <a:pos x="T21" y="T23"/>
                              </a:cxn>
                              <a:cxn ang="0">
                                <a:pos x="T25" y="T27"/>
                              </a:cxn>
                            </a:cxnLst>
                            <a:rect l="0" t="0" r="r" b="b"/>
                            <a:pathLst>
                              <a:path w="71" h="43">
                                <a:moveTo>
                                  <a:pt x="70" y="14"/>
                                </a:moveTo>
                                <a:lnTo>
                                  <a:pt x="56" y="0"/>
                                </a:lnTo>
                                <a:lnTo>
                                  <a:pt x="42" y="0"/>
                                </a:lnTo>
                                <a:lnTo>
                                  <a:pt x="28" y="14"/>
                                </a:lnTo>
                                <a:lnTo>
                                  <a:pt x="14" y="14"/>
                                </a:lnTo>
                                <a:lnTo>
                                  <a:pt x="0" y="28"/>
                                </a:lnTo>
                                <a:lnTo>
                                  <a:pt x="0" y="42"/>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21"/>
                        <wps:cNvSpPr>
                          <a:spLocks/>
                        </wps:cNvSpPr>
                        <wps:spPr bwMode="auto">
                          <a:xfrm>
                            <a:off x="6566" y="1949"/>
                            <a:ext cx="15" cy="184"/>
                          </a:xfrm>
                          <a:custGeom>
                            <a:avLst/>
                            <a:gdLst>
                              <a:gd name="T0" fmla="+- 0 6581 6567"/>
                              <a:gd name="T1" fmla="*/ T0 w 15"/>
                              <a:gd name="T2" fmla="+- 0 1949 1949"/>
                              <a:gd name="T3" fmla="*/ 1949 h 184"/>
                              <a:gd name="T4" fmla="+- 0 6567 6567"/>
                              <a:gd name="T5" fmla="*/ T4 w 15"/>
                              <a:gd name="T6" fmla="+- 0 1978 1949"/>
                              <a:gd name="T7" fmla="*/ 1978 h 184"/>
                              <a:gd name="T8" fmla="+- 0 6567 6567"/>
                              <a:gd name="T9" fmla="*/ T8 w 15"/>
                              <a:gd name="T10" fmla="+- 0 2105 1949"/>
                              <a:gd name="T11" fmla="*/ 2105 h 184"/>
                              <a:gd name="T12" fmla="+- 0 6581 6567"/>
                              <a:gd name="T13" fmla="*/ T12 w 15"/>
                              <a:gd name="T14" fmla="+- 0 2133 1949"/>
                              <a:gd name="T15" fmla="*/ 2133 h 184"/>
                            </a:gdLst>
                            <a:ahLst/>
                            <a:cxnLst>
                              <a:cxn ang="0">
                                <a:pos x="T1" y="T3"/>
                              </a:cxn>
                              <a:cxn ang="0">
                                <a:pos x="T5" y="T7"/>
                              </a:cxn>
                              <a:cxn ang="0">
                                <a:pos x="T9" y="T11"/>
                              </a:cxn>
                              <a:cxn ang="0">
                                <a:pos x="T13" y="T15"/>
                              </a:cxn>
                            </a:cxnLst>
                            <a:rect l="0" t="0" r="r" b="b"/>
                            <a:pathLst>
                              <a:path w="15" h="184">
                                <a:moveTo>
                                  <a:pt x="14" y="0"/>
                                </a:moveTo>
                                <a:lnTo>
                                  <a:pt x="0" y="29"/>
                                </a:lnTo>
                                <a:lnTo>
                                  <a:pt x="0" y="156"/>
                                </a:lnTo>
                                <a:lnTo>
                                  <a:pt x="14" y="184"/>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20"/>
                        <wps:cNvSpPr>
                          <a:spLocks/>
                        </wps:cNvSpPr>
                        <wps:spPr bwMode="auto">
                          <a:xfrm>
                            <a:off x="6580" y="2132"/>
                            <a:ext cx="71" cy="29"/>
                          </a:xfrm>
                          <a:custGeom>
                            <a:avLst/>
                            <a:gdLst>
                              <a:gd name="T0" fmla="+- 0 6581 6581"/>
                              <a:gd name="T1" fmla="*/ T0 w 71"/>
                              <a:gd name="T2" fmla="+- 0 2133 2133"/>
                              <a:gd name="T3" fmla="*/ 2133 h 29"/>
                              <a:gd name="T4" fmla="+- 0 6581 6581"/>
                              <a:gd name="T5" fmla="*/ T4 w 71"/>
                              <a:gd name="T6" fmla="+- 0 2147 2133"/>
                              <a:gd name="T7" fmla="*/ 2147 h 29"/>
                              <a:gd name="T8" fmla="+- 0 6595 6581"/>
                              <a:gd name="T9" fmla="*/ T8 w 71"/>
                              <a:gd name="T10" fmla="+- 0 2161 2133"/>
                              <a:gd name="T11" fmla="*/ 2161 h 29"/>
                              <a:gd name="T12" fmla="+- 0 6651 6581"/>
                              <a:gd name="T13" fmla="*/ T12 w 71"/>
                              <a:gd name="T14" fmla="+- 0 2161 2133"/>
                              <a:gd name="T15" fmla="*/ 2161 h 29"/>
                            </a:gdLst>
                            <a:ahLst/>
                            <a:cxnLst>
                              <a:cxn ang="0">
                                <a:pos x="T1" y="T3"/>
                              </a:cxn>
                              <a:cxn ang="0">
                                <a:pos x="T5" y="T7"/>
                              </a:cxn>
                              <a:cxn ang="0">
                                <a:pos x="T9" y="T11"/>
                              </a:cxn>
                              <a:cxn ang="0">
                                <a:pos x="T13" y="T15"/>
                              </a:cxn>
                            </a:cxnLst>
                            <a:rect l="0" t="0" r="r" b="b"/>
                            <a:pathLst>
                              <a:path w="71" h="29">
                                <a:moveTo>
                                  <a:pt x="0" y="0"/>
                                </a:moveTo>
                                <a:lnTo>
                                  <a:pt x="0" y="14"/>
                                </a:lnTo>
                                <a:lnTo>
                                  <a:pt x="14" y="28"/>
                                </a:lnTo>
                                <a:lnTo>
                                  <a:pt x="70" y="28"/>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219"/>
                        <wps:cNvCnPr>
                          <a:cxnSpLocks noChangeShapeType="1"/>
                        </wps:cNvCnPr>
                        <wps:spPr bwMode="auto">
                          <a:xfrm>
                            <a:off x="6651" y="2161"/>
                            <a:ext cx="11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218"/>
                        <wps:cNvCnPr>
                          <a:cxnSpLocks noChangeShapeType="1"/>
                        </wps:cNvCnPr>
                        <wps:spPr bwMode="auto">
                          <a:xfrm>
                            <a:off x="6764" y="2133"/>
                            <a:ext cx="19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Freeform 217"/>
                        <wps:cNvSpPr>
                          <a:spLocks/>
                        </wps:cNvSpPr>
                        <wps:spPr bwMode="auto">
                          <a:xfrm>
                            <a:off x="6693" y="1893"/>
                            <a:ext cx="677" cy="297"/>
                          </a:xfrm>
                          <a:custGeom>
                            <a:avLst/>
                            <a:gdLst>
                              <a:gd name="T0" fmla="+- 0 6693 6693"/>
                              <a:gd name="T1" fmla="*/ T0 w 677"/>
                              <a:gd name="T2" fmla="+- 0 2189 1893"/>
                              <a:gd name="T3" fmla="*/ 2189 h 297"/>
                              <a:gd name="T4" fmla="+- 0 7229 6693"/>
                              <a:gd name="T5" fmla="*/ T4 w 677"/>
                              <a:gd name="T6" fmla="+- 0 2189 1893"/>
                              <a:gd name="T7" fmla="*/ 2189 h 297"/>
                              <a:gd name="T8" fmla="+- 0 7328 6693"/>
                              <a:gd name="T9" fmla="*/ T8 w 677"/>
                              <a:gd name="T10" fmla="+- 0 2175 1893"/>
                              <a:gd name="T11" fmla="*/ 2175 h 297"/>
                              <a:gd name="T12" fmla="+- 0 7356 6693"/>
                              <a:gd name="T13" fmla="*/ T12 w 677"/>
                              <a:gd name="T14" fmla="+- 0 2175 1893"/>
                              <a:gd name="T15" fmla="*/ 2175 h 297"/>
                              <a:gd name="T16" fmla="+- 0 7356 6693"/>
                              <a:gd name="T17" fmla="*/ T16 w 677"/>
                              <a:gd name="T18" fmla="+- 0 2147 1893"/>
                              <a:gd name="T19" fmla="*/ 2147 h 297"/>
                              <a:gd name="T20" fmla="+- 0 7370 6693"/>
                              <a:gd name="T21" fmla="*/ T20 w 677"/>
                              <a:gd name="T22" fmla="+- 0 2090 1893"/>
                              <a:gd name="T23" fmla="*/ 2090 h 297"/>
                              <a:gd name="T24" fmla="+- 0 7370 6693"/>
                              <a:gd name="T25" fmla="*/ T24 w 677"/>
                              <a:gd name="T26" fmla="+- 0 1978 1893"/>
                              <a:gd name="T27" fmla="*/ 1978 h 297"/>
                              <a:gd name="T28" fmla="+- 0 7356 6693"/>
                              <a:gd name="T29" fmla="*/ T28 w 677"/>
                              <a:gd name="T30" fmla="+- 0 1935 1893"/>
                              <a:gd name="T31" fmla="*/ 1935 h 297"/>
                              <a:gd name="T32" fmla="+- 0 7356 6693"/>
                              <a:gd name="T33" fmla="*/ T32 w 677"/>
                              <a:gd name="T34" fmla="+- 0 1907 1893"/>
                              <a:gd name="T35" fmla="*/ 1907 h 297"/>
                              <a:gd name="T36" fmla="+- 0 7328 6693"/>
                              <a:gd name="T37" fmla="*/ T36 w 677"/>
                              <a:gd name="T38" fmla="+- 0 1907 1893"/>
                              <a:gd name="T39" fmla="*/ 1907 h 297"/>
                              <a:gd name="T40" fmla="+- 0 7229 6693"/>
                              <a:gd name="T41" fmla="*/ T40 w 677"/>
                              <a:gd name="T42" fmla="+- 0 1893 1893"/>
                              <a:gd name="T43" fmla="*/ 189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297">
                                <a:moveTo>
                                  <a:pt x="0" y="296"/>
                                </a:moveTo>
                                <a:lnTo>
                                  <a:pt x="536" y="296"/>
                                </a:lnTo>
                                <a:lnTo>
                                  <a:pt x="635" y="282"/>
                                </a:lnTo>
                                <a:lnTo>
                                  <a:pt x="663" y="282"/>
                                </a:lnTo>
                                <a:lnTo>
                                  <a:pt x="663" y="254"/>
                                </a:lnTo>
                                <a:lnTo>
                                  <a:pt x="677" y="197"/>
                                </a:lnTo>
                                <a:lnTo>
                                  <a:pt x="677" y="85"/>
                                </a:lnTo>
                                <a:lnTo>
                                  <a:pt x="663" y="42"/>
                                </a:lnTo>
                                <a:lnTo>
                                  <a:pt x="663" y="14"/>
                                </a:lnTo>
                                <a:lnTo>
                                  <a:pt x="635" y="14"/>
                                </a:lnTo>
                                <a:lnTo>
                                  <a:pt x="536"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216"/>
                        <wps:cNvCnPr>
                          <a:cxnSpLocks noChangeShapeType="1"/>
                        </wps:cNvCnPr>
                        <wps:spPr bwMode="auto">
                          <a:xfrm>
                            <a:off x="7497"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215"/>
                        <wps:cNvCnPr>
                          <a:cxnSpLocks noChangeShapeType="1"/>
                        </wps:cNvCnPr>
                        <wps:spPr bwMode="auto">
                          <a:xfrm>
                            <a:off x="7455"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214"/>
                        <wps:cNvCnPr>
                          <a:cxnSpLocks noChangeShapeType="1"/>
                        </wps:cNvCnPr>
                        <wps:spPr bwMode="auto">
                          <a:xfrm>
                            <a:off x="7413"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13"/>
                        <wps:cNvCnPr>
                          <a:cxnSpLocks noChangeShapeType="1"/>
                        </wps:cNvCnPr>
                        <wps:spPr bwMode="auto">
                          <a:xfrm>
                            <a:off x="7356"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212"/>
                        <wps:cNvCnPr>
                          <a:cxnSpLocks noChangeShapeType="1"/>
                        </wps:cNvCnPr>
                        <wps:spPr bwMode="auto">
                          <a:xfrm>
                            <a:off x="7314"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211"/>
                        <wps:cNvCnPr>
                          <a:cxnSpLocks noChangeShapeType="1"/>
                        </wps:cNvCnPr>
                        <wps:spPr bwMode="auto">
                          <a:xfrm>
                            <a:off x="7272"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210"/>
                        <wps:cNvCnPr>
                          <a:cxnSpLocks noChangeShapeType="1"/>
                        </wps:cNvCnPr>
                        <wps:spPr bwMode="auto">
                          <a:xfrm>
                            <a:off x="7215"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209"/>
                        <wps:cNvCnPr>
                          <a:cxnSpLocks noChangeShapeType="1"/>
                        </wps:cNvCnPr>
                        <wps:spPr bwMode="auto">
                          <a:xfrm>
                            <a:off x="7173"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208"/>
                        <wps:cNvCnPr>
                          <a:cxnSpLocks noChangeShapeType="1"/>
                        </wps:cNvCnPr>
                        <wps:spPr bwMode="auto">
                          <a:xfrm>
                            <a:off x="7131"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207"/>
                        <wps:cNvCnPr>
                          <a:cxnSpLocks noChangeShapeType="1"/>
                        </wps:cNvCnPr>
                        <wps:spPr bwMode="auto">
                          <a:xfrm>
                            <a:off x="7074"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206"/>
                        <wps:cNvCnPr>
                          <a:cxnSpLocks noChangeShapeType="1"/>
                        </wps:cNvCnPr>
                        <wps:spPr bwMode="auto">
                          <a:xfrm>
                            <a:off x="7032"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205"/>
                        <wps:cNvCnPr>
                          <a:cxnSpLocks noChangeShapeType="1"/>
                        </wps:cNvCnPr>
                        <wps:spPr bwMode="auto">
                          <a:xfrm>
                            <a:off x="6990"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204"/>
                        <wps:cNvCnPr>
                          <a:cxnSpLocks noChangeShapeType="1"/>
                        </wps:cNvCnPr>
                        <wps:spPr bwMode="auto">
                          <a:xfrm>
                            <a:off x="6933"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203"/>
                        <wps:cNvCnPr>
                          <a:cxnSpLocks noChangeShapeType="1"/>
                        </wps:cNvCnPr>
                        <wps:spPr bwMode="auto">
                          <a:xfrm>
                            <a:off x="6891"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202"/>
                        <wps:cNvCnPr>
                          <a:cxnSpLocks noChangeShapeType="1"/>
                        </wps:cNvCnPr>
                        <wps:spPr bwMode="auto">
                          <a:xfrm>
                            <a:off x="6849"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201"/>
                        <wps:cNvCnPr>
                          <a:cxnSpLocks noChangeShapeType="1"/>
                        </wps:cNvCnPr>
                        <wps:spPr bwMode="auto">
                          <a:xfrm>
                            <a:off x="6792"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200"/>
                        <wps:cNvCnPr>
                          <a:cxnSpLocks noChangeShapeType="1"/>
                        </wps:cNvCnPr>
                        <wps:spPr bwMode="auto">
                          <a:xfrm>
                            <a:off x="6750"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99"/>
                        <wps:cNvCnPr>
                          <a:cxnSpLocks noChangeShapeType="1"/>
                        </wps:cNvCnPr>
                        <wps:spPr bwMode="auto">
                          <a:xfrm>
                            <a:off x="6708"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98"/>
                        <wps:cNvCnPr>
                          <a:cxnSpLocks noChangeShapeType="1"/>
                        </wps:cNvCnPr>
                        <wps:spPr bwMode="auto">
                          <a:xfrm>
                            <a:off x="6651"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97"/>
                        <wps:cNvCnPr>
                          <a:cxnSpLocks noChangeShapeType="1"/>
                        </wps:cNvCnPr>
                        <wps:spPr bwMode="auto">
                          <a:xfrm>
                            <a:off x="6609"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96"/>
                        <wps:cNvCnPr>
                          <a:cxnSpLocks noChangeShapeType="1"/>
                        </wps:cNvCnPr>
                        <wps:spPr bwMode="auto">
                          <a:xfrm>
                            <a:off x="6567"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95"/>
                        <wps:cNvCnPr>
                          <a:cxnSpLocks noChangeShapeType="1"/>
                        </wps:cNvCnPr>
                        <wps:spPr bwMode="auto">
                          <a:xfrm>
                            <a:off x="6510"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94"/>
                        <wps:cNvCnPr>
                          <a:cxnSpLocks noChangeShapeType="1"/>
                        </wps:cNvCnPr>
                        <wps:spPr bwMode="auto">
                          <a:xfrm>
                            <a:off x="6468"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93"/>
                        <wps:cNvCnPr>
                          <a:cxnSpLocks noChangeShapeType="1"/>
                        </wps:cNvCnPr>
                        <wps:spPr bwMode="auto">
                          <a:xfrm>
                            <a:off x="6426"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92"/>
                        <wps:cNvCnPr>
                          <a:cxnSpLocks noChangeShapeType="1"/>
                        </wps:cNvCnPr>
                        <wps:spPr bwMode="auto">
                          <a:xfrm>
                            <a:off x="6369"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91"/>
                        <wps:cNvCnPr>
                          <a:cxnSpLocks noChangeShapeType="1"/>
                        </wps:cNvCnPr>
                        <wps:spPr bwMode="auto">
                          <a:xfrm>
                            <a:off x="6327"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90"/>
                        <wps:cNvCnPr>
                          <a:cxnSpLocks noChangeShapeType="1"/>
                        </wps:cNvCnPr>
                        <wps:spPr bwMode="auto">
                          <a:xfrm>
                            <a:off x="6285"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Freeform 189"/>
                        <wps:cNvSpPr>
                          <a:spLocks/>
                        </wps:cNvSpPr>
                        <wps:spPr bwMode="auto">
                          <a:xfrm>
                            <a:off x="6242" y="1878"/>
                            <a:ext cx="424" cy="325"/>
                          </a:xfrm>
                          <a:custGeom>
                            <a:avLst/>
                            <a:gdLst>
                              <a:gd name="T0" fmla="+- 0 6665 6242"/>
                              <a:gd name="T1" fmla="*/ T0 w 424"/>
                              <a:gd name="T2" fmla="+- 0 1893 1879"/>
                              <a:gd name="T3" fmla="*/ 1893 h 325"/>
                              <a:gd name="T4" fmla="+- 0 6538 6242"/>
                              <a:gd name="T5" fmla="*/ T4 w 424"/>
                              <a:gd name="T6" fmla="+- 0 1893 1879"/>
                              <a:gd name="T7" fmla="*/ 1893 h 325"/>
                              <a:gd name="T8" fmla="+- 0 6482 6242"/>
                              <a:gd name="T9" fmla="*/ T8 w 424"/>
                              <a:gd name="T10" fmla="+- 0 1879 1879"/>
                              <a:gd name="T11" fmla="*/ 1879 h 325"/>
                              <a:gd name="T12" fmla="+- 0 6426 6242"/>
                              <a:gd name="T13" fmla="*/ T12 w 424"/>
                              <a:gd name="T14" fmla="+- 0 1879 1879"/>
                              <a:gd name="T15" fmla="*/ 1879 h 325"/>
                              <a:gd name="T16" fmla="+- 0 6383 6242"/>
                              <a:gd name="T17" fmla="*/ T16 w 424"/>
                              <a:gd name="T18" fmla="+- 0 1893 1879"/>
                              <a:gd name="T19" fmla="*/ 1893 h 325"/>
                              <a:gd name="T20" fmla="+- 0 6313 6242"/>
                              <a:gd name="T21" fmla="*/ T20 w 424"/>
                              <a:gd name="T22" fmla="+- 0 1893 1879"/>
                              <a:gd name="T23" fmla="*/ 1893 h 325"/>
                              <a:gd name="T24" fmla="+- 0 6299 6242"/>
                              <a:gd name="T25" fmla="*/ T24 w 424"/>
                              <a:gd name="T26" fmla="+- 0 1907 1879"/>
                              <a:gd name="T27" fmla="*/ 1907 h 325"/>
                              <a:gd name="T28" fmla="+- 0 6285 6242"/>
                              <a:gd name="T29" fmla="*/ T28 w 424"/>
                              <a:gd name="T30" fmla="+- 0 1907 1879"/>
                              <a:gd name="T31" fmla="*/ 1907 h 325"/>
                              <a:gd name="T32" fmla="+- 0 6256 6242"/>
                              <a:gd name="T33" fmla="*/ T32 w 424"/>
                              <a:gd name="T34" fmla="+- 0 1935 1879"/>
                              <a:gd name="T35" fmla="*/ 1935 h 325"/>
                              <a:gd name="T36" fmla="+- 0 6256 6242"/>
                              <a:gd name="T37" fmla="*/ T36 w 424"/>
                              <a:gd name="T38" fmla="+- 0 1992 1879"/>
                              <a:gd name="T39" fmla="*/ 1992 h 325"/>
                              <a:gd name="T40" fmla="+- 0 6242 6242"/>
                              <a:gd name="T41" fmla="*/ T40 w 424"/>
                              <a:gd name="T42" fmla="+- 0 2034 1879"/>
                              <a:gd name="T43" fmla="*/ 2034 h 325"/>
                              <a:gd name="T44" fmla="+- 0 6242 6242"/>
                              <a:gd name="T45" fmla="*/ T44 w 424"/>
                              <a:gd name="T46" fmla="+- 0 2090 1879"/>
                              <a:gd name="T47" fmla="*/ 2090 h 325"/>
                              <a:gd name="T48" fmla="+- 0 6256 6242"/>
                              <a:gd name="T49" fmla="*/ T48 w 424"/>
                              <a:gd name="T50" fmla="+- 0 2147 1879"/>
                              <a:gd name="T51" fmla="*/ 2147 h 325"/>
                              <a:gd name="T52" fmla="+- 0 6285 6242"/>
                              <a:gd name="T53" fmla="*/ T52 w 424"/>
                              <a:gd name="T54" fmla="+- 0 2175 1879"/>
                              <a:gd name="T55" fmla="*/ 2175 h 325"/>
                              <a:gd name="T56" fmla="+- 0 6299 6242"/>
                              <a:gd name="T57" fmla="*/ T56 w 424"/>
                              <a:gd name="T58" fmla="+- 0 2175 1879"/>
                              <a:gd name="T59" fmla="*/ 2175 h 325"/>
                              <a:gd name="T60" fmla="+- 0 6313 6242"/>
                              <a:gd name="T61" fmla="*/ T60 w 424"/>
                              <a:gd name="T62" fmla="+- 0 2189 1879"/>
                              <a:gd name="T63" fmla="*/ 2189 h 325"/>
                              <a:gd name="T64" fmla="+- 0 6383 6242"/>
                              <a:gd name="T65" fmla="*/ T64 w 424"/>
                              <a:gd name="T66" fmla="+- 0 2189 1879"/>
                              <a:gd name="T67" fmla="*/ 2189 h 325"/>
                              <a:gd name="T68" fmla="+- 0 6426 6242"/>
                              <a:gd name="T69" fmla="*/ T68 w 424"/>
                              <a:gd name="T70" fmla="+- 0 2203 1879"/>
                              <a:gd name="T71" fmla="*/ 2203 h 325"/>
                              <a:gd name="T72" fmla="+- 0 6482 6242"/>
                              <a:gd name="T73" fmla="*/ T72 w 424"/>
                              <a:gd name="T74" fmla="+- 0 2203 1879"/>
                              <a:gd name="T75" fmla="*/ 2203 h 325"/>
                              <a:gd name="T76" fmla="+- 0 6538 6242"/>
                              <a:gd name="T77" fmla="*/ T76 w 424"/>
                              <a:gd name="T78" fmla="+- 0 2189 1879"/>
                              <a:gd name="T79" fmla="*/ 2189 h 325"/>
                              <a:gd name="T80" fmla="+- 0 6665 6242"/>
                              <a:gd name="T81" fmla="*/ T80 w 424"/>
                              <a:gd name="T82" fmla="+- 0 2189 1879"/>
                              <a:gd name="T83" fmla="*/ 2189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4" h="325">
                                <a:moveTo>
                                  <a:pt x="423" y="14"/>
                                </a:moveTo>
                                <a:lnTo>
                                  <a:pt x="296" y="14"/>
                                </a:lnTo>
                                <a:lnTo>
                                  <a:pt x="240" y="0"/>
                                </a:lnTo>
                                <a:lnTo>
                                  <a:pt x="184" y="0"/>
                                </a:lnTo>
                                <a:lnTo>
                                  <a:pt x="141" y="14"/>
                                </a:lnTo>
                                <a:lnTo>
                                  <a:pt x="71" y="14"/>
                                </a:lnTo>
                                <a:lnTo>
                                  <a:pt x="57" y="28"/>
                                </a:lnTo>
                                <a:lnTo>
                                  <a:pt x="43" y="28"/>
                                </a:lnTo>
                                <a:lnTo>
                                  <a:pt x="14" y="56"/>
                                </a:lnTo>
                                <a:lnTo>
                                  <a:pt x="14" y="113"/>
                                </a:lnTo>
                                <a:lnTo>
                                  <a:pt x="0" y="155"/>
                                </a:lnTo>
                                <a:lnTo>
                                  <a:pt x="0" y="211"/>
                                </a:lnTo>
                                <a:lnTo>
                                  <a:pt x="14" y="268"/>
                                </a:lnTo>
                                <a:lnTo>
                                  <a:pt x="43" y="296"/>
                                </a:lnTo>
                                <a:lnTo>
                                  <a:pt x="57" y="296"/>
                                </a:lnTo>
                                <a:lnTo>
                                  <a:pt x="71" y="310"/>
                                </a:lnTo>
                                <a:lnTo>
                                  <a:pt x="141" y="310"/>
                                </a:lnTo>
                                <a:lnTo>
                                  <a:pt x="184" y="324"/>
                                </a:lnTo>
                                <a:lnTo>
                                  <a:pt x="240" y="324"/>
                                </a:lnTo>
                                <a:lnTo>
                                  <a:pt x="296" y="310"/>
                                </a:lnTo>
                                <a:lnTo>
                                  <a:pt x="423" y="31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188"/>
                        <wps:cNvCnPr>
                          <a:cxnSpLocks noChangeShapeType="1"/>
                        </wps:cNvCnPr>
                        <wps:spPr bwMode="auto">
                          <a:xfrm>
                            <a:off x="6997" y="1921"/>
                            <a:ext cx="14" cy="0"/>
                          </a:xfrm>
                          <a:prstGeom prst="line">
                            <a:avLst/>
                          </a:prstGeom>
                          <a:noFill/>
                          <a:ln w="179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87"/>
                        <wps:cNvCnPr>
                          <a:cxnSpLocks noChangeShapeType="1"/>
                        </wps:cNvCnPr>
                        <wps:spPr bwMode="auto">
                          <a:xfrm>
                            <a:off x="6891" y="193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86"/>
                        <wps:cNvCnPr>
                          <a:cxnSpLocks noChangeShapeType="1"/>
                        </wps:cNvCnPr>
                        <wps:spPr bwMode="auto">
                          <a:xfrm>
                            <a:off x="6877" y="193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85"/>
                        <wps:cNvCnPr>
                          <a:cxnSpLocks noChangeShapeType="1"/>
                        </wps:cNvCnPr>
                        <wps:spPr bwMode="auto">
                          <a:xfrm>
                            <a:off x="6905" y="193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84"/>
                        <wps:cNvCnPr>
                          <a:cxnSpLocks noChangeShapeType="1"/>
                        </wps:cNvCnPr>
                        <wps:spPr bwMode="auto">
                          <a:xfrm>
                            <a:off x="6905" y="2147"/>
                            <a:ext cx="0"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83"/>
                        <wps:cNvCnPr>
                          <a:cxnSpLocks noChangeShapeType="1"/>
                        </wps:cNvCnPr>
                        <wps:spPr bwMode="auto">
                          <a:xfrm>
                            <a:off x="7088" y="1893"/>
                            <a:ext cx="85"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82"/>
                        <wps:cNvCnPr>
                          <a:cxnSpLocks noChangeShapeType="1"/>
                        </wps:cNvCnPr>
                        <wps:spPr bwMode="auto">
                          <a:xfrm>
                            <a:off x="7229" y="189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Freeform 181"/>
                        <wps:cNvSpPr>
                          <a:spLocks/>
                        </wps:cNvSpPr>
                        <wps:spPr bwMode="auto">
                          <a:xfrm>
                            <a:off x="6693" y="1893"/>
                            <a:ext cx="395" cy="2"/>
                          </a:xfrm>
                          <a:custGeom>
                            <a:avLst/>
                            <a:gdLst>
                              <a:gd name="T0" fmla="+- 0 7088 6693"/>
                              <a:gd name="T1" fmla="*/ T0 w 395"/>
                              <a:gd name="T2" fmla="+- 0 7032 6693"/>
                              <a:gd name="T3" fmla="*/ T2 w 395"/>
                              <a:gd name="T4" fmla="+- 0 6693 6693"/>
                              <a:gd name="T5" fmla="*/ T4 w 395"/>
                            </a:gdLst>
                            <a:ahLst/>
                            <a:cxnLst>
                              <a:cxn ang="0">
                                <a:pos x="T1" y="0"/>
                              </a:cxn>
                              <a:cxn ang="0">
                                <a:pos x="T3" y="0"/>
                              </a:cxn>
                              <a:cxn ang="0">
                                <a:pos x="T5" y="0"/>
                              </a:cxn>
                            </a:cxnLst>
                            <a:rect l="0" t="0" r="r" b="b"/>
                            <a:pathLst>
                              <a:path w="395">
                                <a:moveTo>
                                  <a:pt x="395" y="0"/>
                                </a:moveTo>
                                <a:lnTo>
                                  <a:pt x="339" y="0"/>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0"/>
                        <wps:cNvSpPr>
                          <a:spLocks/>
                        </wps:cNvSpPr>
                        <wps:spPr bwMode="auto">
                          <a:xfrm>
                            <a:off x="6651" y="2146"/>
                            <a:ext cx="452" cy="57"/>
                          </a:xfrm>
                          <a:custGeom>
                            <a:avLst/>
                            <a:gdLst>
                              <a:gd name="T0" fmla="+- 0 7102 6651"/>
                              <a:gd name="T1" fmla="*/ T0 w 452"/>
                              <a:gd name="T2" fmla="+- 0 2175 2147"/>
                              <a:gd name="T3" fmla="*/ 2175 h 57"/>
                              <a:gd name="T4" fmla="+- 0 7102 6651"/>
                              <a:gd name="T5" fmla="*/ T4 w 452"/>
                              <a:gd name="T6" fmla="+- 0 2161 2147"/>
                              <a:gd name="T7" fmla="*/ 2161 h 57"/>
                              <a:gd name="T8" fmla="+- 0 6961 6651"/>
                              <a:gd name="T9" fmla="*/ T8 w 452"/>
                              <a:gd name="T10" fmla="+- 0 2147 2147"/>
                              <a:gd name="T11" fmla="*/ 2147 h 57"/>
                              <a:gd name="T12" fmla="+- 0 6750 6651"/>
                              <a:gd name="T13" fmla="*/ T12 w 452"/>
                              <a:gd name="T14" fmla="+- 0 2147 2147"/>
                              <a:gd name="T15" fmla="*/ 2147 h 57"/>
                              <a:gd name="T16" fmla="+- 0 6651 6651"/>
                              <a:gd name="T17" fmla="*/ T16 w 452"/>
                              <a:gd name="T18" fmla="+- 0 2175 2147"/>
                              <a:gd name="T19" fmla="*/ 2175 h 57"/>
                              <a:gd name="T20" fmla="+- 0 6679 6651"/>
                              <a:gd name="T21" fmla="*/ T20 w 452"/>
                              <a:gd name="T22" fmla="+- 0 2203 2147"/>
                              <a:gd name="T23" fmla="*/ 2203 h 57"/>
                              <a:gd name="T24" fmla="+- 0 6693 6651"/>
                              <a:gd name="T25" fmla="*/ T24 w 452"/>
                              <a:gd name="T26" fmla="+- 0 2203 2147"/>
                              <a:gd name="T27" fmla="*/ 2203 h 57"/>
                              <a:gd name="T28" fmla="+- 0 6679 6651"/>
                              <a:gd name="T29" fmla="*/ T28 w 452"/>
                              <a:gd name="T30" fmla="+- 0 2175 2147"/>
                              <a:gd name="T31" fmla="*/ 2175 h 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2" h="57">
                                <a:moveTo>
                                  <a:pt x="451" y="28"/>
                                </a:moveTo>
                                <a:lnTo>
                                  <a:pt x="451" y="14"/>
                                </a:lnTo>
                                <a:lnTo>
                                  <a:pt x="310" y="0"/>
                                </a:lnTo>
                                <a:lnTo>
                                  <a:pt x="99" y="0"/>
                                </a:lnTo>
                                <a:lnTo>
                                  <a:pt x="0" y="28"/>
                                </a:lnTo>
                                <a:lnTo>
                                  <a:pt x="28" y="56"/>
                                </a:lnTo>
                                <a:lnTo>
                                  <a:pt x="42" y="56"/>
                                </a:lnTo>
                                <a:lnTo>
                                  <a:pt x="28" y="28"/>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79"/>
                        <wps:cNvCnPr>
                          <a:cxnSpLocks noChangeShapeType="1"/>
                        </wps:cNvCnPr>
                        <wps:spPr bwMode="auto">
                          <a:xfrm>
                            <a:off x="7095" y="1914"/>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Freeform 178"/>
                        <wps:cNvSpPr>
                          <a:spLocks/>
                        </wps:cNvSpPr>
                        <wps:spPr bwMode="auto">
                          <a:xfrm>
                            <a:off x="6651" y="1907"/>
                            <a:ext cx="452" cy="29"/>
                          </a:xfrm>
                          <a:custGeom>
                            <a:avLst/>
                            <a:gdLst>
                              <a:gd name="T0" fmla="+- 0 7102 6651"/>
                              <a:gd name="T1" fmla="*/ T0 w 452"/>
                              <a:gd name="T2" fmla="+- 0 1907 1907"/>
                              <a:gd name="T3" fmla="*/ 1907 h 29"/>
                              <a:gd name="T4" fmla="+- 0 6961 6651"/>
                              <a:gd name="T5" fmla="*/ T4 w 452"/>
                              <a:gd name="T6" fmla="+- 0 1935 1907"/>
                              <a:gd name="T7" fmla="*/ 1935 h 29"/>
                              <a:gd name="T8" fmla="+- 0 6750 6651"/>
                              <a:gd name="T9" fmla="*/ T8 w 452"/>
                              <a:gd name="T10" fmla="+- 0 1935 1907"/>
                              <a:gd name="T11" fmla="*/ 1935 h 29"/>
                              <a:gd name="T12" fmla="+- 0 6651 6651"/>
                              <a:gd name="T13" fmla="*/ T12 w 452"/>
                              <a:gd name="T14" fmla="+- 0 1907 1907"/>
                              <a:gd name="T15" fmla="*/ 1907 h 29"/>
                            </a:gdLst>
                            <a:ahLst/>
                            <a:cxnLst>
                              <a:cxn ang="0">
                                <a:pos x="T1" y="T3"/>
                              </a:cxn>
                              <a:cxn ang="0">
                                <a:pos x="T5" y="T7"/>
                              </a:cxn>
                              <a:cxn ang="0">
                                <a:pos x="T9" y="T11"/>
                              </a:cxn>
                              <a:cxn ang="0">
                                <a:pos x="T13" y="T15"/>
                              </a:cxn>
                            </a:cxnLst>
                            <a:rect l="0" t="0" r="r" b="b"/>
                            <a:pathLst>
                              <a:path w="452" h="29">
                                <a:moveTo>
                                  <a:pt x="451" y="0"/>
                                </a:moveTo>
                                <a:lnTo>
                                  <a:pt x="310" y="28"/>
                                </a:lnTo>
                                <a:lnTo>
                                  <a:pt x="99" y="28"/>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77" y="1900"/>
                            <a:ext cx="38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76"/>
                        <wps:cNvSpPr>
                          <a:spLocks/>
                        </wps:cNvSpPr>
                        <wps:spPr bwMode="auto">
                          <a:xfrm>
                            <a:off x="7327" y="1907"/>
                            <a:ext cx="15" cy="268"/>
                          </a:xfrm>
                          <a:custGeom>
                            <a:avLst/>
                            <a:gdLst>
                              <a:gd name="T0" fmla="+- 0 7328 7328"/>
                              <a:gd name="T1" fmla="*/ T0 w 15"/>
                              <a:gd name="T2" fmla="+- 0 2175 1907"/>
                              <a:gd name="T3" fmla="*/ 2175 h 268"/>
                              <a:gd name="T4" fmla="+- 0 7342 7328"/>
                              <a:gd name="T5" fmla="*/ T4 w 15"/>
                              <a:gd name="T6" fmla="+- 0 2119 1907"/>
                              <a:gd name="T7" fmla="*/ 2119 h 268"/>
                              <a:gd name="T8" fmla="+- 0 7342 7328"/>
                              <a:gd name="T9" fmla="*/ T8 w 15"/>
                              <a:gd name="T10" fmla="+- 0 1964 1907"/>
                              <a:gd name="T11" fmla="*/ 1964 h 268"/>
                              <a:gd name="T12" fmla="+- 0 7328 7328"/>
                              <a:gd name="T13" fmla="*/ T12 w 15"/>
                              <a:gd name="T14" fmla="+- 0 1907 1907"/>
                              <a:gd name="T15" fmla="*/ 1907 h 268"/>
                            </a:gdLst>
                            <a:ahLst/>
                            <a:cxnLst>
                              <a:cxn ang="0">
                                <a:pos x="T1" y="T3"/>
                              </a:cxn>
                              <a:cxn ang="0">
                                <a:pos x="T5" y="T7"/>
                              </a:cxn>
                              <a:cxn ang="0">
                                <a:pos x="T9" y="T11"/>
                              </a:cxn>
                              <a:cxn ang="0">
                                <a:pos x="T13" y="T15"/>
                              </a:cxn>
                            </a:cxnLst>
                            <a:rect l="0" t="0" r="r" b="b"/>
                            <a:pathLst>
                              <a:path w="15" h="268">
                                <a:moveTo>
                                  <a:pt x="0" y="268"/>
                                </a:moveTo>
                                <a:lnTo>
                                  <a:pt x="14" y="212"/>
                                </a:lnTo>
                                <a:lnTo>
                                  <a:pt x="14" y="57"/>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75"/>
                        <wps:cNvCnPr>
                          <a:cxnSpLocks noChangeShapeType="1"/>
                        </wps:cNvCnPr>
                        <wps:spPr bwMode="auto">
                          <a:xfrm>
                            <a:off x="7321" y="2168"/>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74"/>
                        <wps:cNvCnPr>
                          <a:cxnSpLocks noChangeShapeType="1"/>
                        </wps:cNvCnPr>
                        <wps:spPr bwMode="auto">
                          <a:xfrm>
                            <a:off x="7328" y="217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73"/>
                        <wps:cNvCnPr>
                          <a:cxnSpLocks noChangeShapeType="1"/>
                        </wps:cNvCnPr>
                        <wps:spPr bwMode="auto">
                          <a:xfrm>
                            <a:off x="7328" y="217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Freeform 172"/>
                        <wps:cNvSpPr>
                          <a:spLocks/>
                        </wps:cNvSpPr>
                        <wps:spPr bwMode="auto">
                          <a:xfrm>
                            <a:off x="6651" y="1878"/>
                            <a:ext cx="43" cy="29"/>
                          </a:xfrm>
                          <a:custGeom>
                            <a:avLst/>
                            <a:gdLst>
                              <a:gd name="T0" fmla="+- 0 6651 6651"/>
                              <a:gd name="T1" fmla="*/ T0 w 43"/>
                              <a:gd name="T2" fmla="+- 0 1907 1879"/>
                              <a:gd name="T3" fmla="*/ 1907 h 29"/>
                              <a:gd name="T4" fmla="+- 0 6679 6651"/>
                              <a:gd name="T5" fmla="*/ T4 w 43"/>
                              <a:gd name="T6" fmla="+- 0 1879 1879"/>
                              <a:gd name="T7" fmla="*/ 1879 h 29"/>
                              <a:gd name="T8" fmla="+- 0 6693 6651"/>
                              <a:gd name="T9" fmla="*/ T8 w 43"/>
                              <a:gd name="T10" fmla="+- 0 1879 1879"/>
                              <a:gd name="T11" fmla="*/ 1879 h 29"/>
                              <a:gd name="T12" fmla="+- 0 6679 6651"/>
                              <a:gd name="T13" fmla="*/ T12 w 43"/>
                              <a:gd name="T14" fmla="+- 0 1907 1879"/>
                              <a:gd name="T15" fmla="*/ 1907 h 29"/>
                            </a:gdLst>
                            <a:ahLst/>
                            <a:cxnLst>
                              <a:cxn ang="0">
                                <a:pos x="T1" y="T3"/>
                              </a:cxn>
                              <a:cxn ang="0">
                                <a:pos x="T5" y="T7"/>
                              </a:cxn>
                              <a:cxn ang="0">
                                <a:pos x="T9" y="T11"/>
                              </a:cxn>
                              <a:cxn ang="0">
                                <a:pos x="T13" y="T15"/>
                              </a:cxn>
                            </a:cxnLst>
                            <a:rect l="0" t="0" r="r" b="b"/>
                            <a:pathLst>
                              <a:path w="43" h="29">
                                <a:moveTo>
                                  <a:pt x="0" y="28"/>
                                </a:moveTo>
                                <a:lnTo>
                                  <a:pt x="28" y="0"/>
                                </a:lnTo>
                                <a:lnTo>
                                  <a:pt x="42" y="0"/>
                                </a:lnTo>
                                <a:lnTo>
                                  <a:pt x="28" y="28"/>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71"/>
                        <wps:cNvSpPr>
                          <a:spLocks/>
                        </wps:cNvSpPr>
                        <wps:spPr bwMode="auto">
                          <a:xfrm>
                            <a:off x="6298" y="2104"/>
                            <a:ext cx="283" cy="15"/>
                          </a:xfrm>
                          <a:custGeom>
                            <a:avLst/>
                            <a:gdLst>
                              <a:gd name="T0" fmla="+- 0 6581 6299"/>
                              <a:gd name="T1" fmla="*/ T0 w 283"/>
                              <a:gd name="T2" fmla="+- 0 2119 2105"/>
                              <a:gd name="T3" fmla="*/ 2119 h 15"/>
                              <a:gd name="T4" fmla="+- 0 6327 6299"/>
                              <a:gd name="T5" fmla="*/ T4 w 283"/>
                              <a:gd name="T6" fmla="+- 0 2105 2105"/>
                              <a:gd name="T7" fmla="*/ 2105 h 15"/>
                              <a:gd name="T8" fmla="+- 0 6299 6299"/>
                              <a:gd name="T9" fmla="*/ T8 w 283"/>
                              <a:gd name="T10" fmla="+- 0 2105 2105"/>
                              <a:gd name="T11" fmla="*/ 2105 h 15"/>
                            </a:gdLst>
                            <a:ahLst/>
                            <a:cxnLst>
                              <a:cxn ang="0">
                                <a:pos x="T1" y="T3"/>
                              </a:cxn>
                              <a:cxn ang="0">
                                <a:pos x="T5" y="T7"/>
                              </a:cxn>
                              <a:cxn ang="0">
                                <a:pos x="T9" y="T11"/>
                              </a:cxn>
                            </a:cxnLst>
                            <a:rect l="0" t="0" r="r" b="b"/>
                            <a:pathLst>
                              <a:path w="283" h="15">
                                <a:moveTo>
                                  <a:pt x="282" y="14"/>
                                </a:moveTo>
                                <a:lnTo>
                                  <a:pt x="28" y="0"/>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70"/>
                        <wps:cNvSpPr>
                          <a:spLocks/>
                        </wps:cNvSpPr>
                        <wps:spPr bwMode="auto">
                          <a:xfrm>
                            <a:off x="6298" y="1963"/>
                            <a:ext cx="283" cy="15"/>
                          </a:xfrm>
                          <a:custGeom>
                            <a:avLst/>
                            <a:gdLst>
                              <a:gd name="T0" fmla="+- 0 6581 6299"/>
                              <a:gd name="T1" fmla="*/ T0 w 283"/>
                              <a:gd name="T2" fmla="+- 0 1964 1964"/>
                              <a:gd name="T3" fmla="*/ 1964 h 15"/>
                              <a:gd name="T4" fmla="+- 0 6327 6299"/>
                              <a:gd name="T5" fmla="*/ T4 w 283"/>
                              <a:gd name="T6" fmla="+- 0 1978 1964"/>
                              <a:gd name="T7" fmla="*/ 1978 h 15"/>
                              <a:gd name="T8" fmla="+- 0 6299 6299"/>
                              <a:gd name="T9" fmla="*/ T8 w 283"/>
                              <a:gd name="T10" fmla="+- 0 1978 1964"/>
                              <a:gd name="T11" fmla="*/ 1978 h 15"/>
                            </a:gdLst>
                            <a:ahLst/>
                            <a:cxnLst>
                              <a:cxn ang="0">
                                <a:pos x="T1" y="T3"/>
                              </a:cxn>
                              <a:cxn ang="0">
                                <a:pos x="T5" y="T7"/>
                              </a:cxn>
                              <a:cxn ang="0">
                                <a:pos x="T9" y="T11"/>
                              </a:cxn>
                            </a:cxnLst>
                            <a:rect l="0" t="0" r="r" b="b"/>
                            <a:pathLst>
                              <a:path w="283" h="15">
                                <a:moveTo>
                                  <a:pt x="282" y="0"/>
                                </a:moveTo>
                                <a:lnTo>
                                  <a:pt x="28" y="14"/>
                                </a:lnTo>
                                <a:lnTo>
                                  <a:pt x="0" y="14"/>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69"/>
                        <wps:cNvSpPr>
                          <a:spLocks/>
                        </wps:cNvSpPr>
                        <wps:spPr bwMode="auto">
                          <a:xfrm>
                            <a:off x="6989" y="1949"/>
                            <a:ext cx="43" cy="184"/>
                          </a:xfrm>
                          <a:custGeom>
                            <a:avLst/>
                            <a:gdLst>
                              <a:gd name="T0" fmla="+- 0 6990 6990"/>
                              <a:gd name="T1" fmla="*/ T0 w 43"/>
                              <a:gd name="T2" fmla="+- 0 2133 1949"/>
                              <a:gd name="T3" fmla="*/ 2133 h 184"/>
                              <a:gd name="T4" fmla="+- 0 7004 6990"/>
                              <a:gd name="T5" fmla="*/ T4 w 43"/>
                              <a:gd name="T6" fmla="+- 0 2119 1949"/>
                              <a:gd name="T7" fmla="*/ 2119 h 184"/>
                              <a:gd name="T8" fmla="+- 0 7018 6990"/>
                              <a:gd name="T9" fmla="*/ T8 w 43"/>
                              <a:gd name="T10" fmla="+- 0 2090 1949"/>
                              <a:gd name="T11" fmla="*/ 2090 h 184"/>
                              <a:gd name="T12" fmla="+- 0 7032 6990"/>
                              <a:gd name="T13" fmla="*/ T12 w 43"/>
                              <a:gd name="T14" fmla="+- 0 2076 1949"/>
                              <a:gd name="T15" fmla="*/ 2076 h 184"/>
                              <a:gd name="T16" fmla="+- 0 7032 6990"/>
                              <a:gd name="T17" fmla="*/ T16 w 43"/>
                              <a:gd name="T18" fmla="+- 0 2006 1949"/>
                              <a:gd name="T19" fmla="*/ 2006 h 184"/>
                              <a:gd name="T20" fmla="+- 0 7018 6990"/>
                              <a:gd name="T21" fmla="*/ T20 w 43"/>
                              <a:gd name="T22" fmla="+- 0 1978 1949"/>
                              <a:gd name="T23" fmla="*/ 1978 h 184"/>
                              <a:gd name="T24" fmla="+- 0 6990 6990"/>
                              <a:gd name="T25" fmla="*/ T24 w 43"/>
                              <a:gd name="T26" fmla="+- 0 1949 1949"/>
                              <a:gd name="T27" fmla="*/ 1949 h 184"/>
                            </a:gdLst>
                            <a:ahLst/>
                            <a:cxnLst>
                              <a:cxn ang="0">
                                <a:pos x="T1" y="T3"/>
                              </a:cxn>
                              <a:cxn ang="0">
                                <a:pos x="T5" y="T7"/>
                              </a:cxn>
                              <a:cxn ang="0">
                                <a:pos x="T9" y="T11"/>
                              </a:cxn>
                              <a:cxn ang="0">
                                <a:pos x="T13" y="T15"/>
                              </a:cxn>
                              <a:cxn ang="0">
                                <a:pos x="T17" y="T19"/>
                              </a:cxn>
                              <a:cxn ang="0">
                                <a:pos x="T21" y="T23"/>
                              </a:cxn>
                              <a:cxn ang="0">
                                <a:pos x="T25" y="T27"/>
                              </a:cxn>
                            </a:cxnLst>
                            <a:rect l="0" t="0" r="r" b="b"/>
                            <a:pathLst>
                              <a:path w="43" h="184">
                                <a:moveTo>
                                  <a:pt x="0" y="184"/>
                                </a:moveTo>
                                <a:lnTo>
                                  <a:pt x="14" y="170"/>
                                </a:lnTo>
                                <a:lnTo>
                                  <a:pt x="28" y="141"/>
                                </a:lnTo>
                                <a:lnTo>
                                  <a:pt x="42" y="127"/>
                                </a:lnTo>
                                <a:lnTo>
                                  <a:pt x="42" y="57"/>
                                </a:lnTo>
                                <a:lnTo>
                                  <a:pt x="28" y="29"/>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8"/>
                        <wps:cNvSpPr>
                          <a:spLocks/>
                        </wps:cNvSpPr>
                        <wps:spPr bwMode="auto">
                          <a:xfrm>
                            <a:off x="6749" y="1949"/>
                            <a:ext cx="15" cy="184"/>
                          </a:xfrm>
                          <a:custGeom>
                            <a:avLst/>
                            <a:gdLst>
                              <a:gd name="T0" fmla="+- 0 6764 6750"/>
                              <a:gd name="T1" fmla="*/ T0 w 15"/>
                              <a:gd name="T2" fmla="+- 0 1949 1949"/>
                              <a:gd name="T3" fmla="*/ 1949 h 184"/>
                              <a:gd name="T4" fmla="+- 0 6750 6750"/>
                              <a:gd name="T5" fmla="*/ T4 w 15"/>
                              <a:gd name="T6" fmla="+- 0 1978 1949"/>
                              <a:gd name="T7" fmla="*/ 1978 h 184"/>
                              <a:gd name="T8" fmla="+- 0 6750 6750"/>
                              <a:gd name="T9" fmla="*/ T8 w 15"/>
                              <a:gd name="T10" fmla="+- 0 2105 1949"/>
                              <a:gd name="T11" fmla="*/ 2105 h 184"/>
                              <a:gd name="T12" fmla="+- 0 6764 6750"/>
                              <a:gd name="T13" fmla="*/ T12 w 15"/>
                              <a:gd name="T14" fmla="+- 0 2133 1949"/>
                              <a:gd name="T15" fmla="*/ 2133 h 184"/>
                            </a:gdLst>
                            <a:ahLst/>
                            <a:cxnLst>
                              <a:cxn ang="0">
                                <a:pos x="T1" y="T3"/>
                              </a:cxn>
                              <a:cxn ang="0">
                                <a:pos x="T5" y="T7"/>
                              </a:cxn>
                              <a:cxn ang="0">
                                <a:pos x="T9" y="T11"/>
                              </a:cxn>
                              <a:cxn ang="0">
                                <a:pos x="T13" y="T15"/>
                              </a:cxn>
                            </a:cxnLst>
                            <a:rect l="0" t="0" r="r" b="b"/>
                            <a:pathLst>
                              <a:path w="15" h="184">
                                <a:moveTo>
                                  <a:pt x="14" y="0"/>
                                </a:moveTo>
                                <a:lnTo>
                                  <a:pt x="0" y="29"/>
                                </a:lnTo>
                                <a:lnTo>
                                  <a:pt x="0" y="156"/>
                                </a:lnTo>
                                <a:lnTo>
                                  <a:pt x="14" y="184"/>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167"/>
                        <wps:cNvCnPr>
                          <a:cxnSpLocks noChangeShapeType="1"/>
                        </wps:cNvCnPr>
                        <wps:spPr bwMode="auto">
                          <a:xfrm>
                            <a:off x="6877" y="2147"/>
                            <a:ext cx="0"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66"/>
                        <wps:cNvCnPr>
                          <a:cxnSpLocks noChangeShapeType="1"/>
                        </wps:cNvCnPr>
                        <wps:spPr bwMode="auto">
                          <a:xfrm>
                            <a:off x="6891" y="2147"/>
                            <a:ext cx="0"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65"/>
                        <wps:cNvCnPr>
                          <a:cxnSpLocks noChangeShapeType="1"/>
                        </wps:cNvCnPr>
                        <wps:spPr bwMode="auto">
                          <a:xfrm>
                            <a:off x="6997" y="2161"/>
                            <a:ext cx="14" cy="0"/>
                          </a:xfrm>
                          <a:prstGeom prst="line">
                            <a:avLst/>
                          </a:prstGeom>
                          <a:noFill/>
                          <a:ln w="179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Freeform 164"/>
                        <wps:cNvSpPr>
                          <a:spLocks/>
                        </wps:cNvSpPr>
                        <wps:spPr bwMode="auto">
                          <a:xfrm>
                            <a:off x="6679" y="1907"/>
                            <a:ext cx="649" cy="15"/>
                          </a:xfrm>
                          <a:custGeom>
                            <a:avLst/>
                            <a:gdLst>
                              <a:gd name="T0" fmla="+- 0 7328 6679"/>
                              <a:gd name="T1" fmla="*/ T0 w 649"/>
                              <a:gd name="T2" fmla="+- 0 1921 1907"/>
                              <a:gd name="T3" fmla="*/ 1921 h 15"/>
                              <a:gd name="T4" fmla="+- 0 7328 6679"/>
                              <a:gd name="T5" fmla="*/ T4 w 649"/>
                              <a:gd name="T6" fmla="+- 0 1907 1907"/>
                              <a:gd name="T7" fmla="*/ 1907 h 15"/>
                              <a:gd name="T8" fmla="+- 0 6679 6679"/>
                              <a:gd name="T9" fmla="*/ T8 w 649"/>
                              <a:gd name="T10" fmla="+- 0 1907 1907"/>
                              <a:gd name="T11" fmla="*/ 1907 h 15"/>
                            </a:gdLst>
                            <a:ahLst/>
                            <a:cxnLst>
                              <a:cxn ang="0">
                                <a:pos x="T1" y="T3"/>
                              </a:cxn>
                              <a:cxn ang="0">
                                <a:pos x="T5" y="T7"/>
                              </a:cxn>
                              <a:cxn ang="0">
                                <a:pos x="T9" y="T11"/>
                              </a:cxn>
                            </a:cxnLst>
                            <a:rect l="0" t="0" r="r" b="b"/>
                            <a:pathLst>
                              <a:path w="649" h="15">
                                <a:moveTo>
                                  <a:pt x="649" y="14"/>
                                </a:moveTo>
                                <a:lnTo>
                                  <a:pt x="649" y="0"/>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63"/>
                        <wps:cNvCnPr>
                          <a:cxnSpLocks noChangeShapeType="1"/>
                        </wps:cNvCnPr>
                        <wps:spPr bwMode="auto">
                          <a:xfrm>
                            <a:off x="7582"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62"/>
                        <wps:cNvCnPr>
                          <a:cxnSpLocks noChangeShapeType="1"/>
                        </wps:cNvCnPr>
                        <wps:spPr bwMode="auto">
                          <a:xfrm>
                            <a:off x="7539"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61"/>
                        <wps:cNvCnPr>
                          <a:cxnSpLocks noChangeShapeType="1"/>
                        </wps:cNvCnPr>
                        <wps:spPr bwMode="auto">
                          <a:xfrm>
                            <a:off x="7497" y="2260"/>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60"/>
                        <wps:cNvCnPr>
                          <a:cxnSpLocks noChangeShapeType="1"/>
                        </wps:cNvCnPr>
                        <wps:spPr bwMode="auto">
                          <a:xfrm>
                            <a:off x="7554"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59"/>
                        <wps:cNvCnPr>
                          <a:cxnSpLocks noChangeShapeType="1"/>
                        </wps:cNvCnPr>
                        <wps:spPr bwMode="auto">
                          <a:xfrm>
                            <a:off x="7596"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58"/>
                        <wps:cNvCnPr>
                          <a:cxnSpLocks noChangeShapeType="1"/>
                        </wps:cNvCnPr>
                        <wps:spPr bwMode="auto">
                          <a:xfrm>
                            <a:off x="7638" y="2260"/>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57"/>
                        <wps:cNvCnPr>
                          <a:cxnSpLocks noChangeShapeType="1"/>
                        </wps:cNvCnPr>
                        <wps:spPr bwMode="auto">
                          <a:xfrm>
                            <a:off x="7695"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56"/>
                        <wps:cNvCnPr>
                          <a:cxnSpLocks noChangeShapeType="1"/>
                        </wps:cNvCnPr>
                        <wps:spPr bwMode="auto">
                          <a:xfrm>
                            <a:off x="7737"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55"/>
                        <wps:cNvCnPr>
                          <a:cxnSpLocks noChangeShapeType="1"/>
                        </wps:cNvCnPr>
                        <wps:spPr bwMode="auto">
                          <a:xfrm>
                            <a:off x="7779" y="2260"/>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54"/>
                        <wps:cNvCnPr>
                          <a:cxnSpLocks noChangeShapeType="1"/>
                        </wps:cNvCnPr>
                        <wps:spPr bwMode="auto">
                          <a:xfrm>
                            <a:off x="7836"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53"/>
                        <wps:cNvCnPr>
                          <a:cxnSpLocks noChangeShapeType="1"/>
                        </wps:cNvCnPr>
                        <wps:spPr bwMode="auto">
                          <a:xfrm>
                            <a:off x="7878"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52"/>
                        <wps:cNvCnPr>
                          <a:cxnSpLocks noChangeShapeType="1"/>
                        </wps:cNvCnPr>
                        <wps:spPr bwMode="auto">
                          <a:xfrm>
                            <a:off x="7920" y="2260"/>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51"/>
                        <wps:cNvCnPr>
                          <a:cxnSpLocks noChangeShapeType="1"/>
                        </wps:cNvCnPr>
                        <wps:spPr bwMode="auto">
                          <a:xfrm>
                            <a:off x="7977"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50"/>
                        <wps:cNvCnPr>
                          <a:cxnSpLocks noChangeShapeType="1"/>
                        </wps:cNvCnPr>
                        <wps:spPr bwMode="auto">
                          <a:xfrm>
                            <a:off x="8019"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49"/>
                        <wps:cNvCnPr>
                          <a:cxnSpLocks noChangeShapeType="1"/>
                        </wps:cNvCnPr>
                        <wps:spPr bwMode="auto">
                          <a:xfrm>
                            <a:off x="8061" y="2260"/>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48"/>
                        <wps:cNvCnPr>
                          <a:cxnSpLocks noChangeShapeType="1"/>
                        </wps:cNvCnPr>
                        <wps:spPr bwMode="auto">
                          <a:xfrm>
                            <a:off x="8118"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47"/>
                        <wps:cNvCnPr>
                          <a:cxnSpLocks noChangeShapeType="1"/>
                        </wps:cNvCnPr>
                        <wps:spPr bwMode="auto">
                          <a:xfrm>
                            <a:off x="8160"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46"/>
                        <wps:cNvCnPr>
                          <a:cxnSpLocks noChangeShapeType="1"/>
                        </wps:cNvCnPr>
                        <wps:spPr bwMode="auto">
                          <a:xfrm>
                            <a:off x="8202" y="2260"/>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45"/>
                        <wps:cNvCnPr>
                          <a:cxnSpLocks noChangeShapeType="1"/>
                        </wps:cNvCnPr>
                        <wps:spPr bwMode="auto">
                          <a:xfrm>
                            <a:off x="8259"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44"/>
                        <wps:cNvCnPr>
                          <a:cxnSpLocks noChangeShapeType="1"/>
                        </wps:cNvCnPr>
                        <wps:spPr bwMode="auto">
                          <a:xfrm>
                            <a:off x="8301"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43"/>
                        <wps:cNvCnPr>
                          <a:cxnSpLocks noChangeShapeType="1"/>
                        </wps:cNvCnPr>
                        <wps:spPr bwMode="auto">
                          <a:xfrm>
                            <a:off x="8343" y="2260"/>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42"/>
                        <wps:cNvCnPr>
                          <a:cxnSpLocks noChangeShapeType="1"/>
                        </wps:cNvCnPr>
                        <wps:spPr bwMode="auto">
                          <a:xfrm>
                            <a:off x="8400"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141"/>
                        <wps:cNvCnPr>
                          <a:cxnSpLocks noChangeShapeType="1"/>
                        </wps:cNvCnPr>
                        <wps:spPr bwMode="auto">
                          <a:xfrm>
                            <a:off x="8442"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40"/>
                        <wps:cNvCnPr>
                          <a:cxnSpLocks noChangeShapeType="1"/>
                        </wps:cNvCnPr>
                        <wps:spPr bwMode="auto">
                          <a:xfrm>
                            <a:off x="8484" y="2260"/>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39"/>
                        <wps:cNvCnPr>
                          <a:cxnSpLocks noChangeShapeType="1"/>
                        </wps:cNvCnPr>
                        <wps:spPr bwMode="auto">
                          <a:xfrm>
                            <a:off x="8541"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38"/>
                        <wps:cNvCnPr>
                          <a:cxnSpLocks noChangeShapeType="1"/>
                        </wps:cNvCnPr>
                        <wps:spPr bwMode="auto">
                          <a:xfrm>
                            <a:off x="8583"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37"/>
                        <wps:cNvCnPr>
                          <a:cxnSpLocks noChangeShapeType="1"/>
                        </wps:cNvCnPr>
                        <wps:spPr bwMode="auto">
                          <a:xfrm>
                            <a:off x="8625" y="2260"/>
                            <a:ext cx="42"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136"/>
                        <wps:cNvCnPr>
                          <a:cxnSpLocks noChangeShapeType="1"/>
                        </wps:cNvCnPr>
                        <wps:spPr bwMode="auto">
                          <a:xfrm>
                            <a:off x="8682"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35"/>
                        <wps:cNvCnPr>
                          <a:cxnSpLocks noChangeShapeType="1"/>
                        </wps:cNvCnPr>
                        <wps:spPr bwMode="auto">
                          <a:xfrm>
                            <a:off x="8724" y="2260"/>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34"/>
                        <wps:cNvCnPr>
                          <a:cxnSpLocks noChangeShapeType="1"/>
                        </wps:cNvCnPr>
                        <wps:spPr bwMode="auto">
                          <a:xfrm>
                            <a:off x="8752" y="1808"/>
                            <a:ext cx="0" cy="45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33"/>
                        <wps:cNvCnPr>
                          <a:cxnSpLocks noChangeShapeType="1"/>
                        </wps:cNvCnPr>
                        <wps:spPr bwMode="auto">
                          <a:xfrm>
                            <a:off x="8216" y="2133"/>
                            <a:ext cx="141"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Freeform 132"/>
                        <wps:cNvSpPr>
                          <a:spLocks/>
                        </wps:cNvSpPr>
                        <wps:spPr bwMode="auto">
                          <a:xfrm>
                            <a:off x="8357" y="2146"/>
                            <a:ext cx="43" cy="15"/>
                          </a:xfrm>
                          <a:custGeom>
                            <a:avLst/>
                            <a:gdLst>
                              <a:gd name="T0" fmla="+- 0 8357 8357"/>
                              <a:gd name="T1" fmla="*/ T0 w 43"/>
                              <a:gd name="T2" fmla="+- 0 2161 2147"/>
                              <a:gd name="T3" fmla="*/ 2161 h 15"/>
                              <a:gd name="T4" fmla="+- 0 8371 8357"/>
                              <a:gd name="T5" fmla="*/ T4 w 43"/>
                              <a:gd name="T6" fmla="+- 0 2161 2147"/>
                              <a:gd name="T7" fmla="*/ 2161 h 15"/>
                              <a:gd name="T8" fmla="+- 0 8385 8357"/>
                              <a:gd name="T9" fmla="*/ T8 w 43"/>
                              <a:gd name="T10" fmla="+- 0 2147 2147"/>
                              <a:gd name="T11" fmla="*/ 2147 h 15"/>
                              <a:gd name="T12" fmla="+- 0 8400 8357"/>
                              <a:gd name="T13" fmla="*/ T12 w 43"/>
                              <a:gd name="T14" fmla="+- 0 2147 2147"/>
                              <a:gd name="T15" fmla="*/ 2147 h 15"/>
                            </a:gdLst>
                            <a:ahLst/>
                            <a:cxnLst>
                              <a:cxn ang="0">
                                <a:pos x="T1" y="T3"/>
                              </a:cxn>
                              <a:cxn ang="0">
                                <a:pos x="T5" y="T7"/>
                              </a:cxn>
                              <a:cxn ang="0">
                                <a:pos x="T9" y="T11"/>
                              </a:cxn>
                              <a:cxn ang="0">
                                <a:pos x="T13" y="T15"/>
                              </a:cxn>
                            </a:cxnLst>
                            <a:rect l="0" t="0" r="r" b="b"/>
                            <a:pathLst>
                              <a:path w="43" h="15">
                                <a:moveTo>
                                  <a:pt x="0" y="14"/>
                                </a:moveTo>
                                <a:lnTo>
                                  <a:pt x="14" y="14"/>
                                </a:lnTo>
                                <a:lnTo>
                                  <a:pt x="28" y="0"/>
                                </a:lnTo>
                                <a:lnTo>
                                  <a:pt x="43"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31"/>
                        <wps:cNvSpPr>
                          <a:spLocks/>
                        </wps:cNvSpPr>
                        <wps:spPr bwMode="auto">
                          <a:xfrm>
                            <a:off x="8399" y="1935"/>
                            <a:ext cx="29" cy="212"/>
                          </a:xfrm>
                          <a:custGeom>
                            <a:avLst/>
                            <a:gdLst>
                              <a:gd name="T0" fmla="+- 0 8400 8400"/>
                              <a:gd name="T1" fmla="*/ T0 w 29"/>
                              <a:gd name="T2" fmla="+- 0 2147 1935"/>
                              <a:gd name="T3" fmla="*/ 2147 h 212"/>
                              <a:gd name="T4" fmla="+- 0 8414 8400"/>
                              <a:gd name="T5" fmla="*/ T4 w 29"/>
                              <a:gd name="T6" fmla="+- 0 2119 1935"/>
                              <a:gd name="T7" fmla="*/ 2119 h 212"/>
                              <a:gd name="T8" fmla="+- 0 8414 8400"/>
                              <a:gd name="T9" fmla="*/ T8 w 29"/>
                              <a:gd name="T10" fmla="+- 0 2090 1935"/>
                              <a:gd name="T11" fmla="*/ 2090 h 212"/>
                              <a:gd name="T12" fmla="+- 0 8428 8400"/>
                              <a:gd name="T13" fmla="*/ T12 w 29"/>
                              <a:gd name="T14" fmla="+- 0 2062 1935"/>
                              <a:gd name="T15" fmla="*/ 2062 h 212"/>
                              <a:gd name="T16" fmla="+- 0 8428 8400"/>
                              <a:gd name="T17" fmla="*/ T16 w 29"/>
                              <a:gd name="T18" fmla="+- 0 2020 1935"/>
                              <a:gd name="T19" fmla="*/ 2020 h 212"/>
                              <a:gd name="T20" fmla="+- 0 8414 8400"/>
                              <a:gd name="T21" fmla="*/ T20 w 29"/>
                              <a:gd name="T22" fmla="+- 0 1992 1935"/>
                              <a:gd name="T23" fmla="*/ 1992 h 212"/>
                              <a:gd name="T24" fmla="+- 0 8414 8400"/>
                              <a:gd name="T25" fmla="*/ T24 w 29"/>
                              <a:gd name="T26" fmla="+- 0 1964 1935"/>
                              <a:gd name="T27" fmla="*/ 1964 h 212"/>
                              <a:gd name="T28" fmla="+- 0 8400 8400"/>
                              <a:gd name="T29" fmla="*/ T28 w 29"/>
                              <a:gd name="T30" fmla="+- 0 1935 1935"/>
                              <a:gd name="T31" fmla="*/ 1935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12">
                                <a:moveTo>
                                  <a:pt x="0" y="212"/>
                                </a:moveTo>
                                <a:lnTo>
                                  <a:pt x="14" y="184"/>
                                </a:lnTo>
                                <a:lnTo>
                                  <a:pt x="14" y="155"/>
                                </a:lnTo>
                                <a:lnTo>
                                  <a:pt x="28" y="127"/>
                                </a:lnTo>
                                <a:lnTo>
                                  <a:pt x="28" y="85"/>
                                </a:lnTo>
                                <a:lnTo>
                                  <a:pt x="14" y="57"/>
                                </a:lnTo>
                                <a:lnTo>
                                  <a:pt x="14" y="29"/>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30"/>
                        <wps:cNvSpPr>
                          <a:spLocks/>
                        </wps:cNvSpPr>
                        <wps:spPr bwMode="auto">
                          <a:xfrm>
                            <a:off x="8357" y="1921"/>
                            <a:ext cx="43" cy="15"/>
                          </a:xfrm>
                          <a:custGeom>
                            <a:avLst/>
                            <a:gdLst>
                              <a:gd name="T0" fmla="+- 0 8400 8357"/>
                              <a:gd name="T1" fmla="*/ T0 w 43"/>
                              <a:gd name="T2" fmla="+- 0 1935 1921"/>
                              <a:gd name="T3" fmla="*/ 1935 h 15"/>
                              <a:gd name="T4" fmla="+- 0 8385 8357"/>
                              <a:gd name="T5" fmla="*/ T4 w 43"/>
                              <a:gd name="T6" fmla="+- 0 1935 1921"/>
                              <a:gd name="T7" fmla="*/ 1935 h 15"/>
                              <a:gd name="T8" fmla="+- 0 8371 8357"/>
                              <a:gd name="T9" fmla="*/ T8 w 43"/>
                              <a:gd name="T10" fmla="+- 0 1921 1921"/>
                              <a:gd name="T11" fmla="*/ 1921 h 15"/>
                              <a:gd name="T12" fmla="+- 0 8357 8357"/>
                              <a:gd name="T13" fmla="*/ T12 w 43"/>
                              <a:gd name="T14" fmla="+- 0 1921 1921"/>
                              <a:gd name="T15" fmla="*/ 1921 h 15"/>
                            </a:gdLst>
                            <a:ahLst/>
                            <a:cxnLst>
                              <a:cxn ang="0">
                                <a:pos x="T1" y="T3"/>
                              </a:cxn>
                              <a:cxn ang="0">
                                <a:pos x="T5" y="T7"/>
                              </a:cxn>
                              <a:cxn ang="0">
                                <a:pos x="T9" y="T11"/>
                              </a:cxn>
                              <a:cxn ang="0">
                                <a:pos x="T13" y="T15"/>
                              </a:cxn>
                            </a:cxnLst>
                            <a:rect l="0" t="0" r="r" b="b"/>
                            <a:pathLst>
                              <a:path w="43" h="15">
                                <a:moveTo>
                                  <a:pt x="43" y="14"/>
                                </a:moveTo>
                                <a:lnTo>
                                  <a:pt x="28" y="14"/>
                                </a:lnTo>
                                <a:lnTo>
                                  <a:pt x="14" y="0"/>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29"/>
                        <wps:cNvCnPr>
                          <a:cxnSpLocks noChangeShapeType="1"/>
                        </wps:cNvCnPr>
                        <wps:spPr bwMode="auto">
                          <a:xfrm>
                            <a:off x="8357" y="1921"/>
                            <a:ext cx="0"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128"/>
                        <wps:cNvCnPr>
                          <a:cxnSpLocks noChangeShapeType="1"/>
                        </wps:cNvCnPr>
                        <wps:spPr bwMode="auto">
                          <a:xfrm>
                            <a:off x="8216" y="194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127"/>
                        <wps:cNvCnPr>
                          <a:cxnSpLocks noChangeShapeType="1"/>
                        </wps:cNvCnPr>
                        <wps:spPr bwMode="auto">
                          <a:xfrm>
                            <a:off x="8019" y="194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Freeform 126"/>
                        <wps:cNvSpPr>
                          <a:spLocks/>
                        </wps:cNvSpPr>
                        <wps:spPr bwMode="auto">
                          <a:xfrm>
                            <a:off x="7835" y="1907"/>
                            <a:ext cx="71" cy="43"/>
                          </a:xfrm>
                          <a:custGeom>
                            <a:avLst/>
                            <a:gdLst>
                              <a:gd name="T0" fmla="+- 0 7906 7836"/>
                              <a:gd name="T1" fmla="*/ T0 w 71"/>
                              <a:gd name="T2" fmla="+- 0 1921 1907"/>
                              <a:gd name="T3" fmla="*/ 1921 h 43"/>
                              <a:gd name="T4" fmla="+- 0 7892 7836"/>
                              <a:gd name="T5" fmla="*/ T4 w 71"/>
                              <a:gd name="T6" fmla="+- 0 1907 1907"/>
                              <a:gd name="T7" fmla="*/ 1907 h 43"/>
                              <a:gd name="T8" fmla="+- 0 7878 7836"/>
                              <a:gd name="T9" fmla="*/ T8 w 71"/>
                              <a:gd name="T10" fmla="+- 0 1907 1907"/>
                              <a:gd name="T11" fmla="*/ 1907 h 43"/>
                              <a:gd name="T12" fmla="+- 0 7864 7836"/>
                              <a:gd name="T13" fmla="*/ T12 w 71"/>
                              <a:gd name="T14" fmla="+- 0 1921 1907"/>
                              <a:gd name="T15" fmla="*/ 1921 h 43"/>
                              <a:gd name="T16" fmla="+- 0 7850 7836"/>
                              <a:gd name="T17" fmla="*/ T16 w 71"/>
                              <a:gd name="T18" fmla="+- 0 1921 1907"/>
                              <a:gd name="T19" fmla="*/ 1921 h 43"/>
                              <a:gd name="T20" fmla="+- 0 7836 7836"/>
                              <a:gd name="T21" fmla="*/ T20 w 71"/>
                              <a:gd name="T22" fmla="+- 0 1935 1907"/>
                              <a:gd name="T23" fmla="*/ 1935 h 43"/>
                              <a:gd name="T24" fmla="+- 0 7836 7836"/>
                              <a:gd name="T25" fmla="*/ T24 w 71"/>
                              <a:gd name="T26" fmla="+- 0 1949 1907"/>
                              <a:gd name="T27" fmla="*/ 1949 h 43"/>
                            </a:gdLst>
                            <a:ahLst/>
                            <a:cxnLst>
                              <a:cxn ang="0">
                                <a:pos x="T1" y="T3"/>
                              </a:cxn>
                              <a:cxn ang="0">
                                <a:pos x="T5" y="T7"/>
                              </a:cxn>
                              <a:cxn ang="0">
                                <a:pos x="T9" y="T11"/>
                              </a:cxn>
                              <a:cxn ang="0">
                                <a:pos x="T13" y="T15"/>
                              </a:cxn>
                              <a:cxn ang="0">
                                <a:pos x="T17" y="T19"/>
                              </a:cxn>
                              <a:cxn ang="0">
                                <a:pos x="T21" y="T23"/>
                              </a:cxn>
                              <a:cxn ang="0">
                                <a:pos x="T25" y="T27"/>
                              </a:cxn>
                            </a:cxnLst>
                            <a:rect l="0" t="0" r="r" b="b"/>
                            <a:pathLst>
                              <a:path w="71" h="43">
                                <a:moveTo>
                                  <a:pt x="70" y="14"/>
                                </a:moveTo>
                                <a:lnTo>
                                  <a:pt x="56" y="0"/>
                                </a:lnTo>
                                <a:lnTo>
                                  <a:pt x="42" y="0"/>
                                </a:lnTo>
                                <a:lnTo>
                                  <a:pt x="28" y="14"/>
                                </a:lnTo>
                                <a:lnTo>
                                  <a:pt x="14" y="14"/>
                                </a:lnTo>
                                <a:lnTo>
                                  <a:pt x="0" y="28"/>
                                </a:lnTo>
                                <a:lnTo>
                                  <a:pt x="0" y="42"/>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5"/>
                        <wps:cNvSpPr>
                          <a:spLocks/>
                        </wps:cNvSpPr>
                        <wps:spPr bwMode="auto">
                          <a:xfrm>
                            <a:off x="7821" y="1949"/>
                            <a:ext cx="15" cy="184"/>
                          </a:xfrm>
                          <a:custGeom>
                            <a:avLst/>
                            <a:gdLst>
                              <a:gd name="T0" fmla="+- 0 7836 7821"/>
                              <a:gd name="T1" fmla="*/ T0 w 15"/>
                              <a:gd name="T2" fmla="+- 0 1949 1949"/>
                              <a:gd name="T3" fmla="*/ 1949 h 184"/>
                              <a:gd name="T4" fmla="+- 0 7821 7821"/>
                              <a:gd name="T5" fmla="*/ T4 w 15"/>
                              <a:gd name="T6" fmla="+- 0 1978 1949"/>
                              <a:gd name="T7" fmla="*/ 1978 h 184"/>
                              <a:gd name="T8" fmla="+- 0 7821 7821"/>
                              <a:gd name="T9" fmla="*/ T8 w 15"/>
                              <a:gd name="T10" fmla="+- 0 2105 1949"/>
                              <a:gd name="T11" fmla="*/ 2105 h 184"/>
                              <a:gd name="T12" fmla="+- 0 7836 7821"/>
                              <a:gd name="T13" fmla="*/ T12 w 15"/>
                              <a:gd name="T14" fmla="+- 0 2133 1949"/>
                              <a:gd name="T15" fmla="*/ 2133 h 184"/>
                            </a:gdLst>
                            <a:ahLst/>
                            <a:cxnLst>
                              <a:cxn ang="0">
                                <a:pos x="T1" y="T3"/>
                              </a:cxn>
                              <a:cxn ang="0">
                                <a:pos x="T5" y="T7"/>
                              </a:cxn>
                              <a:cxn ang="0">
                                <a:pos x="T9" y="T11"/>
                              </a:cxn>
                              <a:cxn ang="0">
                                <a:pos x="T13" y="T15"/>
                              </a:cxn>
                            </a:cxnLst>
                            <a:rect l="0" t="0" r="r" b="b"/>
                            <a:pathLst>
                              <a:path w="15" h="184">
                                <a:moveTo>
                                  <a:pt x="15" y="0"/>
                                </a:moveTo>
                                <a:lnTo>
                                  <a:pt x="0" y="29"/>
                                </a:lnTo>
                                <a:lnTo>
                                  <a:pt x="0" y="156"/>
                                </a:lnTo>
                                <a:lnTo>
                                  <a:pt x="15" y="184"/>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24"/>
                        <wps:cNvSpPr>
                          <a:spLocks/>
                        </wps:cNvSpPr>
                        <wps:spPr bwMode="auto">
                          <a:xfrm>
                            <a:off x="7835" y="2132"/>
                            <a:ext cx="71" cy="29"/>
                          </a:xfrm>
                          <a:custGeom>
                            <a:avLst/>
                            <a:gdLst>
                              <a:gd name="T0" fmla="+- 0 7836 7836"/>
                              <a:gd name="T1" fmla="*/ T0 w 71"/>
                              <a:gd name="T2" fmla="+- 0 2133 2133"/>
                              <a:gd name="T3" fmla="*/ 2133 h 29"/>
                              <a:gd name="T4" fmla="+- 0 7836 7836"/>
                              <a:gd name="T5" fmla="*/ T4 w 71"/>
                              <a:gd name="T6" fmla="+- 0 2147 2133"/>
                              <a:gd name="T7" fmla="*/ 2147 h 29"/>
                              <a:gd name="T8" fmla="+- 0 7850 7836"/>
                              <a:gd name="T9" fmla="*/ T8 w 71"/>
                              <a:gd name="T10" fmla="+- 0 2161 2133"/>
                              <a:gd name="T11" fmla="*/ 2161 h 29"/>
                              <a:gd name="T12" fmla="+- 0 7906 7836"/>
                              <a:gd name="T13" fmla="*/ T12 w 71"/>
                              <a:gd name="T14" fmla="+- 0 2161 2133"/>
                              <a:gd name="T15" fmla="*/ 2161 h 29"/>
                            </a:gdLst>
                            <a:ahLst/>
                            <a:cxnLst>
                              <a:cxn ang="0">
                                <a:pos x="T1" y="T3"/>
                              </a:cxn>
                              <a:cxn ang="0">
                                <a:pos x="T5" y="T7"/>
                              </a:cxn>
                              <a:cxn ang="0">
                                <a:pos x="T9" y="T11"/>
                              </a:cxn>
                              <a:cxn ang="0">
                                <a:pos x="T13" y="T15"/>
                              </a:cxn>
                            </a:cxnLst>
                            <a:rect l="0" t="0" r="r" b="b"/>
                            <a:pathLst>
                              <a:path w="71" h="29">
                                <a:moveTo>
                                  <a:pt x="0" y="0"/>
                                </a:moveTo>
                                <a:lnTo>
                                  <a:pt x="0" y="14"/>
                                </a:lnTo>
                                <a:lnTo>
                                  <a:pt x="14" y="28"/>
                                </a:lnTo>
                                <a:lnTo>
                                  <a:pt x="70" y="28"/>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123"/>
                        <wps:cNvCnPr>
                          <a:cxnSpLocks noChangeShapeType="1"/>
                        </wps:cNvCnPr>
                        <wps:spPr bwMode="auto">
                          <a:xfrm>
                            <a:off x="7906" y="2161"/>
                            <a:ext cx="11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122"/>
                        <wps:cNvCnPr>
                          <a:cxnSpLocks noChangeShapeType="1"/>
                        </wps:cNvCnPr>
                        <wps:spPr bwMode="auto">
                          <a:xfrm>
                            <a:off x="8019" y="2133"/>
                            <a:ext cx="197"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Freeform 121"/>
                        <wps:cNvSpPr>
                          <a:spLocks/>
                        </wps:cNvSpPr>
                        <wps:spPr bwMode="auto">
                          <a:xfrm>
                            <a:off x="7934" y="1893"/>
                            <a:ext cx="691" cy="297"/>
                          </a:xfrm>
                          <a:custGeom>
                            <a:avLst/>
                            <a:gdLst>
                              <a:gd name="T0" fmla="+- 0 7934 7934"/>
                              <a:gd name="T1" fmla="*/ T0 w 691"/>
                              <a:gd name="T2" fmla="+- 0 2189 1893"/>
                              <a:gd name="T3" fmla="*/ 2189 h 297"/>
                              <a:gd name="T4" fmla="+- 0 8484 7934"/>
                              <a:gd name="T5" fmla="*/ T4 w 691"/>
                              <a:gd name="T6" fmla="+- 0 2189 1893"/>
                              <a:gd name="T7" fmla="*/ 2189 h 297"/>
                              <a:gd name="T8" fmla="+- 0 8583 7934"/>
                              <a:gd name="T9" fmla="*/ T8 w 691"/>
                              <a:gd name="T10" fmla="+- 0 2175 1893"/>
                              <a:gd name="T11" fmla="*/ 2175 h 297"/>
                              <a:gd name="T12" fmla="+- 0 8597 7934"/>
                              <a:gd name="T13" fmla="*/ T12 w 691"/>
                              <a:gd name="T14" fmla="+- 0 2175 1893"/>
                              <a:gd name="T15" fmla="*/ 2175 h 297"/>
                              <a:gd name="T16" fmla="+- 0 8611 7934"/>
                              <a:gd name="T17" fmla="*/ T16 w 691"/>
                              <a:gd name="T18" fmla="+- 0 2161 1893"/>
                              <a:gd name="T19" fmla="*/ 2161 h 297"/>
                              <a:gd name="T20" fmla="+- 0 8611 7934"/>
                              <a:gd name="T21" fmla="*/ T20 w 691"/>
                              <a:gd name="T22" fmla="+- 0 2147 1893"/>
                              <a:gd name="T23" fmla="*/ 2147 h 297"/>
                              <a:gd name="T24" fmla="+- 0 8625 7934"/>
                              <a:gd name="T25" fmla="*/ T24 w 691"/>
                              <a:gd name="T26" fmla="+- 0 2090 1893"/>
                              <a:gd name="T27" fmla="*/ 2090 h 297"/>
                              <a:gd name="T28" fmla="+- 0 8625 7934"/>
                              <a:gd name="T29" fmla="*/ T28 w 691"/>
                              <a:gd name="T30" fmla="+- 0 1978 1893"/>
                              <a:gd name="T31" fmla="*/ 1978 h 297"/>
                              <a:gd name="T32" fmla="+- 0 8611 7934"/>
                              <a:gd name="T33" fmla="*/ T32 w 691"/>
                              <a:gd name="T34" fmla="+- 0 1935 1893"/>
                              <a:gd name="T35" fmla="*/ 1935 h 297"/>
                              <a:gd name="T36" fmla="+- 0 8611 7934"/>
                              <a:gd name="T37" fmla="*/ T36 w 691"/>
                              <a:gd name="T38" fmla="+- 0 1921 1893"/>
                              <a:gd name="T39" fmla="*/ 1921 h 297"/>
                              <a:gd name="T40" fmla="+- 0 8597 7934"/>
                              <a:gd name="T41" fmla="*/ T40 w 691"/>
                              <a:gd name="T42" fmla="+- 0 1907 1893"/>
                              <a:gd name="T43" fmla="*/ 1907 h 297"/>
                              <a:gd name="T44" fmla="+- 0 8583 7934"/>
                              <a:gd name="T45" fmla="*/ T44 w 691"/>
                              <a:gd name="T46" fmla="+- 0 1907 1893"/>
                              <a:gd name="T47" fmla="*/ 1907 h 297"/>
                              <a:gd name="T48" fmla="+- 0 8484 7934"/>
                              <a:gd name="T49" fmla="*/ T48 w 691"/>
                              <a:gd name="T50" fmla="+- 0 1893 1893"/>
                              <a:gd name="T51" fmla="*/ 189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1" h="297">
                                <a:moveTo>
                                  <a:pt x="0" y="296"/>
                                </a:moveTo>
                                <a:lnTo>
                                  <a:pt x="550" y="296"/>
                                </a:lnTo>
                                <a:lnTo>
                                  <a:pt x="649" y="282"/>
                                </a:lnTo>
                                <a:lnTo>
                                  <a:pt x="663" y="282"/>
                                </a:lnTo>
                                <a:lnTo>
                                  <a:pt x="677" y="268"/>
                                </a:lnTo>
                                <a:lnTo>
                                  <a:pt x="677" y="254"/>
                                </a:lnTo>
                                <a:lnTo>
                                  <a:pt x="691" y="197"/>
                                </a:lnTo>
                                <a:lnTo>
                                  <a:pt x="691" y="85"/>
                                </a:lnTo>
                                <a:lnTo>
                                  <a:pt x="677" y="42"/>
                                </a:lnTo>
                                <a:lnTo>
                                  <a:pt x="677" y="28"/>
                                </a:lnTo>
                                <a:lnTo>
                                  <a:pt x="663" y="14"/>
                                </a:lnTo>
                                <a:lnTo>
                                  <a:pt x="649" y="14"/>
                                </a:lnTo>
                                <a:lnTo>
                                  <a:pt x="55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20"/>
                        <wps:cNvSpPr>
                          <a:spLocks/>
                        </wps:cNvSpPr>
                        <wps:spPr bwMode="auto">
                          <a:xfrm>
                            <a:off x="7497" y="1878"/>
                            <a:ext cx="423" cy="325"/>
                          </a:xfrm>
                          <a:custGeom>
                            <a:avLst/>
                            <a:gdLst>
                              <a:gd name="T0" fmla="+- 0 7920 7497"/>
                              <a:gd name="T1" fmla="*/ T0 w 423"/>
                              <a:gd name="T2" fmla="+- 0 1893 1879"/>
                              <a:gd name="T3" fmla="*/ 1893 h 325"/>
                              <a:gd name="T4" fmla="+- 0 7793 7497"/>
                              <a:gd name="T5" fmla="*/ T4 w 423"/>
                              <a:gd name="T6" fmla="+- 0 1893 1879"/>
                              <a:gd name="T7" fmla="*/ 1893 h 325"/>
                              <a:gd name="T8" fmla="+- 0 7737 7497"/>
                              <a:gd name="T9" fmla="*/ T8 w 423"/>
                              <a:gd name="T10" fmla="+- 0 1879 1879"/>
                              <a:gd name="T11" fmla="*/ 1879 h 325"/>
                              <a:gd name="T12" fmla="+- 0 7680 7497"/>
                              <a:gd name="T13" fmla="*/ T12 w 423"/>
                              <a:gd name="T14" fmla="+- 0 1879 1879"/>
                              <a:gd name="T15" fmla="*/ 1879 h 325"/>
                              <a:gd name="T16" fmla="+- 0 7638 7497"/>
                              <a:gd name="T17" fmla="*/ T16 w 423"/>
                              <a:gd name="T18" fmla="+- 0 1893 1879"/>
                              <a:gd name="T19" fmla="*/ 1893 h 325"/>
                              <a:gd name="T20" fmla="+- 0 7568 7497"/>
                              <a:gd name="T21" fmla="*/ T20 w 423"/>
                              <a:gd name="T22" fmla="+- 0 1893 1879"/>
                              <a:gd name="T23" fmla="*/ 1893 h 325"/>
                              <a:gd name="T24" fmla="+- 0 7554 7497"/>
                              <a:gd name="T25" fmla="*/ T24 w 423"/>
                              <a:gd name="T26" fmla="+- 0 1907 1879"/>
                              <a:gd name="T27" fmla="*/ 1907 h 325"/>
                              <a:gd name="T28" fmla="+- 0 7539 7497"/>
                              <a:gd name="T29" fmla="*/ T28 w 423"/>
                              <a:gd name="T30" fmla="+- 0 1907 1879"/>
                              <a:gd name="T31" fmla="*/ 1907 h 325"/>
                              <a:gd name="T32" fmla="+- 0 7511 7497"/>
                              <a:gd name="T33" fmla="*/ T32 w 423"/>
                              <a:gd name="T34" fmla="+- 0 1935 1879"/>
                              <a:gd name="T35" fmla="*/ 1935 h 325"/>
                              <a:gd name="T36" fmla="+- 0 7497 7497"/>
                              <a:gd name="T37" fmla="*/ T36 w 423"/>
                              <a:gd name="T38" fmla="+- 0 1992 1879"/>
                              <a:gd name="T39" fmla="*/ 1992 h 325"/>
                              <a:gd name="T40" fmla="+- 0 7497 7497"/>
                              <a:gd name="T41" fmla="*/ T40 w 423"/>
                              <a:gd name="T42" fmla="+- 0 2090 1879"/>
                              <a:gd name="T43" fmla="*/ 2090 h 325"/>
                              <a:gd name="T44" fmla="+- 0 7511 7497"/>
                              <a:gd name="T45" fmla="*/ T44 w 423"/>
                              <a:gd name="T46" fmla="+- 0 2147 1879"/>
                              <a:gd name="T47" fmla="*/ 2147 h 325"/>
                              <a:gd name="T48" fmla="+- 0 7539 7497"/>
                              <a:gd name="T49" fmla="*/ T48 w 423"/>
                              <a:gd name="T50" fmla="+- 0 2175 1879"/>
                              <a:gd name="T51" fmla="*/ 2175 h 325"/>
                              <a:gd name="T52" fmla="+- 0 7554 7497"/>
                              <a:gd name="T53" fmla="*/ T52 w 423"/>
                              <a:gd name="T54" fmla="+- 0 2175 1879"/>
                              <a:gd name="T55" fmla="*/ 2175 h 325"/>
                              <a:gd name="T56" fmla="+- 0 7568 7497"/>
                              <a:gd name="T57" fmla="*/ T56 w 423"/>
                              <a:gd name="T58" fmla="+- 0 2189 1879"/>
                              <a:gd name="T59" fmla="*/ 2189 h 325"/>
                              <a:gd name="T60" fmla="+- 0 7638 7497"/>
                              <a:gd name="T61" fmla="*/ T60 w 423"/>
                              <a:gd name="T62" fmla="+- 0 2189 1879"/>
                              <a:gd name="T63" fmla="*/ 2189 h 325"/>
                              <a:gd name="T64" fmla="+- 0 7680 7497"/>
                              <a:gd name="T65" fmla="*/ T64 w 423"/>
                              <a:gd name="T66" fmla="+- 0 2203 1879"/>
                              <a:gd name="T67" fmla="*/ 2203 h 325"/>
                              <a:gd name="T68" fmla="+- 0 7737 7497"/>
                              <a:gd name="T69" fmla="*/ T68 w 423"/>
                              <a:gd name="T70" fmla="+- 0 2203 1879"/>
                              <a:gd name="T71" fmla="*/ 2203 h 325"/>
                              <a:gd name="T72" fmla="+- 0 7793 7497"/>
                              <a:gd name="T73" fmla="*/ T72 w 423"/>
                              <a:gd name="T74" fmla="+- 0 2189 1879"/>
                              <a:gd name="T75" fmla="*/ 2189 h 325"/>
                              <a:gd name="T76" fmla="+- 0 7920 7497"/>
                              <a:gd name="T77" fmla="*/ T76 w 423"/>
                              <a:gd name="T78" fmla="+- 0 2189 1879"/>
                              <a:gd name="T79" fmla="*/ 2189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3" h="325">
                                <a:moveTo>
                                  <a:pt x="423" y="14"/>
                                </a:moveTo>
                                <a:lnTo>
                                  <a:pt x="296" y="14"/>
                                </a:lnTo>
                                <a:lnTo>
                                  <a:pt x="240" y="0"/>
                                </a:lnTo>
                                <a:lnTo>
                                  <a:pt x="183" y="0"/>
                                </a:lnTo>
                                <a:lnTo>
                                  <a:pt x="141" y="14"/>
                                </a:lnTo>
                                <a:lnTo>
                                  <a:pt x="71" y="14"/>
                                </a:lnTo>
                                <a:lnTo>
                                  <a:pt x="57" y="28"/>
                                </a:lnTo>
                                <a:lnTo>
                                  <a:pt x="42" y="28"/>
                                </a:lnTo>
                                <a:lnTo>
                                  <a:pt x="14" y="56"/>
                                </a:lnTo>
                                <a:lnTo>
                                  <a:pt x="0" y="113"/>
                                </a:lnTo>
                                <a:lnTo>
                                  <a:pt x="0" y="211"/>
                                </a:lnTo>
                                <a:lnTo>
                                  <a:pt x="14" y="268"/>
                                </a:lnTo>
                                <a:lnTo>
                                  <a:pt x="42" y="296"/>
                                </a:lnTo>
                                <a:lnTo>
                                  <a:pt x="57" y="296"/>
                                </a:lnTo>
                                <a:lnTo>
                                  <a:pt x="71" y="310"/>
                                </a:lnTo>
                                <a:lnTo>
                                  <a:pt x="141" y="310"/>
                                </a:lnTo>
                                <a:lnTo>
                                  <a:pt x="183" y="324"/>
                                </a:lnTo>
                                <a:lnTo>
                                  <a:pt x="240" y="324"/>
                                </a:lnTo>
                                <a:lnTo>
                                  <a:pt x="296" y="310"/>
                                </a:lnTo>
                                <a:lnTo>
                                  <a:pt x="423" y="31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119"/>
                        <wps:cNvCnPr>
                          <a:cxnSpLocks noChangeShapeType="1"/>
                        </wps:cNvCnPr>
                        <wps:spPr bwMode="auto">
                          <a:xfrm>
                            <a:off x="8252" y="1921"/>
                            <a:ext cx="14" cy="0"/>
                          </a:xfrm>
                          <a:prstGeom prst="line">
                            <a:avLst/>
                          </a:prstGeom>
                          <a:noFill/>
                          <a:ln w="179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18"/>
                        <wps:cNvCnPr>
                          <a:cxnSpLocks noChangeShapeType="1"/>
                        </wps:cNvCnPr>
                        <wps:spPr bwMode="auto">
                          <a:xfrm>
                            <a:off x="8146" y="193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17"/>
                        <wps:cNvCnPr>
                          <a:cxnSpLocks noChangeShapeType="1"/>
                        </wps:cNvCnPr>
                        <wps:spPr bwMode="auto">
                          <a:xfrm>
                            <a:off x="8132" y="193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116"/>
                        <wps:cNvCnPr>
                          <a:cxnSpLocks noChangeShapeType="1"/>
                        </wps:cNvCnPr>
                        <wps:spPr bwMode="auto">
                          <a:xfrm>
                            <a:off x="8160" y="193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115"/>
                        <wps:cNvCnPr>
                          <a:cxnSpLocks noChangeShapeType="1"/>
                        </wps:cNvCnPr>
                        <wps:spPr bwMode="auto">
                          <a:xfrm>
                            <a:off x="8160" y="2147"/>
                            <a:ext cx="0"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114"/>
                        <wps:cNvCnPr>
                          <a:cxnSpLocks noChangeShapeType="1"/>
                        </wps:cNvCnPr>
                        <wps:spPr bwMode="auto">
                          <a:xfrm>
                            <a:off x="8343" y="1893"/>
                            <a:ext cx="85"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113"/>
                        <wps:cNvCnPr>
                          <a:cxnSpLocks noChangeShapeType="1"/>
                        </wps:cNvCnPr>
                        <wps:spPr bwMode="auto">
                          <a:xfrm>
                            <a:off x="8484" y="189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Freeform 112"/>
                        <wps:cNvSpPr>
                          <a:spLocks/>
                        </wps:cNvSpPr>
                        <wps:spPr bwMode="auto">
                          <a:xfrm>
                            <a:off x="7934" y="1893"/>
                            <a:ext cx="409" cy="2"/>
                          </a:xfrm>
                          <a:custGeom>
                            <a:avLst/>
                            <a:gdLst>
                              <a:gd name="T0" fmla="+- 0 8343 7934"/>
                              <a:gd name="T1" fmla="*/ T0 w 409"/>
                              <a:gd name="T2" fmla="+- 0 8273 7934"/>
                              <a:gd name="T3" fmla="*/ T2 w 409"/>
                              <a:gd name="T4" fmla="+- 0 7934 7934"/>
                              <a:gd name="T5" fmla="*/ T4 w 409"/>
                            </a:gdLst>
                            <a:ahLst/>
                            <a:cxnLst>
                              <a:cxn ang="0">
                                <a:pos x="T1" y="0"/>
                              </a:cxn>
                              <a:cxn ang="0">
                                <a:pos x="T3" y="0"/>
                              </a:cxn>
                              <a:cxn ang="0">
                                <a:pos x="T5" y="0"/>
                              </a:cxn>
                            </a:cxnLst>
                            <a:rect l="0" t="0" r="r" b="b"/>
                            <a:pathLst>
                              <a:path w="409">
                                <a:moveTo>
                                  <a:pt x="409" y="0"/>
                                </a:moveTo>
                                <a:lnTo>
                                  <a:pt x="339" y="0"/>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11"/>
                        <wps:cNvSpPr>
                          <a:spLocks/>
                        </wps:cNvSpPr>
                        <wps:spPr bwMode="auto">
                          <a:xfrm>
                            <a:off x="7906" y="2146"/>
                            <a:ext cx="452" cy="57"/>
                          </a:xfrm>
                          <a:custGeom>
                            <a:avLst/>
                            <a:gdLst>
                              <a:gd name="T0" fmla="+- 0 8357 7906"/>
                              <a:gd name="T1" fmla="*/ T0 w 452"/>
                              <a:gd name="T2" fmla="+- 0 2175 2147"/>
                              <a:gd name="T3" fmla="*/ 2175 h 57"/>
                              <a:gd name="T4" fmla="+- 0 8357 7906"/>
                              <a:gd name="T5" fmla="*/ T4 w 452"/>
                              <a:gd name="T6" fmla="+- 0 2161 2147"/>
                              <a:gd name="T7" fmla="*/ 2161 h 57"/>
                              <a:gd name="T8" fmla="+- 0 8216 7906"/>
                              <a:gd name="T9" fmla="*/ T8 w 452"/>
                              <a:gd name="T10" fmla="+- 0 2147 2147"/>
                              <a:gd name="T11" fmla="*/ 2147 h 57"/>
                              <a:gd name="T12" fmla="+- 0 8005 7906"/>
                              <a:gd name="T13" fmla="*/ T12 w 452"/>
                              <a:gd name="T14" fmla="+- 0 2147 2147"/>
                              <a:gd name="T15" fmla="*/ 2147 h 57"/>
                              <a:gd name="T16" fmla="+- 0 7906 7906"/>
                              <a:gd name="T17" fmla="*/ T16 w 452"/>
                              <a:gd name="T18" fmla="+- 0 2175 2147"/>
                              <a:gd name="T19" fmla="*/ 2175 h 57"/>
                              <a:gd name="T20" fmla="+- 0 7934 7906"/>
                              <a:gd name="T21" fmla="*/ T20 w 452"/>
                              <a:gd name="T22" fmla="+- 0 2203 2147"/>
                              <a:gd name="T23" fmla="*/ 2203 h 57"/>
                              <a:gd name="T24" fmla="+- 0 7948 7906"/>
                              <a:gd name="T25" fmla="*/ T24 w 452"/>
                              <a:gd name="T26" fmla="+- 0 2203 2147"/>
                              <a:gd name="T27" fmla="*/ 2203 h 57"/>
                              <a:gd name="T28" fmla="+- 0 7934 7906"/>
                              <a:gd name="T29" fmla="*/ T28 w 452"/>
                              <a:gd name="T30" fmla="+- 0 2175 2147"/>
                              <a:gd name="T31" fmla="*/ 2175 h 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2" h="57">
                                <a:moveTo>
                                  <a:pt x="451" y="28"/>
                                </a:moveTo>
                                <a:lnTo>
                                  <a:pt x="451" y="14"/>
                                </a:lnTo>
                                <a:lnTo>
                                  <a:pt x="310" y="0"/>
                                </a:lnTo>
                                <a:lnTo>
                                  <a:pt x="99" y="0"/>
                                </a:lnTo>
                                <a:lnTo>
                                  <a:pt x="0" y="28"/>
                                </a:lnTo>
                                <a:lnTo>
                                  <a:pt x="28" y="56"/>
                                </a:lnTo>
                                <a:lnTo>
                                  <a:pt x="42" y="56"/>
                                </a:lnTo>
                                <a:lnTo>
                                  <a:pt x="28" y="28"/>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110"/>
                        <wps:cNvCnPr>
                          <a:cxnSpLocks noChangeShapeType="1"/>
                        </wps:cNvCnPr>
                        <wps:spPr bwMode="auto">
                          <a:xfrm>
                            <a:off x="8350" y="1914"/>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Freeform 109"/>
                        <wps:cNvSpPr>
                          <a:spLocks/>
                        </wps:cNvSpPr>
                        <wps:spPr bwMode="auto">
                          <a:xfrm>
                            <a:off x="7906" y="1907"/>
                            <a:ext cx="452" cy="29"/>
                          </a:xfrm>
                          <a:custGeom>
                            <a:avLst/>
                            <a:gdLst>
                              <a:gd name="T0" fmla="+- 0 8357 7906"/>
                              <a:gd name="T1" fmla="*/ T0 w 452"/>
                              <a:gd name="T2" fmla="+- 0 1907 1907"/>
                              <a:gd name="T3" fmla="*/ 1907 h 29"/>
                              <a:gd name="T4" fmla="+- 0 8216 7906"/>
                              <a:gd name="T5" fmla="*/ T4 w 452"/>
                              <a:gd name="T6" fmla="+- 0 1935 1907"/>
                              <a:gd name="T7" fmla="*/ 1935 h 29"/>
                              <a:gd name="T8" fmla="+- 0 8005 7906"/>
                              <a:gd name="T9" fmla="*/ T8 w 452"/>
                              <a:gd name="T10" fmla="+- 0 1935 1907"/>
                              <a:gd name="T11" fmla="*/ 1935 h 29"/>
                              <a:gd name="T12" fmla="+- 0 7906 7906"/>
                              <a:gd name="T13" fmla="*/ T12 w 452"/>
                              <a:gd name="T14" fmla="+- 0 1907 1907"/>
                              <a:gd name="T15" fmla="*/ 1907 h 29"/>
                            </a:gdLst>
                            <a:ahLst/>
                            <a:cxnLst>
                              <a:cxn ang="0">
                                <a:pos x="T1" y="T3"/>
                              </a:cxn>
                              <a:cxn ang="0">
                                <a:pos x="T5" y="T7"/>
                              </a:cxn>
                              <a:cxn ang="0">
                                <a:pos x="T9" y="T11"/>
                              </a:cxn>
                              <a:cxn ang="0">
                                <a:pos x="T13" y="T15"/>
                              </a:cxn>
                            </a:cxnLst>
                            <a:rect l="0" t="0" r="r" b="b"/>
                            <a:pathLst>
                              <a:path w="452" h="29">
                                <a:moveTo>
                                  <a:pt x="451" y="0"/>
                                </a:moveTo>
                                <a:lnTo>
                                  <a:pt x="310" y="28"/>
                                </a:lnTo>
                                <a:lnTo>
                                  <a:pt x="99" y="28"/>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18" y="1900"/>
                            <a:ext cx="39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107"/>
                        <wps:cNvSpPr>
                          <a:spLocks/>
                        </wps:cNvSpPr>
                        <wps:spPr bwMode="auto">
                          <a:xfrm>
                            <a:off x="8582" y="1907"/>
                            <a:ext cx="15" cy="268"/>
                          </a:xfrm>
                          <a:custGeom>
                            <a:avLst/>
                            <a:gdLst>
                              <a:gd name="T0" fmla="+- 0 8583 8583"/>
                              <a:gd name="T1" fmla="*/ T0 w 15"/>
                              <a:gd name="T2" fmla="+- 0 2175 1907"/>
                              <a:gd name="T3" fmla="*/ 2175 h 268"/>
                              <a:gd name="T4" fmla="+- 0 8597 8583"/>
                              <a:gd name="T5" fmla="*/ T4 w 15"/>
                              <a:gd name="T6" fmla="+- 0 2119 1907"/>
                              <a:gd name="T7" fmla="*/ 2119 h 268"/>
                              <a:gd name="T8" fmla="+- 0 8597 8583"/>
                              <a:gd name="T9" fmla="*/ T8 w 15"/>
                              <a:gd name="T10" fmla="+- 0 1964 1907"/>
                              <a:gd name="T11" fmla="*/ 1964 h 268"/>
                              <a:gd name="T12" fmla="+- 0 8583 8583"/>
                              <a:gd name="T13" fmla="*/ T12 w 15"/>
                              <a:gd name="T14" fmla="+- 0 1907 1907"/>
                              <a:gd name="T15" fmla="*/ 1907 h 268"/>
                            </a:gdLst>
                            <a:ahLst/>
                            <a:cxnLst>
                              <a:cxn ang="0">
                                <a:pos x="T1" y="T3"/>
                              </a:cxn>
                              <a:cxn ang="0">
                                <a:pos x="T5" y="T7"/>
                              </a:cxn>
                              <a:cxn ang="0">
                                <a:pos x="T9" y="T11"/>
                              </a:cxn>
                              <a:cxn ang="0">
                                <a:pos x="T13" y="T15"/>
                              </a:cxn>
                            </a:cxnLst>
                            <a:rect l="0" t="0" r="r" b="b"/>
                            <a:pathLst>
                              <a:path w="15" h="268">
                                <a:moveTo>
                                  <a:pt x="0" y="268"/>
                                </a:moveTo>
                                <a:lnTo>
                                  <a:pt x="14" y="212"/>
                                </a:lnTo>
                                <a:lnTo>
                                  <a:pt x="14" y="57"/>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106"/>
                        <wps:cNvCnPr>
                          <a:cxnSpLocks noChangeShapeType="1"/>
                        </wps:cNvCnPr>
                        <wps:spPr bwMode="auto">
                          <a:xfrm>
                            <a:off x="8576" y="2168"/>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105"/>
                        <wps:cNvCnPr>
                          <a:cxnSpLocks noChangeShapeType="1"/>
                        </wps:cNvCnPr>
                        <wps:spPr bwMode="auto">
                          <a:xfrm>
                            <a:off x="8583" y="217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104"/>
                        <wps:cNvCnPr>
                          <a:cxnSpLocks noChangeShapeType="1"/>
                        </wps:cNvCnPr>
                        <wps:spPr bwMode="auto">
                          <a:xfrm>
                            <a:off x="8583" y="2175"/>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Freeform 103"/>
                        <wps:cNvSpPr>
                          <a:spLocks/>
                        </wps:cNvSpPr>
                        <wps:spPr bwMode="auto">
                          <a:xfrm>
                            <a:off x="7906" y="1878"/>
                            <a:ext cx="43" cy="29"/>
                          </a:xfrm>
                          <a:custGeom>
                            <a:avLst/>
                            <a:gdLst>
                              <a:gd name="T0" fmla="+- 0 7906 7906"/>
                              <a:gd name="T1" fmla="*/ T0 w 43"/>
                              <a:gd name="T2" fmla="+- 0 1907 1879"/>
                              <a:gd name="T3" fmla="*/ 1907 h 29"/>
                              <a:gd name="T4" fmla="+- 0 7934 7906"/>
                              <a:gd name="T5" fmla="*/ T4 w 43"/>
                              <a:gd name="T6" fmla="+- 0 1879 1879"/>
                              <a:gd name="T7" fmla="*/ 1879 h 29"/>
                              <a:gd name="T8" fmla="+- 0 7948 7906"/>
                              <a:gd name="T9" fmla="*/ T8 w 43"/>
                              <a:gd name="T10" fmla="+- 0 1879 1879"/>
                              <a:gd name="T11" fmla="*/ 1879 h 29"/>
                              <a:gd name="T12" fmla="+- 0 7934 7906"/>
                              <a:gd name="T13" fmla="*/ T12 w 43"/>
                              <a:gd name="T14" fmla="+- 0 1907 1879"/>
                              <a:gd name="T15" fmla="*/ 1907 h 29"/>
                            </a:gdLst>
                            <a:ahLst/>
                            <a:cxnLst>
                              <a:cxn ang="0">
                                <a:pos x="T1" y="T3"/>
                              </a:cxn>
                              <a:cxn ang="0">
                                <a:pos x="T5" y="T7"/>
                              </a:cxn>
                              <a:cxn ang="0">
                                <a:pos x="T9" y="T11"/>
                              </a:cxn>
                              <a:cxn ang="0">
                                <a:pos x="T13" y="T15"/>
                              </a:cxn>
                            </a:cxnLst>
                            <a:rect l="0" t="0" r="r" b="b"/>
                            <a:pathLst>
                              <a:path w="43" h="29">
                                <a:moveTo>
                                  <a:pt x="0" y="28"/>
                                </a:moveTo>
                                <a:lnTo>
                                  <a:pt x="28" y="0"/>
                                </a:lnTo>
                                <a:lnTo>
                                  <a:pt x="42" y="0"/>
                                </a:lnTo>
                                <a:lnTo>
                                  <a:pt x="28" y="28"/>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02"/>
                        <wps:cNvSpPr>
                          <a:spLocks/>
                        </wps:cNvSpPr>
                        <wps:spPr bwMode="auto">
                          <a:xfrm>
                            <a:off x="7553" y="2104"/>
                            <a:ext cx="282" cy="15"/>
                          </a:xfrm>
                          <a:custGeom>
                            <a:avLst/>
                            <a:gdLst>
                              <a:gd name="T0" fmla="+- 0 7836 7554"/>
                              <a:gd name="T1" fmla="*/ T0 w 282"/>
                              <a:gd name="T2" fmla="+- 0 2119 2105"/>
                              <a:gd name="T3" fmla="*/ 2119 h 15"/>
                              <a:gd name="T4" fmla="+- 0 7568 7554"/>
                              <a:gd name="T5" fmla="*/ T4 w 282"/>
                              <a:gd name="T6" fmla="+- 0 2105 2105"/>
                              <a:gd name="T7" fmla="*/ 2105 h 15"/>
                              <a:gd name="T8" fmla="+- 0 7554 7554"/>
                              <a:gd name="T9" fmla="*/ T8 w 282"/>
                              <a:gd name="T10" fmla="+- 0 2105 2105"/>
                              <a:gd name="T11" fmla="*/ 2105 h 15"/>
                            </a:gdLst>
                            <a:ahLst/>
                            <a:cxnLst>
                              <a:cxn ang="0">
                                <a:pos x="T1" y="T3"/>
                              </a:cxn>
                              <a:cxn ang="0">
                                <a:pos x="T5" y="T7"/>
                              </a:cxn>
                              <a:cxn ang="0">
                                <a:pos x="T9" y="T11"/>
                              </a:cxn>
                            </a:cxnLst>
                            <a:rect l="0" t="0" r="r" b="b"/>
                            <a:pathLst>
                              <a:path w="282" h="15">
                                <a:moveTo>
                                  <a:pt x="282" y="14"/>
                                </a:moveTo>
                                <a:lnTo>
                                  <a:pt x="14" y="0"/>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01"/>
                        <wps:cNvSpPr>
                          <a:spLocks/>
                        </wps:cNvSpPr>
                        <wps:spPr bwMode="auto">
                          <a:xfrm>
                            <a:off x="7553" y="1963"/>
                            <a:ext cx="282" cy="15"/>
                          </a:xfrm>
                          <a:custGeom>
                            <a:avLst/>
                            <a:gdLst>
                              <a:gd name="T0" fmla="+- 0 7836 7554"/>
                              <a:gd name="T1" fmla="*/ T0 w 282"/>
                              <a:gd name="T2" fmla="+- 0 1964 1964"/>
                              <a:gd name="T3" fmla="*/ 1964 h 15"/>
                              <a:gd name="T4" fmla="+- 0 7568 7554"/>
                              <a:gd name="T5" fmla="*/ T4 w 282"/>
                              <a:gd name="T6" fmla="+- 0 1978 1964"/>
                              <a:gd name="T7" fmla="*/ 1978 h 15"/>
                              <a:gd name="T8" fmla="+- 0 7554 7554"/>
                              <a:gd name="T9" fmla="*/ T8 w 282"/>
                              <a:gd name="T10" fmla="+- 0 1978 1964"/>
                              <a:gd name="T11" fmla="*/ 1978 h 15"/>
                            </a:gdLst>
                            <a:ahLst/>
                            <a:cxnLst>
                              <a:cxn ang="0">
                                <a:pos x="T1" y="T3"/>
                              </a:cxn>
                              <a:cxn ang="0">
                                <a:pos x="T5" y="T7"/>
                              </a:cxn>
                              <a:cxn ang="0">
                                <a:pos x="T9" y="T11"/>
                              </a:cxn>
                            </a:cxnLst>
                            <a:rect l="0" t="0" r="r" b="b"/>
                            <a:pathLst>
                              <a:path w="282" h="15">
                                <a:moveTo>
                                  <a:pt x="282" y="0"/>
                                </a:moveTo>
                                <a:lnTo>
                                  <a:pt x="14" y="14"/>
                                </a:lnTo>
                                <a:lnTo>
                                  <a:pt x="0" y="14"/>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0"/>
                        <wps:cNvSpPr>
                          <a:spLocks/>
                        </wps:cNvSpPr>
                        <wps:spPr bwMode="auto">
                          <a:xfrm>
                            <a:off x="8244" y="1949"/>
                            <a:ext cx="43" cy="184"/>
                          </a:xfrm>
                          <a:custGeom>
                            <a:avLst/>
                            <a:gdLst>
                              <a:gd name="T0" fmla="+- 0 8244 8244"/>
                              <a:gd name="T1" fmla="*/ T0 w 43"/>
                              <a:gd name="T2" fmla="+- 0 2133 1949"/>
                              <a:gd name="T3" fmla="*/ 2133 h 184"/>
                              <a:gd name="T4" fmla="+- 0 8259 8244"/>
                              <a:gd name="T5" fmla="*/ T4 w 43"/>
                              <a:gd name="T6" fmla="+- 0 2119 1949"/>
                              <a:gd name="T7" fmla="*/ 2119 h 184"/>
                              <a:gd name="T8" fmla="+- 0 8273 8244"/>
                              <a:gd name="T9" fmla="*/ T8 w 43"/>
                              <a:gd name="T10" fmla="+- 0 2090 1949"/>
                              <a:gd name="T11" fmla="*/ 2090 h 184"/>
                              <a:gd name="T12" fmla="+- 0 8273 8244"/>
                              <a:gd name="T13" fmla="*/ T12 w 43"/>
                              <a:gd name="T14" fmla="+- 0 2076 1949"/>
                              <a:gd name="T15" fmla="*/ 2076 h 184"/>
                              <a:gd name="T16" fmla="+- 0 8287 8244"/>
                              <a:gd name="T17" fmla="*/ T16 w 43"/>
                              <a:gd name="T18" fmla="+- 0 2048 1949"/>
                              <a:gd name="T19" fmla="*/ 2048 h 184"/>
                              <a:gd name="T20" fmla="+- 0 8287 8244"/>
                              <a:gd name="T21" fmla="*/ T20 w 43"/>
                              <a:gd name="T22" fmla="+- 0 2034 1949"/>
                              <a:gd name="T23" fmla="*/ 2034 h 184"/>
                              <a:gd name="T24" fmla="+- 0 8273 8244"/>
                              <a:gd name="T25" fmla="*/ T24 w 43"/>
                              <a:gd name="T26" fmla="+- 0 2006 1949"/>
                              <a:gd name="T27" fmla="*/ 2006 h 184"/>
                              <a:gd name="T28" fmla="+- 0 8273 8244"/>
                              <a:gd name="T29" fmla="*/ T28 w 43"/>
                              <a:gd name="T30" fmla="+- 0 1978 1949"/>
                              <a:gd name="T31" fmla="*/ 1978 h 184"/>
                              <a:gd name="T32" fmla="+- 0 8244 8244"/>
                              <a:gd name="T33" fmla="*/ T32 w 43"/>
                              <a:gd name="T34" fmla="+- 0 1949 1949"/>
                              <a:gd name="T35" fmla="*/ 194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184">
                                <a:moveTo>
                                  <a:pt x="0" y="184"/>
                                </a:moveTo>
                                <a:lnTo>
                                  <a:pt x="15" y="170"/>
                                </a:lnTo>
                                <a:lnTo>
                                  <a:pt x="29" y="141"/>
                                </a:lnTo>
                                <a:lnTo>
                                  <a:pt x="29" y="127"/>
                                </a:lnTo>
                                <a:lnTo>
                                  <a:pt x="43" y="99"/>
                                </a:lnTo>
                                <a:lnTo>
                                  <a:pt x="43" y="85"/>
                                </a:lnTo>
                                <a:lnTo>
                                  <a:pt x="29" y="57"/>
                                </a:lnTo>
                                <a:lnTo>
                                  <a:pt x="29" y="29"/>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99"/>
                        <wps:cNvSpPr>
                          <a:spLocks/>
                        </wps:cNvSpPr>
                        <wps:spPr bwMode="auto">
                          <a:xfrm>
                            <a:off x="7990" y="1949"/>
                            <a:ext cx="29" cy="184"/>
                          </a:xfrm>
                          <a:custGeom>
                            <a:avLst/>
                            <a:gdLst>
                              <a:gd name="T0" fmla="+- 0 8019 7991"/>
                              <a:gd name="T1" fmla="*/ T0 w 29"/>
                              <a:gd name="T2" fmla="+- 0 1949 1949"/>
                              <a:gd name="T3" fmla="*/ 1949 h 184"/>
                              <a:gd name="T4" fmla="+- 0 8005 7991"/>
                              <a:gd name="T5" fmla="*/ T4 w 29"/>
                              <a:gd name="T6" fmla="+- 0 1978 1949"/>
                              <a:gd name="T7" fmla="*/ 1978 h 184"/>
                              <a:gd name="T8" fmla="+- 0 8005 7991"/>
                              <a:gd name="T9" fmla="*/ T8 w 29"/>
                              <a:gd name="T10" fmla="+- 0 2006 1949"/>
                              <a:gd name="T11" fmla="*/ 2006 h 184"/>
                              <a:gd name="T12" fmla="+- 0 7991 7991"/>
                              <a:gd name="T13" fmla="*/ T12 w 29"/>
                              <a:gd name="T14" fmla="+- 0 2034 1949"/>
                              <a:gd name="T15" fmla="*/ 2034 h 184"/>
                              <a:gd name="T16" fmla="+- 0 8005 7991"/>
                              <a:gd name="T17" fmla="*/ T16 w 29"/>
                              <a:gd name="T18" fmla="+- 0 2076 1949"/>
                              <a:gd name="T19" fmla="*/ 2076 h 184"/>
                              <a:gd name="T20" fmla="+- 0 8005 7991"/>
                              <a:gd name="T21" fmla="*/ T20 w 29"/>
                              <a:gd name="T22" fmla="+- 0 2105 1949"/>
                              <a:gd name="T23" fmla="*/ 2105 h 184"/>
                              <a:gd name="T24" fmla="+- 0 8019 7991"/>
                              <a:gd name="T25" fmla="*/ T24 w 29"/>
                              <a:gd name="T26" fmla="+- 0 2133 1949"/>
                              <a:gd name="T27" fmla="*/ 2133 h 184"/>
                            </a:gdLst>
                            <a:ahLst/>
                            <a:cxnLst>
                              <a:cxn ang="0">
                                <a:pos x="T1" y="T3"/>
                              </a:cxn>
                              <a:cxn ang="0">
                                <a:pos x="T5" y="T7"/>
                              </a:cxn>
                              <a:cxn ang="0">
                                <a:pos x="T9" y="T11"/>
                              </a:cxn>
                              <a:cxn ang="0">
                                <a:pos x="T13" y="T15"/>
                              </a:cxn>
                              <a:cxn ang="0">
                                <a:pos x="T17" y="T19"/>
                              </a:cxn>
                              <a:cxn ang="0">
                                <a:pos x="T21" y="T23"/>
                              </a:cxn>
                              <a:cxn ang="0">
                                <a:pos x="T25" y="T27"/>
                              </a:cxn>
                            </a:cxnLst>
                            <a:rect l="0" t="0" r="r" b="b"/>
                            <a:pathLst>
                              <a:path w="29" h="184">
                                <a:moveTo>
                                  <a:pt x="28" y="0"/>
                                </a:moveTo>
                                <a:lnTo>
                                  <a:pt x="14" y="29"/>
                                </a:lnTo>
                                <a:lnTo>
                                  <a:pt x="14" y="57"/>
                                </a:lnTo>
                                <a:lnTo>
                                  <a:pt x="0" y="85"/>
                                </a:lnTo>
                                <a:lnTo>
                                  <a:pt x="14" y="127"/>
                                </a:lnTo>
                                <a:lnTo>
                                  <a:pt x="14" y="156"/>
                                </a:lnTo>
                                <a:lnTo>
                                  <a:pt x="28" y="184"/>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98"/>
                        <wps:cNvCnPr>
                          <a:cxnSpLocks noChangeShapeType="1"/>
                        </wps:cNvCnPr>
                        <wps:spPr bwMode="auto">
                          <a:xfrm>
                            <a:off x="8132" y="2147"/>
                            <a:ext cx="0"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97"/>
                        <wps:cNvCnPr>
                          <a:cxnSpLocks noChangeShapeType="1"/>
                        </wps:cNvCnPr>
                        <wps:spPr bwMode="auto">
                          <a:xfrm>
                            <a:off x="8146" y="2147"/>
                            <a:ext cx="0" cy="28"/>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96"/>
                        <wps:cNvCnPr>
                          <a:cxnSpLocks noChangeShapeType="1"/>
                        </wps:cNvCnPr>
                        <wps:spPr bwMode="auto">
                          <a:xfrm>
                            <a:off x="8252" y="2161"/>
                            <a:ext cx="14" cy="0"/>
                          </a:xfrm>
                          <a:prstGeom prst="line">
                            <a:avLst/>
                          </a:prstGeom>
                          <a:noFill/>
                          <a:ln w="179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Freeform 95"/>
                        <wps:cNvSpPr>
                          <a:spLocks/>
                        </wps:cNvSpPr>
                        <wps:spPr bwMode="auto">
                          <a:xfrm>
                            <a:off x="7934" y="1907"/>
                            <a:ext cx="649" cy="15"/>
                          </a:xfrm>
                          <a:custGeom>
                            <a:avLst/>
                            <a:gdLst>
                              <a:gd name="T0" fmla="+- 0 8583 7934"/>
                              <a:gd name="T1" fmla="*/ T0 w 649"/>
                              <a:gd name="T2" fmla="+- 0 1921 1907"/>
                              <a:gd name="T3" fmla="*/ 1921 h 15"/>
                              <a:gd name="T4" fmla="+- 0 8583 7934"/>
                              <a:gd name="T5" fmla="*/ T4 w 649"/>
                              <a:gd name="T6" fmla="+- 0 1907 1907"/>
                              <a:gd name="T7" fmla="*/ 1907 h 15"/>
                              <a:gd name="T8" fmla="+- 0 7934 7934"/>
                              <a:gd name="T9" fmla="*/ T8 w 649"/>
                              <a:gd name="T10" fmla="+- 0 1907 1907"/>
                              <a:gd name="T11" fmla="*/ 1907 h 15"/>
                            </a:gdLst>
                            <a:ahLst/>
                            <a:cxnLst>
                              <a:cxn ang="0">
                                <a:pos x="T1" y="T3"/>
                              </a:cxn>
                              <a:cxn ang="0">
                                <a:pos x="T5" y="T7"/>
                              </a:cxn>
                              <a:cxn ang="0">
                                <a:pos x="T9" y="T11"/>
                              </a:cxn>
                            </a:cxnLst>
                            <a:rect l="0" t="0" r="r" b="b"/>
                            <a:pathLst>
                              <a:path w="649" h="15">
                                <a:moveTo>
                                  <a:pt x="649" y="14"/>
                                </a:moveTo>
                                <a:lnTo>
                                  <a:pt x="649" y="0"/>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94"/>
                        <wps:cNvCnPr>
                          <a:cxnSpLocks noChangeShapeType="1"/>
                        </wps:cNvCnPr>
                        <wps:spPr bwMode="auto">
                          <a:xfrm>
                            <a:off x="7370" y="2147"/>
                            <a:ext cx="0" cy="56"/>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93"/>
                        <wps:cNvCnPr>
                          <a:cxnSpLocks noChangeShapeType="1"/>
                        </wps:cNvCnPr>
                        <wps:spPr bwMode="auto">
                          <a:xfrm>
                            <a:off x="7497" y="1738"/>
                            <a:ext cx="0" cy="52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92"/>
                        <wps:cNvCnPr>
                          <a:cxnSpLocks noChangeShapeType="1"/>
                        </wps:cNvCnPr>
                        <wps:spPr bwMode="auto">
                          <a:xfrm>
                            <a:off x="7342" y="220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91"/>
                        <wps:cNvCnPr>
                          <a:cxnSpLocks noChangeShapeType="1"/>
                        </wps:cNvCnPr>
                        <wps:spPr bwMode="auto">
                          <a:xfrm>
                            <a:off x="7525" y="2203"/>
                            <a:ext cx="29"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90"/>
                        <wps:cNvCnPr>
                          <a:cxnSpLocks noChangeShapeType="1"/>
                        </wps:cNvCnPr>
                        <wps:spPr bwMode="auto">
                          <a:xfrm>
                            <a:off x="7356" y="2189"/>
                            <a:ext cx="14"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89"/>
                        <wps:cNvCnPr>
                          <a:cxnSpLocks noChangeShapeType="1"/>
                        </wps:cNvCnPr>
                        <wps:spPr bwMode="auto">
                          <a:xfrm>
                            <a:off x="7370" y="220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88"/>
                        <wps:cNvCnPr>
                          <a:cxnSpLocks noChangeShapeType="1"/>
                        </wps:cNvCnPr>
                        <wps:spPr bwMode="auto">
                          <a:xfrm>
                            <a:off x="7370" y="220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87"/>
                        <wps:cNvCnPr>
                          <a:cxnSpLocks noChangeShapeType="1"/>
                        </wps:cNvCnPr>
                        <wps:spPr bwMode="auto">
                          <a:xfrm>
                            <a:off x="7511" y="220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86"/>
                        <wps:cNvCnPr>
                          <a:cxnSpLocks noChangeShapeType="1"/>
                        </wps:cNvCnPr>
                        <wps:spPr bwMode="auto">
                          <a:xfrm>
                            <a:off x="7497" y="2203"/>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85"/>
                        <wps:cNvCnPr>
                          <a:cxnSpLocks noChangeShapeType="1"/>
                        </wps:cNvCnPr>
                        <wps:spPr bwMode="auto">
                          <a:xfrm>
                            <a:off x="7497" y="2203"/>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Rectangle 84"/>
                        <wps:cNvSpPr>
                          <a:spLocks noChangeArrowheads="1"/>
                        </wps:cNvSpPr>
                        <wps:spPr bwMode="auto">
                          <a:xfrm>
                            <a:off x="7454" y="218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Freeform 83"/>
                        <wps:cNvSpPr>
                          <a:spLocks/>
                        </wps:cNvSpPr>
                        <wps:spPr bwMode="auto">
                          <a:xfrm>
                            <a:off x="7412" y="2189"/>
                            <a:ext cx="15" cy="15"/>
                          </a:xfrm>
                          <a:custGeom>
                            <a:avLst/>
                            <a:gdLst>
                              <a:gd name="T0" fmla="+- 0 7427 7413"/>
                              <a:gd name="T1" fmla="*/ T0 w 15"/>
                              <a:gd name="T2" fmla="+- 0 2189 2189"/>
                              <a:gd name="T3" fmla="*/ 2189 h 15"/>
                              <a:gd name="T4" fmla="+- 0 7413 7413"/>
                              <a:gd name="T5" fmla="*/ T4 w 15"/>
                              <a:gd name="T6" fmla="+- 0 2189 2189"/>
                              <a:gd name="T7" fmla="*/ 2189 h 15"/>
                              <a:gd name="T8" fmla="+- 0 7413 7413"/>
                              <a:gd name="T9" fmla="*/ T8 w 15"/>
                              <a:gd name="T10" fmla="+- 0 2203 2189"/>
                              <a:gd name="T11" fmla="*/ 2203 h 15"/>
                              <a:gd name="T12" fmla="+- 0 7427 7413"/>
                              <a:gd name="T13" fmla="*/ T12 w 15"/>
                              <a:gd name="T14" fmla="+- 0 2189 2189"/>
                              <a:gd name="T15" fmla="*/ 2189 h 15"/>
                            </a:gdLst>
                            <a:ahLst/>
                            <a:cxnLst>
                              <a:cxn ang="0">
                                <a:pos x="T1" y="T3"/>
                              </a:cxn>
                              <a:cxn ang="0">
                                <a:pos x="T5" y="T7"/>
                              </a:cxn>
                              <a:cxn ang="0">
                                <a:pos x="T9" y="T11"/>
                              </a:cxn>
                              <a:cxn ang="0">
                                <a:pos x="T13" y="T15"/>
                              </a:cxn>
                            </a:cxnLst>
                            <a:rect l="0" t="0" r="r" b="b"/>
                            <a:pathLst>
                              <a:path w="15" h="15">
                                <a:moveTo>
                                  <a:pt x="14" y="0"/>
                                </a:moveTo>
                                <a:lnTo>
                                  <a:pt x="0" y="0"/>
                                </a:lnTo>
                                <a:lnTo>
                                  <a:pt x="0"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82"/>
                        <wps:cNvCnPr>
                          <a:cxnSpLocks noChangeShapeType="1"/>
                        </wps:cNvCnPr>
                        <wps:spPr bwMode="auto">
                          <a:xfrm>
                            <a:off x="7398" y="2203"/>
                            <a:ext cx="15" cy="0"/>
                          </a:xfrm>
                          <a:prstGeom prst="line">
                            <a:avLst/>
                          </a:prstGeom>
                          <a:noFill/>
                          <a:ln w="179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Freeform 81"/>
                        <wps:cNvSpPr>
                          <a:spLocks/>
                        </wps:cNvSpPr>
                        <wps:spPr bwMode="auto">
                          <a:xfrm>
                            <a:off x="7440" y="2189"/>
                            <a:ext cx="15" cy="15"/>
                          </a:xfrm>
                          <a:custGeom>
                            <a:avLst/>
                            <a:gdLst>
                              <a:gd name="T0" fmla="+- 0 7455 7441"/>
                              <a:gd name="T1" fmla="*/ T0 w 15"/>
                              <a:gd name="T2" fmla="+- 0 2189 2189"/>
                              <a:gd name="T3" fmla="*/ 2189 h 15"/>
                              <a:gd name="T4" fmla="+- 0 7441 7441"/>
                              <a:gd name="T5" fmla="*/ T4 w 15"/>
                              <a:gd name="T6" fmla="+- 0 2189 2189"/>
                              <a:gd name="T7" fmla="*/ 2189 h 15"/>
                              <a:gd name="T8" fmla="+- 0 7441 7441"/>
                              <a:gd name="T9" fmla="*/ T8 w 15"/>
                              <a:gd name="T10" fmla="+- 0 2203 2189"/>
                              <a:gd name="T11" fmla="*/ 2203 h 15"/>
                              <a:gd name="T12" fmla="+- 0 7455 7441"/>
                              <a:gd name="T13" fmla="*/ T12 w 15"/>
                              <a:gd name="T14" fmla="+- 0 2189 2189"/>
                              <a:gd name="T15" fmla="*/ 2189 h 15"/>
                            </a:gdLst>
                            <a:ahLst/>
                            <a:cxnLst>
                              <a:cxn ang="0">
                                <a:pos x="T1" y="T3"/>
                              </a:cxn>
                              <a:cxn ang="0">
                                <a:pos x="T5" y="T7"/>
                              </a:cxn>
                              <a:cxn ang="0">
                                <a:pos x="T9" y="T11"/>
                              </a:cxn>
                              <a:cxn ang="0">
                                <a:pos x="T13" y="T15"/>
                              </a:cxn>
                            </a:cxnLst>
                            <a:rect l="0" t="0" r="r" b="b"/>
                            <a:pathLst>
                              <a:path w="15" h="15">
                                <a:moveTo>
                                  <a:pt x="14" y="0"/>
                                </a:moveTo>
                                <a:lnTo>
                                  <a:pt x="0" y="0"/>
                                </a:lnTo>
                                <a:lnTo>
                                  <a:pt x="0"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Rectangle 80"/>
                        <wps:cNvSpPr>
                          <a:spLocks noChangeArrowheads="1"/>
                        </wps:cNvSpPr>
                        <wps:spPr bwMode="auto">
                          <a:xfrm>
                            <a:off x="7426" y="2189"/>
                            <a:ext cx="1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79"/>
                        <wps:cNvCnPr>
                          <a:cxnSpLocks noChangeShapeType="1"/>
                        </wps:cNvCnPr>
                        <wps:spPr bwMode="auto">
                          <a:xfrm>
                            <a:off x="7370" y="213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78"/>
                        <wps:cNvCnPr>
                          <a:cxnSpLocks noChangeShapeType="1"/>
                        </wps:cNvCnPr>
                        <wps:spPr bwMode="auto">
                          <a:xfrm>
                            <a:off x="7497" y="213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77"/>
                        <wps:cNvCnPr>
                          <a:cxnSpLocks noChangeShapeType="1"/>
                        </wps:cNvCnPr>
                        <wps:spPr bwMode="auto">
                          <a:xfrm>
                            <a:off x="7497" y="220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76"/>
                        <wps:cNvCnPr>
                          <a:cxnSpLocks noChangeShapeType="1"/>
                        </wps:cNvCnPr>
                        <wps:spPr bwMode="auto">
                          <a:xfrm>
                            <a:off x="6242" y="1738"/>
                            <a:ext cx="0" cy="522"/>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75"/>
                        <wps:cNvCnPr>
                          <a:cxnSpLocks noChangeShapeType="1"/>
                        </wps:cNvCnPr>
                        <wps:spPr bwMode="auto">
                          <a:xfrm>
                            <a:off x="6270" y="1752"/>
                            <a:ext cx="55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74"/>
                        <wps:cNvCnPr>
                          <a:cxnSpLocks noChangeShapeType="1"/>
                        </wps:cNvCnPr>
                        <wps:spPr bwMode="auto">
                          <a:xfrm>
                            <a:off x="7483" y="175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73"/>
                        <wps:cNvCnPr>
                          <a:cxnSpLocks noChangeShapeType="1"/>
                        </wps:cNvCnPr>
                        <wps:spPr bwMode="auto">
                          <a:xfrm>
                            <a:off x="6256" y="1766"/>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72"/>
                        <wps:cNvCnPr>
                          <a:cxnSpLocks noChangeShapeType="1"/>
                        </wps:cNvCnPr>
                        <wps:spPr bwMode="auto">
                          <a:xfrm>
                            <a:off x="6242" y="1752"/>
                            <a:ext cx="14"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71"/>
                        <wps:cNvCnPr>
                          <a:cxnSpLocks noChangeShapeType="1"/>
                        </wps:cNvCnPr>
                        <wps:spPr bwMode="auto">
                          <a:xfrm>
                            <a:off x="6242" y="1752"/>
                            <a:ext cx="28"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70"/>
                        <wps:cNvCnPr>
                          <a:cxnSpLocks noChangeShapeType="1"/>
                        </wps:cNvCnPr>
                        <wps:spPr bwMode="auto">
                          <a:xfrm>
                            <a:off x="7483" y="1738"/>
                            <a:ext cx="14"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69"/>
                        <wps:cNvCnPr>
                          <a:cxnSpLocks noChangeShapeType="1"/>
                        </wps:cNvCnPr>
                        <wps:spPr bwMode="auto">
                          <a:xfrm>
                            <a:off x="7497" y="1752"/>
                            <a:ext cx="0" cy="14"/>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68"/>
                        <wps:cNvCnPr>
                          <a:cxnSpLocks noChangeShapeType="1"/>
                        </wps:cNvCnPr>
                        <wps:spPr bwMode="auto">
                          <a:xfrm>
                            <a:off x="7497" y="175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Rectangle 67"/>
                        <wps:cNvSpPr>
                          <a:spLocks noChangeArrowheads="1"/>
                        </wps:cNvSpPr>
                        <wps:spPr bwMode="auto">
                          <a:xfrm>
                            <a:off x="6848" y="1737"/>
                            <a:ext cx="1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66"/>
                        <wps:cNvCnPr>
                          <a:cxnSpLocks noChangeShapeType="1"/>
                        </wps:cNvCnPr>
                        <wps:spPr bwMode="auto">
                          <a:xfrm>
                            <a:off x="6242"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65"/>
                        <wps:cNvCnPr>
                          <a:cxnSpLocks noChangeShapeType="1"/>
                        </wps:cNvCnPr>
                        <wps:spPr bwMode="auto">
                          <a:xfrm>
                            <a:off x="7497" y="1808"/>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64"/>
                        <wps:cNvCnPr>
                          <a:cxnSpLocks noChangeShapeType="1"/>
                        </wps:cNvCnPr>
                        <wps:spPr bwMode="auto">
                          <a:xfrm>
                            <a:off x="7497" y="1752"/>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63"/>
                        <wps:cNvCnPr>
                          <a:cxnSpLocks noChangeShapeType="1"/>
                        </wps:cNvCnPr>
                        <wps:spPr bwMode="auto">
                          <a:xfrm>
                            <a:off x="8653" y="2189"/>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62"/>
                        <wps:cNvCnPr>
                          <a:cxnSpLocks noChangeShapeType="1"/>
                        </wps:cNvCnPr>
                        <wps:spPr bwMode="auto">
                          <a:xfrm>
                            <a:off x="8653" y="1893"/>
                            <a:ext cx="43"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61"/>
                        <wps:cNvCnPr>
                          <a:cxnSpLocks noChangeShapeType="1"/>
                        </wps:cNvCnPr>
                        <wps:spPr bwMode="auto">
                          <a:xfrm>
                            <a:off x="8682" y="2076"/>
                            <a:ext cx="0" cy="113"/>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60"/>
                        <wps:cNvCnPr>
                          <a:cxnSpLocks noChangeShapeType="1"/>
                        </wps:cNvCnPr>
                        <wps:spPr bwMode="auto">
                          <a:xfrm>
                            <a:off x="8682" y="1893"/>
                            <a:ext cx="0" cy="113"/>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Freeform 59"/>
                        <wps:cNvSpPr>
                          <a:spLocks/>
                        </wps:cNvSpPr>
                        <wps:spPr bwMode="auto">
                          <a:xfrm>
                            <a:off x="8667" y="2189"/>
                            <a:ext cx="29" cy="2"/>
                          </a:xfrm>
                          <a:custGeom>
                            <a:avLst/>
                            <a:gdLst>
                              <a:gd name="T0" fmla="+- 0 8696 8667"/>
                              <a:gd name="T1" fmla="*/ T0 w 29"/>
                              <a:gd name="T2" fmla="+- 0 8682 8667"/>
                              <a:gd name="T3" fmla="*/ T2 w 29"/>
                              <a:gd name="T4" fmla="+- 0 8667 8667"/>
                              <a:gd name="T5" fmla="*/ T4 w 29"/>
                            </a:gdLst>
                            <a:ahLst/>
                            <a:cxnLst>
                              <a:cxn ang="0">
                                <a:pos x="T1" y="0"/>
                              </a:cxn>
                              <a:cxn ang="0">
                                <a:pos x="T3" y="0"/>
                              </a:cxn>
                              <a:cxn ang="0">
                                <a:pos x="T5" y="0"/>
                              </a:cxn>
                            </a:cxnLst>
                            <a:rect l="0" t="0" r="r" b="b"/>
                            <a:pathLst>
                              <a:path w="29">
                                <a:moveTo>
                                  <a:pt x="29" y="0"/>
                                </a:moveTo>
                                <a:lnTo>
                                  <a:pt x="15" y="0"/>
                                </a:lnTo>
                                <a:lnTo>
                                  <a:pt x="0"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58"/>
                        <wps:cNvSpPr>
                          <a:spLocks/>
                        </wps:cNvSpPr>
                        <wps:spPr bwMode="auto">
                          <a:xfrm>
                            <a:off x="8667" y="1893"/>
                            <a:ext cx="29" cy="2"/>
                          </a:xfrm>
                          <a:custGeom>
                            <a:avLst/>
                            <a:gdLst>
                              <a:gd name="T0" fmla="+- 0 8667 8667"/>
                              <a:gd name="T1" fmla="*/ T0 w 29"/>
                              <a:gd name="T2" fmla="+- 0 8682 8667"/>
                              <a:gd name="T3" fmla="*/ T2 w 29"/>
                              <a:gd name="T4" fmla="+- 0 8696 8667"/>
                              <a:gd name="T5" fmla="*/ T4 w 29"/>
                            </a:gdLst>
                            <a:ahLst/>
                            <a:cxnLst>
                              <a:cxn ang="0">
                                <a:pos x="T1" y="0"/>
                              </a:cxn>
                              <a:cxn ang="0">
                                <a:pos x="T3" y="0"/>
                              </a:cxn>
                              <a:cxn ang="0">
                                <a:pos x="T5" y="0"/>
                              </a:cxn>
                            </a:cxnLst>
                            <a:rect l="0" t="0" r="r" b="b"/>
                            <a:pathLst>
                              <a:path w="29">
                                <a:moveTo>
                                  <a:pt x="0" y="0"/>
                                </a:moveTo>
                                <a:lnTo>
                                  <a:pt x="15" y="0"/>
                                </a:lnTo>
                                <a:lnTo>
                                  <a:pt x="29" y="0"/>
                                </a:lnTo>
                              </a:path>
                            </a:pathLst>
                          </a:custGeom>
                          <a:noFill/>
                          <a:ln w="89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57"/>
                        <wps:cNvSpPr>
                          <a:spLocks/>
                        </wps:cNvSpPr>
                        <wps:spPr bwMode="auto">
                          <a:xfrm>
                            <a:off x="8667" y="2048"/>
                            <a:ext cx="29" cy="15"/>
                          </a:xfrm>
                          <a:custGeom>
                            <a:avLst/>
                            <a:gdLst>
                              <a:gd name="T0" fmla="+- 0 8682 8667"/>
                              <a:gd name="T1" fmla="*/ T0 w 29"/>
                              <a:gd name="T2" fmla="+- 0 2048 2048"/>
                              <a:gd name="T3" fmla="*/ 2048 h 15"/>
                              <a:gd name="T4" fmla="+- 0 8667 8667"/>
                              <a:gd name="T5" fmla="*/ T4 w 29"/>
                              <a:gd name="T6" fmla="+- 0 2062 2048"/>
                              <a:gd name="T7" fmla="*/ 2062 h 15"/>
                              <a:gd name="T8" fmla="+- 0 8696 8667"/>
                              <a:gd name="T9" fmla="*/ T8 w 29"/>
                              <a:gd name="T10" fmla="+- 0 2062 2048"/>
                              <a:gd name="T11" fmla="*/ 2062 h 15"/>
                              <a:gd name="T12" fmla="+- 0 8682 8667"/>
                              <a:gd name="T13" fmla="*/ T12 w 29"/>
                              <a:gd name="T14" fmla="+- 0 2048 2048"/>
                              <a:gd name="T15" fmla="*/ 2048 h 15"/>
                            </a:gdLst>
                            <a:ahLst/>
                            <a:cxnLst>
                              <a:cxn ang="0">
                                <a:pos x="T1" y="T3"/>
                              </a:cxn>
                              <a:cxn ang="0">
                                <a:pos x="T5" y="T7"/>
                              </a:cxn>
                              <a:cxn ang="0">
                                <a:pos x="T9" y="T11"/>
                              </a:cxn>
                              <a:cxn ang="0">
                                <a:pos x="T13" y="T15"/>
                              </a:cxn>
                            </a:cxnLst>
                            <a:rect l="0" t="0" r="r" b="b"/>
                            <a:pathLst>
                              <a:path w="29" h="15">
                                <a:moveTo>
                                  <a:pt x="15" y="0"/>
                                </a:moveTo>
                                <a:lnTo>
                                  <a:pt x="0" y="14"/>
                                </a:lnTo>
                                <a:lnTo>
                                  <a:pt x="29" y="1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Rectangle 56"/>
                        <wps:cNvSpPr>
                          <a:spLocks noChangeArrowheads="1"/>
                        </wps:cNvSpPr>
                        <wps:spPr bwMode="auto">
                          <a:xfrm>
                            <a:off x="8653" y="204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AutoShape 55"/>
                        <wps:cNvSpPr>
                          <a:spLocks/>
                        </wps:cNvSpPr>
                        <wps:spPr bwMode="auto">
                          <a:xfrm>
                            <a:off x="8681" y="2034"/>
                            <a:ext cx="15" cy="29"/>
                          </a:xfrm>
                          <a:custGeom>
                            <a:avLst/>
                            <a:gdLst>
                              <a:gd name="T0" fmla="+- 0 8696 8682"/>
                              <a:gd name="T1" fmla="*/ T0 w 15"/>
                              <a:gd name="T2" fmla="+- 0 2048 2034"/>
                              <a:gd name="T3" fmla="*/ 2048 h 29"/>
                              <a:gd name="T4" fmla="+- 0 8682 8682"/>
                              <a:gd name="T5" fmla="*/ T4 w 15"/>
                              <a:gd name="T6" fmla="+- 0 2048 2034"/>
                              <a:gd name="T7" fmla="*/ 2048 h 29"/>
                              <a:gd name="T8" fmla="+- 0 8696 8682"/>
                              <a:gd name="T9" fmla="*/ T8 w 15"/>
                              <a:gd name="T10" fmla="+- 0 2062 2034"/>
                              <a:gd name="T11" fmla="*/ 2062 h 29"/>
                              <a:gd name="T12" fmla="+- 0 8696 8682"/>
                              <a:gd name="T13" fmla="*/ T12 w 15"/>
                              <a:gd name="T14" fmla="+- 0 2048 2034"/>
                              <a:gd name="T15" fmla="*/ 2048 h 29"/>
                              <a:gd name="T16" fmla="+- 0 8696 8682"/>
                              <a:gd name="T17" fmla="*/ T16 w 15"/>
                              <a:gd name="T18" fmla="+- 0 2034 2034"/>
                              <a:gd name="T19" fmla="*/ 2034 h 29"/>
                              <a:gd name="T20" fmla="+- 0 8682 8682"/>
                              <a:gd name="T21" fmla="*/ T20 w 15"/>
                              <a:gd name="T22" fmla="+- 0 2034 2034"/>
                              <a:gd name="T23" fmla="*/ 2034 h 29"/>
                              <a:gd name="T24" fmla="+- 0 8696 8682"/>
                              <a:gd name="T25" fmla="*/ T24 w 15"/>
                              <a:gd name="T26" fmla="+- 0 2048 2034"/>
                              <a:gd name="T27" fmla="*/ 2048 h 29"/>
                              <a:gd name="T28" fmla="+- 0 8696 8682"/>
                              <a:gd name="T29" fmla="*/ T28 w 15"/>
                              <a:gd name="T30" fmla="+- 0 2034 2034"/>
                              <a:gd name="T31" fmla="*/ 2034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29">
                                <a:moveTo>
                                  <a:pt x="14" y="14"/>
                                </a:moveTo>
                                <a:lnTo>
                                  <a:pt x="0" y="14"/>
                                </a:lnTo>
                                <a:lnTo>
                                  <a:pt x="14" y="28"/>
                                </a:lnTo>
                                <a:lnTo>
                                  <a:pt x="14" y="14"/>
                                </a:lnTo>
                                <a:close/>
                                <a:moveTo>
                                  <a:pt x="14" y="0"/>
                                </a:moveTo>
                                <a:lnTo>
                                  <a:pt x="0" y="0"/>
                                </a:lnTo>
                                <a:lnTo>
                                  <a:pt x="14" y="1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54"/>
                        <wps:cNvCnPr>
                          <a:cxnSpLocks noChangeShapeType="1"/>
                        </wps:cNvCnPr>
                        <wps:spPr bwMode="auto">
                          <a:xfrm>
                            <a:off x="8639" y="2189"/>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53"/>
                        <wps:cNvCnPr>
                          <a:cxnSpLocks noChangeShapeType="1"/>
                        </wps:cNvCnPr>
                        <wps:spPr bwMode="auto">
                          <a:xfrm>
                            <a:off x="8639" y="189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52"/>
                        <wps:cNvCnPr>
                          <a:cxnSpLocks noChangeShapeType="1"/>
                        </wps:cNvCnPr>
                        <wps:spPr bwMode="auto">
                          <a:xfrm>
                            <a:off x="8682" y="1893"/>
                            <a:ext cx="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229" y="1780"/>
                            <a:ext cx="10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D1886C" id="Group 50" o:spid="_x0000_s1026" style="position:absolute;margin-left:311.75pt;margin-top:86.55pt;width:130.8pt;height:26.8pt;z-index:-251653120;mso-wrap-distance-left:0;mso-wrap-distance-right:0;mso-position-horizontal-relative:page" coordorigin="6235,1731" coordsize="26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">
                <v:line id="Line 308" o:spid="_x0000_s1027" style="position:absolute;visibility:visible;mso-wrap-style:square" from="8780,2260" to="882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kQcUAAADbAAAADwAAAGRycy9kb3ducmV2LnhtbESPT2vCQBTE7wW/w/IEb7qxoUWjq5iC&#10;pYdS8A+Ct0f2mUSzb8Pu1qTfvlsQehxm5jfMct2bRtzJ+dqygukkAUFcWF1zqeB42I5nIHxA1thY&#10;JgU/5GG9GjwtMdO24x3d96EUEcI+QwVVCG0mpS8qMugntiWO3sU6gyFKV0rtsItw08jnJHmVBmuO&#10;CxW29FZRcdt/GwV5eUvzz+R0vvbyPT10J//ljl6p0bDfLEAE6sN/+NH+0Ape5v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IkQcUAAADbAAAADwAAAAAAAAAA&#10;AAAAAAChAgAAZHJzL2Rvd25yZXYueG1sUEsFBgAAAAAEAAQA+QAAAJMDAAAAAA==&#10;" strokeweight=".24872mm"/>
                <v:line id="Line 307" o:spid="_x0000_s1028" style="position:absolute;visibility:visible;mso-wrap-style:square" from="8808,2076" to="8808,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YcEAAADbAAAADwAAAGRycy9kb3ducmV2LnhtbERPz2vCMBS+D/wfwhN2m6kryKhGscLG&#10;DjLQFsHbo3m21ealJJmt//1yEHb8+H6vNqPpxJ2cby0rmM8SEMSV1S3XCsri8+0DhA/IGjvLpOBB&#10;HjbrycsKM20HPtD9GGoRQ9hnqKAJoc+k9FVDBv3M9sSRu1hnMEToaqkdDjHcdPI9SRbSYMuxocGe&#10;dg1Vt+OvUZDXtzTfJ6fzdZRfaTGc/I8rvVKv03G7BBFoDP/ip/tbK1jE9fFL/A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5EdhwQAAANsAAAAPAAAAAAAAAAAAAAAA&#10;AKECAABkcnMvZG93bnJldi54bWxQSwUGAAAAAAQABAD5AAAAjwMAAAAA&#10;" strokeweight=".24872mm"/>
                <v:line id="Line 306" o:spid="_x0000_s1029" style="position:absolute;visibility:visible;mso-wrap-style:square" from="8823,2246" to="882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i+sQAAADbAAAADwAAAGRycy9kb3ducmV2LnhtbESPQWvCQBSE74X+h+UVeqsbDYSSuoop&#10;VDwUoSqCt0f2NYlm34bdNYn/3hUKPQ4z8w0zX46mFT0531hWMJ0kIIhLqxuuFBz2X2/vIHxA1tha&#10;JgU38rBcPD/NMdd24B/qd6ESEcI+RwV1CF0upS9rMugntiOO3q91BkOUrpLa4RDhppWzJMmkwYbj&#10;Qo0dfdZUXnZXo6CoLmnxnRxP51Gu0/1w9Ft38Eq9voyrDxCBxvAf/mtvtIJsCo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OL6xAAAANsAAAAPAAAAAAAAAAAA&#10;AAAAAKECAABkcnMvZG93bnJldi54bWxQSwUGAAAAAAQABAD5AAAAkgMAAAAA&#10;" strokeweight=".24872mm"/>
                <v:line id="Line 305" o:spid="_x0000_s1030" style="position:absolute;visibility:visible;mso-wrap-style:square" from="8808,2260" to="8808,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8jcIAAADbAAAADwAAAGRycy9kb3ducmV2LnhtbESPQYvCMBSE7wv+h/AEb2uqgizVKCoo&#10;HkRYFcHbo3m21ealJNHWf2+EhT0OM/MNM523phJPcr60rGDQT0AQZ1aXnCs4HdffPyB8QNZYWSYF&#10;L/Iwn3W+pphq2/AvPQ8hFxHCPkUFRQh1KqXPCjLo+7Ymjt7VOoMhSpdL7bCJcFPJYZKMpcGS40KB&#10;Na0Kyu6Hh1GwzO+j5S45X26t3IyOzdnv3ckr1eu2iwmIQG34D/+1t1rBeAi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p8jcIAAADbAAAADwAAAAAAAAAAAAAA&#10;AAChAgAAZHJzL2Rvd25yZXYueG1sUEsFBgAAAAAEAAQA+QAAAJADAAAAAA==&#10;" strokeweight=".24872mm"/>
                <v:line id="Line 304" o:spid="_x0000_s1031" style="position:absolute;visibility:visible;mso-wrap-style:square" from="8780,1808" to="882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ZFsMAAADbAAAADwAAAGRycy9kb3ducmV2LnhtbESPQYvCMBSE74L/ITzBm6ZaEOkaRQXF&#10;gyysirC3R/Nsq81LSaLt/vvNwoLHYWa+YRarztTiRc5XlhVMxgkI4tzqigsFl/NuNAfhA7LG2jIp&#10;+CEPq2W/t8BM25a/6HUKhYgQ9hkqKENoMil9XpJBP7YNcfRu1hkMUbpCaodthJtaTpNkJg1WHBdK&#10;bGhbUv44PY2CTfFIN8fk+n3v5D49t1f/6S5eqeGgW3+ACNSFd/i/fdAKZin8fY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22RbDAAAA2wAAAA8AAAAAAAAAAAAA&#10;AAAAoQIAAGRycy9kb3ducmV2LnhtbFBLBQYAAAAABAAEAPkAAACRAwAAAAA=&#10;" strokeweight=".24872mm"/>
                <v:line id="Line 303" o:spid="_x0000_s1032" style="position:absolute;visibility:visible;mso-wrap-style:square" from="8808,1808" to="8808,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9BYsMAAADbAAAADwAAAGRycy9kb3ducmV2LnhtbESPQYvCMBSE7wv+h/AEb2vqKiLVKCqs&#10;eJCFVRG8PZpnW21eShJt/fdmYcHjMDPfMLNFayrxIOdLywoG/QQEcWZ1ybmC4+H7cwLCB2SNlWVS&#10;8CQPi3nnY4aptg3/0mMfchEh7FNUUIRQp1L6rCCDvm9r4uhdrDMYonS51A6bCDeV/EqSsTRYclwo&#10;sKZ1QdltfzcKVvltuNolp/O1lZvhoTn5H3f0SvW67XIKIlAb3uH/9lYrGI/g70v8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QWLDAAAA2wAAAA8AAAAAAAAAAAAA&#10;AAAAoQIAAGRycy9kb3ducmV2LnhtbFBLBQYAAAAABAAEAPkAAACRAwAAAAA=&#10;" strokeweight=".24872mm"/>
                <v:line id="Line 302" o:spid="_x0000_s1033" style="position:absolute;visibility:visible;mso-wrap-style:square" from="8794,1823" to="8808,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Pk+cMAAADbAAAADwAAAGRycy9kb3ducmV2LnhtbESPQYvCMBSE7wv+h/AEb2vqiiLVKCqs&#10;eJCFVRG8PZpnW21eShJt/fdmYcHjMDPfMLNFayrxIOdLywoG/QQEcWZ1ybmC4+H7cwLCB2SNlWVS&#10;8CQPi3nnY4aptg3/0mMfchEh7FNUUIRQp1L6rCCDvm9r4uhdrDMYonS51A6bCDeV/EqSsTRYclwo&#10;sKZ1QdltfzcKVvltuNolp/O1lZvhoTn5H3f0SvW67XIKIlAb3uH/9lYrGI/g70v8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T5PnDAAAA2wAAAA8AAAAAAAAAAAAA&#10;AAAAoQIAAGRycy9kb3ducmV2LnhtbFBLBQYAAAAABAAEAPkAAACRAwAAAAA=&#10;" strokeweight=".24872mm"/>
                <v:line id="Line 301" o:spid="_x0000_s1034" style="position:absolute;visibility:visible;mso-wrap-style:square" from="8808,1808" to="8823,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6jsMAAADbAAAADwAAAGRycy9kb3ducmV2LnhtbESPQYvCMBSE78L+h/AWvGm6CkW6RlkF&#10;xYMIqyLs7dE822rzUpJo6783woLHYWa+YabzztTiTs5XlhV8DRMQxLnVFRcKjofVYALCB2SNtWVS&#10;8CAP89lHb4qZti3/0n0fChEh7DNUUIbQZFL6vCSDfmgb4uidrTMYonSF1A7bCDe1HCVJKg1WHBdK&#10;bGhZUn7d34yCRXEdL7bJ6e/SyfX40J78zh29Uv3P7ucbRKAuvMP/7Y1WkKbw+hJ/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Beo7DAAAA2wAAAA8AAAAAAAAAAAAA&#10;AAAAoQIAAGRycy9kb3ducmV2LnhtbFBLBQYAAAAABAAEAPkAAACRAwAAAAA=&#10;" strokeweight=".24872mm"/>
                <v:shape id="AutoShape 300" o:spid="_x0000_s1035" style="position:absolute;left:8780;top:2019;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jLsIA&#10;AADbAAAADwAAAGRycy9kb3ducmV2LnhtbESPQWsCMRSE7wX/Q3iCt5qtBytbo1RR8CKlrnh+bJ6b&#10;pZuXJYm7q7++KRQ8DjPzDbNcD7YRHflQO1bwNs1AEJdO11wpOBf71wWIEJE1No5JwZ0CrFejlyXm&#10;2vX8Td0pViJBOOSowMTY5lKG0pDFMHUtcfKuzluMSfpKao99gttGzrJsLi3WnBYMtrQ1VP6cblbB&#10;xfmvTX98DIbNjg6x6DZbe1VqMh4+P0BEGuIz/N8+aAXzd/j7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uMuwgAAANsAAAAPAAAAAAAAAAAAAAAAAJgCAABkcnMvZG93&#10;bnJldi54bWxQSwUGAAAAAAQABAD1AAAAhwMAAAAA&#10;" path="m14,14l,28r43,l14,14xm28,l14,14r14,l28,xe" fillcolor="black" stroked="f">
                  <v:path arrowok="t" o:connecttype="custom" o:connectlocs="14,2034;0,2048;43,2048;14,2034;28,2020;14,2034;28,2034;28,2020" o:connectangles="0,0,0,0,0,0,0,0"/>
                </v:shape>
                <v:shape id="Freeform 299" o:spid="_x0000_s1036" style="position:absolute;left:8794;top:2019;width:57;height:29;visibility:visible;mso-wrap-style:square;v-text-anchor:top" coordsize="5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0xLwA&#10;AADbAAAADwAAAGRycy9kb3ducmV2LnhtbERPSwrCMBDdC94hjOBGNFXxQzWKCIKb4vcAQzO2pc2k&#10;NFHr7c1CcPl4//W2NZV4UeMKywrGowgEcWp1wZmC++0wXIJwHlljZZkUfMjBdtPtrDHW9s0Xel19&#10;JkIIuxgV5N7XsZQuzcmgG9maOHAP2xj0ATaZ1A2+Q7ip5CSK5tJgwaEhx5r2OaXl9WkUnMpaL2af&#10;S8JJNEg5eWbncnpWqt9rdysQnlr/F//cR61gHs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mPTEvAAAANsAAAAPAAAAAAAAAAAAAAAAAJgCAABkcnMvZG93bnJldi54&#10;bWxQSwUGAAAAAAQABAD1AAAAgQMAAAAA&#10;" path="m29,l14,,29,14,,14,29,28r28,l29,xe" fillcolor="black" stroked="f">
                  <v:path arrowok="t" o:connecttype="custom" o:connectlocs="29,2020;14,2020;29,2034;0,2034;29,2048;57,2048;29,2020" o:connectangles="0,0,0,0,0,0,0"/>
                </v:shape>
                <v:line id="Line 298" o:spid="_x0000_s1037" style="position:absolute;visibility:visible;mso-wrap-style:square" from="8752,2260" to="875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u/MUAAADbAAAADwAAAGRycy9kb3ducmV2LnhtbESPQWvCQBSE7wX/w/IKvdVNG5AaXaUR&#10;Kj2UQjUEvD2yzyQ1+zbsrib9911B8DjMzDfMcj2aTlzI+daygpdpAoK4srrlWkGx/3h+A+EDssbO&#10;Min4Iw/r1eRhiZm2A//QZRdqESHsM1TQhNBnUvqqIYN+anvi6B2tMxiidLXUDocIN518TZKZNNhy&#10;XGiwp01D1Wl3Ngry+pTmX0l5+B3lNt0Ppf92hVfq6XF8X4AINIZ7+Nb+1Apmc7h+i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7u/MUAAADbAAAADwAAAAAAAAAA&#10;AAAAAAChAgAAZHJzL2Rvd25yZXYueG1sUEsFBgAAAAAEAAQA+QAAAJMDAAAAAA==&#10;" strokeweight=".24872mm"/>
                <v:line id="Line 297" o:spid="_x0000_s1038" style="position:absolute;visibility:visible;mso-wrap-style:square" from="8752,1808" to="875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3RvMEAAADbAAAADwAAAGRycy9kb3ducmV2LnhtbERPTYvCMBC9C/6HMMLeNFVBpWsUFVw8&#10;yIJVhL0NzdhWm0lJoq3/fnNY2OPjfS/XnanFi5yvLCsYjxIQxLnVFRcKLuf9cAHCB2SNtWVS8CYP&#10;61W/t8RU25ZP9MpCIWII+xQVlCE0qZQ+L8mgH9mGOHI36wyGCF0htcM2hptaTpJkJg1WHBtKbGhX&#10;Uv7InkbBtnhMt8fk+nPv5Nf03F79t7t4pT4G3eYTRKAu/Iv/3AetYB7Xxy/xB8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dG8wQAAANsAAAAPAAAAAAAAAAAAAAAA&#10;AKECAABkcnMvZG93bnJldi54bWxQSwUGAAAAAAQABAD5AAAAjwMAAAAA&#10;" strokeweight=".24872mm"/>
                <v:line id="Line 296" o:spid="_x0000_s1039" style="position:absolute;visibility:visible;mso-wrap-style:square" from="8808,1808" to="8808,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0J8UAAADbAAAADwAAAGRycy9kb3ducmV2LnhtbESPQWvCQBSE74X+h+UVvNWNBlqJrlKF&#10;iodSqIaAt0f2maRm34bdbRL/fbdQ8DjMzDfMajOaVvTkfGNZwWyagCAurW64UpCf3p8XIHxA1tha&#10;JgU38rBZPz6sMNN24C/qj6ESEcI+QwV1CF0mpS9rMuintiOO3sU6gyFKV0ntcIhw08p5krxIgw3H&#10;hRo72tVUXo8/RsG2uqbbj6Q4f49yn56Gwn+63Cs1eRrfliACjeEe/m8ftILXG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F0J8UAAADbAAAADwAAAAAAAAAA&#10;AAAAAAChAgAAZHJzL2Rvd25yZXYueG1sUEsFBgAAAAAEAAQA+QAAAJMDAAAAAA==&#10;" strokeweight=".24872mm"/>
                <v:line id="Line 295" o:spid="_x0000_s1040" style="position:absolute;visibility:visible;mso-wrap-style:square" from="8752,1808" to="875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PqUMUAAADbAAAADwAAAGRycy9kb3ducmV2LnhtbESPQWvCQBSE7wX/w/IK3uqmBlqJrlKF&#10;iodSqIaAt0f2maRm34bdbRL/fbdQ8DjMzDfMajOaVvTkfGNZwfMsAUFcWt1wpSA/vT8tQPiArLG1&#10;TApu5GGznjysMNN24C/qj6ESEcI+QwV1CF0mpS9rMuhntiOO3sU6gyFKV0ntcIhw08p5krxIgw3H&#10;hRo72tVUXo8/RsG2uqbbj6Q4f49yn56Gwn+63Cs1fRzfliACjeEe/m8ftILXO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PqUMUAAADbAAAADwAAAAAAAAAA&#10;AAAAAAChAgAAZHJzL2Rvd25yZXYueG1sUEsFBgAAAAAEAAQA+QAAAJMDAAAAAA==&#10;" strokeweight=".24872mm"/>
                <v:line id="Line 294" o:spid="_x0000_s1041" style="position:absolute;visibility:visible;mso-wrap-style:square" from="8710,1808" to="8710,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Py8UAAADbAAAADwAAAGRycy9kb3ducmV2LnhtbESPQWvCQBSE70L/w/IKvZlNG7CSugm1&#10;0OJBhKoIvT2yzySafRt2tyb+e7dQ8DjMzDfMohxNJy7kfGtZwXOSgiCurG65VrDffU7nIHxA1thZ&#10;JgVX8lAWD5MF5toO/E2XbahFhLDPUUETQp9L6auGDPrE9sTRO1pnMETpaqkdDhFuOvmSpjNpsOW4&#10;0GBPHw1V5+2vUbCsz9lynR5+TqP8ynbDwW/c3iv19Di+v4EINIZ7+L+90gpeM/j7En+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9Py8UAAADbAAAADwAAAAAAAAAA&#10;AAAAAAChAgAAZHJzL2Rvd25yZXYueG1sUEsFBgAAAAAEAAQA+QAAAJMDAAAAAA==&#10;" strokeweight=".24872mm"/>
                <v:line id="Line 293" o:spid="_x0000_s1042" style="position:absolute;visibility:visible;mso-wrap-style:square" from="8667,1808" to="8667,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Xv8UAAADbAAAADwAAAGRycy9kb3ducmV2LnhtbESPT2vCQBTE7wW/w/IEb7qxKVWiq5iC&#10;pYdS8A+Ct0f2mUSzb8Pu1qTfvlsQehxm5jfMct2bRtzJ+dqygukkAUFcWF1zqeB42I7nIHxA1thY&#10;JgU/5GG9GjwtMdO24x3d96EUEcI+QwVVCG0mpS8qMugntiWO3sU6gyFKV0rtsItw08jnJHmVBmuO&#10;CxW29FZRcdt/GwV5eUvzz+R0vvbyPT10J//ljl6p0bDfLEAE6sN/+NH+0ApmL/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bXv8UAAADbAAAADwAAAAAAAAAA&#10;AAAAAAChAgAAZHJzL2Rvd25yZXYueG1sUEsFBgAAAAAEAAQA+QAAAJMDAAAAAA==&#10;" strokeweight=".24872mm"/>
                <v:line id="Line 292" o:spid="_x0000_s1043" style="position:absolute;visibility:visible;mso-wrap-style:square" from="8611,1808" to="861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yJMUAAADbAAAADwAAAGRycy9kb3ducmV2LnhtbESPT2vCQBTE7wW/w/IEb7qxoVWiq5iC&#10;pYdS8A+Ct0f2mUSzb8Pu1qTfvlsQehxm5jfMct2bRtzJ+dqygukkAUFcWF1zqeB42I7nIHxA1thY&#10;JgU/5GG9GjwtMdO24x3d96EUEcI+QwVVCG0mpS8qMugntiWO3sU6gyFKV0rtsItw08jnJHmVBmuO&#10;CxW29FZRcdt/GwV5eUvzz+R0vvbyPT10J//ljl6p0bDfLEAE6sN/+NH+0ApmL/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pyJMUAAADbAAAADwAAAAAAAAAA&#10;AAAAAAChAgAAZHJzL2Rvd25yZXYueG1sUEsFBgAAAAAEAAQA+QAAAJMDAAAAAA==&#10;" strokeweight=".24872mm"/>
                <v:line id="Line 291" o:spid="_x0000_s1044" style="position:absolute;visibility:visible;mso-wrap-style:square" from="8569,1808" to="856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sU8UAAADbAAAADwAAAGRycy9kb3ducmV2LnhtbESPQWvCQBSE7wX/w/IKvdVNG7ASXaUR&#10;Kj2UQjUEvD2yzyQ1+zbsrib9911B8DjMzDfMcj2aTlzI+daygpdpAoK4srrlWkGx/3ieg/ABWWNn&#10;mRT8kYf1avKwxEzbgX/osgu1iBD2GSpoQugzKX3VkEE/tT1x9I7WGQxRulpqh0OEm06+JslMGmw5&#10;LjTY06ah6rQ7GwV5fUrzr6Q8/I5ym+6H0n+7wiv19Di+L0AEGsM9fGt/agVvM7h+i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jsU8UAAADbAAAADwAAAAAAAAAA&#10;AAAAAAChAgAAZHJzL2Rvd25yZXYueG1sUEsFBgAAAAAEAAQA+QAAAJMDAAAAAA==&#10;" strokeweight=".24872mm"/>
                <v:line id="Line 290" o:spid="_x0000_s1045" style="position:absolute;visibility:visible;mso-wrap-style:square" from="8526,1808" to="8526,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JyMMAAADbAAAADwAAAGRycy9kb3ducmV2LnhtbESPQYvCMBSE7wv+h/AEb2vqCirVKCqs&#10;eJCFVRG8PZpnW21eShJt/fdmYcHjMDPfMLNFayrxIOdLywoG/QQEcWZ1ybmC4+H7cwLCB2SNlWVS&#10;8CQPi3nnY4aptg3/0mMfchEh7FNUUIRQp1L6rCCDvm9r4uhdrDMYonS51A6bCDeV/EqSkTRYclwo&#10;sKZ1QdltfzcKVvltuNolp/O1lZvhoTn5H3f0SvW67XIKIlAb3uH/9lYrGI/h70v8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UScjDAAAA2wAAAA8AAAAAAAAAAAAA&#10;AAAAoQIAAGRycy9kb3ducmV2LnhtbFBLBQYAAAAABAAEAPkAAACRAwAAAAA=&#10;" strokeweight=".24872mm"/>
                <v:line id="Line 289" o:spid="_x0000_s1046" style="position:absolute;visibility:visible;mso-wrap-style:square" from="8470,1808" to="8470,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dusEAAADbAAAADwAAAGRycy9kb3ducmV2LnhtbERPTYvCMBC9C/6HMMLeNFVBpWsUFVw8&#10;yIJVhL0NzdhWm0lJoq3/fnNY2OPjfS/XnanFi5yvLCsYjxIQxLnVFRcKLuf9cAHCB2SNtWVS8CYP&#10;61W/t8RU25ZP9MpCIWII+xQVlCE0qZQ+L8mgH9mGOHI36wyGCF0htcM2hptaTpJkJg1WHBtKbGhX&#10;Uv7InkbBtnhMt8fk+nPv5Nf03F79t7t4pT4G3eYTRKAu/Iv/3AetYB7Hxi/xB8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S926wQAAANsAAAAPAAAAAAAAAAAAAAAA&#10;AKECAABkcnMvZG93bnJldi54bWxQSwUGAAAAAAQABAD5AAAAjwMAAAAA&#10;" strokeweight=".24872mm"/>
                <v:line id="Line 288" o:spid="_x0000_s1047" style="position:absolute;visibility:visible;mso-wrap-style:square" from="8428,1808" to="8428,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4IcUAAADbAAAADwAAAGRycy9kb3ducmV2LnhtbESPT2vCQBTE7wW/w/IEb7qxgVajq5iC&#10;pYdS8A+Ct0f2mUSzb8Pu1qTfvlsQehxm5jfMct2bRtzJ+dqygukkAUFcWF1zqeB42I5nIHxA1thY&#10;JgU/5GG9GjwtMdO24x3d96EUEcI+QwVVCG0mpS8qMugntiWO3sU6gyFKV0rtsItw08jnJHmRBmuO&#10;CxW29FZRcdt/GwV5eUvzz+R0vvbyPT10J//ljl6p0bDfLEAE6sN/+NH+0Ape5/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d4IcUAAADbAAAADwAAAAAAAAAA&#10;AAAAAAChAgAAZHJzL2Rvd25yZXYueG1sUEsFBgAAAAAEAAQA+QAAAJMDAAAAAA==&#10;" strokeweight=".24872mm"/>
                <v:line id="Line 287" o:spid="_x0000_s1048" style="position:absolute;visibility:visible;mso-wrap-style:square" from="8385,1808" to="8385,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m8EAAADbAAAADwAAAGRycy9kb3ducmV2LnhtbERPz2vCMBS+D/wfwhN2m6kriFSjWGFj&#10;BxmsiuDt0TzbavNSkqyt//1yEHb8+H6vt6NpRU/ON5YVzGcJCOLS6oYrBafjx9sShA/IGlvLpOBB&#10;HrabycsaM20H/qG+CJWIIewzVFCH0GVS+rImg35mO+LIXa0zGCJ0ldQOhxhuWvmeJAtpsOHYUGNH&#10;+5rKe/FrFOTVPc0PyflyG+VnehzO/tudvFKv03G3AhFoDP/ip/tLK1jG9fFL/AF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6KGbwQAAANsAAAAPAAAAAAAAAAAAAAAA&#10;AKECAABkcnMvZG93bnJldi54bWxQSwUGAAAAAAQABAD5AAAAjwMAAAAA&#10;" strokeweight=".24872mm"/>
                <v:line id="Line 286" o:spid="_x0000_s1049" style="position:absolute;visibility:visible;mso-wrap-style:square" from="8329,1808" to="832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AMQAAADbAAAADwAAAGRycy9kb3ducmV2LnhtbESPQWvCQBSE74X+h+UVeqsbDYikrmIK&#10;FQ9FMIrg7ZF9TaLZt2F3TdJ/3xUKPQ4z8w2zXI+mFT0531hWMJ0kIIhLqxuuFJyOn28LED4ga2wt&#10;k4If8rBePT8tMdN24AP1RahEhLDPUEEdQpdJ6cuaDPqJ7Yij922dwRClq6R2OES4aeUsSebSYMNx&#10;ocaOPmoqb8XdKMirW5p/JefLdZTb9Dic/d6dvFKvL+PmHUSgMfyH/9o7rWAxhce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AQAxAAAANsAAAAPAAAAAAAAAAAA&#10;AAAAAKECAABkcnMvZG93bnJldi54bWxQSwUGAAAAAAQABAD5AAAAkgMAAAAA&#10;" strokeweight=".24872mm"/>
                <v:line id="Line 285" o:spid="_x0000_s1050" style="position:absolute;visibility:visible;mso-wrap-style:square" from="8287,1808" to="8287,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ad8MAAADbAAAADwAAAGRycy9kb3ducmV2LnhtbESPT4vCMBTE7wt+h/AEb2uqgkg1igq7&#10;eBDBPwjeHs2zrTYvJYm2fnsjLOxxmJnfMLNFayrxJOdLywoG/QQEcWZ1ybmC0/HnewLCB2SNlWVS&#10;8CIPi3nna4aptg3v6XkIuYgQ9ikqKEKoUyl9VpBB37c1cfSu1hkMUbpcaodNhJtKDpNkLA2WHBcK&#10;rGldUHY/PIyCVX4frbbJ+XJr5e/o2Jz9zp28Ur1uu5yCCNSG//Bfe6MVTIbw+RJ/g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2mnfDAAAA2wAAAA8AAAAAAAAAAAAA&#10;AAAAoQIAAGRycy9kb3ducmV2LnhtbFBLBQYAAAAABAAEAPkAAACRAwAAAAA=&#10;" strokeweight=".24872mm"/>
                <v:line id="Line 284" o:spid="_x0000_s1051" style="position:absolute;visibility:visible;mso-wrap-style:square" from="8244,1808" to="8244,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7MMAAADbAAAADwAAAGRycy9kb3ducmV2LnhtbESPQYvCMBSE74L/ITzBm6ZaWKRrFBUU&#10;D7KwKsLeHs2zrTYvJYm2++83C4LHYWa+YebLztTiSc5XlhVMxgkI4tzqigsF59N2NAPhA7LG2jIp&#10;+CUPy0W/N8dM25a/6XkMhYgQ9hkqKENoMil9XpJBP7YNcfSu1hkMUbpCaodthJtaTpPkQxqsOC6U&#10;2NCmpPx+fBgF6+Kerg/J5efWyV16ai/+y529UsNBt/oEEagL7/CrvdcKZin8f4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6P+zDAAAA2wAAAA8AAAAAAAAAAAAA&#10;AAAAoQIAAGRycy9kb3ducmV2LnhtbFBLBQYAAAAABAAEAPkAAACRAwAAAAA=&#10;" strokeweight=".24872mm"/>
                <v:line id="Line 283" o:spid="_x0000_s1052" style="position:absolute;visibility:visible;mso-wrap-style:square" from="8188,1808" to="8188,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nmMQAAADbAAAADwAAAGRycy9kb3ducmV2LnhtbESPT4vCMBTE74LfITzBm6b+YZFqFBVW&#10;PMjCqgjeHs2zrTYvJcna+u03Cwseh5n5DbNYtaYST3K+tKxgNExAEGdWl5wrOJ8+BzMQPiBrrCyT&#10;ghd5WC27nQWm2jb8Tc9jyEWEsE9RQRFCnUrps4IM+qGtiaN3s85giNLlUjtsItxUcpwkH9JgyXGh&#10;wJq2BWWP449RsMkfk80huVzvrdxNTs3Ff7mzV6rfa9dzEIHa8A7/t/dawWwK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6eYxAAAANsAAAAPAAAAAAAAAAAA&#10;AAAAAKECAABkcnMvZG93bnJldi54bWxQSwUGAAAAAAQABAD5AAAAkgMAAAAA&#10;" strokeweight=".24872mm"/>
                <v:line id="Line 282" o:spid="_x0000_s1053" style="position:absolute;visibility:visible;mso-wrap-style:square" from="8146,1808" to="8146,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8CA8MAAADbAAAADwAAAGRycy9kb3ducmV2LnhtbESPQYvCMBSE74L/ITzBm6YqLlKNosKK&#10;B1lYFcHbo3m21ealJFlb//1mYcHjMDPfMItVayrxJOdLywpGwwQEcWZ1ybmC8+lzMAPhA7LGyjIp&#10;eJGH1bLbWWCqbcPf9DyGXEQI+xQVFCHUqZQ+K8igH9qaOHo36wyGKF0utcMmwk0lx0nyIQ2WHBcK&#10;rGlbUPY4/hgFm/wx2RySy/Xeyt3k1Fz8lzt7pfq9dj0HEagN7/B/e68VzKbw9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fAgPDAAAA2wAAAA8AAAAAAAAAAAAA&#10;AAAAoQIAAGRycy9kb3ducmV2LnhtbFBLBQYAAAAABAAEAPkAAACRAwAAAAA=&#10;" strokeweight=".24872mm"/>
                <v:line id="Line 281" o:spid="_x0000_s1054" style="position:absolute;visibility:visible;mso-wrap-style:square" from="8103,1808" to="810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2cdMMAAADbAAAADwAAAGRycy9kb3ducmV2LnhtbESPQYvCMBSE78L+h/AW9qbpKoh0jaIL&#10;yh5E0Irg7dG8bavNS0mirf/eCILHYWa+YabzztTiRs5XlhV8DxIQxLnVFRcKDtmqPwHhA7LG2jIp&#10;uJOH+eyjN8VU25Z3dNuHQkQI+xQVlCE0qZQ+L8mgH9iGOHr/1hkMUbpCaodthJtaDpNkLA1WHBdK&#10;bOi3pPyyvxoFy+IyWm6S4+ncyfUoa49+6w5eqa/PbvEDIlAX3uFX+08rmIzh+SX+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NnHTDAAAA2wAAAA8AAAAAAAAAAAAA&#10;AAAAoQIAAGRycy9kb3ducmV2LnhtbFBLBQYAAAAABAAEAPkAAACRAwAAAAA=&#10;" strokeweight=".24872mm"/>
                <v:line id="Line 280" o:spid="_x0000_s1055" style="position:absolute;visibility:visible;mso-wrap-style:square" from="8047,1808" to="8047,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578MAAADbAAAADwAAAGRycy9kb3ducmV2LnhtbESPQYvCMBSE74L/ITzBm6YquFKNosKK&#10;B1lYFcHbo3m21ealJFlb//1mYcHjMDPfMItVayrxJOdLywpGwwQEcWZ1ybmC8+lzMAPhA7LGyjIp&#10;eJGH1bLbWWCqbcPf9DyGXEQI+xQVFCHUqZQ+K8igH9qaOHo36wyGKF0utcMmwk0lx0kylQZLjgsF&#10;1rQtKHscf4yCTf6YbA7J5Xpv5W5yai7+y529Uv1eu56DCNSGd/i/vdcKZh/w9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BOe/DAAAA2wAAAA8AAAAAAAAAAAAA&#10;AAAAoQIAAGRycy9kb3ducmV2LnhtbFBLBQYAAAAABAAEAPkAAACRAwAAAAA=&#10;" strokeweight=".24872mm"/>
                <v:line id="Line 279" o:spid="_x0000_s1056" style="position:absolute;visibility:visible;mso-wrap-style:square" from="8005,1808" to="8005,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6tncEAAADbAAAADwAAAGRycy9kb3ducmV2LnhtbERPz2vCMBS+D/wfwhN2m6kriFSjWGFj&#10;BxmsiuDt0TzbavNSkqyt//1yEHb8+H6vt6NpRU/ON5YVzGcJCOLS6oYrBafjx9sShA/IGlvLpOBB&#10;HrabycsaM20H/qG+CJWIIewzVFCH0GVS+rImg35mO+LIXa0zGCJ0ldQOhxhuWvmeJAtpsOHYUGNH&#10;+5rKe/FrFOTVPc0PyflyG+VnehzO/tudvFKv03G3AhFoDP/ip/tLK1jGsfFL/AF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q2dwQAAANsAAAAPAAAAAAAAAAAAAAAA&#10;AKECAABkcnMvZG93bnJldi54bWxQSwUGAAAAAAQABAD5AAAAjwMAAAAA&#10;" strokeweight=".24872mm"/>
                <v:line id="Line 278" o:spid="_x0000_s1057" style="position:absolute;visibility:visible;mso-wrap-style:square" from="7962,1808" to="796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IBsMAAADbAAAADwAAAGRycy9kb3ducmV2LnhtbESPQYvCMBSE7wv+h/AEb2vqCqLVKCqs&#10;eJCFVRG8PZpnW21eShJt/fdmYcHjMDPfMLNFayrxIOdLywoG/QQEcWZ1ybmC4+H7cwzCB2SNlWVS&#10;8CQPi3nnY4aptg3/0mMfchEh7FNUUIRQp1L6rCCDvm9r4uhdrDMYonS51A6bCDeV/EqSkTRYclwo&#10;sKZ1QdltfzcKVvltuNolp/O1lZvhoTn5H3f0SvW67XIKIlAb3uH/9lYrGE/g70v8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SCAbDAAAA2wAAAA8AAAAAAAAAAAAA&#10;AAAAoQIAAGRycy9kb3ducmV2LnhtbFBLBQYAAAAABAAEAPkAAACRAwAAAAA=&#10;" strokeweight=".24872mm"/>
                <v:line id="Line 277" o:spid="_x0000_s1058" style="position:absolute;visibility:visible;mso-wrap-style:square" from="7906,1808" to="7906,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3RsEAAADbAAAADwAAAGRycy9kb3ducmV2LnhtbERPTYvCMBC9C/6HMMLeNFVBtGsUFVw8&#10;yIJVhL0NzdhWm0lJoq3/fnNY2OPjfS/XnanFi5yvLCsYjxIQxLnVFRcKLuf9cA7CB2SNtWVS8CYP&#10;61W/t8RU25ZP9MpCIWII+xQVlCE0qZQ+L8mgH9mGOHI36wyGCF0htcM2hptaTpJkJg1WHBtKbGhX&#10;Uv7InkbBtnhMt8fk+nPv5Nf03F79t7t4pT4G3eYTRKAu/Iv/3AetYBHXxy/xB8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MTdGwQAAANsAAAAPAAAAAAAAAAAAAAAA&#10;AKECAABkcnMvZG93bnJldi54bWxQSwUGAAAAAAQABAD5AAAAjwMAAAAA&#10;" strokeweight=".24872mm"/>
                <v:line id="Line 276" o:spid="_x0000_s1059" style="position:absolute;visibility:visible;mso-wrap-style:square" from="7864,1808" to="7864,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2S3cUAAADbAAAADwAAAGRycy9kb3ducmV2LnhtbESPQWvCQBSE74X+h+UVvNWNBkqNrlKF&#10;iodSqIaAt0f2maRm34bdbRL/fbdQ8DjMzDfMajOaVvTkfGNZwWyagCAurW64UpCf3p9fQfiArLG1&#10;TApu5GGzfnxYYabtwF/UH0MlIoR9hgrqELpMSl/WZNBPbUccvYt1BkOUrpLa4RDhppXzJHmRBhuO&#10;CzV2tKupvB5/jIJtdU23H0lx/h7lPj0Nhf90uVdq8jS+LUEEGsM9/N8+aAWLG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2S3cUAAADbAAAADwAAAAAAAAAA&#10;AAAAAAChAgAAZHJzL2Rvd25yZXYueG1sUEsFBgAAAAAEAAQA+QAAAJMDAAAAAA==&#10;" strokeweight=".24872mm"/>
                <v:line id="Line 275" o:spid="_x0000_s1060" style="position:absolute;visibility:visible;mso-wrap-style:square" from="7821,1808" to="78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8MqsUAAADbAAAADwAAAGRycy9kb3ducmV2LnhtbESPQWvCQBSE7wX/w/IK3uqmBkqNrlKF&#10;iodSqIaAt0f2maRm34bdbRL/fbdQ8DjMzDfMajOaVvTkfGNZwfMsAUFcWt1wpSA/vT+9gvABWWNr&#10;mRTcyMNmPXlYYabtwF/UH0MlIoR9hgrqELpMSl/WZNDPbEccvYt1BkOUrpLa4RDhppXzJHmRBhuO&#10;CzV2tKupvB5/jIJtdU23H0lx/h7lPj0Nhf90uVdq+ji+LUEEGsM9/N8+aAWLO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8MqsUAAADbAAAADwAAAAAAAAAA&#10;AAAAAAChAgAAZHJzL2Rvd25yZXYueG1sUEsFBgAAAAAEAAQA+QAAAJMDAAAAAA==&#10;" strokeweight=".24872mm"/>
                <v:line id="Line 274" o:spid="_x0000_s1061" style="position:absolute;visibility:visible;mso-wrap-style:square" from="7765,1808" to="7765,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OpMcUAAADbAAAADwAAAGRycy9kb3ducmV2LnhtbESPQWvCQBSE70L/w/IKvZlNG5Caugm1&#10;0OJBhKoIvT2yzySafRt2tyb+e7dQ8DjMzDfMohxNJy7kfGtZwXOSgiCurG65VrDffU5fQfiArLGz&#10;TAqu5KEsHiYLzLUd+Jsu21CLCGGfo4ImhD6X0lcNGfSJ7Ymjd7TOYIjS1VI7HCLcdPIlTWfSYMtx&#10;ocGePhqqzttfo2BZn7PlOj38nEb5le2Gg9+4vVfq6XF8fwMRaAz38H97pRXMM/j7En+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OpMcUAAADbAAAADwAAAAAAAAAA&#10;AAAAAAChAgAAZHJzL2Rvd25yZXYueG1sUEsFBgAAAAAEAAQA+QAAAJMDAAAAAA==&#10;" strokeweight=".24872mm"/>
                <v:line id="Line 273" o:spid="_x0000_s1062" style="position:absolute;visibility:visible;mso-wrap-style:square" from="7723,1808" to="772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xRcUAAADbAAAADwAAAGRycy9kb3ducmV2LnhtbESPT2vCQBTE7wW/w/IEb7qxKUWjq5iC&#10;pYdS8A+Ct0f2mUSzb8Pu1qTfvlsQehxm5jfMct2bRtzJ+dqygukkAUFcWF1zqeB42I5nIHxA1thY&#10;JgU/5GG9GjwtMdO24x3d96EUEcI+QwVVCG0mpS8qMugntiWO3sU6gyFKV0rtsItw08jnJHmVBmuO&#10;CxW29FZRcdt/GwV5eUvzz+R0vvbyPT10J//ljl6p0bDfLEAE6sN/+NH+0ArmL/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oxRcUAAADbAAAADwAAAAAAAAAA&#10;AAAAAAChAgAAZHJzL2Rvd25yZXYueG1sUEsFBgAAAAAEAAQA+QAAAJMDAAAAAA==&#10;" strokeweight=".24872mm"/>
                <v:line id="Line 272" o:spid="_x0000_s1063" style="position:absolute;visibility:visible;mso-wrap-style:square" from="7680,1808" to="7680,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U3sUAAADbAAAADwAAAGRycy9kb3ducmV2LnhtbESPT2vCQBTE7wW/w/IEb7qxoUWjq5iC&#10;pYdS8A+Ct0f2mUSzb8Pu1qTfvlsQehxm5jfMct2bRtzJ+dqygukkAUFcWF1zqeB42I5nIHxA1thY&#10;JgU/5GG9GjwtMdO24x3d96EUEcI+QwVVCG0mpS8qMugntiWO3sU6gyFKV0rtsItw08jnJHmVBmuO&#10;CxW29FZRcdt/GwV5eUvzz+R0vvbyPT10J//ljl6p0bDfLEAE6sN/+NH+0ArmL/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U3sUAAADbAAAADwAAAAAAAAAA&#10;AAAAAAChAgAAZHJzL2Rvd25yZXYueG1sUEsFBgAAAAAEAAQA+QAAAJMDAAAAAA==&#10;" strokeweight=".24872mm"/>
                <v:line id="Line 271" o:spid="_x0000_s1064" style="position:absolute;visibility:visible;mso-wrap-style:square" from="7624,1808" to="7624,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QKqcUAAADbAAAADwAAAGRycy9kb3ducmV2LnhtbESPQWvCQBSE7wX/w/IKvdVNG5AaXaUR&#10;Kj2UQjUEvD2yzyQ1+zbsrib9911B8DjMzDfMcj2aTlzI+daygpdpAoK4srrlWkGx/3h+A+EDssbO&#10;Min4Iw/r1eRhiZm2A//QZRdqESHsM1TQhNBnUvqqIYN+anvi6B2tMxiidLXUDocIN518TZKZNNhy&#10;XGiwp01D1Wl3Ngry+pTmX0l5+B3lNt0Ppf92hVfq6XF8X4AINIZ7+Nb+1ArmM7h+i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QKqcUAAADbAAAADwAAAAAAAAAA&#10;AAAAAAChAgAAZHJzL2Rvd25yZXYueG1sUEsFBgAAAAAEAAQA+QAAAJMDAAAAAA==&#10;" strokeweight=".24872mm"/>
                <v:line id="Line 270" o:spid="_x0000_s1065" style="position:absolute;visibility:visible;mso-wrap-style:square" from="6256,2189" to="6256,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vMsUAAADbAAAADwAAAGRycy9kb3ducmV2LnhtbESPT2vCQBTE7wW/w/IEb7qxgVajq5iC&#10;pYdS8A+Ct0f2mUSzb8Pu1qTfvlsQehxm5jfMct2bRtzJ+dqygukkAUFcWF1zqeB42I5nIHxA1thY&#10;JgU/5GG9GjwtMdO24x3d96EUEcI+QwVVCG0mpS8qMugntiWO3sU6gyFKV0rtsItw08jnJHmRBmuO&#10;CxW29FZRcdt/GwV5eUvzz+R0vvbyPT10J//ljl6p0bDfLEAE6sN/+NH+0Armr/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ivMsUAAADbAAAADwAAAAAAAAAA&#10;AAAAAAChAgAAZHJzL2Rvd25yZXYueG1sUEsFBgAAAAAEAAQA+QAAAJMDAAAAAA==&#10;" strokeweight=".24872mm"/>
                <v:line id="Line 269" o:spid="_x0000_s1066" style="position:absolute;visibility:visible;mso-wrap-style:square" from="6285,2217" to="6792,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c7QMEAAADbAAAADwAAAGRycy9kb3ducmV2LnhtbERPTYvCMBC9C/6HMMLeNFVBtGsUFVw8&#10;yIJVhL0NzdhWm0lJoq3/fnNY2OPjfS/XnanFi5yvLCsYjxIQxLnVFRcKLuf9cA7CB2SNtWVS8CYP&#10;61W/t8RU25ZP9MpCIWII+xQVlCE0qZQ+L8mgH9mGOHI36wyGCF0htcM2hptaTpJkJg1WHBtKbGhX&#10;Uv7InkbBtnhMt8fk+nPv5Nf03F79t7t4pT4G3eYTRKAu/Iv/3AetYBHHxi/xB8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ztAwQAAANsAAAAPAAAAAAAAAAAAAAAA&#10;AKECAABkcnMvZG93bnJldi54bWxQSwUGAAAAAAQABAD5AAAAjwMAAAAA&#10;" strokeweight=".24872mm"/>
                <v:line id="Line 268" o:spid="_x0000_s1067" style="position:absolute;visibility:visible;mso-wrap-style:square" from="7384,2189" to="7384,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e28MAAADbAAAADwAAAGRycy9kb3ducmV2LnhtbESPQYvCMBSE74L/ITzBm6YqyFqNosKK&#10;B1lYFcHbo3m21ealJFlb//1mYcHjMDPfMItVayrxJOdLywpGwwQEcWZ1ybmC8+lz8AHCB2SNlWVS&#10;8CIPq2W3s8BU24a/6XkMuYgQ9ikqKEKoUyl9VpBBP7Q1cfRu1hkMUbpcaodNhJtKjpNkKg2WHBcK&#10;rGlbUPY4/hgFm/wx2RySy/Xeyt3k1Fz8lzt7pfq9dj0HEagN7/B/e68VzGbw9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LntvDAAAA2wAAAA8AAAAAAAAAAAAA&#10;AAAAoQIAAGRycy9kb3ducmV2LnhtbFBLBQYAAAAABAAEAPkAAACRAwAAAAA=&#10;" strokeweight=".24872mm"/>
                <v:line id="Line 267" o:spid="_x0000_s1068" style="position:absolute;visibility:visible;mso-wrap-style:square" from="7356,2217" to="7356,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TwRcYAAADcAAAADwAAAGRycy9kb3ducmV2LnhtbESPT2sCMRDF74V+hzCF3mrSCiKrUWqh&#10;pYci+AfB27AZd1c3kyVJ3e237xwEbzO8N+/9Zr4cfKuuFFMT2MLryIAiLoNruLKw332+TEGljOyw&#10;DUwW/ijBcvH4MMfChZ43dN3mSkkIpwIt1Dl3hdaprMljGoWOWLRTiB6zrLHSLmIv4b7Vb8ZMtMeG&#10;paHGjj5qKi/bX29hVV3Gqx9zOJ4H/TXe9Ye0jvtk7fPT8D4DlWnId/Pt+tsJvhF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E8EXGAAAA3AAAAA8AAAAAAAAA&#10;AAAAAAAAoQIAAGRycy9kb3ducmV2LnhtbFBLBQYAAAAABAAEAPkAAACUAwAAAAA=&#10;" strokeweight=".24872mm"/>
                <v:line id="Line 266" o:spid="_x0000_s1069" style="position:absolute;visibility:visible;mso-wrap-style:square" from="6270,2231" to="627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V3sMAAADcAAAADwAAAGRycy9kb3ducmV2LnhtbERP32vCMBB+H+x/CCfsbSYqDOlMiw4c&#10;exjCrAh7O5qzrTaXkmS2++/NYODbfXw/b1WMthNX8qF1rGE2VSCIK2darjUcyu3zEkSIyAY7x6Th&#10;lwIU+ePDCjPjBv6i6z7WIoVwyFBDE2OfSRmqhiyGqeuJE3dy3mJM0NfSeBxSuO3kXKkXabHl1NBg&#10;T28NVZf9j9WwqS+Lzac6fp9H+b4oh2PY+UPQ+mkyrl9BRBrjXfzv/jBpvprB3zPpA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IVd7DAAAA3AAAAA8AAAAAAAAAAAAA&#10;AAAAoQIAAGRycy9kb3ducmV2LnhtbFBLBQYAAAAABAAEAPkAAACRAwAAAAA=&#10;" strokeweight=".24872mm"/>
                <v:line id="Line 265" o:spid="_x0000_s1070" style="position:absolute;visibility:visible;mso-wrap-style:square" from="6256,2217" to="6270,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rLqcMAAADcAAAADwAAAGRycy9kb3ducmV2LnhtbERPS2sCMRC+C/0PYQq9aVIFkdXsUguV&#10;HkrBB4K3YTPd3bqZLEl0t/++EQRv8/E9Z1UMthVX8qFxrOF1okAQl840XGk47D/GCxAhIhtsHZOG&#10;PwpQ5E+jFWbG9byl6y5WIoVwyFBDHWOXSRnKmiyGieuIE/fjvMWYoK+k8dincNvKqVJzabHh1FBj&#10;R+81lefdxWpYV+fZ+ksdT7+D3Mz2/TF8+0PQ+uV5eFuCiDTEh/ju/jRpvprC7Zl0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ay6nDAAAA3AAAAA8AAAAAAAAAAAAA&#10;AAAAoQIAAGRycy9kb3ducmV2LnhtbFBLBQYAAAAABAAEAPkAAACRAwAAAAA=&#10;" strokeweight=".24872mm"/>
                <v:line id="Line 264" o:spid="_x0000_s1071" style="position:absolute;visibility:visible;mso-wrap-style:square" from="6256,2217" to="628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uMsIAAADcAAAADwAAAGRycy9kb3ducmV2LnhtbERPS2sCMRC+F/wPYQRvNbELUlajqNDi&#10;oRR8IHgbNuPu6mayJKm7/feNIPQ2H99z5sveNuJOPtSONUzGCgRx4UzNpYbj4eP1HUSIyAYbx6Th&#10;lwIsF4OXOebGdbyj+z6WIoVwyFFDFWObSxmKiiyGsWuJE3dx3mJM0JfSeOxSuG3km1JTabHm1FBh&#10;S5uKitv+x2pYl7ds/aVO52svP7NDdwrf/hi0Hg371QxEpD7+i5/urUnzVQaPZ9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ZuMsIAAADcAAAADwAAAAAAAAAAAAAA&#10;AAChAgAAZHJzL2Rvd25yZXYueG1sUEsFBgAAAAAEAAQA+QAAAJADAAAAAA==&#10;" strokeweight=".24872mm"/>
                <v:line id="Line 263" o:spid="_x0000_s1072" style="position:absolute;visibility:visible;mso-wrap-style:square" from="7370,2217" to="7384,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2RsMAAADcAAAADwAAAGRycy9kb3ducmV2LnhtbERPS2sCMRC+C/6HMII3TdQiZbtZUaHS&#10;Qyn4QOht2Ex3t24mS5K623/fFAq9zcf3nHwz2FbcyYfGsYbFXIEgLp1puNJwOT/PHkGEiGywdUwa&#10;vinAphiPcsyM6/lI91OsRArhkKGGOsYukzKUNVkMc9cRJ+7DeYsxQV9J47FP4baVS6XW0mLDqaHG&#10;jvY1lbfTl9Wwq26r3au6vn8O8rA699fw5i9B6+lk2D6BiDTEf/Gf+8Wk+eoBfp9JF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kbDAAAA3AAAAA8AAAAAAAAAAAAA&#10;AAAAoQIAAGRycy9kb3ducmV2LnhtbFBLBQYAAAAABAAEAPkAAACRAwAAAAA=&#10;" strokeweight=".24872mm"/>
                <v:line id="Line 262" o:spid="_x0000_s1073" style="position:absolute;visibility:visible;mso-wrap-style:square" from="7384,2217" to="7384,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T3cMAAADcAAAADwAAAGRycy9kb3ducmV2LnhtbERPS2sCMRC+C/6HMII3TVQqZbtZUaHS&#10;Qyn4QOht2Ex3t24mS5K623/fFAq9zcf3nHwz2FbcyYfGsYbFXIEgLp1puNJwOT/PHkGEiGywdUwa&#10;vinAphiPcsyM6/lI91OsRArhkKGGOsYukzKUNVkMc9cRJ+7DeYsxQV9J47FP4baVS6XW0mLDqaHG&#10;jvY1lbfTl9Wwq26r3au6vn8O8rA699fw5i9B6+lk2D6BiDTEf/Gf+8Wk+eoBfp9JF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zU93DAAAA3AAAAA8AAAAAAAAAAAAA&#10;AAAAoQIAAGRycy9kb3ducmV2LnhtbFBLBQYAAAAABAAEAPkAAACRAwAAAAA=&#10;" strokeweight=".24872mm"/>
                <v:line id="Line 261" o:spid="_x0000_s1074" style="position:absolute;visibility:visible;mso-wrap-style:square" from="7384,2217" to="7384,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NqsIAAADcAAAADwAAAGRycy9kb3ducmV2LnhtbERPTWsCMRC9C/6HMII3TawgZWsUFSwe&#10;pFAVobdhM+6ubiZLEt3135tCobd5vM+ZLztbiwf5UDnWMBkrEMS5MxUXGk7H7egdRIjIBmvHpOFJ&#10;AZaLfm+OmXEtf9PjEAuRQjhkqKGMscmkDHlJFsPYNcSJuzhvMSboC2k8tinc1vJNqZm0WHFqKLGh&#10;TUn57XC3GtbFbbreq/PPtZOf02N7Dl/+FLQeDrrVB4hIXfwX/7l3Js1XM/h9Jl0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HNqsIAAADcAAAADwAAAAAAAAAAAAAA&#10;AAChAgAAZHJzL2Rvd25yZXYueG1sUEsFBgAAAAAEAAQA+QAAAJADAAAAAA==&#10;" strokeweight=".24872mm"/>
                <v:line id="Line 260" o:spid="_x0000_s1075" style="position:absolute;visibility:visible;mso-wrap-style:square" from="6813,2246" to="6813,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1oMcMAAADcAAAADwAAAGRycy9kb3ducmV2LnhtbERPS2sCMRC+C/6HMII3TVSoZbtZUaHS&#10;Qyn4QOht2Ex3t24mS5K623/fFAq9zcf3nHwz2FbcyYfGsYbFXIEgLp1puNJwOT/PHkGEiGywdUwa&#10;vinAphiPcsyM6/lI91OsRArhkKGGOsYukzKUNVkMc9cRJ+7DeYsxQV9J47FP4baVS6UepMWGU0ON&#10;He1rKm+nL6thV91Wu1d1ff8c5GF17q/hzV+C1tPJsH0CEWmI/+I/94tJ89Uafp9JF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taDHDAAAA3AAAAA8AAAAAAAAAAAAA&#10;AAAAoQIAAGRycy9kb3ducmV2LnhtbFBLBQYAAAAABAAEAPkAAACRAwAAAAA=&#10;" strokeweight=".24872mm"/>
                <v:line id="Line 259" o:spid="_x0000_s1076" style="position:absolute;visibility:visible;mso-wrap-style:square" from="6256,2175" to="625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8Q8YAAADcAAAADwAAAGRycy9kb3ducmV2LnhtbESPT2sCMRDF74V+hzCF3mrSCiKrUWqh&#10;pYci+AfB27AZd1c3kyVJ3e237xwEbzO8N+/9Zr4cfKuuFFMT2MLryIAiLoNruLKw332+TEGljOyw&#10;DUwW/ijBcvH4MMfChZ43dN3mSkkIpwIt1Dl3hdaprMljGoWOWLRTiB6zrLHSLmIv4b7Vb8ZMtMeG&#10;paHGjj5qKi/bX29hVV3Gqx9zOJ4H/TXe9Ye0jvtk7fPT8D4DlWnId/Pt+tsJvhF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y/EPGAAAA3AAAAA8AAAAAAAAA&#10;AAAAAAAAoQIAAGRycy9kb3ducmV2LnhtbFBLBQYAAAAABAAEAPkAAACUAwAAAAA=&#10;" strokeweight=".24872mm"/>
                <v:line id="Line 258" o:spid="_x0000_s1077" style="position:absolute;visibility:visible;mso-wrap-style:square" from="7384,2175" to="7384,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Z2MMAAADcAAAADwAAAGRycy9kb3ducmV2LnhtbERPS2sCMRC+C/6HMII3TVQodrtZUaHS&#10;Qyn4QOht2Ex3t24mS5K623/fFAq9zcf3nHwz2FbcyYfGsYbFXIEgLp1puNJwOT/P1iBCRDbYOiYN&#10;3xRgU4xHOWbG9Xyk+ylWIoVwyFBDHWOXSRnKmiyGueuIE/fhvMWYoK+k8dincNvKpVIP0mLDqaHG&#10;jvY1lbfTl9Wwq26r3au6vn8O8rA699fw5i9B6+lk2D6BiDTEf/Gf+8Wk+eoRfp9JF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WdjDAAAA3AAAAA8AAAAAAAAAAAAA&#10;AAAAoQIAAGRycy9kb3ducmV2LnhtbFBLBQYAAAAABAAEAPkAAACRAwAAAAA=&#10;" strokeweight=".24872mm"/>
                <v:line id="Line 257" o:spid="_x0000_s1078" style="position:absolute;visibility:visible;mso-wrap-style:square" from="7384,2217" to="7384,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mmMUAAADcAAAADwAAAGRycy9kb3ducmV2LnhtbESPT2vCQBDF74V+h2UKvdWNFaREV6mC&#10;xUMR/IPgbciOSWp2NuyuJn575yD0NsN7895vpvPeNepGIdaeDQwHGSjiwtuaSwOH/erjC1RMyBYb&#10;z2TgThHms9eXKebWd7yl2y6VSkI45migSqnNtY5FRQ7jwLfEop19cJhkDaW2ATsJd43+zLKxdliz&#10;NFTY0rKi4rK7OgOL8jJa/GbH01+vf0b77hg34RCNeX/rvyegEvXp3/y8XlvBHwq+PCMT6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1mmMUAAADcAAAADwAAAAAAAAAA&#10;AAAAAAChAgAAZHJzL2Rvd25yZXYueG1sUEsFBgAAAAAEAAQA+QAAAJMDAAAAAA==&#10;" strokeweight=".24872mm"/>
                <v:line id="Line 256" o:spid="_x0000_s1079" style="position:absolute;visibility:visible;mso-wrap-style:square" from="6242,2260" to="628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DA8IAAADcAAAADwAAAGRycy9kb3ducmV2LnhtbERPS4vCMBC+L/gfwgje1rQryFKNosKK&#10;B1nwgeBtaMa22kxKEm399xtB2Nt8fM+ZzjtTiwc5X1lWkA4TEMS51RUXCo6Hn89vED4ga6wtk4In&#10;eZjPeh9TzLRteUePfShEDGGfoYIyhCaT0uclGfRD2xBH7mKdwRChK6R22MZwU8uvJBlLgxXHhhIb&#10;WpWU3/Z3o2BZ3EbLbXI6Xzu5Hh3ak/91R6/UoN8tJiACdeFf/HZvdJyfpv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HDA8IAAADcAAAADwAAAAAAAAAAAAAA&#10;AAChAgAAZHJzL2Rvd25yZXYueG1sUEsFBgAAAAAEAAQA+QAAAJADAAAAAA==&#10;" strokeweight=".24872mm"/>
                <v:line id="Line 255" o:spid="_x0000_s1080" style="position:absolute;visibility:visible;mso-wrap-style:square" from="6299,2260" to="632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ddMMAAADcAAAADwAAAGRycy9kb3ducmV2LnhtbERPTWvCQBC9F/wPywje6iYKpURXUcHi&#10;oRSqIeBtyI5JTHY27G5N+u+7hUJv83ifs96OphMPcr6xrCCdJyCIS6sbrhTkl+PzKwgfkDV2lknB&#10;N3nYbiZPa8y0HfiTHudQiRjCPkMFdQh9JqUvazLo57YnjtzNOoMhQldJ7XCI4aaTiyR5kQYbjg01&#10;9nSoqWzPX0bBvmqX+/ekuN5H+ba8DIX/cLlXajYddysQgcbwL/5zn3Scny7g95l4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DXXTDAAAA3AAAAA8AAAAAAAAAAAAA&#10;AAAAoQIAAGRycy9kb3ducmV2LnhtbFBLBQYAAAAABAAEAPkAAACRAwAAAAA=&#10;" strokeweight=".24872mm"/>
                <v:line id="Line 254" o:spid="_x0000_s1081" style="position:absolute;visibility:visible;mso-wrap-style:square" from="6341,2260" to="636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478IAAADcAAAADwAAAGRycy9kb3ducmV2LnhtbERPS4vCMBC+L/gfwgje1tQtyFKNosKK&#10;B1nwgeBtaMa22kxKEm399xtB2Nt8fM+ZzjtTiwc5X1lWMBomIIhzqysuFBwPP5/fIHxA1lhbJgVP&#10;8jCf9T6mmGnb8o4e+1CIGMI+QwVlCE0mpc9LMuiHtiGO3MU6gyFCV0jtsI3hppZfSTKWBiuODSU2&#10;tCopv+3vRsGyuKXLbXI6Xzu5Tg/tyf+6o1dq0O8WExCBuvAvfrs3Os4fpf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478IAAADcAAAADwAAAAAAAAAAAAAA&#10;AAChAgAAZHJzL2Rvd25yZXYueG1sUEsFBgAAAAAEAAQA+QAAAJADAAAAAA==&#10;" strokeweight=".24872mm"/>
                <v:line id="Line 253" o:spid="_x0000_s1082" style="position:absolute;visibility:visible;mso-wrap-style:square" from="6383,2260" to="642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m8QAAADcAAAADwAAAGRycy9kb3ducmV2LnhtbERPTWvCQBC9F/oflil4qxtNKRJdpQoV&#10;D6VQDQFvQ3ZMUrOzYXebxH/fLRS8zeN9zmozmlb05HxjWcFsmoAgLq1uuFKQn96fFyB8QNbYWiYF&#10;N/KwWT8+rDDTduAv6o+hEjGEfYYK6hC6TEpf1mTQT21HHLmLdQZDhK6S2uEQw00r50nyKg02HBtq&#10;7GhXU3k9/hgF2+qabj+S4vw9yn16Ggr/6XKv1ORpfFuCCDSGu/jffdBx/uwF/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mCbxAAAANwAAAAPAAAAAAAAAAAA&#10;AAAAAKECAABkcnMvZG93bnJldi54bWxQSwUGAAAAAAQABAD5AAAAkgMAAAAA&#10;" strokeweight=".24872mm"/>
                <v:line id="Line 252" o:spid="_x0000_s1083" style="position:absolute;visibility:visible;mso-wrap-style:square" from="6440,2260" to="6468,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FAMQAAADcAAAADwAAAGRycy9kb3ducmV2LnhtbERPTWvCQBC9F/oflil4qxsNLRJdpQoV&#10;D6VQDQFvQ3ZMUrOzYXebxH/fLRS8zeN9zmozmlb05HxjWcFsmoAgLq1uuFKQn96fFyB8QNbYWiYF&#10;N/KwWT8+rDDTduAv6o+hEjGEfYYK6hC6TEpf1mTQT21HHLmLdQZDhK6S2uEQw00r50nyKg02HBtq&#10;7GhXU3k9/hgF2+qabj+S4vw9yn16Ggr/6XKv1ORpfFuCCDSGu/jffdBx/uwF/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sUAxAAAANwAAAAPAAAAAAAAAAAA&#10;AAAAAKECAABkcnMvZG93bnJldi54bWxQSwUGAAAAAAQABAD5AAAAkgMAAAAA&#10;" strokeweight=".24872mm"/>
                <v:line id="Line 251" o:spid="_x0000_s1084" style="position:absolute;visibility:visible;mso-wrap-style:square" from="6482,2260" to="651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bd8MAAADcAAAADwAAAGRycy9kb3ducmV2LnhtbERPTWvCQBC9C/0PyxR6040NBEldxRRa&#10;eigFjQjehuw0iWZnw+42Sf99tyB4m8f7nPV2Mp0YyPnWsoLlIgFBXFndcq3gWL7NVyB8QNbYWSYF&#10;v+Rhu3mYrTHXduQ9DYdQixjCPkcFTQh9LqWvGjLoF7Ynjty3dQZDhK6W2uEYw00nn5MkkwZbjg0N&#10;9vTaUHU9/BgFRX1Ni8/kdL5M8j0tx5P/ckev1NPjtHsBEWgKd/HN/aHj/GUG/8/EC+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4W3fDAAAA3AAAAA8AAAAAAAAAAAAA&#10;AAAAoQIAAGRycy9kb3ducmV2LnhtbFBLBQYAAAAABAAEAPkAAACRAwAAAAA=&#10;" strokeweight=".24872mm"/>
                <v:line id="Line 250" o:spid="_x0000_s1085" style="position:absolute;visibility:visible;mso-wrap-style:square" from="6524,2260" to="656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T+7MQAAADcAAAADwAAAGRycy9kb3ducmV2LnhtbERPTWvCQBC9F/oflil4qxsNtBJdpQoV&#10;D6VQDQFvQ3ZMUrOzYXebxH/fLRS8zeN9zmozmlb05HxjWcFsmoAgLq1uuFKQn96fFyB8QNbYWiYF&#10;N/KwWT8+rDDTduAv6o+hEjGEfYYK6hC6TEpf1mTQT21HHLmLdQZDhK6S2uEQw00r50nyIg02HBtq&#10;7GhXU3k9/hgF2+qabj+S4vw9yn16Ggr/6XKv1ORpfFuCCDSGu/jffdBx/uwV/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P7sxAAAANwAAAAPAAAAAAAAAAAA&#10;AAAAAKECAABkcnMvZG93bnJldi54bWxQSwUGAAAAAAQABAD5AAAAkgMAAAAA&#10;" strokeweight=".24872mm"/>
                <v:line id="Line 249" o:spid="_x0000_s1086" style="position:absolute;visibility:visible;mso-wrap-style:square" from="6581,2260" to="660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qnsUAAADcAAAADwAAAGRycy9kb3ducmV2LnhtbESPT2vCQBDF74V+h2UKvdWNFaREV6mC&#10;xUMR/IPgbciOSWp2NuyuJn575yD0NsN7895vpvPeNepGIdaeDQwHGSjiwtuaSwOH/erjC1RMyBYb&#10;z2TgThHms9eXKebWd7yl2y6VSkI45migSqnNtY5FRQ7jwLfEop19cJhkDaW2ATsJd43+zLKxdliz&#10;NFTY0rKi4rK7OgOL8jJa/GbH01+vf0b77hg34RCNeX/rvyegEvXp3/y8XlvBHwqtPCMT6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tqnsUAAADcAAAADwAAAAAAAAAA&#10;AAAAAAChAgAAZHJzL2Rvd25yZXYueG1sUEsFBgAAAAAEAAQA+QAAAJMDAAAAAA==&#10;" strokeweight=".24872mm"/>
                <v:line id="Line 248" o:spid="_x0000_s1087" style="position:absolute;visibility:visible;mso-wrap-style:square" from="6623,2260" to="665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fPBcQAAADcAAAADwAAAGRycy9kb3ducmV2LnhtbERPTWvCQBC9F/oflil4qxsNlBpdpQoV&#10;D6VQDQFvQ3ZMUrOzYXebxH/fLRS8zeN9zmozmlb05HxjWcFsmoAgLq1uuFKQn96fX0H4gKyxtUwK&#10;buRhs358WGGm7cBf1B9DJWII+wwV1CF0mZS+rMmgn9qOOHIX6wyGCF0ltcMhhptWzpPkRRpsODbU&#10;2NGupvJ6/DEKttU13X4kxfl7lPv0NBT+0+VeqcnT+LYEEWgMd/G/+6Dj/NkC/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88FxAAAANwAAAAPAAAAAAAAAAAA&#10;AAAAAKECAABkcnMvZG93bnJldi54bWxQSwUGAAAAAAQABAD5AAAAkgMAAAAA&#10;" strokeweight=".24872mm"/>
                <v:line id="Line 247" o:spid="_x0000_s1088" style="position:absolute;visibility:visible;mso-wrap-style:square" from="6665,2260" to="6708,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sJcUAAADcAAAADwAAAGRycy9kb3ducmV2LnhtbESPT2vCQBDF7wW/wzIFb3VTBSnRVarQ&#10;4kEE/yB4G7JjkpqdDburSb995yD0NsN7895v5sveNepBIdaeDbyPMlDEhbc1lwZOx6+3D1AxIVts&#10;PJOBX4qwXAxe5phb3/GeHodUKgnhmKOBKqU21zoWFTmMI98Si3b1wWGSNZTaBuwk3DV6nGVT7bBm&#10;aaiwpXVFxe1wdwZW5W2y2mbny0+vvyfH7hx34RSNGb72nzNQifr0b35eb6zgjwVfnpEJ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GsJcUAAADcAAAADwAAAAAAAAAA&#10;AAAAAAChAgAAZHJzL2Rvd25yZXYueG1sUEsFBgAAAAAEAAQA+QAAAJMDAAAAAA==&#10;" strokeweight=".24872mm"/>
                <v:line id="Line 246" o:spid="_x0000_s1089" style="position:absolute;visibility:visible;mso-wrap-style:square" from="6722,2260" to="675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JvsMAAADcAAAADwAAAGRycy9kb3ducmV2LnhtbERPTWvCQBC9F/wPywje6iYKpURXUcHi&#10;oRSqIeBtyI5JTHY27G5N+u+7hUJv83ifs96OphMPcr6xrCCdJyCIS6sbrhTkl+PzKwgfkDV2lknB&#10;N3nYbiZPa8y0HfiTHudQiRjCPkMFdQh9JqUvazLo57YnjtzNOoMhQldJ7XCI4aaTiyR5kQYbjg01&#10;9nSoqWzPX0bBvmqX+/ekuN5H+ba8DIX/cLlXajYddysQgcbwL/5zn3Scv0jh95l4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9Cb7DAAAA3AAAAA8AAAAAAAAAAAAA&#10;AAAAoQIAAGRycy9kb3ducmV2LnhtbFBLBQYAAAAABAAEAPkAAACRAwAAAAA=&#10;" strokeweight=".24872mm"/>
                <v:line id="Line 245" o:spid="_x0000_s1090" style="position:absolute;visibility:visible;mso-wrap-style:square" from="6764,2260" to="679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ycIAAADcAAAADwAAAGRycy9kb3ducmV2LnhtbERPS4vCMBC+C/6HMII3Ta2wSNcoKrh4&#10;WAQfCHsbmrGtNpOSZG3335sFwdt8fM+ZLztTiwc5X1lWMBknIIhzqysuFJxP29EMhA/IGmvLpOCP&#10;PCwX/d4cM21bPtDjGAoRQ9hnqKAMocmk9HlJBv3YNsSRu1pnMEToCqkdtjHc1DJNkg9psOLYUGJD&#10;m5Ly+/HXKFgX9+n6O7n83Dr5NT21F793Z6/UcNCtPkEE6sJb/HLvdJyfpvD/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XycIAAADcAAAADwAAAAAAAAAAAAAA&#10;AAChAgAAZHJzL2Rvd25yZXYueG1sUEsFBgAAAAAEAAQA+QAAAJADAAAAAA==&#10;" strokeweight=".24872mm"/>
                <v:line id="Line 244" o:spid="_x0000_s1091" style="position:absolute;visibility:visible;mso-wrap-style:square" from="6806,2260" to="684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yUsIAAADcAAAADwAAAGRycy9kb3ducmV2LnhtbERPS4vCMBC+C/6HMII3TbUgS9coKige&#10;lgUfCHsbmrGtNpOSRNv99xtB2Nt8fM+ZLztTiyc5X1lWMBknIIhzqysuFJxP29EHCB+QNdaWScEv&#10;eVgu+r05Ztq2fKDnMRQihrDPUEEZQpNJ6fOSDPqxbYgjd7XOYIjQFVI7bGO4qeU0SWbSYMWxocSG&#10;NiXl9+PDKFgX93T9lVx+bp3cpaf24r/d2Ss1HHSrTxCBuvAvfrv3Os6fpvB6Jl4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MyUsIAAADcAAAADwAAAAAAAAAAAAAA&#10;AAChAgAAZHJzL2Rvd25yZXYueG1sUEsFBgAAAAAEAAQA+QAAAJADAAAAAA==&#10;" strokeweight=".24872mm"/>
                <v:line id="Line 243" o:spid="_x0000_s1092" style="position:absolute;visibility:visible;mso-wrap-style:square" from="6863,2260" to="68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qJsIAAADcAAAADwAAAGRycy9kb3ducmV2LnhtbERPS4vCMBC+C/sfwgh709QHslSj6ILL&#10;HkTwgbC3oRnbajMpSbTdf28Ewdt8fM+ZLVpTiTs5X1pWMOgnIIgzq0vOFRwP694XCB+QNVaWScE/&#10;eVjMPzozTLVteEf3fchFDGGfooIihDqV0mcFGfR9WxNH7mydwRChy6V22MRwU8lhkkykwZJjQ4E1&#10;fReUXfc3o2CVX0erTXL6u7TyZ3RoTn7rjl6pz267nIII1Ia3+OX+1XH+cAzPZ+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qqJsIAAADcAAAADwAAAAAAAAAAAAAA&#10;AAChAgAAZHJzL2Rvd25yZXYueG1sUEsFBgAAAAAEAAQA+QAAAJADAAAAAA==&#10;" strokeweight=".24872mm"/>
                <v:line id="Line 242" o:spid="_x0000_s1093" style="position:absolute;visibility:visible;mso-wrap-style:square" from="6905,2260" to="693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PvcIAAADcAAAADwAAAGRycy9kb3ducmV2LnhtbERPS4vCMBC+C/sfwgh701RFWapRdMFl&#10;DyL4QNjb0IxttZmUJNruvzeC4G0+vufMFq2pxJ2cLy0rGPQTEMSZ1SXnCo6Hde8LhA/IGivLpOCf&#10;PCzmH50Zpto2vKP7PuQihrBPUUERQp1K6bOCDPq+rYkjd7bOYIjQ5VI7bGK4qeQwSSbSYMmxocCa&#10;vgvKrvubUbDKr6PVJjn9XVr5Mzo0J791R6/UZ7ddTkEEasNb/HL/6jh/OIb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YPvcIAAADcAAAADwAAAAAAAAAAAAAA&#10;AAChAgAAZHJzL2Rvd25yZXYueG1sUEsFBgAAAAAEAAQA+QAAAJADAAAAAA==&#10;" strokeweight=".24872mm"/>
                <v:line id="Line 241" o:spid="_x0000_s1094" style="position:absolute;visibility:visible;mso-wrap-style:square" from="6947,2260" to="699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RysMAAADcAAAADwAAAGRycy9kb3ducmV2LnhtbERPTWvCQBC9C/0PyxR6000TCJK6ihZa&#10;eigFjQjehuw0iWZnw+42Sf99tyB4m8f7nNVmMp0YyPnWsoLnRQKCuLK65VrBsXybL0H4gKyxs0wK&#10;fsnDZv0wW2Gh7ch7Gg6hFjGEfYEKmhD6QkpfNWTQL2xPHLlv6wyGCF0ttcMxhptOpkmSS4Mtx4YG&#10;e3ptqLoefoyCXX3Ndp/J6XyZ5HtWjif/5Y5eqafHafsCItAU7uKb+0PH+WkO/8/EC+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UkcrDAAAA3AAAAA8AAAAAAAAAAAAA&#10;AAAAoQIAAGRycy9kb3ducmV2LnhtbFBLBQYAAAAABAAEAPkAAACRAwAAAAA=&#10;" strokeweight=".24872mm"/>
                <v:line id="Line 240" o:spid="_x0000_s1095" style="position:absolute;visibility:visible;mso-wrap-style:square" from="7004,2260" to="703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0UcIAAADcAAAADwAAAGRycy9kb3ducmV2LnhtbERPS4vCMBC+C/sfwgh701QFXapRdMFl&#10;DyL4QNjb0IxttZmUJNruvzeC4G0+vufMFq2pxJ2cLy0rGPQTEMSZ1SXnCo6Hde8LhA/IGivLpOCf&#10;PCzmH50Zpto2vKP7PuQihrBPUUERQp1K6bOCDPq+rYkjd7bOYIjQ5VI7bGK4qeQwScbSYMmxocCa&#10;vgvKrvubUbDKr6PVJjn9XVr5Mzo0J791R6/UZ7ddTkEEasNb/HL/6jh/OIH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g0UcIAAADcAAAADwAAAAAAAAAAAAAA&#10;AAChAgAAZHJzL2Rvd25yZXYueG1sUEsFBgAAAAAEAAQA+QAAAJADAAAAAA==&#10;" strokeweight=".24872mm"/>
                <v:line id="Line 239" o:spid="_x0000_s1096" style="position:absolute;visibility:visible;mso-wrap-style:square" from="7046,2260" to="7074,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gI8UAAADcAAAADwAAAGRycy9kb3ducmV2LnhtbESPT2vCQBDF7wW/wzIFb3VTBSnRVarQ&#10;4kEE/yB4G7JjkpqdDburSb995yD0NsN7895v5sveNepBIdaeDbyPMlDEhbc1lwZOx6+3D1AxIVts&#10;PJOBX4qwXAxe5phb3/GeHodUKgnhmKOBKqU21zoWFTmMI98Si3b1wWGSNZTaBuwk3DV6nGVT7bBm&#10;aaiwpXVFxe1wdwZW5W2y2mbny0+vvyfH7hx34RSNGb72nzNQifr0b35eb6zgj4VWnpEJ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egI8UAAADcAAAADwAAAAAAAAAA&#10;AAAAAAChAgAAZHJzL2Rvd25yZXYueG1sUEsFBgAAAAAEAAQA+QAAAJMDAAAAAA==&#10;" strokeweight=".24872mm"/>
                <v:line id="Line 238" o:spid="_x0000_s1097" style="position:absolute;visibility:visible;mso-wrap-style:square" from="7088,2260" to="713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sFuMIAAADcAAAADwAAAGRycy9kb3ducmV2LnhtbERPS4vCMBC+C/sfwgh701QFcatRdMFl&#10;DyL4QNjb0IxttZmUJNruvzeC4G0+vufMFq2pxJ2cLy0rGPQTEMSZ1SXnCo6HdW8CwgdkjZVlUvBP&#10;Hhbzj84MU20b3tF9H3IRQ9inqKAIoU6l9FlBBn3f1sSRO1tnMETocqkdNjHcVHKYJGNpsOTYUGBN&#10;3wVl1/3NKFjl19Fqk5z+Lq38GR2ak9+6o1fqs9supyACteEtfrl/dZw//IL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sFuMIAAADcAAAADwAAAAAAAAAAAAAA&#10;AAChAgAAZHJzL2Rvd25yZXYueG1sUEsFBgAAAAAEAAQA+QAAAJADAAAAAA==&#10;" strokeweight=".24872mm"/>
                <v:line id="Line 237" o:spid="_x0000_s1098" style="position:absolute;visibility:visible;mso-wrap-style:square" from="7145,2260" to="717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6+MUAAADcAAAADwAAAGRycy9kb3ducmV2LnhtbESPQWvCQBCF7wX/wzJCb3VjA0Wiq2ih&#10;xUMpVEXwNmSnSWp2NuyuJv5751DwNsN78943i9XgWnWlEBvPBqaTDBRx6W3DlYHD/uNlBiomZIut&#10;ZzJwowir5ehpgYX1Pf/QdZcqJSEcCzRQp9QVWseyJodx4jti0X59cJhkDZW2AXsJd61+zbI37bBh&#10;aaixo/eayvPu4gxsqnO++cqOp79Bf+b7/hi/wyEa8zwe1nNQiYb0MP9fb63g54Ivz8gE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g6+MUAAADcAAAADwAAAAAAAAAA&#10;AAAAAAChAgAAZHJzL2Rvd25yZXYueG1sUEsFBgAAAAAEAAQA+QAAAJMDAAAAAA==&#10;" strokeweight=".24872mm"/>
                <v:line id="Line 236" o:spid="_x0000_s1099" style="position:absolute;visibility:visible;mso-wrap-style:square" from="7187,2260" to="721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fY8IAAADcAAAADwAAAGRycy9kb3ducmV2LnhtbERPS4vCMBC+L/gfwgje1tQtyFKNosKK&#10;B1nwgeBtaMa22kxKEm399xtB2Nt8fM+ZzjtTiwc5X1lWMBomIIhzqysuFBwPP5/fIHxA1lhbJgVP&#10;8jCf9T6mmGnb8o4e+1CIGMI+QwVlCE0mpc9LMuiHtiGO3MU6gyFCV0jtsI3hppZfSTKWBiuODSU2&#10;tCopv+3vRsGyuKXLbXI6Xzu5Tg/tyf+6o1dq0O8WExCBuvAvfrs3Os5PR/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SfY8IAAADcAAAADwAAAAAAAAAAAAAA&#10;AAChAgAAZHJzL2Rvd25yZXYueG1sUEsFBgAAAAAEAAQA+QAAAJADAAAAAA==&#10;" strokeweight=".24872mm"/>
                <v:line id="Line 235" o:spid="_x0000_s1100" style="position:absolute;visibility:visible;mso-wrap-style:square" from="7229,2260" to="727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BFMIAAADcAAAADwAAAGRycy9kb3ducmV2LnhtbERPS4vCMBC+C/6HMII3TbUgS9coKige&#10;lgUfCHsbmrGtNpOSRNv99xtB2Nt8fM+ZLztTiyc5X1lWMBknIIhzqysuFJxP29EHCB+QNdaWScEv&#10;eVgu+r05Ztq2fKDnMRQihrDPUEEZQpNJ6fOSDPqxbYgjd7XOYIjQFVI7bGO4qeU0SWbSYMWxocSG&#10;NiXl9+PDKFgX93T9lVx+bp3cpaf24r/d2Ss1HHSrTxCBuvAvfrv3Os5Pp/B6Jl4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YBFMIAAADcAAAADwAAAAAAAAAAAAAA&#10;AAChAgAAZHJzL2Rvd25yZXYueG1sUEsFBgAAAAAEAAQA+QAAAJADAAAAAA==&#10;" strokeweight=".24872mm"/>
                <v:line id="Line 234" o:spid="_x0000_s1101" style="position:absolute;visibility:visible;mso-wrap-style:square" from="7286,2260" to="7314,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qkj8IAAADcAAAADwAAAGRycy9kb3ducmV2LnhtbERPS4vCMBC+C/sfwizsTdO1INI1ii4o&#10;exDBB4K3oZltq82kJNHWf28Ewdt8fM+ZzDpTixs5X1lW8D1IQBDnVldcKDjsl/0xCB+QNdaWScGd&#10;PMymH70JZtq2vKXbLhQihrDPUEEZQpNJ6fOSDPqBbYgj92+dwRChK6R22MZwU8thkoykwYpjQ4kN&#10;/ZaUX3ZXo2BRXNLFOjmezp1cpfv26Dfu4JX6+uzmPyACdeEtfrn/dJyfpvB8Jl4gp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7qkj8IAAADcAAAADwAAAAAAAAAAAAAA&#10;AAChAgAAZHJzL2Rvd25yZXYueG1sUEsFBgAAAAAEAAQA+QAAAJADAAAAAA==&#10;" strokeweight=".24872mm"/>
                <v:line id="Line 233" o:spid="_x0000_s1102" style="position:absolute;visibility:visible;mso-wrap-style:square" from="7328,2260" to="735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8+8MAAADcAAAADwAAAGRycy9kb3ducmV2LnhtbERPTWvCQBC9C/0PyxR6M5s2UiR1E2qh&#10;xYMIVRF6G7JjEs3Oht2tif/eLRS8zeN9zqIcTScu5HxrWcFzkoIgrqxuuVaw331O5yB8QNbYWSYF&#10;V/JQFg+TBebaDvxNl22oRQxhn6OCJoQ+l9JXDRn0ie2JI3e0zmCI0NVSOxxiuOnkS5q+SoMtx4YG&#10;e/poqDpvf42CZX3Oluv08HMa5Ve2Gw5+4/ZeqafH8f0NRKAx3MX/7pWO87MZ/D0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PPvDAAAA3AAAAA8AAAAAAAAAAAAA&#10;AAAAoQIAAGRycy9kb3ducmV2LnhtbFBLBQYAAAAABAAEAPkAAACRAwAAAAA=&#10;" strokeweight=".24872mm"/>
                <v:line id="Line 232" o:spid="_x0000_s1103" style="position:absolute;visibility:visible;mso-wrap-style:square" from="7370,2260" to="741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YMMAAADcAAAADwAAAGRycy9kb3ducmV2LnhtbERPTWvCQBC9C/0PyxR6M5s2WCR1E2qh&#10;xYMIVRF6G7JjEs3Oht2tif/eLRS8zeN9zqIcTScu5HxrWcFzkoIgrqxuuVaw331O5yB8QNbYWSYF&#10;V/JQFg+TBebaDvxNl22oRQxhn6OCJoQ+l9JXDRn0ie2JI3e0zmCI0NVSOxxiuOnkS5q+SoMtx4YG&#10;e/poqDpvf42CZX3Oluv08HMa5Ve2Gw5+4/ZeqafH8f0NRKAx3MX/7pWO87MZ/D0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fmWDDAAAA3AAAAA8AAAAAAAAAAAAA&#10;AAAAoQIAAGRycy9kb3ducmV2LnhtbFBLBQYAAAAABAAEAPkAAACRAwAAAAA=&#10;" strokeweight=".24872mm"/>
                <v:line id="Line 231" o:spid="_x0000_s1104" style="position:absolute;visibility:visible;mso-wrap-style:square" from="7427,2260" to="745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0HF8IAAADcAAAADwAAAGRycy9kb3ducmV2LnhtbERPS4vCMBC+C/sfwix403QtiFSjrAsr&#10;exDBB4K3oRnbajMpSdbWf28Ewdt8fM+ZLTpTixs5X1lW8DVMQBDnVldcKDjsfwcTED4ga6wtk4I7&#10;eVjMP3ozzLRteUu3XShEDGGfoYIyhCaT0uclGfRD2xBH7mydwRChK6R22MZwU8tRkoylwYpjQ4kN&#10;/ZSUX3f/RsGyuKbLdXI8XTq5Svft0W/cwSvV/+y+pyACdeEtfrn/dJyfju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0HF8IAAADcAAAADwAAAAAAAAAAAAAA&#10;AAChAgAAZHJzL2Rvd25yZXYueG1sUEsFBgAAAAAEAAQA+QAAAJADAAAAAA==&#10;" strokeweight=".24872mm"/>
                <v:line id="Line 230" o:spid="_x0000_s1105" style="position:absolute;visibility:visible;mso-wrap-style:square" from="7469,2260" to="749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ijMMAAADcAAAADwAAAGRycy9kb3ducmV2LnhtbERPTWvCQBC9C/0PyxR6M5s2YCV1E2qh&#10;xYMIVRF6G7JjEs3Oht2tif/eLRS8zeN9zqIcTScu5HxrWcFzkoIgrqxuuVaw331O5yB8QNbYWSYF&#10;V/JQFg+TBebaDvxNl22oRQxhn6OCJoQ+l9JXDRn0ie2JI3e0zmCI0NVSOxxiuOnkS5rOpMGWY0OD&#10;PX00VJ23v0bBsj5ny3V6+DmN8ivbDQe/cXuv1NPj+P4GItAY7uJ/90rH+dkr/D0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BoozDAAAA3AAAAA8AAAAAAAAAAAAA&#10;AAAAoQIAAGRycy9kb3ducmV2LnhtbFBLBQYAAAAABAAEAPkAAACRAwAAAAA=&#10;" strokeweight=".24872mm"/>
                <v:line id="Line 229" o:spid="_x0000_s1106" style="position:absolute;visibility:visible;mso-wrap-style:square" from="6961,2133" to="710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42/sUAAADcAAAADwAAAGRycy9kb3ducmV2LnhtbESPQWvCQBCF7wX/wzJCb3VjA0Wiq2ih&#10;xUMpVEXwNmSnSWp2NuyuJv5751DwNsN78943i9XgWnWlEBvPBqaTDBRx6W3DlYHD/uNlBiomZIut&#10;ZzJwowir5ehpgYX1Pf/QdZcqJSEcCzRQp9QVWseyJodx4jti0X59cJhkDZW2AXsJd61+zbI37bBh&#10;aaixo/eayvPu4gxsqnO++cqOp79Bf+b7/hi/wyEa8zwe1nNQiYb0MP9fb63g50Irz8gE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42/sUAAADcAAAADwAAAAAAAAAA&#10;AAAAAAChAgAAZHJzL2Rvd25yZXYueG1sUEsFBgAAAAAEAAQA+QAAAJMDAAAAAA==&#10;" strokeweight=".24872mm"/>
                <v:shape id="Freeform 228" o:spid="_x0000_s1107" style="position:absolute;left:7102;top:2146;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0YVMMA&#10;AADcAAAADwAAAGRycy9kb3ducmV2LnhtbERPS2vCQBC+C/6HZYTedKOtYqOrlL4M9GSsB29Ddkyi&#10;2dmY3Wr8965Q8DYf33Pmy9ZU4kyNKy0rGA4iEMSZ1SXnCn43X/0pCOeRNVaWScGVHCwX3c4cY20v&#10;vKZz6nMRQtjFqKDwvo6ldFlBBt3A1sSB29vGoA+wyaVu8BLCTSVHUTSRBksODQXW9F5Qdkz/jIJV&#10;ekq+f8w42dFh8jk6vRzMlj+Ueuq1bzMQnlr/EP+7Ex3mP7/C/Zlw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0YVMMAAADcAAAADwAAAAAAAAAAAAAAAACYAgAAZHJzL2Rv&#10;d25yZXYueG1sUEsFBgAAAAAEAAQA9QAAAIgDAAAAAA==&#10;" path="m,14r14,l29,,43,e" filled="f" strokeweight=".24872mm">
                  <v:path arrowok="t" o:connecttype="custom" o:connectlocs="0,2161;14,2161;29,2147;43,2147" o:connectangles="0,0,0,0"/>
                </v:shape>
                <v:shape id="Freeform 227" o:spid="_x0000_s1108" style="position:absolute;left:7144;top:1935;width:29;height:21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2ccMA&#10;AADcAAAADwAAAGRycy9kb3ducmV2LnhtbESPQWsCMRCF70L/QxihN81ai8jWKFIseBJqPXgcNtPN&#10;4mYSkqhrf33nUOhthvfmvW9Wm8H36kYpd4ENzKYVKOIm2I5bA6evj8kSVC7IFvvAZOBBGTbrp9EK&#10;axvu/Em3Y2mVhHCu0YArJdZa58aRxzwNkVi075A8FllTq23Cu4T7Xr9U1UJ77FgaHEZ6d9Rcjldv&#10;4JqX+MONPiziOT7S5bCbu9nOmOfxsH0DVWgo/+a/670V/Ff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82ccMAAADcAAAADwAAAAAAAAAAAAAAAACYAgAAZHJzL2Rv&#10;d25yZXYueG1sUEsFBgAAAAAEAAQA9QAAAIgDAAAAAA==&#10;" path="m,212l14,184r,-29l28,127r,-42l14,57r,-28l,e" filled="f" strokeweight=".24872mm">
                  <v:path arrowok="t" o:connecttype="custom" o:connectlocs="0,2147;14,2119;14,2090;28,2062;28,2020;14,1992;14,1964;0,1935" o:connectangles="0,0,0,0,0,0,0,0"/>
                </v:shape>
                <v:shape id="Freeform 226" o:spid="_x0000_s1109" style="position:absolute;left:7102;top:1921;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nL8MA&#10;AADcAAAADwAAAGRycy9kb3ducmV2LnhtbERPS2vCQBC+C/0PyxR6MxvFSkldg/ShAU+m9eBtyE7z&#10;MDsbs1tN/70rCL3Nx/ecRTqYVpypd7VlBZMoBkFcWF1zqeD763P8AsJ5ZI2tZVLwRw7S5cNogYm2&#10;F97ROfelCCHsElRQed8lUrqiIoMush1x4H5sb9AH2JdS93gJ4aaV0zieS4M1h4YKO3qrqDjmv0bB&#10;Jj9l6615zg7UzD+mp1lj9vyu1NPjsHoF4Wnw/+K7O9Nh/mwCt2fC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1nL8MAAADcAAAADwAAAAAAAAAAAAAAAACYAgAAZHJzL2Rv&#10;d25yZXYueG1sUEsFBgAAAAAEAAQA9QAAAIgDAAAAAA==&#10;" path="m43,14r-14,l14,,,e" filled="f" strokeweight=".24872mm">
                  <v:path arrowok="t" o:connecttype="custom" o:connectlocs="43,1935;29,1935;14,1921;0,1921" o:connectangles="0,0,0,0"/>
                </v:shape>
                <v:line id="Line 225" o:spid="_x0000_s1110" style="position:absolute;visibility:visible;mso-wrap-style:square" from="7102,1921" to="71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yacIAAADcAAAADwAAAGRycy9kb3ducmV2LnhtbERPS4vCMBC+C/sfwgh709QHslSj6ILL&#10;HkTwgbC3oRnbajMpSbTdf28Ewdt8fM+ZLVpTiTs5X1pWMOgnIIgzq0vOFRwP694XCB+QNVaWScE/&#10;eVjMPzozTLVteEf3fchFDGGfooIihDqV0mcFGfR9WxNH7mydwRChy6V22MRwU8lhkkykwZJjQ4E1&#10;fReUXfc3o2CVX0erTXL6u7TyZ3RoTn7rjl6pz267nIII1Ia3+OX+1XH+eAjPZ+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ByacIAAADcAAAADwAAAAAAAAAAAAAA&#10;AAChAgAAZHJzL2Rvd25yZXYueG1sUEsFBgAAAAAEAAQA+QAAAJADAAAAAA==&#10;" strokeweight=".24872mm"/>
                <v:line id="Line 224" o:spid="_x0000_s1111" style="position:absolute;visibility:visible;mso-wrap-style:square" from="6961,1949" to="696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zX8sMAAADcAAAADwAAAGRycy9kb3ducmV2LnhtbERPTWvCQBC9C/0PyxR6M5s2UiR1E2qh&#10;xYMIVRF6G7JjEs3Oht2tif/eLRS8zeN9zqIcTScu5HxrWcFzkoIgrqxuuVaw331O5yB8QNbYWSYF&#10;V/JQFg+TBebaDvxNl22oRQxhn6OCJoQ+l9JXDRn0ie2JI3e0zmCI0NVSOxxiuOnkS5q+SoMtx4YG&#10;e/poqDpvf42CZX3Oluv08HMa5Ve2Gw5+4/ZeqafH8f0NRKAx3MX/7pWO82cZ/D0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81/LDAAAA3AAAAA8AAAAAAAAAAAAA&#10;AAAAoQIAAGRycy9kb3ducmV2LnhtbFBLBQYAAAAABAAEAPkAAACRAwAAAAA=&#10;" strokeweight=".24872mm"/>
                <v:line id="Line 223" o:spid="_x0000_s1112" style="position:absolute;visibility:visible;mso-wrap-style:square" from="6764,1949" to="676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PhsIAAADcAAAADwAAAGRycy9kb3ducmV2LnhtbERPS4vCMBC+C/sfwgjeNPWBLNUouuDi&#10;QQQfCHsbmrGtNpOSZG3992Zhwdt8fM+ZL1tTiQc5X1pWMBwkIIgzq0vOFZxPm/4nCB+QNVaWScGT&#10;PCwXH505pto2fKDHMeQihrBPUUERQp1K6bOCDPqBrYkjd7XOYIjQ5VI7bGK4qeQoSabSYMmxocCa&#10;vgrK7sdfo2Cd38frXXL5ubXye3xqLn7vzl6pXrddzUAEasNb/O/e6jh/MoG/Z+IF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VPhsIAAADcAAAADwAAAAAAAAAAAAAA&#10;AAChAgAAZHJzL2Rvd25yZXYueG1sUEsFBgAAAAAEAAQA+QAAAJADAAAAAA==&#10;" strokeweight=".24872mm"/>
                <v:shape id="Freeform 222" o:spid="_x0000_s1113" style="position:absolute;left:6580;top:1907;width:71;height:43;visibility:visible;mso-wrap-style:square;v-text-anchor:top" coordsize="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jmsYA&#10;AADcAAAADwAAAGRycy9kb3ducmV2LnhtbESPW2vCQBCF34X+h2UE33Sj1ktTV/FCwUejIvo2ZMck&#10;NDsbsqum/fWuUOjbDOfM+c7MFo0pxZ1qV1hW0O9FIIhTqwvOFBwPX90pCOeRNZaWScEPOVjM31oz&#10;jLV9cEL3vc9ECGEXo4Lc+yqW0qU5GXQ9WxEH7Wprgz6sdSZ1jY8Qbko5iKKxNFhwIORY0Tqn9Ht/&#10;M4F72fFkvLr9RoNNMhn2Tx/nhLRSnXaz/AThqfH/5r/rrQ7130fweiZM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jmsYAAADcAAAADwAAAAAAAAAAAAAAAACYAgAAZHJz&#10;L2Rvd25yZXYueG1sUEsFBgAAAAAEAAQA9QAAAIsDAAAAAA==&#10;" path="m70,14l56,,42,,28,14r-14,l,28,,42e" filled="f" strokeweight=".24872mm">
                  <v:path arrowok="t" o:connecttype="custom" o:connectlocs="70,1921;56,1907;42,1907;28,1921;14,1921;0,1935;0,1949" o:connectangles="0,0,0,0,0,0,0"/>
                </v:shape>
                <v:shape id="Freeform 221" o:spid="_x0000_s1114" style="position:absolute;left:6566;top:1949;width:15;height:184;visibility:visible;mso-wrap-style:square;v-text-anchor:top" coordsize="1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FsMUA&#10;AADcAAAADwAAAGRycy9kb3ducmV2LnhtbERP22rCQBB9F/yHZQq+6aaliI1ZpbQUCrZYL4h5G7LT&#10;XMzOhuyq0a93hULf5nCuk8w7U4sTta60rOBxFIEgzqwuOVew3XwMJyCcR9ZYWyYFF3Iwn/V7Ccba&#10;nnlFp7XPRQhhF6OCwvsmltJlBRl0I9sQB+7XtgZ9gG0udYvnEG5q+RRFY2mw5NBQYENvBWWH9dEo&#10;+NrvXlL9nV6Xi67aVT/4PilXlVKDh+51CsJT5//Ff+5PHeY/j+H+TL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IWwxQAAANwAAAAPAAAAAAAAAAAAAAAAAJgCAABkcnMv&#10;ZG93bnJldi54bWxQSwUGAAAAAAQABAD1AAAAigMAAAAA&#10;" path="m14,l,29,,156r14,28e" filled="f" strokeweight=".24872mm">
                  <v:path arrowok="t" o:connecttype="custom" o:connectlocs="14,1949;0,1978;0,2105;14,2133" o:connectangles="0,0,0,0"/>
                </v:shape>
                <v:shape id="Freeform 220" o:spid="_x0000_s1115" style="position:absolute;left:6580;top:2132;width:71;height:29;visibility:visible;mso-wrap-style:square;v-text-anchor:top" coordsize="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tPcAA&#10;AADcAAAADwAAAGRycy9kb3ducmV2LnhtbERPTYvCMBC9C/6HMII3TV1FpRpFFgQve7B62ONsM7bF&#10;ZlKTaOu/3wiCt3m8z1lvO1OLBzlfWVYwGScgiHOrKy4UnE/70RKED8gaa8uk4Eketpt+b42pti0f&#10;6ZGFQsQQ9ikqKENoUil9XpJBP7YNceQu1hkMEbpCaodtDDe1/EqSuTRYcWwosaHvkvJrdjcK2tuB&#10;3Lw2v4spZpPnj/47+84pNRx0uxWIQF34iN/ug47zZwt4PRMv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AtPcAAAADcAAAADwAAAAAAAAAAAAAAAACYAgAAZHJzL2Rvd25y&#10;ZXYueG1sUEsFBgAAAAAEAAQA9QAAAIUDAAAAAA==&#10;" path="m,l,14,14,28r56,e" filled="f" strokeweight=".24872mm">
                  <v:path arrowok="t" o:connecttype="custom" o:connectlocs="0,2133;0,2147;14,2161;70,2161" o:connectangles="0,0,0,0"/>
                </v:shape>
                <v:line id="Line 219" o:spid="_x0000_s1116" style="position:absolute;visibility:visible;mso-wrap-style:square" from="6651,2161" to="6764,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hFg8YAAADcAAAADwAAAGRycy9kb3ducmV2LnhtbESPT2vCQBDF7wW/wzJCb3VTFZHUVapg&#10;8SAF/yD0NmSnSWp2NuyuJn77zqHQ2wzvzXu/Wax616g7hVh7NvA6ykARF97WXBo4n7Yvc1AxIVts&#10;PJOBB0VYLQdPC8yt7/hA92MqlYRwzNFAlVKbax2LihzGkW+JRfv2wWGSNZTaBuwk3DV6nGUz7bBm&#10;aaiwpU1FxfV4cwbW5XWy3meXr59ef0xO3SV+hnM05nnYv7+BStSnf/Pf9c4K/lR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YRYPGAAAA3AAAAA8AAAAAAAAA&#10;AAAAAAAAoQIAAGRycy9kb3ducmV2LnhtbFBLBQYAAAAABAAEAPkAAACUAwAAAAA=&#10;" strokeweight=".24872mm"/>
                <v:line id="Line 218" o:spid="_x0000_s1117" style="position:absolute;visibility:visible;mso-wrap-style:square" from="6764,2133" to="696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gGMMAAADcAAAADwAAAGRycy9kb3ducmV2LnhtbERPTWvCQBC9C/0PyxR6q5uqSJu6ShUq&#10;HkQwitDbkB2TaHY27K4m/ntXKHibx/ucyawztbiS85VlBR/9BARxbnXFhYL97vf9E4QPyBpry6Tg&#10;Rh5m05feBFNtW97SNQuFiCHsU1RQhtCkUvq8JIO+bxviyB2tMxgidIXUDtsYbmo5SJKxNFhxbCix&#10;oUVJ+Tm7GAXz4jycr5PD36mTy+GuPfiN23ul3l67n28QgbrwFP+7VzrOH33B45l4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U4BjDAAAA3AAAAA8AAAAAAAAAAAAA&#10;AAAAoQIAAGRycy9kb3ducmV2LnhtbFBLBQYAAAAABAAEAPkAAACRAwAAAAA=&#10;" strokeweight=".24872mm"/>
                <v:shape id="Freeform 217" o:spid="_x0000_s1118" style="position:absolute;left:6693;top:1893;width:677;height:297;visibility:visible;mso-wrap-style:square;v-text-anchor:top" coordsize="67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028UA&#10;AADcAAAADwAAAGRycy9kb3ducmV2LnhtbESPQU8CMRCF7yb+h2ZMuElXEaMrhRCDCdwA8eBt2A67&#10;G7fTTVug/HvmQOJtJu/Ne99MZtl16kQhtp4NPA0LUMSVty3XBnbfX49voGJCtth5JgMXijCb3t9N&#10;sLT+zBs6bVOtJIRjiQaalPpS61g15DAOfU8s2sEHh0nWUGsb8CzhrtPPRfGqHbYsDQ329NlQ9bc9&#10;OgN5v1uG0ctl87OeL1aHtHr/3WdrzOAhzz9AJcrp33y7XlrBHwu+PCMT6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vTbxQAAANwAAAAPAAAAAAAAAAAAAAAAAJgCAABkcnMv&#10;ZG93bnJldi54bWxQSwUGAAAAAAQABAD1AAAAigMAAAAA&#10;" path="m,296r536,l635,282r28,l663,254r14,-57l677,85,663,42r,-28l635,14,536,e" filled="f" strokeweight=".24872mm">
                  <v:path arrowok="t" o:connecttype="custom" o:connectlocs="0,2189;536,2189;635,2175;663,2175;663,2147;677,2090;677,1978;663,1935;663,1907;635,1907;536,1893" o:connectangles="0,0,0,0,0,0,0,0,0,0,0"/>
                </v:shape>
                <v:line id="Line 216" o:spid="_x0000_s1119" style="position:absolute;visibility:visible;mso-wrap-style:square" from="7497,1808" to="7497,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6w8QAAADcAAAADwAAAGRycy9kb3ducmV2LnhtbERPTWvCQBC9F/oflil4qxsNLRJdpQoV&#10;D6VQDQFvQ3ZMUrOzYXebxH/fLRS8zeN9zmozmlb05HxjWcFsmoAgLq1uuFKQn96fFyB8QNbYWiYF&#10;N/KwWT8+rDDTduAv6o+hEjGEfYYK6hC6TEpf1mTQT21HHLmLdQZDhK6S2uEQw00r50nyKg02HBtq&#10;7GhXU3k9/hgF2+qabj+S4vw9yn16Ggr/6XKv1ORpfFuCCDSGu/jffdBx/ssM/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3rDxAAAANwAAAAPAAAAAAAAAAAA&#10;AAAAAKECAABkcnMvZG93bnJldi54bWxQSwUGAAAAAAQABAD5AAAAkgMAAAAA&#10;" strokeweight=".24872mm"/>
                <v:line id="Line 215" o:spid="_x0000_s1120" style="position:absolute;visibility:visible;mso-wrap-style:square" from="7455,1808" to="7455,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ktMIAAADcAAAADwAAAGRycy9kb3ducmV2LnhtbERPS4vCMBC+C/sfwgh701RFWapRdMFl&#10;DyL4QNjb0IxttZmUJNruvzeC4G0+vufMFq2pxJ2cLy0rGPQTEMSZ1SXnCo6Hde8LhA/IGivLpOCf&#10;PCzmH50Zpto2vKP7PuQihrBPUUERQp1K6bOCDPq+rYkjd7bOYIjQ5VI7bGK4qeQwSSbSYMmxocCa&#10;vgvKrvubUbDKr6PVJjn9XVr5Mzo0J791R6/UZ7ddTkEEasNb/HL/6jh/PIT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nktMIAAADcAAAADwAAAAAAAAAAAAAA&#10;AAChAgAAZHJzL2Rvd25yZXYueG1sUEsFBgAAAAAEAAQA+QAAAJADAAAAAA==&#10;" strokeweight=".24872mm"/>
                <v:line id="Line 214" o:spid="_x0000_s1121" style="position:absolute;visibility:visible;mso-wrap-style:square" from="7413,1808" to="741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BL8MAAADcAAAADwAAAGRycy9kb3ducmV2LnhtbERPTWvCQBC9C/0PyxR6M5s2WCR1E2qh&#10;xYMIVRF6G7JjEs3Oht2tif/eLRS8zeN9zqIcTScu5HxrWcFzkoIgrqxuuVaw331O5yB8QNbYWSYF&#10;V/JQFg+TBebaDvxNl22oRQxhn6OCJoQ+l9JXDRn0ie2JI3e0zmCI0NVSOxxiuOnkS5q+SoMtx4YG&#10;e/poqDpvf42CZX3Oluv08HMa5Ve2Gw5+4/ZeqafH8f0NRKAx3MX/7pWO82cZ/D0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lQS/DAAAA3AAAAA8AAAAAAAAAAAAA&#10;AAAAoQIAAGRycy9kb3ducmV2LnhtbFBLBQYAAAAABAAEAPkAAACRAwAAAAA=&#10;" strokeweight=".24872mm"/>
                <v:line id="Line 213" o:spid="_x0000_s1122" style="position:absolute;visibility:visible;mso-wrap-style:square" from="7356,1808" to="7356,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ZW8MAAADcAAAADwAAAGRycy9kb3ducmV2LnhtbERPS2vCQBC+C/0PyxR6q5v6KCV1lSpU&#10;PIhgFKG3ITsm0exs2F1N/PeuUPA2H99zJrPO1OJKzleWFXz0ExDEudUVFwr2u9/3LxA+IGusLZOC&#10;G3mYTV96E0y1bXlL1ywUIoawT1FBGUKTSunzkgz6vm2II3e0zmCI0BVSO2xjuKnlIEk+pcGKY0OJ&#10;DS1Kys/ZxSiYF+fhfJ0c/k6dXA537cFv3N4r9fba/XyDCNSFp/jfvdJx/ngEj2fiB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M2VvDAAAA3AAAAA8AAAAAAAAAAAAA&#10;AAAAoQIAAGRycy9kb3ducmV2LnhtbFBLBQYAAAAABAAEAPkAAACRAwAAAAA=&#10;" strokeweight=".24872mm"/>
                <v:line id="Line 212" o:spid="_x0000_s1123" style="position:absolute;visibility:visible;mso-wrap-style:square" from="7314,1808" to="7314,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8wMIAAADcAAAADwAAAGRycy9kb3ducmV2LnhtbERPS4vCMBC+C/sfwgjeNFVRlmoUXXDx&#10;IIIPhL0NzdhWm0lJsrb+e7Ow4G0+vufMl62pxIOcLy0rGA4SEMSZ1SXnCs6nTf8ThA/IGivLpOBJ&#10;HpaLj84cU20bPtDjGHIRQ9inqKAIoU6l9FlBBv3A1sSRu1pnMETocqkdNjHcVHKUJFNpsOTYUGBN&#10;XwVl9+OvUbDO7+P1Lrn83Fr5PT41F793Z69Ur9uuZiACteEt/ndvdZw/mcDf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B8wMIAAADcAAAADwAAAAAAAAAAAAAA&#10;AAChAgAAZHJzL2Rvd25yZXYueG1sUEsFBgAAAAAEAAQA+QAAAJADAAAAAA==&#10;" strokeweight=".24872mm"/>
                <v:line id="Line 211" o:spid="_x0000_s1124" style="position:absolute;visibility:visible;mso-wrap-style:square" from="7272,1808" to="727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it8IAAADcAAAADwAAAGRycy9kb3ducmV2LnhtbERPS4vCMBC+C/sfwgjeNFVRlmoUXXDx&#10;sAg+EPY2NGNbbSYlydruvzeC4G0+vufMl62pxJ2cLy0rGA4SEMSZ1SXnCk7HTf8ThA/IGivLpOCf&#10;PCwXH505pto2vKf7IeQihrBPUUERQp1K6bOCDPqBrYkjd7HOYIjQ5VI7bGK4qeQoSabSYMmxocCa&#10;vgrKboc/o2Cd38brn+T8e23l9/jYnP3OnbxSvW67moEI1Ia3+OXe6jh/MoX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it8IAAADcAAAADwAAAAAAAAAAAAAA&#10;AAChAgAAZHJzL2Rvd25yZXYueG1sUEsFBgAAAAAEAAQA+QAAAJADAAAAAA==&#10;" strokeweight=".24872mm"/>
                <v:line id="Line 210" o:spid="_x0000_s1125" style="position:absolute;visibility:visible;mso-wrap-style:square" from="7215,1808" to="7215,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5HLMMAAADcAAAADwAAAGRycy9kb3ducmV2LnhtbERPTWvCQBC9C/0PyxR6q5sq2pK6ShUq&#10;HkQwitDbkB2TaHY27K4m/ntXKHibx/ucyawztbiS85VlBR/9BARxbnXFhYL97vf9C4QPyBpry6Tg&#10;Rh5m05feBFNtW97SNQuFiCHsU1RQhtCkUvq8JIO+bxviyB2tMxgidIXUDtsYbmo5SJKxNFhxbCix&#10;oUVJ+Tm7GAXz4jycr5PD36mTy+GuPfiN23ul3l67n28QgbrwFP+7VzrOH33C45l4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RyzDAAAA3AAAAA8AAAAAAAAAAAAA&#10;AAAAoQIAAGRycy9kb3ducmV2LnhtbFBLBQYAAAAABAAEAPkAAACRAwAAAAA=&#10;" strokeweight=".24872mm"/>
                <v:line id="Line 209" o:spid="_x0000_s1126" style="position:absolute;visibility:visible;mso-wrap-style:square" from="7173,1808" to="717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TXsYAAADcAAAADwAAAGRycy9kb3ducmV2LnhtbESPT2vCQBDF7wW/wzJCb3VTRZHUVapg&#10;8SAF/yD0NmSnSWp2NuyuJn77zqHQ2wzvzXu/Wax616g7hVh7NvA6ykARF97WXBo4n7Yvc1AxIVts&#10;PJOBB0VYLQdPC8yt7/hA92MqlYRwzNFAlVKbax2LihzGkW+JRfv2wWGSNZTaBuwk3DV6nGUz7bBm&#10;aaiwpU1FxfV4cwbW5XWy3meXr59ef0xO3SV+hnM05nnYv7+BStSnf/Pf9c4K/lR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017GAAAA3AAAAA8AAAAAAAAA&#10;AAAAAAAAoQIAAGRycy9kb3ducmV2LnhtbFBLBQYAAAAABAAEAPkAAACUAwAAAAA=&#10;" strokeweight=".24872mm"/>
                <v:line id="Line 208" o:spid="_x0000_s1127" style="position:absolute;visibility:visible;mso-wrap-style:square" from="7131,1808" to="713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2xcMAAADcAAAADwAAAGRycy9kb3ducmV2LnhtbERPTWvCQBC9C/0PyxR6q5sqSpu6ShUq&#10;HkQwitDbkB2TaHY27K4m/ntXKHibx/ucyawztbiS85VlBR/9BARxbnXFhYL97vf9E4QPyBpry6Tg&#10;Rh5m05feBFNtW97SNQuFiCHsU1RQhtCkUvq8JIO+bxviyB2tMxgidIXUDtsYbmo5SJKxNFhxbCix&#10;oUVJ+Tm7GAXz4jycr5PD36mTy+GuPfiN23ul3l67n28QgbrwFP+7VzrOH33B45l4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NdsXDAAAA3AAAAA8AAAAAAAAAAAAA&#10;AAAAoQIAAGRycy9kb3ducmV2LnhtbFBLBQYAAAAABAAEAPkAAACRAwAAAAA=&#10;" strokeweight=".24872mm"/>
                <v:line id="Line 207" o:spid="_x0000_s1128" style="position:absolute;visibility:visible;mso-wrap-style:square" from="7074,1808" to="7074,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V5cUAAADcAAAADwAAAGRycy9kb3ducmV2LnhtbESPQWvCQBCF7wX/wzIFb3VTBZHoKlVQ&#10;PJRCVQRvQ3ZMUrOzYXc16b/vHAreZnhv3vtmsepdox4UYu3ZwPsoA0VceFtzaeB03L7NQMWEbLHx&#10;TAZ+KcJqOXhZYG59x9/0OKRSSQjHHA1UKbW51rGoyGEc+ZZYtKsPDpOsodQ2YCfhrtHjLJtqhzVL&#10;Q4UtbSoqboe7M7Aub5P1Z3a+/PR6Nzl25/gVTtGY4Wv/MQeVqE9P8//13gr+V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sV5cUAAADcAAAADwAAAAAAAAAA&#10;AAAAAAChAgAAZHJzL2Rvd25yZXYueG1sUEsFBgAAAAAEAAQA+QAAAJMDAAAAAA==&#10;" strokeweight=".24872mm"/>
                <v:line id="Line 206" o:spid="_x0000_s1129" style="position:absolute;visibility:visible;mso-wrap-style:square" from="7032,1808" to="703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ewfsMAAADcAAAADwAAAGRycy9kb3ducmV2LnhtbERPTWvCQBC9C/0PyxR6040NBEldxRRa&#10;eigFjQjehuw0iWZnw+42Sf99tyB4m8f7nPV2Mp0YyPnWsoLlIgFBXFndcq3gWL7NVyB8QNbYWSYF&#10;v+Rhu3mYrTHXduQ9DYdQixjCPkcFTQh9LqWvGjLoF7Ynjty3dQZDhK6W2uEYw00nn5MkkwZbjg0N&#10;9vTaUHU9/BgFRX1Ni8/kdL5M8j0tx5P/ckev1NPjtHsBEWgKd/HN/aHj/GwJ/8/EC+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XsH7DAAAA3AAAAA8AAAAAAAAAAAAA&#10;AAAAoQIAAGRycy9kb3ducmV2LnhtbFBLBQYAAAAABAAEAPkAAACRAwAAAAA=&#10;" strokeweight=".24872mm"/>
                <v:line id="Line 205" o:spid="_x0000_s1130" style="position:absolute;visibility:visible;mso-wrap-style:square" from="6990,1808" to="6990,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UuCcMAAADcAAAADwAAAGRycy9kb3ducmV2LnhtbERPTWvCQBC9C/0PyxR6000TCJK6ihZa&#10;eigFjQjehuw0iWZnw+42Sf99tyB4m8f7nNVmMp0YyPnWsoLnRQKCuLK65VrBsXybL0H4gKyxs0wK&#10;fsnDZv0wW2Gh7ch7Gg6hFjGEfYEKmhD6QkpfNWTQL2xPHLlv6wyGCF0ttcMxhptOpkmSS4Mtx4YG&#10;e3ptqLoefoyCXX3Ndp/J6XyZ5HtWjif/5Y5eqafHafsCItAU7uKb+0PH+XkK/8/EC+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LgnDAAAA3AAAAA8AAAAAAAAAAAAA&#10;AAAAoQIAAGRycy9kb3ducmV2LnhtbFBLBQYAAAAABAAEAPkAAACRAwAAAAA=&#10;" strokeweight=".24872mm"/>
                <v:line id="Line 204" o:spid="_x0000_s1131" style="position:absolute;visibility:visible;mso-wrap-style:square" from="6933,1808" to="693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LksIAAADcAAAADwAAAGRycy9kb3ducmV2LnhtbERPS4vCMBC+C/sfwix403QtiFSjrAsr&#10;exDBB4K3oRnbajMpSdbWf28Ewdt8fM+ZLTpTixs5X1lW8DVMQBDnVldcKDjsfwcTED4ga6wtk4I7&#10;eVjMP3ozzLRteUu3XShEDGGfoYIyhCaT0uclGfRD2xBH7mydwRChK6R22MZwU8tRkoylwYpjQ4kN&#10;/ZSUX3f/RsGyuKbLdXI8XTq5Svft0W/cwSvV/+y+pyACdeEtfrn/dJw/Tu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mLksIAAADcAAAADwAAAAAAAAAAAAAA&#10;AAChAgAAZHJzL2Rvd25yZXYueG1sUEsFBgAAAAAEAAQA+QAAAJADAAAAAA==&#10;" strokeweight=".24872mm"/>
                <v:line id="Line 203" o:spid="_x0000_s1132" style="position:absolute;visibility:visible;mso-wrap-style:square" from="6891,1808" to="689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5sIAAADcAAAADwAAAGRycy9kb3ducmV2LnhtbERPS4vCMBC+C/sfwgjeNPWBLNUouuDi&#10;YRF8IOxtaMa22kxKkrXdf28Ewdt8fM+ZL1tTiTs5X1pWMBwkIIgzq0vOFZyOm/4nCB+QNVaWScE/&#10;eVguPjpzTLVteE/3Q8hFDGGfooIihDqV0mcFGfQDWxNH7mKdwRChy6V22MRwU8lRkkylwZJjQ4E1&#10;fRWU3Q5/RsE6v43XP8n599rK7/GxOfudO3mlet12NQMRqA1v8cu91XH+dAL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T5sIAAADcAAAADwAAAAAAAAAAAAAA&#10;AAChAgAAZHJzL2Rvd25yZXYueG1sUEsFBgAAAAAEAAQA+QAAAJADAAAAAA==&#10;" strokeweight=".24872mm"/>
                <v:line id="Line 202" o:spid="_x0000_s1133" style="position:absolute;visibility:visible;mso-wrap-style:square" from="6849,1808" to="684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2fcIAAADcAAAADwAAAGRycy9kb3ducmV2LnhtbERPS4vCMBC+C/sfwgjeNFVRlmoUXXDx&#10;sAg+EPY2NGNbbSYlydruvzeC4G0+vufMl62pxJ2cLy0rGA4SEMSZ1SXnCk7HTf8ThA/IGivLpOCf&#10;PCwXH505pto2vKf7IeQihrBPUUERQp1K6bOCDPqBrYkjd7HOYIjQ5VI7bGK4qeQoSabSYMmxocCa&#10;vgrKboc/o2Cd38brn+T8e23l9/jYnP3OnbxSvW67moEI1Ia3+OXe6jh/OoH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y2fcIAAADcAAAADwAAAAAAAAAAAAAA&#10;AAChAgAAZHJzL2Rvd25yZXYueG1sUEsFBgAAAAAEAAQA+QAAAJADAAAAAA==&#10;" strokeweight=".24872mm"/>
                <v:line id="Line 201" o:spid="_x0000_s1134" style="position:absolute;visibility:visible;mso-wrap-style:square" from="6792,1808" to="679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4oCsMAAADcAAAADwAAAGRycy9kb3ducmV2LnhtbERPTWvCQBC9F/oflil4q5sqhJK6ShUU&#10;D1JoEoTehuyYRLOzYXdN0n/fLRR6m8f7nNVmMp0YyPnWsoKXeQKCuLK65VpBWeyfX0H4gKyxs0wK&#10;vsnDZv34sMJM25E/achDLWII+wwVNCH0mZS+asign9ueOHIX6wyGCF0ttcMxhptOLpIklQZbjg0N&#10;9rRrqLrld6NgW9+W21Ny/rpO8rAsxrP/cKVXavY0vb+BCDSFf/Gf+6jj/DSF32fiB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KArDAAAA3AAAAA8AAAAAAAAAAAAA&#10;AAAAoQIAAGRycy9kb3ducmV2LnhtbFBLBQYAAAAABAAEAPkAAACRAwAAAAA=&#10;" strokeweight=".24872mm"/>
                <v:line id="Line 200" o:spid="_x0000_s1135" style="position:absolute;visibility:visible;mso-wrap-style:square" from="6750,1808" to="6750,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NkcIAAADcAAAADwAAAGRycy9kb3ducmV2LnhtbERPS4vCMBC+C/sfwgjeNFVBl2oUXXDx&#10;IIIPhL0NzdhWm0lJsrb+e7Ow4G0+vufMl62pxIOcLy0rGA4SEMSZ1SXnCs6nTf8ThA/IGivLpOBJ&#10;HpaLj84cU20bPtDjGHIRQ9inqKAIoU6l9FlBBv3A1sSRu1pnMETocqkdNjHcVHKUJBNpsOTYUGBN&#10;XwVl9+OvUbDO7+P1Lrn83Fr5PT41F793Z69Ur9uuZiACteEt/ndvdZw/mcLf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KNkcIAAADcAAAADwAAAAAAAAAAAAAA&#10;AAChAgAAZHJzL2Rvd25yZXYueG1sUEsFBgAAAAAEAAQA+QAAAJADAAAAAA==&#10;" strokeweight=".24872mm"/>
                <v:line id="Line 199" o:spid="_x0000_s1136" style="position:absolute;visibility:visible;mso-wrap-style:square" from="6708,1808" to="6708,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0Z48UAAADcAAAADwAAAGRycy9kb3ducmV2LnhtbESPQWvCQBCF7wX/wzIFb3VTBZHoKlVQ&#10;PJRCVQRvQ3ZMUrOzYXc16b/vHAreZnhv3vtmsepdox4UYu3ZwPsoA0VceFtzaeB03L7NQMWEbLHx&#10;TAZ+KcJqOXhZYG59x9/0OKRSSQjHHA1UKbW51rGoyGEc+ZZYtKsPDpOsodQ2YCfhrtHjLJtqhzVL&#10;Q4UtbSoqboe7M7Aub5P1Z3a+/PR6Nzl25/gVTtGY4Wv/MQeVqE9P8//13gr+VG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0Z48UAAADcAAAADwAAAAAAAAAA&#10;AAAAAAChAgAAZHJzL2Rvd25yZXYueG1sUEsFBgAAAAAEAAQA+QAAAJMDAAAAAA==&#10;" strokeweight=".24872mm"/>
                <v:line id="Line 198" o:spid="_x0000_s1137" style="position:absolute;visibility:visible;mso-wrap-style:square" from="6651,1808" to="665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8eMIAAADcAAAADwAAAGRycy9kb3ducmV2LnhtbERPS4vCMBC+C/sfwgjeNFVB3GoUXXDx&#10;IIIPhL0NzdhWm0lJsrb+e7Ow4G0+vufMl62pxIOcLy0rGA4SEMSZ1SXnCs6nTX8KwgdkjZVlUvAk&#10;D8vFR2eOqbYNH+hxDLmIIexTVFCEUKdS+qwgg35ga+LIXa0zGCJ0udQOmxhuKjlKkok0WHJsKLCm&#10;r4Ky+/HXKFjn9/F6l1x+bq38Hp+ai9+7s1eq121XMxCB2vAW/7u3Os6ffMLf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G8eMIAAADcAAAADwAAAAAAAAAAAAAA&#10;AAChAgAAZHJzL2Rvd25yZXYueG1sUEsFBgAAAAAEAAQA+QAAAJADAAAAAA==&#10;" strokeweight=".24872mm"/>
                <v:line id="Line 197" o:spid="_x0000_s1138" style="position:absolute;visibility:visible;mso-wrap-style:square" from="6609,1808" to="660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DOMYAAADcAAAADwAAAGRycy9kb3ducmV2LnhtbESPT2vCQBDF7wW/wzJCb3VTBZXUVapg&#10;8SAF/yD0NmSnSWp2NuyuJn77zqHQ2wzvzXu/Wax616g7hVh7NvA6ykARF97WXBo4n7Yvc1AxIVts&#10;PJOBB0VYLQdPC8yt7/hA92MqlYRwzNFAlVKbax2LihzGkW+JRfv2wWGSNZTaBuwk3DV6nGVT7bBm&#10;aaiwpU1FxfV4cwbW5XWy3meXr59ef0xO3SV+hnM05nnYv7+BStSnf/Pf9c4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CgzjGAAAA3AAAAA8AAAAAAAAA&#10;AAAAAAAAoQIAAGRycy9kb3ducmV2LnhtbFBLBQYAAAAABAAEAPkAAACUAwAAAAA=&#10;" strokeweight=".24872mm"/>
                <v:line id="Line 196" o:spid="_x0000_s1139" style="position:absolute;visibility:visible;mso-wrap-style:square" from="6567,1808" to="6567,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4mo8QAAADcAAAADwAAAGRycy9kb3ducmV2LnhtbERPTWvCQBC9F/oflil4qxsNtBJdpQoV&#10;D6VQDQFvQ3ZMUrOzYXebxH/fLRS8zeN9zmozmlb05HxjWcFsmoAgLq1uuFKQn96fFyB8QNbYWiYF&#10;N/KwWT8+rDDTduAv6o+hEjGEfYYK6hC6TEpf1mTQT21HHLmLdQZDhK6S2uEQw00r50nyIg02HBtq&#10;7GhXU3k9/hgF2+qabj+S4vw9yn16Ggr/6XKv1ORpfFuCCDSGu/jffdBx/usM/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iajxAAAANwAAAAPAAAAAAAAAAAA&#10;AAAAAKECAABkcnMvZG93bnJldi54bWxQSwUGAAAAAAQABAD5AAAAkgMAAAAA&#10;" strokeweight=".24872mm"/>
                <v:line id="Line 195" o:spid="_x0000_s1140" style="position:absolute;visibility:visible;mso-wrap-style:square" from="6510,1808" to="6510,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41MIAAADcAAAADwAAAGRycy9kb3ducmV2LnhtbERPS4vCMBC+C/sfwgh701QFXapRdMFl&#10;DyL4QNjb0IxttZmUJNruvzeC4G0+vufMFq2pxJ2cLy0rGPQTEMSZ1SXnCo6Hde8LhA/IGivLpOCf&#10;PCzmH50Zpto2vKP7PuQihrBPUUERQp1K6bOCDPq+rYkjd7bOYIjQ5VI7bGK4qeQwScbSYMmxocCa&#10;vgvKrvubUbDKr6PVJjn9XVr5Mzo0J791R6/UZ7ddTkEEasNb/HL/6jh/MoT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y41MIAAADcAAAADwAAAAAAAAAAAAAA&#10;AAChAgAAZHJzL2Rvd25yZXYueG1sUEsFBgAAAAAEAAQA+QAAAJADAAAAAA==&#10;" strokeweight=".24872mm"/>
                <v:line id="Line 194" o:spid="_x0000_s1141" style="position:absolute;visibility:visible;mso-wrap-style:square" from="6468,1808" to="6468,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dT8MAAADcAAAADwAAAGRycy9kb3ducmV2LnhtbERPTWvCQBC9C/0PyxR6M5s2YCV1E2qh&#10;xYMIVRF6G7JjEs3Oht2tif/eLRS8zeN9zqIcTScu5HxrWcFzkoIgrqxuuVaw331O5yB8QNbYWSYF&#10;V/JQFg+TBebaDvxNl22oRQxhn6OCJoQ+l9JXDRn0ie2JI3e0zmCI0NVSOxxiuOnkS5rOpMGWY0OD&#10;PX00VJ23v0bBsj5ny3V6+DmN8ivbDQe/cXuv1NPj+P4GItAY7uJ/90rH+a8Z/D0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QHU/DAAAA3AAAAA8AAAAAAAAAAAAA&#10;AAAAoQIAAGRycy9kb3ducmV2LnhtbFBLBQYAAAAABAAEAPkAAACRAwAAAAA=&#10;" strokeweight=".24872mm"/>
                <v:line id="Line 193" o:spid="_x0000_s1142" style="position:absolute;visibility:visible;mso-wrap-style:square" from="6426,1808" to="6426,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FO8MAAADcAAAADwAAAGRycy9kb3ducmV2LnhtbERPTWvCQBC9C/0PyxR6q5uq2JK6ShUq&#10;HkQwitDbkB2TaHY27K4m/ntXKHibx/ucyawztbiS85VlBR/9BARxbnXFhYL97vf9C4QPyBpry6Tg&#10;Rh5m05feBFNtW97SNQuFiCHsU1RQhtCkUvq8JIO+bxviyB2tMxgidIXUDtsYbmo5SJKxNFhxbCix&#10;oUVJ+Tm7GAXz4jycr5PD36mTy+GuPfiN23ul3l67n28QgbrwFP+7VzrO/xzB45l4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5hTvDAAAA3AAAAA8AAAAAAAAAAAAA&#10;AAAAoQIAAGRycy9kb3ducmV2LnhtbFBLBQYAAAAABAAEAPkAAACRAwAAAAA=&#10;" strokeweight=".24872mm"/>
                <v:line id="Line 192" o:spid="_x0000_s1143" style="position:absolute;visibility:visible;mso-wrap-style:square" from="6369,1808" to="636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goMMAAADcAAAADwAAAGRycy9kb3ducmV2LnhtbERPTWvCQBC9C/0PyxR6q5sq2pK6ShUq&#10;HkQwitDbkB2TaHY27K4m/ntXKHibx/ucyawztbiS85VlBR/9BARxbnXFhYL97vf9C4QPyBpry6Tg&#10;Rh5m05feBFNtW97SNQuFiCHsU1RQhtCkUvq8JIO+bxviyB2tMxgidIXUDtsYbmo5SJKxNFhxbCix&#10;oUVJ+Tm7GAXz4jycr5PD36mTy+GuPfiN23ul3l67n28QgbrwFP+7VzrO/xzB45l4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1IKDDAAAA3AAAAA8AAAAAAAAAAAAA&#10;AAAAoQIAAGRycy9kb3ducmV2LnhtbFBLBQYAAAAABAAEAPkAAACRAwAAAAA=&#10;" strokeweight=".24872mm"/>
                <v:line id="Line 191" o:spid="_x0000_s1144" style="position:absolute;visibility:visible;mso-wrap-style:square" from="6327,1808" to="6327,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18IAAADcAAAADwAAAGRycy9kb3ducmV2LnhtbERPS4vCMBC+C/sfwgjeNFVBl2oUXXDx&#10;IIIPhL0NzdhWm0lJsrb+e7Ow4G0+vufMl62pxIOcLy0rGA4SEMSZ1SXnCs6nTf8ThA/IGivLpOBJ&#10;HpaLj84cU20bPtDjGHIRQ9inqKAIoU6l9FlBBv3A1sSRu1pnMETocqkdNjHcVHKUJBNpsOTYUGBN&#10;XwVl9+OvUbDO7+P1Lrn83Fr5PT41F793Z69Ur9uuZiACteEt/ndvdZw/ncDf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e+18IAAADcAAAADwAAAAAAAAAAAAAA&#10;AAChAgAAZHJzL2Rvd25yZXYueG1sUEsFBgAAAAAEAAQA+QAAAJADAAAAAA==&#10;" strokeweight=".24872mm"/>
                <v:line id="Line 190" o:spid="_x0000_s1145" style="position:absolute;visibility:visible;mso-wrap-style:square" from="6285,1808" to="6285,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bTMIAAADcAAAADwAAAGRycy9kb3ducmV2LnhtbERPS4vCMBC+C/sfwgjeNFVBl2oUXXDx&#10;sAg+EPY2NGNbbSYlydruvzeC4G0+vufMl62pxJ2cLy0rGA4SEMSZ1SXnCk7HTf8ThA/IGivLpOCf&#10;PCwXH505pto2vKf7IeQihrBPUUERQp1K6bOCDPqBrYkjd7HOYIjQ5VI7bGK4qeQoSSbSYMmxocCa&#10;vgrKboc/o2Cd38brn+T8e23l9/jYnP3OnbxSvW67moEI1Ia3+OXe6jh/OoX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sbTMIAAADcAAAADwAAAAAAAAAAAAAA&#10;AAChAgAAZHJzL2Rvd25yZXYueG1sUEsFBgAAAAAEAAQA+QAAAJADAAAAAA==&#10;" strokeweight=".24872mm"/>
                <v:shape id="Freeform 189" o:spid="_x0000_s1146" style="position:absolute;left:6242;top:1878;width:424;height:325;visibility:visible;mso-wrap-style:square;v-text-anchor:top" coordsize="4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WJMYA&#10;AADcAAAADwAAAGRycy9kb3ducmV2LnhtbESPT2vCQBDF74V+h2WEXopuWorV6CpFWuhB/I9eh+yY&#10;hGZnY3bV+O2dg9DbDO/Ne78ZT1tXqQs1ofRs4K2XgCLOvC05N7Db/nQHoEJEtlh5JgM3CjCdPD+N&#10;MbX+ymu6bGKuJIRDigaKGOtU65AV5DD0fE0s2tE3DqOsTa5tg1cJd5V+T5K+dliyNBRY06yg7G9z&#10;dgaSk74d6+/tiuav+91quDwvDh8LY1467dcIVKQ2/psf179W8D+FVp6RCf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kWJMYAAADcAAAADwAAAAAAAAAAAAAAAACYAgAAZHJz&#10;L2Rvd25yZXYueG1sUEsFBgAAAAAEAAQA9QAAAIsDAAAAAA==&#10;" path="m423,14r-127,l240,,184,,141,14r-70,l57,28r-14,l14,56r,57l,155r,56l14,268r29,28l57,296r14,14l141,310r43,14l240,324r56,-14l423,310e" filled="f" strokeweight=".24872mm">
                  <v:path arrowok="t" o:connecttype="custom" o:connectlocs="423,1893;296,1893;240,1879;184,1879;141,1893;71,1893;57,1907;43,1907;14,1935;14,1992;0,2034;0,2090;14,2147;43,2175;57,2175;71,2189;141,2189;184,2203;240,2203;296,2189;423,2189" o:connectangles="0,0,0,0,0,0,0,0,0,0,0,0,0,0,0,0,0,0,0,0,0"/>
                </v:shape>
                <v:line id="Line 188" o:spid="_x0000_s1147" style="position:absolute;visibility:visible;mso-wrap-style:square" from="6997,1921" to="7011,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g4HMUAAADcAAAADwAAAGRycy9kb3ducmV2LnhtbERPS27CMBDdV+odrKnUXXFoxachBlEk&#10;BCxYNM0BpvGQpI3HUWyS0NPXSEjs5ul9J1kNphYdta6yrGA8ikAQ51ZXXCjIvrYvcxDOI2usLZOC&#10;CzlYLR8fEoy17fmTutQXIoSwi1FB6X0TS+nykgy6kW2IA3eyrUEfYFtI3WIfwk0tX6NoKg1WHBpK&#10;bGhTUv6bno2CYZLJt7obzza7v8PuOP/of/bfa6Wen4b1AoSnwd/FN/deh/mzd7g+Ey6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g4HMUAAADcAAAADwAAAAAAAAAA&#10;AAAAAAChAgAAZHJzL2Rvd25yZXYueG1sUEsFBgAAAAAEAAQA+QAAAJMDAAAAAA==&#10;" strokeweight="1.41pt"/>
                <v:line id="Line 187" o:spid="_x0000_s1148" style="position:absolute;visibility:visible;mso-wrap-style:square" from="6891,1935" to="6891,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zH8UAAADcAAAADwAAAGRycy9kb3ducmV2LnhtbESPT2vCQBDF7wW/wzIFb3XTCkWiq1Sh&#10;4qEI/kHwNmTHJDU7G3ZXk35751DwNsN7895vZoveNepOIdaeDbyPMlDEhbc1lwaOh++3CaiYkC02&#10;nsnAH0VYzAcvM8yt73hH930qlYRwzNFAlVKbax2LihzGkW+JRbv44DDJGkptA3YS7hr9kWWf2mHN&#10;0lBhS6uKiuv+5gwsy+t4+ZOdzr+9Xo8P3SluwzEaM3ztv6agEvXpaf6/3ljBnwi+PCMT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fzH8UAAADcAAAADwAAAAAAAAAA&#10;AAAAAAChAgAAZHJzL2Rvd25yZXYueG1sUEsFBgAAAAAEAAQA+QAAAJMDAAAAAA==&#10;" strokeweight=".24872mm"/>
                <v:line id="Line 186" o:spid="_x0000_s1149" style="position:absolute;visibility:visible;mso-wrap-style:square" from="6877,1935" to="6877,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WhMMAAADcAAAADwAAAGRycy9kb3ducmV2LnhtbERPTWvCQBC9C/0PyxR6040NFEldxRRa&#10;eiiFJiJ4G7LTJJqdDbvbJP57tyB4m8f7nPV2Mp0YyPnWsoLlIgFBXFndcq1gX77PVyB8QNbYWSYF&#10;F/Kw3TzM1phpO/IPDUWoRQxhn6GCJoQ+k9JXDRn0C9sTR+7XOoMhQldL7XCM4aaTz0nyIg22HBsa&#10;7Omtoepc/BkFeX1O86/kcDxN8iMtx4P/dnuv1NPjtHsFEWgKd/HN/anj/NUS/p+JF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VoTDAAAA3AAAAA8AAAAAAAAAAAAA&#10;AAAAoQIAAGRycy9kb3ducmV2LnhtbFBLBQYAAAAABAAEAPkAAACRAwAAAAA=&#10;" strokeweight=".24872mm"/>
                <v:line id="Line 185" o:spid="_x0000_s1150" style="position:absolute;visibility:visible;mso-wrap-style:square" from="6905,1935" to="6905,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I88MAAADcAAAADwAAAGRycy9kb3ducmV2LnhtbERPTWvCQBC9C/0PyxR6000TKJK6ihaU&#10;HkqhiQjehuw0iWZnw+42Sf99tyB4m8f7nNVmMp0YyPnWsoLnRQKCuLK65VrBsdzPlyB8QNbYWSYF&#10;v+Rhs36YrTDXduQvGopQixjCPkcFTQh9LqWvGjLoF7Ynjty3dQZDhK6W2uEYw00n0yR5kQZbjg0N&#10;9vTWUHUtfoyCXX3Ndh/J6XyZ5CErx5P/dEev1NPjtH0FEWgKd/HN/a7j/GUK/8/EC+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JyPPDAAAA3AAAAA8AAAAAAAAAAAAA&#10;AAAAoQIAAGRycy9kb3ducmV2LnhtbFBLBQYAAAAABAAEAPkAAACRAwAAAAA=&#10;" strokeweight=".24872mm"/>
                <v:line id="Line 184" o:spid="_x0000_s1151" style="position:absolute;visibility:visible;mso-wrap-style:square" from="6905,2147" to="6905,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taMIAAADcAAAADwAAAGRycy9kb3ducmV2LnhtbERPS4vCMBC+C/sfwix403QtiFSjrAsr&#10;exDBB4K3oRnbajMpSdbWf28Ewdt8fM+ZLTpTixs5X1lW8DVMQBDnVldcKDjsfwcTED4ga6wtk4I7&#10;eVjMP3ozzLRteUu3XShEDGGfoYIyhCaT0uclGfRD2xBH7mydwRChK6R22MZwU8tRkoylwYpjQ4kN&#10;/ZSUX3f/RsGyuKbLdXI8XTq5Svft0W/cwSvV/+y+pyACdeEtfrn/dJw/Se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VtaMIAAADcAAAADwAAAAAAAAAAAAAA&#10;AAChAgAAZHJzL2Rvd25yZXYueG1sUEsFBgAAAAAEAAQA+QAAAJADAAAAAA==&#10;" strokeweight=".24872mm"/>
                <v:line id="Line 183" o:spid="_x0000_s1152" style="position:absolute;visibility:visible;mso-wrap-style:square" from="7088,1893" to="717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1HMQAAADcAAAADwAAAGRycy9kb3ducmV2LnhtbERPTWvCQBC9C/0PyxR6041GSkhdRYWW&#10;HqRQI0JvQ3ZMotnZsLtN0n/fLRS8zeN9zmozmlb05HxjWcF8loAgLq1uuFJwKl6nGQgfkDW2lknB&#10;D3nYrB8mK8y1HfiT+mOoRAxhn6OCOoQul9KXNRn0M9sRR+5incEQoaukdjjEcNPKRZI8S4MNx4Ya&#10;O9rXVN6O30bBrrqlu0Ny/rqO8i0thrP/cCev1NPjuH0BEWgMd/G/+13H+dkS/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7PUcxAAAANwAAAAPAAAAAAAAAAAA&#10;AAAAAKECAABkcnMvZG93bnJldi54bWxQSwUGAAAAAAQABAD5AAAAkgMAAAAA&#10;" strokeweight=".24872mm"/>
                <v:line id="Line 182" o:spid="_x0000_s1153" style="position:absolute;visibility:visible;mso-wrap-style:square" from="7229,1893" to="722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Qh8QAAADcAAAADwAAAGRycy9kb3ducmV2LnhtbERPTWvCQBC9C/0PyxR6040GS0hdRYWW&#10;HqRQI0JvQ3ZMotnZsLtN0n/fLRS8zeN9zmozmlb05HxjWcF8loAgLq1uuFJwKl6nGQgfkDW2lknB&#10;D3nYrB8mK8y1HfiT+mOoRAxhn6OCOoQul9KXNRn0M9sRR+5incEQoaukdjjEcNPKRZI8S4MNx4Ya&#10;O9rXVN6O30bBrrqlu0Ny/rqO8i0thrP/cCev1NPjuH0BEWgMd/G/+13H+dkS/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FCHxAAAANwAAAAPAAAAAAAAAAAA&#10;AAAAAKECAABkcnMvZG93bnJldi54bWxQSwUGAAAAAAQABAD5AAAAkgMAAAAA&#10;" strokeweight=".24872mm"/>
                <v:shape id="Freeform 181" o:spid="_x0000_s1154" style="position:absolute;left:6693;top:1893;width:395;height: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Zx8EA&#10;AADcAAAADwAAAGRycy9kb3ducmV2LnhtbERPTWvCQBC9F/wPywje6sYeQpq6BhUCohTR6n3ITrNp&#10;s7NpdtX477tCobd5vM+ZF4NtxZV63zhWMJsmIIgrpxuuFZw+yucMhA/IGlvHpOBOHorF6GmOuXY3&#10;PtD1GGoRQ9jnqMCE0OVS+sqQRT91HXHkPl1vMUTY11L3eIvhtpUvSZJKiw3HBoMdrQ1V38eLVfB1&#10;dtlre1jxj9mhTDsj37flXqnJeFi+gQg0hH/xn3uj4/wshcc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WcfBAAAA3AAAAA8AAAAAAAAAAAAAAAAAmAIAAGRycy9kb3du&#10;cmV2LnhtbFBLBQYAAAAABAAEAPUAAACGAwAAAAA=&#10;" path="m395,l339,,,e" filled="f" strokeweight=".24872mm">
                  <v:path arrowok="t" o:connecttype="custom" o:connectlocs="395,0;339,0;0,0" o:connectangles="0,0,0"/>
                </v:shape>
                <v:shape id="Freeform 180" o:spid="_x0000_s1155" style="position:absolute;left:6651;top:2146;width:452;height:57;visibility:visible;mso-wrap-style:square;v-text-anchor:top" coordsize="4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BLcQA&#10;AADcAAAADwAAAGRycy9kb3ducmV2LnhtbERPS2vCQBC+C/6HZQRvuqngo6mrFEFRL0Wt0N6m2WmS&#10;Jjsbs6um/94VBG/z8T1nOm9MKS5Uu9yygpd+BII4sTrnVMHnYdmbgHAeWWNpmRT8k4P5rN2aYqzt&#10;lXd02ftUhBB2MSrIvK9iKV2SkUHXtxVx4H5tbdAHWKdS13gN4aaUgygaSYM5h4YMK1pklBT7s1Fw&#10;GuqPwha7/C8dvx6OP8fv7ddqo1S307y/gfDU+Kf44V7rMH8yhvsz4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QS3EAAAA3AAAAA8AAAAAAAAAAAAAAAAAmAIAAGRycy9k&#10;b3ducmV2LnhtbFBLBQYAAAAABAAEAPUAAACJAwAAAAA=&#10;" path="m451,28r,-14l310,,99,,,28,28,56r14,l28,28e" filled="f" strokeweight=".24872mm">
                  <v:path arrowok="t" o:connecttype="custom" o:connectlocs="451,2175;451,2161;310,2147;99,2147;0,2175;28,2203;42,2203;28,2175" o:connectangles="0,0,0,0,0,0,0,0"/>
                </v:shape>
                <v:line id="Line 179" o:spid="_x0000_s1156" style="position:absolute;visibility:visible;mso-wrap-style:square" from="7095,1914" to="7109,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GcUAAADcAAAADwAAAGRycy9kb3ducmV2LnhtbESPT2vCQBDF7wW/wzIFb3XTCkWiq1Sh&#10;4qEI/kHwNmTHJDU7G3ZXk35751DwNsN7895vZoveNepOIdaeDbyPMlDEhbc1lwaOh++3CaiYkC02&#10;nsnAH0VYzAcvM8yt73hH930qlYRwzNFAlVKbax2LihzGkW+JRbv44DDJGkptA3YS7hr9kWWf2mHN&#10;0lBhS6uKiuv+5gwsy+t4+ZOdzr+9Xo8P3SluwzEaM3ztv6agEvXpaf6/3ljBnwitPCMT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H/GcUAAADcAAAADwAAAAAAAAAA&#10;AAAAAAChAgAAZHJzL2Rvd25yZXYueG1sUEsFBgAAAAAEAAQA+QAAAJMDAAAAAA==&#10;" strokeweight=".24872mm"/>
                <v:shape id="Freeform 178" o:spid="_x0000_s1157" style="position:absolute;left:6651;top:1907;width:452;height:29;visibility:visible;mso-wrap-style:square;v-text-anchor:top" coordsize="4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Xb8MA&#10;AADcAAAADwAAAGRycy9kb3ducmV2LnhtbERPTWsCMRC9C/6HMII3zSpF7Na4iGCp0kO17X26GTeL&#10;m8mSpOvaX98UCt7m8T5nVfS2ER35UDtWMJtmIIhLp2uuFHy87yZLECEia2wck4IbBSjWw8EKc+2u&#10;fKTuFCuRQjjkqMDE2OZShtKQxTB1LXHizs5bjAn6SmqP1xRuGznPsoW0WHNqMNjS1lB5OX1bBf3n&#10;mzOvC//TxIfD87Gd7/bl10yp8ajfPIGI1Me7+N/9otP85SP8PZ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xXb8MAAADcAAAADwAAAAAAAAAAAAAAAACYAgAAZHJzL2Rv&#10;d25yZXYueG1sUEsFBgAAAAAEAAQA9QAAAIgDAAAAAA==&#10;" path="m451,l310,28,99,28,,e" filled="f" strokeweight=".24872mm">
                  <v:path arrowok="t" o:connecttype="custom" o:connectlocs="451,1907;310,1935;99,1935;0,1907"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158" type="#_x0000_t75" style="position:absolute;left:6277;top:1900;width:381;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kSzFAAAA3AAAAA8AAABkcnMvZG93bnJldi54bWxEj0FPwzAMhe9I/IfISNxoOgQTK8umUjSJ&#10;E9MKP8BrTFtonCoJXeHX48Mkbrbe83uf19vZDWqiEHvPBhZZDoq48bbn1sD72+7mAVRMyBYHz2Tg&#10;hyJsN5cXayysP/GBpjq1SkI4FmigS2kstI5NRw5j5kdi0T58cJhkDa22AU8S7gZ9m+dL7bBnaehw&#10;pKqj5qv+dgbs7vO1PPjn+1D/Lqrj3fKp7PezMddXc/kIKtGc/s3n6xcr+CvBl2dkAr3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oJEsxQAAANwAAAAPAAAAAAAAAAAAAAAA&#10;AJ8CAABkcnMvZG93bnJldi54bWxQSwUGAAAAAAQABAD3AAAAkQMAAAAA&#10;">
                  <v:imagedata r:id="rId11" o:title=""/>
                </v:shape>
                <v:shape id="Freeform 176" o:spid="_x0000_s1159" style="position:absolute;left:7327;top:1907;width:15;height:268;visibility:visible;mso-wrap-style:square;v-text-anchor:top" coordsize="1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D/8EA&#10;AADcAAAADwAAAGRycy9kb3ducmV2LnhtbERPS4vCMBC+C/6HMII3TVtw1WoqsrDgxcP6uE+bsa02&#10;k9pErf9+s7Cwt/n4nrPe9KYRT+pcbVlBPI1AEBdW11wqOB2/JgsQziNrbCyTgjc52GTDwRpTbV/8&#10;Tc+DL0UIYZeigsr7NpXSFRUZdFPbEgfuYjuDPsCulLrDVwg3jUyi6EMarDk0VNjSZ0XF7fAwCvJt&#10;fX+fab7Po5m55v6RUFImSo1H/XYFwlPv/8V/7p0O85cx/D4TL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Gw//BAAAA3AAAAA8AAAAAAAAAAAAAAAAAmAIAAGRycy9kb3du&#10;cmV2LnhtbFBLBQYAAAAABAAEAPUAAACGAwAAAAA=&#10;" path="m,268l14,212,14,57,,e" filled="f" strokeweight=".24872mm">
                  <v:path arrowok="t" o:connecttype="custom" o:connectlocs="0,2175;14,2119;14,1964;0,1907" o:connectangles="0,0,0,0"/>
                </v:shape>
                <v:line id="Line 175" o:spid="_x0000_s1160" style="position:absolute;visibility:visible;mso-wrap-style:square" from="7321,2168" to="7335,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eLsIAAADcAAAADwAAAGRycy9kb3ducmV2LnhtbERPS4vCMBC+C/sfwgh701QFcatRdMFl&#10;DyL4QNjb0IxttZmUJNruvzeC4G0+vufMFq2pxJ2cLy0rGPQTEMSZ1SXnCo6HdW8CwgdkjZVlUvBP&#10;Hhbzj84MU20b3tF9H3IRQ9inqKAIoU6l9FlBBn3f1sSRO1tnMETocqkdNjHcVHKYJGNpsOTYUGBN&#10;3wVl1/3NKFjl19Fqk5z+Lq38GR2ak9+6o1fqs9supyACteEtfrl/dZz/NYT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BeLsIAAADcAAAADwAAAAAAAAAAAAAA&#10;AAChAgAAZHJzL2Rvd25yZXYueG1sUEsFBgAAAAAEAAQA+QAAAJADAAAAAA==&#10;" strokeweight=".24872mm"/>
                <v:line id="Line 174" o:spid="_x0000_s1161" style="position:absolute;visibility:visible;mso-wrap-style:square" from="7328,2175" to="7328,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7tcMAAADcAAAADwAAAGRycy9kb3ducmV2LnhtbERPTWvCQBC9C/0PyxR6M5s2IDV1E2qh&#10;xYMIVRF6G7JjEs3Oht2tif/eLRS8zeN9zqIcTScu5HxrWcFzkoIgrqxuuVaw331OX0H4gKyxs0wK&#10;ruShLB4mC8y1HfibLttQixjCPkcFTQh9LqWvGjLoE9sTR+5oncEQoauldjjEcNPJlzSdSYMtx4YG&#10;e/poqDpvf42CZX3Oluv08HMa5Ve2Gw5+4/ZeqafH8f0NRKAx3MX/7pWO8+cZ/D0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c+7XDAAAA3AAAAA8AAAAAAAAAAAAA&#10;AAAAoQIAAGRycy9kb3ducmV2LnhtbFBLBQYAAAAABAAEAPkAAACRAwAAAAA=&#10;" strokeweight=".24872mm"/>
                <v:line id="Line 173" o:spid="_x0000_s1162" style="position:absolute;visibility:visible;mso-wrap-style:square" from="7328,2175" to="7328,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jwcMAAADcAAAADwAAAGRycy9kb3ducmV2LnhtbERPTWvCQBC9C/0PyxR6q5uqSJu6ShUq&#10;HkQwitDbkB2TaHY27K4m/ntXKHibx/ucyawztbiS85VlBR/9BARxbnXFhYL97vf9E4QPyBpry6Tg&#10;Rh5m05feBFNtW97SNQuFiCHsU1RQhtCkUvq8JIO+bxviyB2tMxgidIXUDtsYbmo5SJKxNFhxbCix&#10;oUVJ+Tm7GAXz4jycr5PD36mTy+GuPfiN23ul3l67n28QgbrwFP+7VzrO/xrB45l4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1Y8HDAAAA3AAAAA8AAAAAAAAAAAAA&#10;AAAAoQIAAGRycy9kb3ducmV2LnhtbFBLBQYAAAAABAAEAPkAAACRAwAAAAA=&#10;" strokeweight=".24872mm"/>
                <v:shape id="Freeform 172" o:spid="_x0000_s1163" style="position:absolute;left:6651;top:1878;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EZMQA&#10;AADcAAAADwAAAGRycy9kb3ducmV2LnhtbERPTWvCQBC9F/wPywi9SLOxpaJpVtHSBm9iKp6n2TEJ&#10;ZmdDdqNpf70rFHqbx/ucdDWYRlyoc7VlBdMoBkFcWF1zqeDw9fk0B+E8ssbGMin4IQer5eghxUTb&#10;K+/pkvtShBB2CSqovG8TKV1RkUEX2ZY4cCfbGfQBdqXUHV5DuGnkcxzPpMGaQ0OFLb1XVJzz3ig4&#10;Zi/b+YaL+tD3k9/s+2OS7c69Uo/jYf0GwtPg/8V/7q0O8xevcH8mX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BGTEAAAA3AAAAA8AAAAAAAAAAAAAAAAAmAIAAGRycy9k&#10;b3ducmV2LnhtbFBLBQYAAAAABAAEAPUAAACJAwAAAAA=&#10;" path="m,28l28,,42,,28,28e" filled="f" strokeweight=".24872mm">
                  <v:path arrowok="t" o:connecttype="custom" o:connectlocs="0,1907;28,1879;42,1879;28,1907" o:connectangles="0,0,0,0"/>
                </v:shape>
                <v:shape id="Freeform 171" o:spid="_x0000_s1164" style="position:absolute;left:6298;top:2104;width:283;height:15;visibility:visible;mso-wrap-style:square;v-text-anchor:top" coordsize="2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1h1cIA&#10;AADcAAAADwAAAGRycy9kb3ducmV2LnhtbERPTWvCQBC9F/wPywje6kZbpEZXkaDoqbQxB49DdkwW&#10;s7Mhu43x37uFQm/zeJ+z3g62ET113jhWMJsmIIhLpw1XCorz4fUDhA/IGhvHpOBBHrab0csaU+3u&#10;/E19HioRQ9inqKAOoU2l9GVNFv3UtcSRu7rOYoiwq6Tu8B7DbSPnSbKQFg3Hhhpbymoqb/mPVbDL&#10;8sNb//75ddkbPJ4uhSmzwig1GQ+7FYhAQ/gX/7lPOs5fLuD3mXiB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WHVwgAAANwAAAAPAAAAAAAAAAAAAAAAAJgCAABkcnMvZG93&#10;bnJldi54bWxQSwUGAAAAAAQABAD1AAAAhwMAAAAA&#10;" path="m282,14l28,,,e" filled="f" strokeweight=".24872mm">
                  <v:path arrowok="t" o:connecttype="custom" o:connectlocs="282,2119;28,2105;0,2105" o:connectangles="0,0,0"/>
                </v:shape>
                <v:shape id="Freeform 170" o:spid="_x0000_s1165" style="position:absolute;left:6298;top:1963;width:283;height:15;visibility:visible;mso-wrap-style:square;v-text-anchor:top" coordsize="2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ETsIA&#10;AADcAAAADwAAAGRycy9kb3ducmV2LnhtbERPTWvCQBC9F/wPywi91Y1aqkZXkaDUU2ljDh6H7Jgs&#10;ZmdDdo3pv+8WCr3N433OZjfYRvTUeeNYwXSSgCAunTZcKSjOx5clCB+QNTaOScE3edhtR08bTLV7&#10;8Bf1eahEDGGfooI6hDaV0pc1WfQT1xJH7uo6iyHCrpK6w0cMt42cJcmbtGg4NtTYUlZTecvvVsE+&#10;y4/z/vXj83Iw+H66FKbMCqPU83jYr0EEGsK/+M990nH+agG/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cROwgAAANwAAAAPAAAAAAAAAAAAAAAAAJgCAABkcnMvZG93&#10;bnJldi54bWxQSwUGAAAAAAQABAD1AAAAhwMAAAAA&#10;" path="m282,l28,14,,14e" filled="f" strokeweight=".24872mm">
                  <v:path arrowok="t" o:connecttype="custom" o:connectlocs="282,1964;28,1978;0,1978" o:connectangles="0,0,0"/>
                </v:shape>
                <v:shape id="Freeform 169" o:spid="_x0000_s1166" style="position:absolute;left:6989;top:1949;width:43;height:184;visibility:visible;mso-wrap-style:square;v-text-anchor:top" coordsize="4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T8EA&#10;AADcAAAADwAAAGRycy9kb3ducmV2LnhtbESPS27CQAyG95W4w8iV2JVJi4QgMKCWCsGWxwGsjJtE&#10;ZDwhnkLo6esFEjtb/h+fF6s+NOZKndSRHbyPMjDERfQ1lw5Ox83bFIwkZI9NZHJwJ4HVcvCywNzH&#10;G+/pekil0RCWHB1UKbW5tVJUFFBGsSXW20/sAiZdu9L6Dm8aHhr7kWUTG7BmbaiwpXVFxfnwG7Rk&#10;y7IdF7MvvHw3f+uzyE7qqXPD1/5zDiZRn57ih3vnFX+mtPqMTm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bk/BAAAA3AAAAA8AAAAAAAAAAAAAAAAAmAIAAGRycy9kb3du&#10;cmV2LnhtbFBLBQYAAAAABAAEAPUAAACGAwAAAAA=&#10;" path="m,184l14,170,28,141,42,127r,-70l28,29,,e" filled="f" strokeweight=".24872mm">
                  <v:path arrowok="t" o:connecttype="custom" o:connectlocs="0,2133;14,2119;28,2090;42,2076;42,2006;28,1978;0,1949" o:connectangles="0,0,0,0,0,0,0"/>
                </v:shape>
                <v:shape id="Freeform 168" o:spid="_x0000_s1167" style="position:absolute;left:6749;top:1949;width:15;height:184;visibility:visible;mso-wrap-style:square;v-text-anchor:top" coordsize="1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9hcUA&#10;AADcAAAADwAAAGRycy9kb3ducmV2LnhtbERPS2vCQBC+F/wPywje6sYexMSsUiwFQYvVFjG3ITvN&#10;o9nZkF019dd3hUJv8/E9J132phEX6lxlWcFkHIEgzq2uuFDw+fH6OAPhPLLGxjIp+CEHy8XgIcVE&#10;2yvv6XLwhQgh7BJUUHrfJlK6vCSDbmxb4sB92c6gD7ArpO7wGsJNI5+iaCoNVhwaSmxpVVL+fTgb&#10;BdvTMc70W3bbbfr6WL/jy6za10qNhv3zHISn3v+L/9xrHebHMdyfC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z2FxQAAANwAAAAPAAAAAAAAAAAAAAAAAJgCAABkcnMv&#10;ZG93bnJldi54bWxQSwUGAAAAAAQABAD1AAAAigMAAAAA&#10;" path="m14,l,29,,156r14,28e" filled="f" strokeweight=".24872mm">
                  <v:path arrowok="t" o:connecttype="custom" o:connectlocs="14,1949;0,1978;0,2105;14,2133" o:connectangles="0,0,0,0"/>
                </v:shape>
                <v:line id="Line 167" o:spid="_x0000_s1168" style="position:absolute;visibility:visible;mso-wrap-style:square" from="6877,2147" to="6877,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ROcQAAADcAAAADwAAAGRycy9kb3ducmV2LnhtbESPQWvCQBSE7wX/w/KE3pqNFaTEbIIK&#10;LT1IoSqCt0f2mUSzb8Pu1sR/3xUKPQ4z8w2Tl6PpxI2cby0rmCUpCOLK6pZrBYf9+8sbCB+QNXaW&#10;ScGdPJTF5CnHTNuBv+m2C7WIEPYZKmhC6DMpfdWQQZ/Ynjh6Z+sMhihdLbXDIcJNJ1/TdCENthwX&#10;Guxp01B13f0YBev6Ol9v0+PpMsqP+X44+i938Eo9T8fVEkSgMfyH/9qfWkEkwuNMP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E5xAAAANwAAAAPAAAAAAAAAAAA&#10;AAAAAKECAABkcnMvZG93bnJldi54bWxQSwUGAAAAAAQABAD5AAAAkgMAAAAA&#10;" strokeweight=".24872mm"/>
                <v:line id="Line 166" o:spid="_x0000_s1169" style="position:absolute;visibility:visible;mso-wrap-style:square" from="6891,2147" to="6891,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0osQAAADcAAAADwAAAGRycy9kb3ducmV2LnhtbESPQWsCMRSE7wX/Q3iCt5qoUMpqFBUU&#10;D1KoiuDtsXnurm5eliS6679vCoUeh5n5hpktOluLJ/lQOdYwGioQxLkzFRcaTsfN+yeIEJEN1o5J&#10;w4sCLOa9txlmxrX8Tc9DLESCcMhQQxljk0kZ8pIshqFriJN3dd5iTNIX0nhsE9zWcqzUh7RYcVoo&#10;saF1Sfn98LAaVsV9stqr8+XWye3k2J7Dlz8FrQf9bjkFEamL/+G/9s5oGKsR/J5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TSixAAAANwAAAAPAAAAAAAAAAAA&#10;AAAAAKECAABkcnMvZG93bnJldi54bWxQSwUGAAAAAAQABAD5AAAAkgMAAAAA&#10;" strokeweight=".24872mm"/>
                <v:line id="Line 165" o:spid="_x0000_s1170" style="position:absolute;visibility:visible;mso-wrap-style:square" from="6997,2161" to="701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4bMYAAADcAAAADwAAAGRycy9kb3ducmV2LnhtbESPQWvCQBSE74X+h+UVetONKbUS3QQr&#10;iPbgQesPeGafSWz2bciuSeqvdwtCj8PMfMMsssHUoqPWVZYVTMYRCOLc6ooLBcfv9WgGwnlkjbVl&#10;UvBLDrL0+WmBibY976k7+EIECLsEFZTeN4mULi/JoBvbhjh4Z9sa9EG2hdQt9gFuahlH0VQarDgs&#10;lNjQqqT853A1Cob3o3yru8nHanP72uxmn/1le1oq9foyLOcgPA3+P/xob7WCOIrh70w4AjK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PuGzGAAAA3AAAAA8AAAAAAAAA&#10;AAAAAAAAoQIAAGRycy9kb3ducmV2LnhtbFBLBQYAAAAABAAEAPkAAACUAwAAAAA=&#10;" strokeweight="1.41pt"/>
                <v:shape id="Freeform 164" o:spid="_x0000_s1171" style="position:absolute;left:6679;top:1907;width:649;height:15;visibility:visible;mso-wrap-style:square;v-text-anchor:top" coordsize="6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bdMYA&#10;AADcAAAADwAAAGRycy9kb3ducmV2LnhtbESPQWsCMRSE7wX/Q3hCbzWrBbGrUYogtKKUbkXw9tg8&#10;N0s3L9skdbf99aYg9DjMzDfMYtXbRlzIh9qxgvEoA0FcOl1zpeDwsXmYgQgRWWPjmBT8UIDVcnC3&#10;wFy7jt/pUsRKJAiHHBWYGNtcylAashhGriVO3tl5izFJX0ntsUtw28hJlk2lxZrTgsGW1obKz+Lb&#10;KnjqfLUpjm+ukL9b+2X2p+N096rU/bB/noOI1Mf/8K39ohVMskf4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abdMYAAADcAAAADwAAAAAAAAAAAAAAAACYAgAAZHJz&#10;L2Rvd25yZXYueG1sUEsFBgAAAAAEAAQA9QAAAIsDAAAAAA==&#10;" path="m649,14l649,,,e" filled="f" strokeweight=".24872mm">
                  <v:path arrowok="t" o:connecttype="custom" o:connectlocs="649,1921;649,1907;0,1907" o:connectangles="0,0,0"/>
                </v:shape>
                <v:line id="Line 163" o:spid="_x0000_s1172" style="position:absolute;visibility:visible;mso-wrap-style:square" from="7582,1808" to="758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OsQAAADcAAAADwAAAGRycy9kb3ducmV2LnhtbESPQWsCMRSE74L/IbxCb5pUpchqlCq0&#10;9CBCVQRvj81zd+vmZUlSd/vvjSB4HGbmG2a+7GwtruRD5VjD21CBIM6dqbjQcNh/DqYgQkQ2WDsm&#10;Df8UYLno9+aYGdfyD113sRAJwiFDDWWMTSZlyEuyGIauIU7e2XmLMUlfSOOxTXBby5FS79JixWmh&#10;xIbWJeWX3Z/VsCou49VGHU+/nfwa79tj2PpD0Pr1pfuYgYjUxWf40f42GkZqA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pc6xAAAANwAAAAPAAAAAAAAAAAA&#10;AAAAAKECAABkcnMvZG93bnJldi54bWxQSwUGAAAAAAQABAD5AAAAkgMAAAAA&#10;" strokeweight=".24872mm"/>
                <v:line id="Line 162" o:spid="_x0000_s1173" style="position:absolute;visibility:visible;mso-wrap-style:square" from="7539,1808" to="753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yocQAAADcAAAADwAAAGRycy9kb3ducmV2LnhtbESPQWsCMRSE74L/IbxCb5pUschqlCq0&#10;9CBCVQRvj81zd+vmZUlSd/vvjSB4HGbmG2a+7GwtruRD5VjD21CBIM6dqbjQcNh/DqYgQkQ2WDsm&#10;Df8UYLno9+aYGdfyD113sRAJwiFDDWWMTSZlyEuyGIauIU7e2XmLMUlfSOOxTXBby5FS79JixWmh&#10;xIbWJeWX3Z/VsCou49VGHU+/nfwa79tj2PpD0Pr1pfuYgYjUxWf40f42GkZqA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jKhxAAAANwAAAAPAAAAAAAAAAAA&#10;AAAAAKECAABkcnMvZG93bnJldi54bWxQSwUGAAAAAAQABAD5AAAAkgMAAAAA&#10;" strokeweight=".24872mm"/>
                <v:line id="Line 161" o:spid="_x0000_s1174" style="position:absolute;visibility:visible;mso-wrap-style:square" from="7497,2260" to="753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s1sQAAADcAAAADwAAAGRycy9kb3ducmV2LnhtbESPQWsCMRSE7wX/Q3hCbzVRQcrWKCoo&#10;PRRBVwRvj83r7urmZUlSd/vvG0HocZiZb5j5sreNuJMPtWMN45ECQVw4U3Op4ZRv395BhIhssHFM&#10;Gn4pwHIxeJljZlzHB7ofYykShEOGGqoY20zKUFRkMYxcS5y8b+ctxiR9KY3HLsFtIydKzaTFmtNC&#10;hS1tKipuxx+rYV3epusvdb5ce7mb5t057P0paP067FcfICL18T/8bH8aDRM1g8e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KzWxAAAANwAAAAPAAAAAAAAAAAA&#10;AAAAAKECAABkcnMvZG93bnJldi54bWxQSwUGAAAAAAQABAD5AAAAkgMAAAAA&#10;" strokeweight=".24872mm"/>
                <v:line id="Line 160" o:spid="_x0000_s1175" style="position:absolute;visibility:visible;mso-wrap-style:square" from="7554,2260" to="758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JTcQAAADcAAAADwAAAGRycy9kb3ducmV2LnhtbESPQWsCMRSE74L/IbxCb5pUwcpqlCq0&#10;9CBCVQRvj81zd+vmZUlSd/vvjSB4HGbmG2a+7GwtruRD5VjD21CBIM6dqbjQcNh/DqYgQkQ2WDsm&#10;Df8UYLno9+aYGdfyD113sRAJwiFDDWWMTSZlyEuyGIauIU7e2XmLMUlfSOOxTXBby5FSE2mx4rRQ&#10;YkPrkvLL7s9qWBWX8WqjjqffTn6N9+0xbP0haP360n3MQETq4jP8aH8bDSP1D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yAlNxAAAANwAAAAPAAAAAAAAAAAA&#10;AAAAAKECAABkcnMvZG93bnJldi54bWxQSwUGAAAAAAQABAD5AAAAkgMAAAAA&#10;" strokeweight=".24872mm"/>
                <v:line id="Line 159" o:spid="_x0000_s1176" style="position:absolute;visibility:visible;mso-wrap-style:square" from="7596,2260" to="7624,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dP8EAAADcAAAADwAAAGRycy9kb3ducmV2LnhtbERPy4rCMBTdC/MP4Qqz00QFkY5RdECZ&#10;xSD4QHB3ae601eamJBlb/94sBJeH854vO1uLO/lQOdYwGioQxLkzFRcaTsfNYAYiRGSDtWPS8KAA&#10;y8VHb46ZcS3v6X6IhUghHDLUUMbYZFKGvCSLYega4sT9OW8xJugLaTy2KdzWcqzUVFqsODWU2NB3&#10;Sfnt8G81rIvbZP2rzpdrJ7eTY3sOO38KWn/2u9UXiEhdfItf7h+jYazS2nQmHQ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V50/wQAAANwAAAAPAAAAAAAAAAAAAAAA&#10;AKECAABkcnMvZG93bnJldi54bWxQSwUGAAAAAAQABAD5AAAAjwMAAAAA&#10;" strokeweight=".24872mm"/>
                <v:line id="Line 158" o:spid="_x0000_s1177" style="position:absolute;visibility:visible;mso-wrap-style:square" from="7638,2260" to="768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4pMQAAADcAAAADwAAAGRycy9kb3ducmV2LnhtbESPQWsCMRSE74L/IbxCb5pUQepqlCq0&#10;9CBCVQRvj81zd+vmZUlSd/vvjSB4HGbmG2a+7GwtruRD5VjD21CBIM6dqbjQcNh/Dt5BhIhssHZM&#10;Gv4pwHLR780xM67lH7ruYiEShEOGGsoYm0zKkJdkMQxdQ5y8s/MWY5K+kMZjm+C2liOlJtJixWmh&#10;xIbWJeWX3Z/VsCou49VGHU+/nfwa79tj2PpD0Pr1pfuYgYjUxWf40f42GkZqC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zikxAAAANwAAAAPAAAAAAAAAAAA&#10;AAAAAKECAABkcnMvZG93bnJldi54bWxQSwUGAAAAAAQABAD5AAAAkgMAAAAA&#10;" strokeweight=".24872mm"/>
                <v:line id="Line 157" o:spid="_x0000_s1178" style="position:absolute;visibility:visible;mso-wrap-style:square" from="7695,2260" to="772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H5MEAAADcAAAADwAAAGRycy9kb3ducmV2LnhtbERPTYvCMBC9C/6HMAveNLWFRapRVkHx&#10;IAurIngbmtm2azMpSbT135vDgsfH+16setOIBzlfW1YwnSQgiAuray4VnE/b8QyED8gaG8uk4Eke&#10;VsvhYIG5th3/0OMYShFD2OeooAqhzaX0RUUG/cS2xJH7tc5giNCVUjvsYrhpZJokn9JgzbGhwpY2&#10;FRW3490oWJe3bH1ILte/Xu6yU3fx3+7slRp99F9zEIH68Bb/u/daQTqN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AfkwQAAANwAAAAPAAAAAAAAAAAAAAAA&#10;AKECAABkcnMvZG93bnJldi54bWxQSwUGAAAAAAQABAD5AAAAjwMAAAAA&#10;" strokeweight=".24872mm"/>
                <v:line id="Line 156" o:spid="_x0000_s1179" style="position:absolute;visibility:visible;mso-wrap-style:square" from="7737,2260" to="776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if8QAAADcAAAADwAAAGRycy9kb3ducmV2LnhtbESPT4vCMBTE74LfITxhb5pWQaRrFF1Y&#10;2cMi+AfB26N521abl5JE2/32RhA8DjPzG2a+7Ewt7uR8ZVlBOkpAEOdWV1woOB6+hzMQPiBrrC2T&#10;gn/ysFz0e3PMtG15R/d9KESEsM9QQRlCk0np85IM+pFtiKP3Z53BEKUrpHbYRrip5ThJptJgxXGh&#10;xIa+Ssqv+5tRsC6uk/VvcjpfOrmZHNqT37qjV+pj0K0+QQTqwjv8av9oBeM0h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KJ/xAAAANwAAAAPAAAAAAAAAAAA&#10;AAAAAKECAABkcnMvZG93bnJldi54bWxQSwUGAAAAAAQABAD5AAAAkgMAAAAA&#10;" strokeweight=".24872mm"/>
                <v:line id="Line 155" o:spid="_x0000_s1180" style="position:absolute;visibility:visible;mso-wrap-style:square" from="7779,2260" to="782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8CMQAAADcAAAADwAAAGRycy9kb3ducmV2LnhtbESPT4vCMBTE74LfITxhb5paQaRrFF1Y&#10;2cMi+AfB26N521abl5JE2/32RhA8DjPzG2a+7Ewt7uR8ZVnBeJSAIM6trrhQcDx8D2cgfEDWWFsm&#10;Bf/kYbno9+aYadvyju77UIgIYZ+hgjKEJpPS5yUZ9CPbEEfvzzqDIUpXSO2wjXBTyzRJptJgxXGh&#10;xIa+Ssqv+5tRsC6uk/VvcjpfOrmZHNqT37qjV+pj0K0+QQTqwjv8av9oBek4h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jwIxAAAANwAAAAPAAAAAAAAAAAA&#10;AAAAAKECAABkcnMvZG93bnJldi54bWxQSwUGAAAAAAQABAD5AAAAkgMAAAAA&#10;" strokeweight=".24872mm"/>
                <v:line id="Line 154" o:spid="_x0000_s1181" style="position:absolute;visibility:visible;mso-wrap-style:square" from="7836,2260" to="7864,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Zk8QAAADcAAAADwAAAGRycy9kb3ducmV2LnhtbESPQYvCMBSE7wv+h/AEb2uqBVmqUVRQ&#10;PMjCqgjeHs2zrTYvJYm2/vuNsLDHYWa+YWaLztTiSc5XlhWMhgkI4tzqigsFp+Pm8wuED8gaa8uk&#10;4EUeFvPexwwzbVv+oechFCJC2GeooAyhyaT0eUkG/dA2xNG7WmcwROkKqR22EW5qOU6SiTRYcVwo&#10;saF1Sfn98DAKVsU9Xe2T8+XWyW16bM/+2528UoN+t5yCCNSF//Bfe6cVjEcpvM/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pmTxAAAANwAAAAPAAAAAAAAAAAA&#10;AAAAAKECAABkcnMvZG93bnJldi54bWxQSwUGAAAAAAQABAD5AAAAkgMAAAAA&#10;" strokeweight=".24872mm"/>
                <v:line id="Line 153" o:spid="_x0000_s1182" style="position:absolute;visibility:visible;mso-wrap-style:square" from="7878,2260" to="790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B58QAAADcAAAADwAAAGRycy9kb3ducmV2LnhtbESPQYvCMBSE7wv+h/AEb2uqLstSjaKC&#10;4mERVkXw9miebbV5KUm09d8bQdjjMDPfMJNZaypxJ+dLywoG/QQEcWZ1ybmCw371+QPCB2SNlWVS&#10;8CAPs2nnY4Kptg3/0X0XchEh7FNUUIRQp1L6rCCDvm9r4uidrTMYonS51A6bCDeVHCbJtzRYclwo&#10;sKZlQdl1dzMKFvl1tPhNjqdLK9ejfXP0W3fwSvW67XwMIlAb/sPv9kYrGA6+4H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wHnxAAAANwAAAAPAAAAAAAAAAAA&#10;AAAAAKECAABkcnMvZG93bnJldi54bWxQSwUGAAAAAAQABAD5AAAAkgMAAAAA&#10;" strokeweight=".24872mm"/>
                <v:line id="Line 152" o:spid="_x0000_s1183" style="position:absolute;visibility:visible;mso-wrap-style:square" from="7920,2260" to="79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kfMQAAADcAAAADwAAAGRycy9kb3ducmV2LnhtbESPQYvCMBSE7wv+h/AEb2uqsstSjaKC&#10;4mERVkXw9miebbV5KUm09d8bQdjjMDPfMJNZaypxJ+dLywoG/QQEcWZ1ybmCw371+QPCB2SNlWVS&#10;8CAPs2nnY4Kptg3/0X0XchEh7FNUUIRQp1L6rCCDvm9r4uidrTMYonS51A6bCDeVHCbJtzRYclwo&#10;sKZlQdl1dzMKFvl1tPhNjqdLK9ejfXP0W3fwSvW67XwMIlAb/sPv9kYrGA6+4H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6R8xAAAANwAAAAPAAAAAAAAAAAA&#10;AAAAAKECAABkcnMvZG93bnJldi54bWxQSwUGAAAAAAQABAD5AAAAkgMAAAAA&#10;" strokeweight=".24872mm"/>
                <v:line id="Line 151" o:spid="_x0000_s1184" style="position:absolute;visibility:visible;mso-wrap-style:square" from="7977,2260" to="800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6C8YAAADcAAAADwAAAGRycy9kb3ducmV2LnhtbESPQWvCQBSE74X+h+UVequbKEiJrlIL&#10;LT0UoSYEvD2yzyQm+zbsbk38965Q6HGYmW+Y9XYyvbiQ861lBeksAUFcWd1yraDIP15eQfiArLG3&#10;TAqu5GG7eXxYY6btyD90OYRaRAj7DBU0IQyZlL5qyKCf2YE4eifrDIYoXS21wzHCTS/nSbKUBluO&#10;Cw0O9N5Q1R1+jYJd3S1230l5PE/yc5GPpd+7wiv1/DS9rUAEmsJ/+K/9pRXM0yXcz8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dOgvGAAAA3AAAAA8AAAAAAAAA&#10;AAAAAAAAoQIAAGRycy9kb3ducmV2LnhtbFBLBQYAAAAABAAEAPkAAACUAwAAAAA=&#10;" strokeweight=".24872mm"/>
                <v:line id="Line 150" o:spid="_x0000_s1185" style="position:absolute;visibility:visible;mso-wrap-style:square" from="8019,2260" to="804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fkMQAAADcAAAADwAAAGRycy9kb3ducmV2LnhtbESPQYvCMBSE7wv+h/AEb2uqwu5SjaKC&#10;4mERVkXw9miebbV5KUm09d8bQdjjMDPfMJNZaypxJ+dLywoG/QQEcWZ1ybmCw371+QPCB2SNlWVS&#10;8CAPs2nnY4Kptg3/0X0XchEh7FNUUIRQp1L6rCCDvm9r4uidrTMYonS51A6bCDeVHCbJlzRYclwo&#10;sKZlQdl1dzMKFvl1tPhNjqdLK9ejfXP0W3fwSvW67XwMIlAb/sPv9kYrGA6+4X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Z+QxAAAANwAAAAPAAAAAAAAAAAA&#10;AAAAAKECAABkcnMvZG93bnJldi54bWxQSwUGAAAAAAQABAD5AAAAkgMAAAAA&#10;" strokeweight=".24872mm"/>
                <v:line id="Line 149" o:spid="_x0000_s1186" style="position:absolute;visibility:visible;mso-wrap-style:square" from="8061,2260" to="8103,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4L4sEAAADcAAAADwAAAGRycy9kb3ducmV2LnhtbERPTYvCMBC9C/6HMAveNLWFRapRVkHx&#10;IAurIngbmtm2azMpSbT135vDgsfH+16setOIBzlfW1YwnSQgiAuray4VnE/b8QyED8gaG8uk4Eke&#10;VsvhYIG5th3/0OMYShFD2OeooAqhzaX0RUUG/cS2xJH7tc5giNCVUjvsYrhpZJokn9JgzbGhwpY2&#10;FRW3490oWJe3bH1ILte/Xu6yU3fx3+7slRp99F9zEIH68Bb/u/daQTqNa+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gviwQAAANwAAAAPAAAAAAAAAAAAAAAA&#10;AKECAABkcnMvZG93bnJldi54bWxQSwUGAAAAAAQABAD5AAAAjwMAAAAA&#10;" strokeweight=".24872mm"/>
                <v:line id="Line 148" o:spid="_x0000_s1187" style="position:absolute;visibility:visible;mso-wrap-style:square" from="8118,2260" to="814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uecQAAADcAAAADwAAAGRycy9kb3ducmV2LnhtbESPQYvCMBSE7wv+h/AEb2uqwrJbjaKC&#10;4mERVkXw9miebbV5KUm09d8bQdjjMDPfMJNZaypxJ+dLywoG/QQEcWZ1ybmCw371+Q3CB2SNlWVS&#10;8CAPs2nnY4Kptg3/0X0XchEh7FNUUIRQp1L6rCCDvm9r4uidrTMYonS51A6bCDeVHCbJlzRYclwo&#10;sKZlQdl1dzMKFvl1tPhNjqdLK9ejfXP0W3fwSvW67XwMIlAb/sPv9kYrGA5+4H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q55xAAAANwAAAAPAAAAAAAAAAAA&#10;AAAAAKECAABkcnMvZG93bnJldi54bWxQSwUGAAAAAAQABAD5AAAAkgMAAAAA&#10;" strokeweight=".24872mm"/>
                <v:line id="Line 147" o:spid="_x0000_s1188" style="position:absolute;visibility:visible;mso-wrap-style:square" from="8160,2260" to="8188,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NWcIAAADcAAAADwAAAGRycy9kb3ducmV2LnhtbERPz2vCMBS+D/wfwhO8zdQWxqhGUWFj&#10;BxlMS8Hbo3m21ealJFnb/ffLYbDjx/d7s5tMJwZyvrWsYLVMQBBXVrdcKygub8+vIHxA1thZJgU/&#10;5GG3nT1tMNd25C8azqEWMYR9jgqaEPpcSl81ZNAvbU8cuZt1BkOErpba4RjDTSfTJHmRBluODQ32&#10;dGyoepy/jYJD/cgOp6S83if5nl3G0n+6wiu1mE/7NYhAU/gX/7k/tII0jfP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TNWcIAAADcAAAADwAAAAAAAAAAAAAA&#10;AAChAgAAZHJzL2Rvd25yZXYueG1sUEsFBgAAAAAEAAQA+QAAAJADAAAAAA==&#10;" strokeweight=".24872mm"/>
                <v:line id="Line 146" o:spid="_x0000_s1189" style="position:absolute;visibility:visible;mso-wrap-style:square" from="8202,2260" to="8244,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owsQAAADcAAAADwAAAGRycy9kb3ducmV2LnhtbESPT4vCMBTE74LfITxhb5paQaRrFF1Y&#10;2cMi+AfB26N521abl5JE2/32RhA8DjPzG2a+7Ewt7uR8ZVnBeJSAIM6trrhQcDx8D2cgfEDWWFsm&#10;Bf/kYbno9+aYadvyju77UIgIYZ+hgjKEJpPS5yUZ9CPbEEfvzzqDIUpXSO2wjXBTyzRJptJgxXGh&#10;xIa+Ssqv+5tRsC6uk/VvcjpfOrmZHNqT37qjV+pj0K0+QQTqwjv8av9oBWk6hu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GjCxAAAANwAAAAPAAAAAAAAAAAA&#10;AAAAAKECAABkcnMvZG93bnJldi54bWxQSwUGAAAAAAQABAD5AAAAkgMAAAAA&#10;" strokeweight=".24872mm"/>
                <v:line id="Line 145" o:spid="_x0000_s1190" style="position:absolute;visibility:visible;mso-wrap-style:square" from="8259,2260" to="828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r2tcUAAADcAAAADwAAAGRycy9kb3ducmV2LnhtbESPQWvCQBSE7wX/w/IEb83GBEpJXcUI&#10;Fg+lUJVAb4/sM4lm34bdrUn/fbdQ6HGYmW+Y1WYyvbiT851lBcskBUFcW91xo+B82j8+g/ABWWNv&#10;mRR8k4fNevawwkLbkT/ofgyNiBD2BSpoQxgKKX3dkkGf2IE4ehfrDIYoXSO1wzHCTS+zNH2SBjuO&#10;Cy0OtGupvh2/jIKyueXlW1p9Xif5mp/Gyr+7s1dqMZ+2LyACTeE//Nc+aAVZlsH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r2tcUAAADcAAAADwAAAAAAAAAA&#10;AAAAAAChAgAAZHJzL2Rvd25yZXYueG1sUEsFBgAAAAAEAAQA+QAAAJMDAAAAAA==&#10;" strokeweight=".24872mm"/>
                <v:line id="Line 144" o:spid="_x0000_s1191" style="position:absolute;visibility:visible;mso-wrap-style:square" from="8301,2260" to="832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TLsUAAADcAAAADwAAAGRycy9kb3ducmV2LnhtbESPQWvCQBSE7wX/w/IEb3VjAqVEV9FC&#10;xYMINSJ4e2Rfk9Ts27C7mvjv3UKhx2FmvmEWq8G04k7ON5YVzKYJCOLS6oYrBafi8/UdhA/IGlvL&#10;pOBBHlbL0csCc217/qL7MVQiQtjnqKAOocul9GVNBv3UdsTR+7bOYIjSVVI77CPctDJNkjdpsOG4&#10;UGNHHzWV1+PNKNhU12yzT86Xn0Fus6I/+4M7eaUm42E9BxFoCP/hv/ZOK0jTD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ZTLsUAAADcAAAADwAAAAAAAAAA&#10;AAAAAAChAgAAZHJzL2Rvd25yZXYueG1sUEsFBgAAAAAEAAQA+QAAAJMDAAAAAA==&#10;" strokeweight=".24872mm"/>
                <v:line id="Line 143" o:spid="_x0000_s1192" style="position:absolute;visibility:visible;mso-wrap-style:square" from="8343,2260" to="838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WsYAAADcAAAADwAAAGRycy9kb3ducmV2LnhtbESPzWrDMBCE74G+g9hCb7FcJ4TiRjZN&#10;oSWHEMgPgd4Wa2u7sVZGUmPn7aNCIcdhZr5hluVoOnEh51vLCp6TFARxZXXLtYLj4WP6AsIHZI2d&#10;ZVJwJQ9l8TBZYq7twDu67EMtIoR9jgqaEPpcSl81ZNAntieO3rd1BkOUrpba4RDhppNZmi6kwZbj&#10;QoM9vTdUnfe/RsGqPs9Wm/T09TPKz9lhOPmtO3qlnh7Ht1cQgcZwD/+311pBls3h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vy1rGAAAA3AAAAA8AAAAAAAAA&#10;AAAAAAAAoQIAAGRycy9kb3ducmV2LnhtbFBLBQYAAAAABAAEAPkAAACUAwAAAAA=&#10;" strokeweight=".24872mm"/>
                <v:line id="Line 142" o:spid="_x0000_s1193" style="position:absolute;visibility:visible;mso-wrap-style:square" from="8400,2260" to="8428,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uwcYAAADcAAAADwAAAGRycy9kb3ducmV2LnhtbESPzWrDMBCE74G+g9hCb7Fch4TiRjZN&#10;oSWHEMgPgd4Wa2u7sVZGUmPn7aNCIcdhZr5hluVoOnEh51vLCp6TFARxZXXLtYLj4WP6AsIHZI2d&#10;ZVJwJQ9l8TBZYq7twDu67EMtIoR9jgqaEPpcSl81ZNAntieO3rd1BkOUrpba4RDhppNZmi6kwZbj&#10;QoM9vTdUnfe/RsGqPs9Wm/T09TPKz9lhOPmtO3qlnh7Ht1cQgcZwD/+311pBls3h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bsHGAAAA3AAAAA8AAAAAAAAA&#10;AAAAAAAAoQIAAGRycy9kb3ducmV2LnhtbFBLBQYAAAAABAAEAPkAAACUAwAAAAA=&#10;" strokeweight=".24872mm"/>
                <v:line id="Line 141" o:spid="_x0000_s1194" style="position:absolute;visibility:visible;mso-wrap-style:square" from="8442,2260" to="847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wtsYAAADcAAAADwAAAGRycy9kb3ducmV2LnhtbESPQWvCQBSE7wX/w/IK3uqmCUiJrqER&#10;WjxIoSqCt0f2maTJvg27q0n/fbdQ6HGYmW+YdTGZXtzJ+daygudFAoK4srrlWsHp+Pb0AsIHZI29&#10;ZVLwTR6Kzexhjbm2I3/S/RBqESHsc1TQhDDkUvqqIYN+YQfi6F2tMxiidLXUDscIN71Mk2QpDbYc&#10;FxocaNtQ1R1uRkFZd1m5T86Xr0m+Z8fx7D/cySs1f5xeVyACTeE//NfeaQVpuoT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x8LbGAAAA3AAAAA8AAAAAAAAA&#10;AAAAAAAAoQIAAGRycy9kb3ducmV2LnhtbFBLBQYAAAAABAAEAPkAAACUAwAAAAA=&#10;" strokeweight=".24872mm"/>
                <v:line id="Line 140" o:spid="_x0000_s1195" style="position:absolute;visibility:visible;mso-wrap-style:square" from="8484,2260" to="8526,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VLcYAAADcAAAADwAAAGRycy9kb3ducmV2LnhtbESPzWrDMBCE74G+g9hCb7FcB5LiRjZN&#10;oSWHEMgPgd4Wa2u7sVZGUmPn7aNCIcdhZr5hluVoOnEh51vLCp6TFARxZXXLtYLj4WP6AsIHZI2d&#10;ZVJwJQ9l8TBZYq7twDu67EMtIoR9jgqaEPpcSl81ZNAntieO3rd1BkOUrpba4RDhppNZms6lwZbj&#10;QoM9vTdUnfe/RsGqPs9Wm/T09TPKz9lhOPmtO3qlnh7Ht1cQgcZwD/+311pBli3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9VS3GAAAA3AAAAA8AAAAAAAAA&#10;AAAAAAAAoQIAAGRycy9kb3ducmV2LnhtbFBLBQYAAAAABAAEAPkAAACUAwAAAAA=&#10;" strokeweight=".24872mm"/>
                <v:line id="Line 139" o:spid="_x0000_s1196" style="position:absolute;visibility:visible;mso-wrap-style:square" from="8541,2260" to="8569,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X8IAAADcAAAADwAAAGRycy9kb3ducmV2LnhtbERPz2vCMBS+D/wfwhO8zdQWxqhGUWFj&#10;BxlMS8Hbo3m21ealJFnb/ffLYbDjx/d7s5tMJwZyvrWsYLVMQBBXVrdcKygub8+vIHxA1thZJgU/&#10;5GG3nT1tMNd25C8azqEWMYR9jgqaEPpcSl81ZNAvbU8cuZt1BkOErpba4RjDTSfTJHmRBluODQ32&#10;dGyoepy/jYJD/cgOp6S83if5nl3G0n+6wiu1mE/7NYhAU/gX/7k/tII0jWv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BX8IAAADcAAAADwAAAAAAAAAAAAAA&#10;AAChAgAAZHJzL2Rvd25yZXYueG1sUEsFBgAAAAAEAAQA+QAAAJADAAAAAA==&#10;" strokeweight=".24872mm"/>
                <v:line id="Line 138" o:spid="_x0000_s1197" style="position:absolute;visibility:visible;mso-wrap-style:square" from="8583,2260" to="861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5kxMYAAADcAAAADwAAAGRycy9kb3ducmV2LnhtbESPzWrDMBCE74G+g9hCb7FcB0LqRjZN&#10;oSWHEMgPgd4Wa2u7sVZGUmPn7aNCIcdhZr5hluVoOnEh51vLCp6TFARxZXXLtYLj4WO6AOEDssbO&#10;Mim4koeyeJgsMdd24B1d9qEWEcI+RwVNCH0upa8aMugT2xNH79s6gyFKV0vtcIhw08ksTefSYMtx&#10;ocGe3huqzvtfo2BVn2erTXr6+hnl5+wwnPzWHb1ST4/j2yuIQGO4h//ba60gy17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uZMTGAAAA3AAAAA8AAAAAAAAA&#10;AAAAAAAAoQIAAGRycy9kb3ducmV2LnhtbFBLBQYAAAAABAAEAPkAAACUAwAAAAA=&#10;" strokeweight=".24872mm"/>
                <v:line id="Line 137" o:spid="_x0000_s1198" style="position:absolute;visibility:visible;mso-wrap-style:square" from="8625,2260" to="866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bhMIAAADcAAAADwAAAGRycy9kb3ducmV2LnhtbERPz2vCMBS+D/wfwhN2m6ktjFGNosKG&#10;hzGYloK3R/Nsq81LSWLb/ffLYbDjx/d7vZ1MJwZyvrWsYLlIQBBXVrdcKyjO7y9vIHxA1thZJgU/&#10;5GG7mT2tMdd25G8aTqEWMYR9jgqaEPpcSl81ZNAvbE8cuat1BkOErpba4RjDTSfTJHmVBluODQ32&#10;dGioup8eRsG+vmf7z6S83Cb5kZ3H0n+5wiv1PJ92KxCBpvAv/nMftYI0i/P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1bhMIAAADcAAAADwAAAAAAAAAAAAAA&#10;AAChAgAAZHJzL2Rvd25yZXYueG1sUEsFBgAAAAAEAAQA+QAAAJADAAAAAA==&#10;" strokeweight=".24872mm"/>
                <v:line id="Line 136" o:spid="_x0000_s1199" style="position:absolute;visibility:visible;mso-wrap-style:square" from="8682,2260" to="871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H8QAAADcAAAADwAAAGRycy9kb3ducmV2LnhtbESPQYvCMBSE7wv+h/AEb2uqBVmqUVRQ&#10;PMjCqgjeHs2zrTYvJYm2/vuNsLDHYWa+YWaLztTiSc5XlhWMhgkI4tzqigsFp+Pm8wuED8gaa8uk&#10;4EUeFvPexwwzbVv+oechFCJC2GeooAyhyaT0eUkG/dA2xNG7WmcwROkKqR22EW5qOU6SiTRYcVwo&#10;saF1Sfn98DAKVsU9Xe2T8+XWyW16bM/+2528UoN+t5yCCNSF//Bfe6cVjNMRvM/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f4fxAAAANwAAAAPAAAAAAAAAAAA&#10;AAAAAKECAABkcnMvZG93bnJldi54bWxQSwUGAAAAAAQABAD5AAAAkgMAAAAA&#10;" strokeweight=".24872mm"/>
                <v:line id="Line 135" o:spid="_x0000_s1200" style="position:absolute;visibility:visible;mso-wrap-style:square" from="8724,2260" to="875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gaMUAAADcAAAADwAAAGRycy9kb3ducmV2LnhtbESPQWvCQBSE7wX/w/IEb3VjAqVEV9FC&#10;xYMINSJ4e2Rfk9Ts27C7mvjv3UKhx2FmvmEWq8G04k7ON5YVzKYJCOLS6oYrBafi8/UdhA/IGlvL&#10;pOBBHlbL0csCc217/qL7MVQiQtjnqKAOocul9GVNBv3UdsTR+7bOYIjSVVI77CPctDJNkjdpsOG4&#10;UGNHHzWV1+PNKNhU12yzT86Xn0Fus6I/+4M7eaUm42E9BxFoCP/hv/ZOK0izF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NgaMUAAADcAAAADwAAAAAAAAAA&#10;AAAAAAChAgAAZHJzL2Rvd25yZXYueG1sUEsFBgAAAAAEAAQA+QAAAJMDAAAAAA==&#10;" strokeweight=".24872mm"/>
                <v:line id="Line 134" o:spid="_x0000_s1201" style="position:absolute;visibility:visible;mso-wrap-style:square" from="8752,1808" to="875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88QAAADcAAAADwAAAGRycy9kb3ducmV2LnhtbESPQYvCMBSE7wv+h/AEb2uqBVmqUVRQ&#10;PMjCqgjeHs2zrTYvJYm2/vuNsLDHYWa+YWaLztTiSc5XlhWMhgkI4tzqigsFp+Pm8wuED8gaa8uk&#10;4EUeFvPexwwzbVv+oechFCJC2GeooAyhyaT0eUkG/dA2xNG7WmcwROkKqR22EW5qOU6SiTRYcVwo&#10;saF1Sfn98DAKVsU9Xe2T8+XWyW16bM/+2528UoN+t5yCCNSF//Bfe6cVjNMU3mfiEZ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8XzxAAAANwAAAAPAAAAAAAAAAAA&#10;AAAAAKECAABkcnMvZG93bnJldi54bWxQSwUGAAAAAAQABAD5AAAAkgMAAAAA&#10;" strokeweight=".24872mm"/>
                <v:line id="Line 133" o:spid="_x0000_s1202" style="position:absolute;visibility:visible;mso-wrap-style:square" from="8216,2133" to="8357,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dh8YAAADcAAAADwAAAGRycy9kb3ducmV2LnhtbESPzWrDMBCE74G+g9hCb7HcOITiRjZN&#10;oSWHEMgPgd4Wa2u7sVZGUmPn7aNCIcdhZr5hluVoOnEh51vLCp6TFARxZXXLtYLj4WP6AsIHZI2d&#10;ZVJwJQ9l8TBZYq7twDu67EMtIoR9jgqaEPpcSl81ZNAntieO3rd1BkOUrpba4RDhppOzNF1Igy3H&#10;hQZ7em+oOu9/jYJVfc5Wm/T09TPKz+wwnPzWHb1ST4/j2yuIQGO4h//ba61gls3h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2XYfGAAAA3AAAAA8AAAAAAAAA&#10;AAAAAAAAoQIAAGRycy9kb3ducmV2LnhtbFBLBQYAAAAABAAEAPkAAACUAwAAAAA=&#10;" strokeweight=".24872mm"/>
                <v:shape id="Freeform 132" o:spid="_x0000_s1203" style="position:absolute;left:8357;top:2146;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zLcYA&#10;AADcAAAADwAAAGRycy9kb3ducmV2LnhtbESPT2vCQBTE70K/w/IKvZmNaZWSuor0jw14MtVDb4/s&#10;M4lm38bsqum3dwuCx2FmfsNM571pxJk6V1tWMIpiEMSF1TWXCjY/X8NXEM4ja2wsk4I/cjCfPQym&#10;mGp74TWdc1+KAGGXooLK+zaV0hUVGXSRbYmDt7OdQR9kV0rd4SXATSOTOJ5IgzWHhQpbeq+oOOQn&#10;o+A7P2bLlRlnv7SffCbHl73Z8odST4/94g2Ep97fw7d2phUkz2P4Px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VzLcYAAADcAAAADwAAAAAAAAAAAAAAAACYAgAAZHJz&#10;L2Rvd25yZXYueG1sUEsFBgAAAAAEAAQA9QAAAIsDAAAAAA==&#10;" path="m,14r14,l28,,43,e" filled="f" strokeweight=".24872mm">
                  <v:path arrowok="t" o:connecttype="custom" o:connectlocs="0,2161;14,2161;28,2147;43,2147" o:connectangles="0,0,0,0"/>
                </v:shape>
                <v:shape id="Freeform 131" o:spid="_x0000_s1204" style="position:absolute;left:8399;top:1935;width:29;height:212;visibility:visible;mso-wrap-style:square;v-text-anchor:top" coordsize="2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Zn8IA&#10;AADcAAAADwAAAGRycy9kb3ducmV2LnhtbESPQWsCMRSE74L/IbxCb5pVYZHVKKUoeBKqHjw+Nq+b&#10;xc1LSKKu/vqmIHgcZuYbZrnubSduFGLrWMFkXIAgrp1uuVFwOm5HcxAxIWvsHJOCB0VYr4aDJVba&#10;3fmHbofUiAzhWKECk5KvpIy1IYtx7Dxx9n5dsJiyDI3UAe8Zbjs5LYpSWmw5Lxj09G2ovhyuVsE1&#10;zvHJtdyX/uwf4bLfzMxko9TnR/+1AJGoT+/wq73TCqazEv7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RmfwgAAANwAAAAPAAAAAAAAAAAAAAAAAJgCAABkcnMvZG93&#10;bnJldi54bWxQSwUGAAAAAAQABAD1AAAAhwMAAAAA&#10;" path="m,212l14,184r,-29l28,127r,-42l14,57r,-28l,e" filled="f" strokeweight=".24872mm">
                  <v:path arrowok="t" o:connecttype="custom" o:connectlocs="0,2147;14,2119;14,2090;28,2062;28,2020;14,1992;14,1964;0,1935" o:connectangles="0,0,0,0,0,0,0,0"/>
                </v:shape>
                <v:shape id="Freeform 130" o:spid="_x0000_s1205" style="position:absolute;left:8357;top:1921;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IwcYA&#10;AADcAAAADwAAAGRycy9kb3ducmV2LnhtbESPQWvCQBSE74L/YXkFb7pparWkriJWbaCnxvbQ2yP7&#10;mkSzb2N21fjvXaHQ4zAz3zCzRWdqcabWVZYVPI4iEMS51RUXCr52m+ELCOeRNdaWScGVHCzm/d4M&#10;E20v/EnnzBciQNglqKD0vkmkdHlJBt3INsTB+7WtQR9kW0jd4iXATS3jKJpIgxWHhRIbWpWUH7KT&#10;UfCeHdPth3lOf2g/WcfH8d5885tSg4du+QrCU+f/w3/tVCuIn6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tIwcYAAADcAAAADwAAAAAAAAAAAAAAAACYAgAAZHJz&#10;L2Rvd25yZXYueG1sUEsFBgAAAAAEAAQA9QAAAIsDAAAAAA==&#10;" path="m43,14r-15,l14,,,e" filled="f" strokeweight=".24872mm">
                  <v:path arrowok="t" o:connecttype="custom" o:connectlocs="43,1935;28,1935;14,1921;0,1921" o:connectangles="0,0,0,0"/>
                </v:shape>
                <v:line id="Line 129" o:spid="_x0000_s1206" style="position:absolute;visibility:visible;mso-wrap-style:square" from="8357,1921" to="8357,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tXgsIAAADcAAAADwAAAGRycy9kb3ducmV2LnhtbERPz2vCMBS+D/wfwhN2m6ktjFGNosKG&#10;hzGYloK3R/Nsq81LSWLb/ffLYbDjx/d7vZ1MJwZyvrWsYLlIQBBXVrdcKyjO7y9vIHxA1thZJgU/&#10;5GG7mT2tMdd25G8aTqEWMYR9jgqaEPpcSl81ZNAvbE8cuat1BkOErpba4RjDTSfTJHmVBluODQ32&#10;dGioup8eRsG+vmf7z6S83Cb5kZ3H0n+5wiv1PJ92KxCBpvAv/nMftYI0i2v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tXgsIAAADcAAAADwAAAAAAAAAAAAAA&#10;AAChAgAAZHJzL2Rvd25yZXYueG1sUEsFBgAAAAAEAAQA+QAAAJADAAAAAA==&#10;" strokeweight=".24872mm"/>
                <v:line id="Line 128" o:spid="_x0000_s1207" style="position:absolute;visibility:visible;mso-wrap-style:square" from="8216,1949" to="8216,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yGcYAAADcAAAADwAAAGRycy9kb3ducmV2LnhtbESPzWrDMBCE74G+g9hCb7HcGELqRjZN&#10;oSWHEMgPgd4Wa2u7sVZGUmPn7aNCIcdhZr5hluVoOnEh51vLCp6TFARxZXXLtYLj4WO6AOEDssbO&#10;Mim4koeyeJgsMdd24B1d9qEWEcI+RwVNCH0upa8aMugT2xNH79s6gyFKV0vtcIhw08lZms6lwZbj&#10;QoM9vTdUnfe/RsGqPmerTXr6+hnlZ3YYTn7rjl6pp8fx7RVEoDHcw//ttVYwy17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38hnGAAAA3AAAAA8AAAAAAAAA&#10;AAAAAAAAoQIAAGRycy9kb3ducmV2LnhtbFBLBQYAAAAABAAEAPkAAACUAwAAAAA=&#10;" strokeweight=".24872mm"/>
                <v:line id="Line 127" o:spid="_x0000_s1208" style="position:absolute;visibility:visible;mso-wrap-style:square" from="8019,1949" to="8019,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o+cMAAADcAAAADwAAAGRycy9kb3ducmV2LnhtbERPz2vCMBS+D/wfwhN2W1PrGKMaxQob&#10;HoYwK8Juj+bZVpuXkmS2/vfmMNjx4/u9XI+mEzdyvrWsYJakIIgrq1uuFRzLj5d3ED4ga+wsk4I7&#10;eVivJk9LzLUd+Jtuh1CLGMI+RwVNCH0upa8aMugT2xNH7mydwRChq6V2OMRw08ksTd+kwZZjQ4M9&#10;bRuqrodfo6Cor/PiKz39XEb5OS+Hk9+7o1fqeTpuFiACjeFf/OfeaQXZa5wf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LKPnDAAAA3AAAAA8AAAAAAAAAAAAA&#10;AAAAoQIAAGRycy9kb3ducmV2LnhtbFBLBQYAAAAABAAEAPkAAACRAwAAAAA=&#10;" strokeweight=".24872mm"/>
                <v:shape id="Freeform 126" o:spid="_x0000_s1209" style="position:absolute;left:7835;top:1907;width:71;height:43;visibility:visible;mso-wrap-style:square;v-text-anchor:top" coordsize="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E5cQA&#10;AADcAAAADwAAAGRycy9kb3ducmV2LnhtbESPS2vCQBSF9wX/w3CF7uoksfiIjqKWgstGRXR3yVyT&#10;YOZOyIya9td3hEKXh/P4OPNlZ2pxp9ZVlhXEgwgEcW51xYWCw/7zbQLCeWSNtWVS8E0OloveyxxT&#10;bR+c0X3nCxFG2KWooPS+SaV0eUkG3cA2xMG72NagD7ItpG7xEcZNLZMoGkmDFQdCiQ1tSsqvu5sJ&#10;3PMXj0fr20+UfGTjYXycnjLSSr32u9UMhKfO/4f/2lutIHmP4Xk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oBOXEAAAA3AAAAA8AAAAAAAAAAAAAAAAAmAIAAGRycy9k&#10;b3ducmV2LnhtbFBLBQYAAAAABAAEAPUAAACJAwAAAAA=&#10;" path="m70,14l56,,42,,28,14r-14,l,28,,42e" filled="f" strokeweight=".24872mm">
                  <v:path arrowok="t" o:connecttype="custom" o:connectlocs="70,1921;56,1907;42,1907;28,1921;14,1921;0,1935;0,1949" o:connectangles="0,0,0,0,0,0,0"/>
                </v:shape>
                <v:shape id="Freeform 125" o:spid="_x0000_s1210" style="position:absolute;left:7821;top:1949;width:15;height:184;visibility:visible;mso-wrap-style:square;v-text-anchor:top" coordsize="1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iz8cA&#10;AADcAAAADwAAAGRycy9kb3ducmV2LnhtbESPW2sCMRSE34X+h3AE3zTrIsWuRpEWQdDSekH07bA5&#10;7qWbk2UTddtfbwqFPg4z8w0znbemEjdqXGFZwXAQgSBOrS44U3DYL/tjEM4ja6wsk4JvcjCfPXWm&#10;mGh75y3ddj4TAcIuQQW593UipUtzMugGtiYO3sU2Bn2QTSZ1g/cAN5WMo+hZGiw4LORY02tO6dfu&#10;ahRsTseXs34//3ys2/JYfuLbuNiWSvW67WICwlPr/8N/7ZVWEI9i+D0Tj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4s/HAAAA3AAAAA8AAAAAAAAAAAAAAAAAmAIAAGRy&#10;cy9kb3ducmV2LnhtbFBLBQYAAAAABAAEAPUAAACMAwAAAAA=&#10;" path="m15,l,29,,156r15,28e" filled="f" strokeweight=".24872mm">
                  <v:path arrowok="t" o:connecttype="custom" o:connectlocs="15,1949;0,1978;0,2105;15,2133" o:connectangles="0,0,0,0"/>
                </v:shape>
                <v:shape id="Freeform 124" o:spid="_x0000_s1211" style="position:absolute;left:7835;top:2132;width:71;height:29;visibility:visible;mso-wrap-style:square;v-text-anchor:top" coordsize="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KQsIA&#10;AADcAAAADwAAAGRycy9kb3ducmV2LnhtbESPQYvCMBSE74L/ITzBm6bqolKNIguCFw9bPXh8Ns+2&#10;2LzUJGvrvzcLCx6HmfmGWW87U4snOV9ZVjAZJyCIc6srLhScT/vREoQPyBpry6TgRR62m35vjam2&#10;Lf/QMwuFiBD2KSooQ2hSKX1ekkE/tg1x9G7WGQxRukJqh22Em1pOk2QuDVYcF0ps6Luk/J79GgXt&#10;40BuXpvLYobZ5HXU17PvnFLDQbdbgQjUhU/4v33QCqZfM/g7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kpCwgAAANwAAAAPAAAAAAAAAAAAAAAAAJgCAABkcnMvZG93&#10;bnJldi54bWxQSwUGAAAAAAQABAD1AAAAhwMAAAAA&#10;" path="m,l,14,14,28r56,e" filled="f" strokeweight=".24872mm">
                  <v:path arrowok="t" o:connecttype="custom" o:connectlocs="0,2133;0,2147;14,2161;70,2161" o:connectangles="0,0,0,0"/>
                </v:shape>
                <v:line id="Line 123" o:spid="_x0000_s1212" style="position:absolute;visibility:visible;mso-wrap-style:square" from="7906,2161" to="8019,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Au+sYAAADcAAAADwAAAGRycy9kb3ducmV2LnhtbESPQWvCQBSE7wX/w/KE3upGDaWkrqKC&#10;pYdSaAyB3h7ZZxLNvg27W5P++64g9DjMzDfMajOaTlzJ+daygvksAUFcWd1yraA4Hp5eQPiArLGz&#10;TAp+ycNmPXlYYabtwF90zUMtIoR9hgqaEPpMSl81ZNDPbE8cvZN1BkOUrpba4RDhppOLJHmWBluO&#10;Cw32tG+ouuQ/RsGuvix3H0n5fR7l2/I4lP7TFV6px+m4fQURaAz/4Xv7XStYpCn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wLvrGAAAA3AAAAA8AAAAAAAAA&#10;AAAAAAAAoQIAAGRycy9kb3ducmV2LnhtbFBLBQYAAAAABAAEAPkAAACUAwAAAAA=&#10;" strokeweight=".24872mm"/>
                <v:line id="Line 122" o:spid="_x0000_s1213" style="position:absolute;visibility:visible;mso-wrap-style:square" from="8019,2133" to="8216,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LYcUAAADcAAAADwAAAGRycy9kb3ducmV2LnhtbESPQWvCQBSE74L/YXlCb7qptlKiq6jQ&#10;0oMUjCL09sg+k9Ts27C7NfHfu4LgcZiZb5j5sjO1uJDzlWUFr6MEBHFudcWFgsP+c/gBwgdkjbVl&#10;UnAlD8tFvzfHVNuWd3TJQiEihH2KCsoQmlRKn5dk0I9sQxy9k3UGQ5SukNphG+GmluMkmUqDFceF&#10;EhvalJSfs3+jYF2cJ+ttcvz96+TXZN8e/Y87eKVeBt1qBiJQF57hR/tbKxi/vc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yLYcUAAADcAAAADwAAAAAAAAAA&#10;AAAAAAChAgAAZHJzL2Rvd25yZXYueG1sUEsFBgAAAAAEAAQA+QAAAJMDAAAAAA==&#10;" strokeweight=".24872mm"/>
                <v:shape id="Freeform 121" o:spid="_x0000_s1214" style="position:absolute;left:7934;top:1893;width:691;height:297;visibility:visible;mso-wrap-style:square;v-text-anchor:top" coordsize="69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ZsQA&#10;AADcAAAADwAAAGRycy9kb3ducmV2LnhtbESPwWrDMBBE74H+g9hCb4mcUIxxo4QQKJRCTevk4ONi&#10;bSxTa+VYqu3+fRUI9DjMzBtmu59tJ0YafOtYwXqVgCCunW65UXA+vS4zED4ga+wck4Jf8rDfPSy2&#10;mGs38ReNZWhEhLDPUYEJoc+l9LUhi37leuLoXdxgMUQ5NFIPOEW47eQmSVJpseW4YLCno6H6u/yx&#10;CqgoLtnH55XNOJdVez2iC9W7Uk+P8+EFRKA5/Ifv7TetYPOcwu1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6WbEAAAA3AAAAA8AAAAAAAAAAAAAAAAAmAIAAGRycy9k&#10;b3ducmV2LnhtbFBLBQYAAAAABAAEAPUAAACJAwAAAAA=&#10;" path="m,296r550,l649,282r14,l677,268r,-14l691,197r,-112l677,42r,-14l663,14r-14,l550,e" filled="f" strokeweight=".24872mm">
                  <v:path arrowok="t" o:connecttype="custom" o:connectlocs="0,2189;550,2189;649,2175;663,2175;677,2161;677,2147;691,2090;691,1978;677,1935;677,1921;663,1907;649,1907;550,1893" o:connectangles="0,0,0,0,0,0,0,0,0,0,0,0,0"/>
                </v:shape>
                <v:shape id="Freeform 120" o:spid="_x0000_s1215" style="position:absolute;left:7497;top:1878;width:423;height:325;visibility:visible;mso-wrap-style:square;v-text-anchor:top" coordsize="42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DsUA&#10;AADcAAAADwAAAGRycy9kb3ducmV2LnhtbESPQWsCMRSE7wX/Q3hCbzXrIrasRhHXQg89tFvR6yN5&#10;blY3L8sm1e2/bwoFj8PMfMMs14NrxZX60HhWMJ1kIIi1Nw3XCvZfr08vIEJENth6JgU/FGC9Gj0s&#10;sTD+xp90rWItEoRDgQpsjF0hZdCWHIaJ74iTd/K9w5hkX0vT4y3BXSvzLJtLhw2nBYsdbS3pS/Xt&#10;FJR6Wh52B3/8eB/a2VbnpZ1XZ6Uex8NmASLSEO/h//abUZDPn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WkOxQAAANwAAAAPAAAAAAAAAAAAAAAAAJgCAABkcnMv&#10;ZG93bnJldi54bWxQSwUGAAAAAAQABAD1AAAAigMAAAAA&#10;" path="m423,14r-127,l240,,183,,141,14r-70,l57,28r-15,l14,56,,113r,98l14,268r28,28l57,296r14,14l141,310r42,14l240,324r56,-14l423,310e" filled="f" strokeweight=".24872mm">
                  <v:path arrowok="t" o:connecttype="custom" o:connectlocs="423,1893;296,1893;240,1879;183,1879;141,1893;71,1893;57,1907;42,1907;14,1935;0,1992;0,2090;14,2147;42,2175;57,2175;71,2189;141,2189;183,2203;240,2203;296,2189;423,2189" o:connectangles="0,0,0,0,0,0,0,0,0,0,0,0,0,0,0,0,0,0,0,0"/>
                </v:shape>
                <v:line id="Line 119" o:spid="_x0000_s1216" style="position:absolute;visibility:visible;mso-wrap-style:square" from="8252,1921" to="8266,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02RsQAAADcAAAADwAAAGRycy9kb3ducmV2LnhtbERPzU7CQBC+k/gOmzHxJlsQlRS2DTYh&#10;xQMHkQcYumNb7c423aUtPD17MOH45ftfp6NpRE+dqy0rmE0jEMSF1TWXCo7f2+clCOeRNTaWScGF&#10;HKTJw2SNsbYDf1F/8KUIIexiVFB538ZSuqIig25qW+LA/djOoA+wK6XucAjhppHzKHqTBmsODRW2&#10;lFVU/B3ORsH4epQvTT97z/LrZ75ffgy/u9NGqafHcbMC4Wn0d/G/e6cVzBdhbTgTjoB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TZGxAAAANwAAAAPAAAAAAAAAAAA&#10;AAAAAKECAABkcnMvZG93bnJldi54bWxQSwUGAAAAAAQABAD5AAAAkgMAAAAA&#10;" strokeweight="1.41pt"/>
                <v:line id="Line 118" o:spid="_x0000_s1217" style="position:absolute;visibility:visible;mso-wrap-style:square" from="8146,1935" to="8146,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BZMUAAADcAAAADwAAAGRycy9kb3ducmV2LnhtbESPQWvCQBSE74L/YXlCb7qplmKjq6jQ&#10;0oMUjCL09sg+k9Ts27C7NfHfu4LgcZiZb5j5sjO1uJDzlWUFr6MEBHFudcWFgsP+czgF4QOyxtoy&#10;KbiSh+Wi35tjqm3LO7pkoRARwj5FBWUITSqlz0sy6Ee2IY7eyTqDIUpXSO2wjXBTy3GSvEuDFceF&#10;EhvalJSfs3+jYF2cJ+ttcvz96+TXZN8e/Y87eKVeBt1qBiJQF57hR/tbKxi/fcD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GBZMUAAADcAAAADwAAAAAAAAAA&#10;AAAAAAChAgAAZHJzL2Rvd25yZXYueG1sUEsFBgAAAAAEAAQA+QAAAJMDAAAAAA==&#10;" strokeweight=".24872mm"/>
                <v:line id="Line 117" o:spid="_x0000_s1218" style="position:absolute;visibility:visible;mso-wrap-style:square" from="8132,1935" to="813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JMMAAADcAAAADwAAAGRycy9kb3ducmV2LnhtbERPz2vCMBS+D/wfwhN2W1MrG6MaxQob&#10;HoYwK8Juj+bZVpuXkmS2/vfmMNjx4/u9XI+mEzdyvrWsYJakIIgrq1uuFRzLj5d3ED4ga+wsk4I7&#10;eVivJk9LzLUd+Jtuh1CLGMI+RwVNCH0upa8aMugT2xNH7mydwRChq6V2OMRw08ksTd+kwZZjQ4M9&#10;bRuqrodfo6Cor/PiKz39XEb5OS+Hk9+7o1fqeTpuFiACjeFf/OfeaQXZa5wf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SviTDAAAA3AAAAA8AAAAAAAAAAAAA&#10;AAAAoQIAAGRycy9kb3ducmV2LnhtbFBLBQYAAAAABAAEAPkAAACRAwAAAAA=&#10;" strokeweight=".24872mm"/>
                <v:line id="Line 116" o:spid="_x0000_s1219" style="position:absolute;visibility:visible;mso-wrap-style:square" from="8160,1935" to="8160,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bv8QAAADcAAAADwAAAGRycy9kb3ducmV2LnhtbESPQYvCMBSE7wv+h/AEb2uqsstSjaKC&#10;4mERVkXw9miebbV5KUm09d8bQdjjMDPfMJNZaypxJ+dLywoG/QQEcWZ1ybmCw371+QPCB2SNlWVS&#10;8CAPs2nnY4Kptg3/0X0XchEh7FNUUIRQp1L6rCCDvm9r4uidrTMYonS51A6bCDeVHCbJtzRYclwo&#10;sKZlQdl1dzMKFvl1tPhNjqdLK9ejfXP0W3fwSvW67XwMIlAb/sPv9kYrGH4N4H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hu/xAAAANwAAAAPAAAAAAAAAAAA&#10;AAAAAKECAABkcnMvZG93bnJldi54bWxQSwUGAAAAAAQABAD5AAAAkgMAAAAA&#10;" strokeweight=".24872mm"/>
                <v:line id="Line 115" o:spid="_x0000_s1220" style="position:absolute;visibility:visible;mso-wrap-style:square" from="8160,2147" to="8160,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FyMYAAADcAAAADwAAAGRycy9kb3ducmV2LnhtbESPzWrDMBCE74G+g9hCb7Fch4TiRjZN&#10;oSWHEMgPgd4Wa2u7sVZGUmPn7aNCIcdhZr5hluVoOnEh51vLCp6TFARxZXXLtYLj4WP6AsIHZI2d&#10;ZVJwJQ9l8TBZYq7twDu67EMtIoR9jgqaEPpcSl81ZNAntieO3rd1BkOUrpba4RDhppNZmi6kwZbj&#10;QoM9vTdUnfe/RsGqPs9Wm/T09TPKz9lhOPmtO3qlnh7Ht1cQgcZwD/+311pBNs/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MhcjGAAAA3AAAAA8AAAAAAAAA&#10;AAAAAAAAoQIAAGRycy9kb3ducmV2LnhtbFBLBQYAAAAABAAEAPkAAACUAwAAAAA=&#10;" strokeweight=".24872mm"/>
                <v:line id="Line 114" o:spid="_x0000_s1221" style="position:absolute;visibility:visible;mso-wrap-style:square" from="8343,1893" to="842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gU8YAAADcAAAADwAAAGRycy9kb3ducmV2LnhtbESPzWrDMBCE74G+g9hCb7HcmITiRjZN&#10;oSWHEMgPgd4Wa2u7sVZGUmPn7aNCIcdhZr5hluVoOnEh51vLCp6TFARxZXXLtYLj4WP6AsIHZI2d&#10;ZVJwJQ9l8TBZYq7twDu67EMtIoR9jgqaEPpcSl81ZNAntieO3rd1BkOUrpba4RDhppOzNF1Igy3H&#10;hQZ7em+oOu9/jYJVfc5Wm/T09TPKz+wwnPzWHb1ST4/j2yuIQGO4h//ba61gNs/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IFPGAAAA3AAAAA8AAAAAAAAA&#10;AAAAAAAAoQIAAGRycy9kb3ducmV2LnhtbFBLBQYAAAAABAAEAPkAAACUAwAAAAA=&#10;" strokeweight=".24872mm"/>
                <v:line id="Line 113" o:spid="_x0000_s1222" style="position:absolute;visibility:visible;mso-wrap-style:square" from="8484,1893" to="848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4J8UAAADcAAAADwAAAGRycy9kb3ducmV2LnhtbESPQWvCQBSE74L/YXlCb7qptlKiq6jQ&#10;0oMUjCL09sg+k9Ts27C7NfHfu4LgcZiZb5j5sjO1uJDzlWUFr6MEBHFudcWFgsP+c/gBwgdkjbVl&#10;UnAlD8tFvzfHVNuWd3TJQiEihH2KCsoQmlRKn5dk0I9sQxy9k3UGQ5SukNphG+GmluMkmUqDFceF&#10;EhvalJSfs3+jYF2cJ+ttcvz96+TXZN8e/Y87eKVeBt1qBiJQF57hR/tbKxi/v8H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4J8UAAADcAAAADwAAAAAAAAAA&#10;AAAAAAChAgAAZHJzL2Rvd25yZXYueG1sUEsFBgAAAAAEAAQA+QAAAJMDAAAAAA==&#10;" strokeweight=".24872mm"/>
                <v:shape id="Freeform 112" o:spid="_x0000_s1223" style="position:absolute;left:7934;top:1893;width:409;height:2;visibility:visible;mso-wrap-style:square;v-text-anchor:top" coordsize="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ggMUA&#10;AADcAAAADwAAAGRycy9kb3ducmV2LnhtbESPT2vCQBTE7wW/w/KE3pqNoZESXaUIglh70JZCb4/s&#10;MwnNvg3Zzb9+ercg9DjMzG+Y9XY0teipdZVlBYsoBkGcW11xoeDzY//0AsJ5ZI21ZVIwkYPtZvaw&#10;xkzbgc/UX3whAoRdhgpK75tMSpeXZNBFtiEO3tW2Bn2QbSF1i0OAm1omcbyUBisOCyU2tCsp/7l0&#10;RsFv/ZwgH7q301QN9nv4OtrlOyr1OB9fVyA8jf4/fG8ftIIkTeH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yCAxQAAANwAAAAPAAAAAAAAAAAAAAAAAJgCAABkcnMv&#10;ZG93bnJldi54bWxQSwUGAAAAAAQABAD1AAAAigMAAAAA&#10;" path="m409,l339,,,e" filled="f" strokeweight=".24872mm">
                  <v:path arrowok="t" o:connecttype="custom" o:connectlocs="409,0;339,0;0,0" o:connectangles="0,0,0"/>
                </v:shape>
                <v:shape id="Freeform 111" o:spid="_x0000_s1224" style="position:absolute;left:7906;top:2146;width:452;height:57;visibility:visible;mso-wrap-style:square;v-text-anchor:top" coordsize="4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pjccA&#10;AADcAAAADwAAAGRycy9kb3ducmV2LnhtbESPQWvCQBSE7wX/w/KE3upGQa1pNiJCS/UiagV7e2af&#10;SUz2bZrdavrv3UKhx2FmvmGSeWdqcaXWlZYVDAcRCOLM6pJzBR/716dnEM4ja6wtk4IfcjBPew8J&#10;xtreeEvXnc9FgLCLUUHhfRNL6bKCDLqBbYiDd7atQR9km0vd4i3ATS1HUTSRBksOCwU2tCwoq3bf&#10;RsHXWG8qW23LSz6d7Q+nw+f6+LZS6rHfLV5AeOr8f/iv/a4VjMYT+D0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qY3HAAAA3AAAAA8AAAAAAAAAAAAAAAAAmAIAAGRy&#10;cy9kb3ducmV2LnhtbFBLBQYAAAAABAAEAPUAAACMAwAAAAA=&#10;" path="m451,28r,-14l310,,99,,,28,28,56r14,l28,28e" filled="f" strokeweight=".24872mm">
                  <v:path arrowok="t" o:connecttype="custom" o:connectlocs="451,2175;451,2161;310,2147;99,2147;0,2175;28,2203;42,2203;28,2175" o:connectangles="0,0,0,0,0,0,0,0"/>
                </v:shape>
                <v:line id="Line 110" o:spid="_x0000_s1225" style="position:absolute;visibility:visible;mso-wrap-style:square" from="8350,1914" to="8364,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mUMUAAADcAAAADwAAAGRycy9kb3ducmV2LnhtbESPQWvCQBSE74L/YXlCb7qp0lqiq6jQ&#10;0oMUjCL09sg+k9Ts27C7NfHfu4LgcZiZb5j5sjO1uJDzlWUFr6MEBHFudcWFgsP+c/gBwgdkjbVl&#10;UnAlD8tFvzfHVNuWd3TJQiEihH2KCsoQmlRKn5dk0I9sQxy9k3UGQ5SukNphG+GmluMkeZcGK44L&#10;JTa0KSk/Z/9Gwbo4T9bb5Pj718mvyb49+h938Eq9DLrVDESgLjzDj/a3VjB+m8L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smUMUAAADcAAAADwAAAAAAAAAA&#10;AAAAAAChAgAAZHJzL2Rvd25yZXYueG1sUEsFBgAAAAAEAAQA+QAAAJMDAAAAAA==&#10;" strokeweight=".24872mm"/>
                <v:shape id="Freeform 109" o:spid="_x0000_s1226" style="position:absolute;left:7906;top:1907;width:452;height:29;visibility:visible;mso-wrap-style:square;v-text-anchor:top" coordsize="4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z8IA&#10;AADcAAAADwAAAGRycy9kb3ducmV2LnhtbERPW2vCMBR+F/YfwhnsTdMWJ1KNZQwcbvgwb+/H5qwp&#10;a05Kkmm3X28eBj5+fPdlNdhOXMiH1rGCfJKBIK6dbrlRcDysx3MQISJr7ByTgl8KUK0eRksstbvy&#10;ji772IgUwqFEBSbGvpQy1IYshonriRP35bzFmKBvpPZ4TeG2k0WWzaTFllODwZ5eDdXf+x+rYDh9&#10;OrOd+b8uTj/edn2xfq/PuVJPj8PLAkSkId7F/+6NVlA8p7XpTDo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b/PwgAAANwAAAAPAAAAAAAAAAAAAAAAAJgCAABkcnMvZG93&#10;bnJldi54bWxQSwUGAAAAAAQABAD1AAAAhwMAAAAA&#10;" path="m451,l310,28,99,28,,e" filled="f" strokeweight=".24872mm">
                  <v:path arrowok="t" o:connecttype="custom" o:connectlocs="451,1907;310,1935;99,1935;0,1907" o:connectangles="0,0,0,0"/>
                </v:shape>
                <v:shape id="Picture 108" o:spid="_x0000_s1227" type="#_x0000_t75" style="position:absolute;left:7518;top:1900;width:395;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jLFAAAA3AAAAA8AAABkcnMvZG93bnJldi54bWxEj9FqwkAURN8F/2G5Qt/MRqGlpq6igm1F&#10;RBr9gEv2NpuavRuyq8a/d4WCj8PMnGGm887W4kKtrxwrGCUpCOLC6YpLBcfDevgOwgdkjbVjUnAj&#10;D/NZvzfFTLsr/9AlD6WIEPYZKjAhNJmUvjBk0SeuIY7er2sthijbUuoWrxFuazlO0zdpseK4YLCh&#10;laHilJ+tgnyX7s+H5ZfLzed2d9vI4+rPnpR6GXSLDxCBuvAM/7e/tYLx6wQeZ+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skoyxQAAANwAAAAPAAAAAAAAAAAAAAAA&#10;AJ8CAABkcnMvZG93bnJldi54bWxQSwUGAAAAAAQABAD3AAAAkQMAAAAA&#10;">
                  <v:imagedata r:id="rId12" o:title=""/>
                </v:shape>
                <v:shape id="Freeform 107" o:spid="_x0000_s1228" style="position:absolute;left:8582;top:1907;width:15;height:268;visibility:visible;mso-wrap-style:square;v-text-anchor:top" coordsize="1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P78A&#10;AADcAAAADwAAAGRycy9kb3ducmV2LnhtbERPy4rCMBTdD/gP4QruxnQCOlJNiwiCGxe+9rfNnbYz&#10;zU1tota/NwthlofzXuWDbcWdet841vA1TUAQl840XGk4n7afCxA+IBtsHZOGJ3nIs9HHClPjHnyg&#10;+zFUIoawT1FDHUKXSunLmiz6qeuII/fjeoshwr6SpsdHDLetVEkylxYbjg01drSpqfw73qyGYt1c&#10;nxf63hfJzP4W4aZIVUrryXhYL0EEGsK/+O3eGQ1qHufHM/EI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enc/vwAAANwAAAAPAAAAAAAAAAAAAAAAAJgCAABkcnMvZG93bnJl&#10;di54bWxQSwUGAAAAAAQABAD1AAAAhAMAAAAA&#10;" path="m,268l14,212,14,57,,e" filled="f" strokeweight=".24872mm">
                  <v:path arrowok="t" o:connecttype="custom" o:connectlocs="0,2175;14,2119;14,1964;0,1907" o:connectangles="0,0,0,0"/>
                </v:shape>
                <v:line id="Line 106" o:spid="_x0000_s1229" style="position:absolute;visibility:visible;mso-wrap-style:square" from="8576,2168" to="8590,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LRAsYAAADcAAAADwAAAGRycy9kb3ducmV2LnhtbESPQWvCQBSE74X+h+UVequbKEiJrlIL&#10;LT0UoSYEvD2yzyQm+zbsbk38965Q6HGYmW+Y9XYyvbiQ861lBeksAUFcWd1yraDIP15eQfiArLG3&#10;TAqu5GG7eXxYY6btyD90OYRaRAj7DBU0IQyZlL5qyKCf2YE4eifrDIYoXS21wzHCTS/nSbKUBluO&#10;Cw0O9N5Q1R1+jYJd3S1230l5PE/yc5GPpd+7wiv1/DS9rUAEmsJ/+K/9pRXMlyncz8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y0QLGAAAA3AAAAA8AAAAAAAAA&#10;AAAAAAAAoQIAAGRycy9kb3ducmV2LnhtbFBLBQYAAAAABAAEAPkAAACUAwAAAAA=&#10;" strokeweight=".24872mm"/>
                <v:line id="Line 105" o:spid="_x0000_s1230" style="position:absolute;visibility:visible;mso-wrap-style:square" from="8583,2175" to="8583,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BPdcYAAADcAAAADwAAAGRycy9kb3ducmV2LnhtbESPQWvCQBSE7wX/w/IK3uqmCUiJrqER&#10;WjxIoSqCt0f2maTJvg27q0n/fbdQ6HGYmW+YdTGZXtzJ+daygudFAoK4srrlWsHp+Pb0AsIHZI29&#10;ZVLwTR6Kzexhjbm2I3/S/RBqESHsc1TQhDDkUvqqIYN+YQfi6F2tMxiidLXUDscIN71Mk2QpDbYc&#10;FxocaNtQ1R1uRkFZd1m5T86Xr0m+Z8fx7D/cySs1f5xeVyACTeE//NfeaQXpMoX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gT3XGAAAA3AAAAA8AAAAAAAAA&#10;AAAAAAAAoQIAAGRycy9kb3ducmV2LnhtbFBLBQYAAAAABAAEAPkAAACUAwAAAAA=&#10;" strokeweight=".24872mm"/>
                <v:line id="Line 104" o:spid="_x0000_s1231" style="position:absolute;visibility:visible;mso-wrap-style:square" from="8583,2175" to="8583,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q7sYAAADcAAAADwAAAGRycy9kb3ducmV2LnhtbESPQWvCQBSE7wX/w/IKvTWbJiAlukoj&#10;tHgohaoEvD2yzyQ1+zbsrib+e7dQ6HGYmW+Y5XoyvbiS851lBS9JCoK4trrjRsFh//78CsIHZI29&#10;ZVJwIw/r1exhiYW2I3/TdRcaESHsC1TQhjAUUvq6JYM+sQNx9E7WGQxRukZqh2OEm15maTqXBjuO&#10;Cy0OtGmpPu8uRkHZnPPyM62OP5P8yPdj5b/cwSv19Di9LUAEmsJ/+K+91QqyeQ6/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6u7GAAAA3AAAAA8AAAAAAAAA&#10;AAAAAAAAoQIAAGRycy9kb3ducmV2LnhtbFBLBQYAAAAABAAEAPkAAACUAwAAAAA=&#10;" strokeweight=".24872mm"/>
                <v:shape id="Freeform 103" o:spid="_x0000_s1232" style="position:absolute;left:7906;top:1878;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wpMQA&#10;AADcAAAADwAAAGRycy9kb3ducmV2LnhtbESPQYvCMBSE7wv+h/AEL7KmuotINcquaPEmuuL52Tzb&#10;YvNSmlTr/nojCB6HmfmGmS1aU4or1a6wrGA4iEAQp1YXnCk4/K0/JyCcR9ZYWiYFd3KwmHc+Zhhr&#10;e+MdXfc+EwHCLkYFufdVLKVLczLoBrYiDt7Z1gZ9kHUmdY23ADelHEXRWBosOCzkWNEyp/Syb4yC&#10;Y/K1mfxyWhyapv+fnFb9ZHtplOp1258pCE+tf4df7Y1WMBp/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sKTEAAAA3AAAAA8AAAAAAAAAAAAAAAAAmAIAAGRycy9k&#10;b3ducmV2LnhtbFBLBQYAAAAABAAEAPUAAACJAwAAAAA=&#10;" path="m,28l28,,42,,28,28e" filled="f" strokeweight=".24872mm">
                  <v:path arrowok="t" o:connecttype="custom" o:connectlocs="0,1907;28,1879;42,1879;28,1907" o:connectangles="0,0,0,0"/>
                </v:shape>
                <v:shape id="Freeform 102" o:spid="_x0000_s1233" style="position:absolute;left:7553;top:2104;width:282;height:15;visibility:visible;mso-wrap-style:square;v-text-anchor:top" coordsize="2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DVsYA&#10;AADcAAAADwAAAGRycy9kb3ducmV2LnhtbESPQWvCQBSE7wX/w/KE3urGQG0bXYMISvWmDa3entln&#10;EpJ9G7LbmP77rlDocZiZb5hFOphG9NS5yrKC6SQCQZxbXXGhIPvYPL2CcB5ZY2OZFPyQg3Q5elhg&#10;ou2ND9QffSEChF2CCkrv20RKl5dk0E1sSxy8q+0M+iC7QuoObwFuGhlH0UwarDgslNjSuqS8Pn4b&#10;Bbt4j6e389fus99fXuppEw2rbabU43hYzUF4Gvx/+K/9rhXEs2e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DVsYAAADcAAAADwAAAAAAAAAAAAAAAACYAgAAZHJz&#10;L2Rvd25yZXYueG1sUEsFBgAAAAAEAAQA9QAAAIsDAAAAAA==&#10;" path="m282,14l14,,,e" filled="f" strokeweight=".24872mm">
                  <v:path arrowok="t" o:connecttype="custom" o:connectlocs="282,2119;14,2105;0,2105" o:connectangles="0,0,0"/>
                </v:shape>
                <v:shape id="Freeform 101" o:spid="_x0000_s1234" style="position:absolute;left:7553;top:1963;width:282;height:15;visibility:visible;mso-wrap-style:square;v-text-anchor:top" coordsize="2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dIcYA&#10;AADcAAAADwAAAGRycy9kb3ducmV2LnhtbESPQWvCQBSE70L/w/IKvdWNOaSaugkiWKo3Ndj29pp9&#10;TYLZtyG7jem/d4WCx2FmvmGW+WhaMVDvGssKZtMIBHFpdcOVguK4eZ6DcB5ZY2uZFPyRgzx7mCwx&#10;1fbCexoOvhIBwi5FBbX3XSqlK2sy6Ka2Iw7ej+0N+iD7SuoeLwFuWhlHUSINNhwWauxoXVN5Pvwa&#10;Bdt4h5+Lr4/tadh9v5xnbTSu3gqlnh7H1SsIT6O/h//b71pBnCR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MdIcYAAADcAAAADwAAAAAAAAAAAAAAAACYAgAAZHJz&#10;L2Rvd25yZXYueG1sUEsFBgAAAAAEAAQA9QAAAIsDAAAAAA==&#10;" path="m282,l14,14,,14e" filled="f" strokeweight=".24872mm">
                  <v:path arrowok="t" o:connecttype="custom" o:connectlocs="282,1964;14,1978;0,1978" o:connectangles="0,0,0"/>
                </v:shape>
                <v:shape id="Freeform 100" o:spid="_x0000_s1235" style="position:absolute;left:8244;top:1949;width:43;height:184;visibility:visible;mso-wrap-style:square;v-text-anchor:top" coordsize="4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rZsEA&#10;AADcAAAADwAAAGRycy9kb3ducmV2LnhtbESP3WrCQBCF7wu+wzKCd3WjgtXoKv5Q9La2DzBkxySY&#10;nY2ZVWOf3hUELw/n5+PMl62r1JUaKT0bGPQTUMSZtyXnBv5+vz8noCQgW6w8k4E7CSwXnY85ptbf&#10;+Ieuh5CrOMKSooEihDrVWrKCHErf18TRO/rGYYiyybVt8BbHXaWHSTLWDkuOhAJr2hSUnQ4XFyE7&#10;lt0om67xvK3+NyeRvZQTY3rddjUDFagN7/CrvbcGhuMveJ6JR0A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62bBAAAA3AAAAA8AAAAAAAAAAAAAAAAAmAIAAGRycy9kb3du&#10;cmV2LnhtbFBLBQYAAAAABAAEAPUAAACGAwAAAAA=&#10;" path="m,184l15,170,29,141r,-14l43,99r,-14l29,57r,-28l,e" filled="f" strokeweight=".24872mm">
                  <v:path arrowok="t" o:connecttype="custom" o:connectlocs="0,2133;15,2119;29,2090;29,2076;43,2048;43,2034;29,2006;29,1978;0,1949" o:connectangles="0,0,0,0,0,0,0,0,0"/>
                </v:shape>
                <v:shape id="Freeform 99" o:spid="_x0000_s1236" style="position:absolute;left:7990;top:1949;width:29;height:184;visibility:visible;mso-wrap-style:square;v-text-anchor:top" coordsize="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Xmr8A&#10;AADcAAAADwAAAGRycy9kb3ducmV2LnhtbERPy4rCMBTdC/MP4QruNFW0ajXK4APEnZ1ZuLw017ba&#10;3JQmav17sxBcHs57uW5NJR7UuNKyguEgAkGcWV1yruD/b9+fgXAeWWNlmRS8yMF69dNZYqLtk0/0&#10;SH0uQgi7BBUU3teJlC4ryKAb2Jo4cBfbGPQBNrnUDT5DuKnkKIpiabDk0FBgTZuCslt6NwriyTRF&#10;O5/u9nZ8Pc+2KbpJfFSq121/FyA8tf4r/rgPWsEoDmv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UheavwAAANwAAAAPAAAAAAAAAAAAAAAAAJgCAABkcnMvZG93bnJl&#10;di54bWxQSwUGAAAAAAQABAD1AAAAhAMAAAAA&#10;" path="m28,l14,29r,28l,85r14,42l14,156r14,28e" filled="f" strokeweight=".24872mm">
                  <v:path arrowok="t" o:connecttype="custom" o:connectlocs="28,1949;14,1978;14,2006;0,2034;14,2076;14,2105;28,2133" o:connectangles="0,0,0,0,0,0,0"/>
                </v:shape>
                <v:line id="Line 98" o:spid="_x0000_s1237" style="position:absolute;visibility:visible;mso-wrap-style:square" from="8132,2147" to="8132,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dBMYAAADcAAAADwAAAGRycy9kb3ducmV2LnhtbESPQWvCQBSE7wX/w/KE3upGhdCmrqKC&#10;pYdSaAyB3h7ZZxLNvg27W5P++64g9DjMzDfMajOaTlzJ+daygvksAUFcWd1yraA4Hp6eQfiArLGz&#10;TAp+ycNmPXlYYabtwF90zUMtIoR9hgqaEPpMSl81ZNDPbE8cvZN1BkOUrpba4RDhppOLJEmlwZbj&#10;QoM97RuqLvmPUbCrL8vdR1J+n0f5tjwOpf90hVfqcTpuX0EEGsN/+N5+1woW6Qv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E3QTGAAAA3AAAAA8AAAAAAAAA&#10;AAAAAAAAoQIAAGRycy9kb3ducmV2LnhtbFBLBQYAAAAABAAEAPkAAACUAwAAAAA=&#10;" strokeweight=".24872mm"/>
                <v:line id="Line 97" o:spid="_x0000_s1238" style="position:absolute;visibility:visible;mso-wrap-style:square" from="8146,2147" to="814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iRMMAAADcAAAADwAAAGRycy9kb3ducmV2LnhtbERPz2vCMBS+D/wfwhN2W1MrbKMaxQob&#10;HoYwK8Juj+bZVpuXkmS2/vfmMNjx4/u9XI+mEzdyvrWsYJakIIgrq1uuFRzLj5d3ED4ga+wsk4I7&#10;eVivJk9LzLUd+Jtuh1CLGMI+RwVNCH0upa8aMugT2xNH7mydwRChq6V2OMRw08ksTV+lwZZjQ4M9&#10;bRuqrodfo6Cor/PiKz39XEb5OS+Hk9+7o1fqeTpuFiACjeFf/OfeaQXZW5wf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4kTDAAAA3AAAAA8AAAAAAAAAAAAA&#10;AAAAoQIAAGRycy9kb3ducmV2LnhtbFBLBQYAAAAABAAEAPkAAACRAwAAAAA=&#10;" strokeweight=".24872mm"/>
                <v:line id="Line 96" o:spid="_x0000_s1239" style="position:absolute;visibility:visible;mso-wrap-style:square" from="8252,2161" to="8266,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VZscAAADcAAAADwAAAGRycy9kb3ducmV2LnhtbESPzWrDMBCE74W+g9hCbo3slPzgRDZp&#10;oCQ95FA3D7C1NrZba2Us1Xby9FUg0OMwM98wm2w0jeipc7VlBfE0AkFcWF1zqeD0+fa8AuE8ssbG&#10;Mim4kIMsfXzYYKLtwB/U574UAcIuQQWV920ipSsqMuimtiUO3tl2Bn2QXSl1h0OAm0bOomghDdYc&#10;FipsaVdR8ZP/GgXj/CRfmj5e7vbX9/1x9Tp8H762Sk2exu0ahKfR/4fv7YNWMFvG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1VmxwAAANwAAAAPAAAAAAAA&#10;AAAAAAAAAKECAABkcnMvZG93bnJldi54bWxQSwUGAAAAAAQABAD5AAAAlQMAAAAA&#10;" strokeweight="1.41pt"/>
                <v:shape id="Freeform 95" o:spid="_x0000_s1240" style="position:absolute;left:7934;top:1907;width:649;height:15;visibility:visible;mso-wrap-style:square;v-text-anchor:top" coordsize="6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NkscA&#10;AADcAAAADwAAAGRycy9kb3ducmV2LnhtbESPQUsDMRSE70L/Q3gFbzbbPVTdNi1SKKhYxLUUents&#10;XjeLm5c1id1tf30jCB6HmfmGWawG24oT+dA4VjCdZCCIK6cbrhXsPjd3DyBCRNbYOiYFZwqwWo5u&#10;Flho1/MHncpYiwThUKACE2NXSBkqQxbDxHXEyTs6bzEm6WupPfYJbluZZ9lMWmw4LRjsaG2o+ip/&#10;rILH3tebcv/uSnl5td9me9jP3l6Uuh0PT3MQkYb4H/5rP2sF+X0Ov2fS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cTZLHAAAA3AAAAA8AAAAAAAAAAAAAAAAAmAIAAGRy&#10;cy9kb3ducmV2LnhtbFBLBQYAAAAABAAEAPUAAACMAwAAAAA=&#10;" path="m649,14l649,,,e" filled="f" strokeweight=".24872mm">
                  <v:path arrowok="t" o:connecttype="custom" o:connectlocs="649,1921;649,1907;0,1907" o:connectangles="0,0,0"/>
                </v:shape>
                <v:line id="Line 94" o:spid="_x0000_s1241" style="position:absolute;visibility:visible;mso-wrap-style:square" from="7370,2147" to="7370,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8M8YAAADcAAAADwAAAGRycy9kb3ducmV2LnhtbESPzWrDMBCE74G+g9hCb7HcGJLiRjZN&#10;oSWHEMgPgd4Wa2u7sVZGUmPn7aNCIcdhZr5hluVoOnEh51vLCp6TFARxZXXLtYLj4WP6AsIHZI2d&#10;ZVJwJQ9l8TBZYq7twDu67EMtIoR9jgqaEPpcSl81ZNAntieO3rd1BkOUrpba4RDhppOzNJ1Lgy3H&#10;hQZ7em+oOu9/jYJVfc5Wm/T09TPKz+wwnPzWHb1ST4/j2yuIQGO4h//ba61gtsj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1fDPGAAAA3AAAAA8AAAAAAAAA&#10;AAAAAAAAoQIAAGRycy9kb3ducmV2LnhtbFBLBQYAAAAABAAEAPkAAACUAwAAAAA=&#10;" strokeweight=".24872mm"/>
                <v:line id="Line 93" o:spid="_x0000_s1242" style="position:absolute;visibility:visible;mso-wrap-style:square" from="7497,1738" to="7497,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kR8UAAADcAAAADwAAAGRycy9kb3ducmV2LnhtbESPQWvCQBSE74L/YXlCb7qpllqiq6jQ&#10;0oMUjCL09sg+k9Ts27C7NfHfu4LgcZiZb5j5sjO1uJDzlWUFr6MEBHFudcWFgsP+c/gBwgdkjbVl&#10;UnAlD8tFvzfHVNuWd3TJQiEihH2KCsoQmlRKn5dk0I9sQxy9k3UGQ5SukNphG+GmluMkeZcGK44L&#10;JTa0KSk/Z/9Gwbo4T9bb5Pj718mvyb49+h938Eq9DLrVDESgLjzDj/a3VjCevsH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zkR8UAAADcAAAADwAAAAAAAAAA&#10;AAAAAAChAgAAZHJzL2Rvd25yZXYueG1sUEsFBgAAAAAEAAQA+QAAAJMDAAAAAA==&#10;" strokeweight=".24872mm"/>
                <v:line id="Line 92" o:spid="_x0000_s1243" style="position:absolute;visibility:visible;mso-wrap-style:square" from="7342,2203" to="7342,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B3MUAAADcAAAADwAAAGRycy9kb3ducmV2LnhtbESPQWvCQBSE74L/YXlCb7qp0lqiq6jQ&#10;0oMUjCL09sg+k9Ts27C7NfHfu4LgcZiZb5j5sjO1uJDzlWUFr6MEBHFudcWFgsP+c/gBwgdkjbVl&#10;UnAlD8tFvzfHVNuWd3TJQiEihH2KCsoQmlRKn5dk0I9sQxy9k3UGQ5SukNphG+GmluMkeZcGK44L&#10;JTa0KSk/Z/9Gwbo4T9bb5Pj718mvyb49+h938Eq9DLrVDESgLjzDj/a3VjCevsH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BB3MUAAADcAAAADwAAAAAAAAAA&#10;AAAAAAChAgAAZHJzL2Rvd25yZXYueG1sUEsFBgAAAAAEAAQA+QAAAJMDAAAAAA==&#10;" strokeweight=".24872mm"/>
                <v:line id="Line 91" o:spid="_x0000_s1244" style="position:absolute;visibility:visible;mso-wrap-style:square" from="7525,2203" to="755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fq8YAAADcAAAADwAAAGRycy9kb3ducmV2LnhtbESPQWvCQBSE7wX/w/KE3upGhbSkrqKC&#10;pYdSaAyB3h7ZZxLNvg27W5P++64g9DjMzDfMajOaTlzJ+daygvksAUFcWd1yraA4Hp5eQPiArLGz&#10;TAp+ycNmPXlYYabtwF90zUMtIoR9hgqaEPpMSl81ZNDPbE8cvZN1BkOUrpba4RDhppOLJEmlwZbj&#10;QoM97RuqLvmPUbCrL8vdR1J+n0f5tjwOpf90hVfqcTpuX0EEGsN/+N5+1woWzyn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C36vGAAAA3AAAAA8AAAAAAAAA&#10;AAAAAAAAoQIAAGRycy9kb3ducmV2LnhtbFBLBQYAAAAABAAEAPkAAACUAwAAAAA=&#10;" strokeweight=".24872mm"/>
                <v:line id="Line 90" o:spid="_x0000_s1245" style="position:absolute;visibility:visible;mso-wrap-style:square" from="7356,2189" to="7370,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56MMUAAADcAAAADwAAAGRycy9kb3ducmV2LnhtbESPT4vCMBTE78J+h/AW9qbpKqhUo6wL&#10;K3sQwT8I3h7Ns602LyWJtn57Iwgeh5n5DTOdt6YSN3K+tKzgu5eAIM6sLjlXsN/9dccgfEDWWFkm&#10;BXfyMJ99dKaYatvwhm7bkIsIYZ+igiKEOpXSZwUZ9D1bE0fvZJ3BEKXLpXbYRLipZD9JhtJgyXGh&#10;wJp+C8ou26tRsMgvg8UqORzPrVwOds3Br93eK/X12f5MQARqwzv8av9rBf3RC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56MMUAAADcAAAADwAAAAAAAAAA&#10;AAAAAAChAgAAZHJzL2Rvd25yZXYueG1sUEsFBgAAAAAEAAQA+QAAAJMDAAAAAA==&#10;" strokeweight=".24872mm"/>
                <v:line id="Line 89" o:spid="_x0000_s1246" style="position:absolute;visibility:visible;mso-wrap-style:square" from="7370,2203" to="7370,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uQsMAAADcAAAADwAAAGRycy9kb3ducmV2LnhtbERPz2vCMBS+D/wfwhN2W1MrbKMaxQob&#10;HoYwK8Juj+bZVpuXkmS2/vfmMNjx4/u9XI+mEzdyvrWsYJakIIgrq1uuFRzLj5d3ED4ga+wsk4I7&#10;eVivJk9LzLUd+Jtuh1CLGMI+RwVNCH0upa8aMugT2xNH7mydwRChq6V2OMRw08ksTV+lwZZjQ4M9&#10;bRuqrodfo6Cor/PiKz39XEb5OS+Hk9+7o1fqeTpuFiACjeFf/OfeaQXZW1wb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R7kLDAAAA3AAAAA8AAAAAAAAAAAAA&#10;AAAAoQIAAGRycy9kb3ducmV2LnhtbFBLBQYAAAAABAAEAPkAAACRAwAAAAA=&#10;" strokeweight=".24872mm"/>
                <v:line id="Line 88" o:spid="_x0000_s1247" style="position:absolute;visibility:visible;mso-wrap-style:square" from="7370,2203" to="7370,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1L2cUAAADcAAAADwAAAGRycy9kb3ducmV2LnhtbESPQWvCQBSE74L/YXlCb7qpQmujq6jQ&#10;0oMUjCL09sg+k9Ts27C7NfHfu4LgcZiZb5j5sjO1uJDzlWUFr6MEBHFudcWFgsP+czgF4QOyxtoy&#10;KbiSh+Wi35tjqm3LO7pkoRARwj5FBWUITSqlz0sy6Ee2IY7eyTqDIUpXSO2wjXBTy3GSvEmDFceF&#10;EhvalJSfs3+jYF2cJ+ttcvz96+TXZN8e/Y87eKVeBt1qBiJQF57hR/tbKxi/f8D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1L2cUAAADcAAAADwAAAAAAAAAA&#10;AAAAAAChAgAAZHJzL2Rvd25yZXYueG1sUEsFBgAAAAAEAAQA+QAAAJMDAAAAAA==&#10;" strokeweight=".24872mm"/>
                <v:line id="Line 87" o:spid="_x0000_s1248" style="position:absolute;visibility:visible;mso-wrap-style:square" from="7511,2203" to="7511,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Y8EAAADcAAAADwAAAGRycy9kb3ducmV2LnhtbERPTYvCMBC9C/6HMII3TVVYpDYVFVw8&#10;yMKqCN6GZmyrzaQkWVv//eawsMfH+87WvWnEi5yvLSuYTRMQxIXVNZcKLuf9ZAnCB2SNjWVS8CYP&#10;63w4yDDVtuNvep1CKWII+xQVVCG0qZS+qMign9qWOHJ36wyGCF0ptcMuhptGzpPkQxqsOTZU2NKu&#10;ouJ5+jEKtuVzsT0m19ujl5+Lc3f1X+7ilRqP+s0KRKA+/Iv/3AetYL6M8+OZeAR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pJjwQAAANwAAAAPAAAAAAAAAAAAAAAA&#10;AKECAABkcnMvZG93bnJldi54bWxQSwUGAAAAAAQABAD5AAAAjwMAAAAA&#10;" strokeweight=".24872mm"/>
                <v:line id="Line 86" o:spid="_x0000_s1249" style="position:absolute;visibility:visible;mso-wrap-style:square" from="7497,2203" to="7511,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3+MYAAADcAAAADwAAAGRycy9kb3ducmV2LnhtbESPQWvCQBSE74X+h+UVequbKBSJrlIL&#10;LT2UgiYEvD2yzyQm+zbsbk38965Q6HGYmW+Y9XYyvbiQ861lBeksAUFcWd1yraDIP16WIHxA1thb&#10;JgVX8rDdPD6sMdN25D1dDqEWEcI+QwVNCEMmpa8aMuhndiCO3sk6gyFKV0vtcIxw08t5krxKgy3H&#10;hQYHem+o6g6/RsGu7ha776Q8nif5ucjH0v+4wiv1/DS9rUAEmsJ/+K/9pRXMlyncz8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N/jGAAAA3AAAAA8AAAAAAAAA&#10;AAAAAAAAoQIAAGRycy9kb3ducmV2LnhtbFBLBQYAAAAABAAEAPkAAACUAwAAAAA=&#10;" strokeweight=".24872mm"/>
                <v:line id="Line 85" o:spid="_x0000_s1250" style="position:absolute;visibility:visible;mso-wrap-style:square" from="7497,2203" to="7525,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pj8YAAADcAAAADwAAAGRycy9kb3ducmV2LnhtbESPQWvCQBSE7wX/w/IK3uqmCRSJrqER&#10;WjxIoSqCt0f2maTJvg27q0n/fbdQ6HGYmW+YdTGZXtzJ+daygudFAoK4srrlWsHp+Pa0BOEDssbe&#10;Min4Jg/FZvawxlzbkT/pfgi1iBD2OSpoQhhyKX3VkEG/sANx9K7WGQxRulpqh2OEm16mSfIiDbYc&#10;FxocaNtQ1R1uRkFZd1m5T86Xr0m+Z8fx7D/cySs1f5xeVyACTeE//NfeaQXpMoX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sqY/GAAAA3AAAAA8AAAAAAAAA&#10;AAAAAAAAoQIAAGRycy9kb3ducmV2LnhtbFBLBQYAAAAABAAEAPkAAACUAwAAAAA=&#10;" strokeweight=".24872mm"/>
                <v:rect id="Rectangle 84" o:spid="_x0000_s1251" style="position:absolute;left:7454;top:218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shape id="Freeform 83" o:spid="_x0000_s1252" style="position:absolute;left:7412;top:2189;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ewcUA&#10;AADcAAAADwAAAGRycy9kb3ducmV2LnhtbESP3WrCQBSE7wt9h+UI3ohuDFIkdRWpFcSLgj8PcMge&#10;k9js2ZjdZuPbu0LBy2FmvmEWq97UoqPWVZYVTCcJCOLc6ooLBefTdjwH4TyyxtoyKbiTg9Xy/W2B&#10;mbaBD9QdfSEihF2GCkrvm0xKl5dk0E1sQxy9i20N+ijbQuoWQ4SbWqZJ8iENVhwXSmzoq6T89/hn&#10;FNy6zSakt+vl9KOn130+Ct84CkoNB/36E4Sn3r/C/+2dVpDOZ/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J7BxQAAANwAAAAPAAAAAAAAAAAAAAAAAJgCAABkcnMv&#10;ZG93bnJldi54bWxQSwUGAAAAAAQABAD1AAAAigMAAAAA&#10;" path="m14,l,,,14,14,xe" fillcolor="black" stroked="f">
                  <v:path arrowok="t" o:connecttype="custom" o:connectlocs="14,2189;0,2189;0,2203;14,2189" o:connectangles="0,0,0,0"/>
                </v:shape>
                <v:line id="Line 82" o:spid="_x0000_s1253" style="position:absolute;visibility:visible;mso-wrap-style:square" from="7398,2203" to="7413,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UjQsYAAADcAAAADwAAAGRycy9kb3ducmV2LnhtbESPQWvCQBSE74X+h+UVvOlGRQ1pNmIF&#10;0R48aP0Br9nXJG32bchuk+ivdwtCj8PMfMOk68HUoqPWVZYVTCcRCOLc6ooLBZeP3TgG4Tyyxtoy&#10;KbiSg3X2/JRiom3PJ+rOvhABwi5BBaX3TSKly0sy6Ca2IQ7el20N+iDbQuoW+wA3tZxF0VIarDgs&#10;lNjQtqT85/xrFAyLi5zX3XS13d/e98f4rf8+fG6UGr0Mm1cQngb/H360D1rBLF7A3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1I0LGAAAA3AAAAA8AAAAAAAAA&#10;AAAAAAAAoQIAAGRycy9kb3ducmV2LnhtbFBLBQYAAAAABAAEAPkAAACUAwAAAAA=&#10;" strokeweight="1.41pt"/>
                <v:shape id="Freeform 81" o:spid="_x0000_s1254" style="position:absolute;left:7440;top:2189;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lLcQA&#10;AADcAAAADwAAAGRycy9kb3ducmV2LnhtbESP3YrCMBSE7xd8h3CEvRFN7YVI1yjiD4gXwuo+wKE5&#10;ttXmpDax6b69ERb2cpiZb5jFqje16Kh1lWUF00kCgji3uuJCwc9lP56DcB5ZY22ZFPySg9Vy8LHA&#10;TNvA39SdfSEihF2GCkrvm0xKl5dk0E1sQxy9q20N+ijbQuoWQ4SbWqZJMpMGK44LJTa0KSm/n59G&#10;waPbbkP6uF0vJz29HfNR2OEoKPU57NdfIDz1/j/81z5oBel8Bu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pS3EAAAA3AAAAA8AAAAAAAAAAAAAAAAAmAIAAGRycy9k&#10;b3ducmV2LnhtbFBLBQYAAAAABAAEAPUAAACJAwAAAAA=&#10;" path="m14,l,,,14,14,xe" fillcolor="black" stroked="f">
                  <v:path arrowok="t" o:connecttype="custom" o:connectlocs="14,2189;0,2189;0,2203;14,2189" o:connectangles="0,0,0,0"/>
                </v:shape>
                <v:rect id="Rectangle 80" o:spid="_x0000_s1255" style="position:absolute;left:7426;top:2189;width:1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line id="Line 79" o:spid="_x0000_s1256" style="position:absolute;visibility:visible;mso-wrap-style:square" from="7370,2133" to="7370,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eZcEAAADcAAAADwAAAGRycy9kb3ducmV2LnhtbERPTYvCMBC9C/6HMII3TVVYpDYVFVw8&#10;yMKqCN6GZmyrzaQkWVv//eawsMfH+87WvWnEi5yvLSuYTRMQxIXVNZcKLuf9ZAnCB2SNjWVS8CYP&#10;63w4yDDVtuNvep1CKWII+xQVVCG0qZS+qMign9qWOHJ36wyGCF0ptcMuhptGzpPkQxqsOTZU2NKu&#10;ouJ5+jEKtuVzsT0m19ujl5+Lc3f1X+7ilRqP+s0KRKA+/Iv/3AetYL6Ma+OZeAR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hJ5lwQAAANwAAAAPAAAAAAAAAAAAAAAA&#10;AKECAABkcnMvZG93bnJldi54bWxQSwUGAAAAAAQABAD5AAAAjwMAAAAA&#10;" strokeweight=".24872mm"/>
                <v:line id="Line 78" o:spid="_x0000_s1257" style="position:absolute;visibility:visible;mso-wrap-style:square" from="7497,2133" to="7497,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7/sUAAADcAAAADwAAAGRycy9kb3ducmV2LnhtbESPT4vCMBTE78J+h/AW9qbpKohWo6wL&#10;K3sQwT8I3h7Ns602LyWJtn57Iwgeh5n5DTOdt6YSN3K+tKzgu5eAIM6sLjlXsN/9dUcgfEDWWFkm&#10;BXfyMJ99dKaYatvwhm7bkIsIYZ+igiKEOpXSZwUZ9D1bE0fvZJ3BEKXLpXbYRLipZD9JhtJgyXGh&#10;wJp+C8ou26tRsMgvg8UqORzPrVwOds3Br93eK/X12f5MQARqwzv8av9rBf3RG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g7/sUAAADcAAAADwAAAAAAAAAA&#10;AAAAAAChAgAAZHJzL2Rvd25yZXYueG1sUEsFBgAAAAAEAAQA+QAAAJMDAAAAAA==&#10;" strokeweight=".24872mm"/>
                <v:line id="Line 77" o:spid="_x0000_s1258" style="position:absolute;visibility:visible;mso-wrap-style:square" from="7497,2203" to="7497,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EvsMAAADcAAAADwAAAGRycy9kb3ducmV2LnhtbERPz2vCMBS+D/wfwhN2W1MrjK0axQob&#10;HoYwK8Juj+bZVpuXkmS2/vfmMNjx4/u9XI+mEzdyvrWsYJakIIgrq1uuFRzLj5c3ED4ga+wsk4I7&#10;eVivJk9LzLUd+Jtuh1CLGMI+RwVNCH0upa8aMugT2xNH7mydwRChq6V2OMRw08ksTV+lwZZjQ4M9&#10;bRuqrodfo6Cor/PiKz39XEb5OS+Hk9+7o1fqeTpuFiACjeFf/OfeaQXZe5wf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rBL7DAAAA3AAAAA8AAAAAAAAAAAAA&#10;AAAAoQIAAGRycy9kb3ducmV2LnhtbFBLBQYAAAAABAAEAPkAAACRAwAAAAA=&#10;" strokeweight=".24872mm"/>
                <v:line id="Line 76" o:spid="_x0000_s1259" style="position:absolute;visibility:visible;mso-wrap-style:square" from="6242,1738" to="624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hJcQAAADcAAAADwAAAGRycy9kb3ducmV2LnhtbESPQYvCMBSE7wv+h/AEb2uqwrJbjaKC&#10;4mERVkXw9miebbV5KUm09d8bQdjjMDPfMJNZaypxJ+dLywoG/QQEcWZ1ybmCw371+Q3CB2SNlWVS&#10;8CAPs2nnY4Kptg3/0X0XchEh7FNUUIRQp1L6rCCDvm9r4uidrTMYonS51A6bCDeVHCbJlzRYclwo&#10;sKZlQdl1dzMKFvl1tPhNjqdLK9ejfXP0W3fwSvW67XwMIlAb/sPv9kYrGP4M4H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6ElxAAAANwAAAAPAAAAAAAAAAAA&#10;AAAAAKECAABkcnMvZG93bnJldi54bWxQSwUGAAAAAAQABAD5AAAAkgMAAAAA&#10;" strokeweight=".24872mm"/>
                <v:line id="Line 75" o:spid="_x0000_s1260" style="position:absolute;visibility:visible;mso-wrap-style:square" from="6270,1752" to="68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UsYAAADcAAAADwAAAGRycy9kb3ducmV2LnhtbESPzWrDMBCE74G+g9hCb7FcB0LqRjZN&#10;oSWHEMgPgd4Wa2u7sVZGUmPn7aNCIcdhZr5hluVoOnEh51vLCp6TFARxZXXLtYLj4WO6AOEDssbO&#10;Mim4koeyeJgsMdd24B1d9qEWEcI+RwVNCH0upa8aMugT2xNH79s6gyFKV0vtcIhw08ksTefSYMtx&#10;ocGe3huqzvtfo2BVn2erTXr6+hnl5+wwnPzWHb1ST4/j2yuIQGO4h//ba60ge8n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1P1LGAAAA3AAAAA8AAAAAAAAA&#10;AAAAAAAAoQIAAGRycy9kb3ducmV2LnhtbFBLBQYAAAAABAAEAPkAAACUAwAAAAA=&#10;" strokeweight=".24872mm"/>
                <v:line id="Line 74" o:spid="_x0000_s1261" style="position:absolute;visibility:visible;mso-wrap-style:square" from="7483,1752" to="7483,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aycYAAADcAAAADwAAAGRycy9kb3ducmV2LnhtbESPzWrDMBCE74G+g9hCb7HcGELqRjZN&#10;oSWHEMgPgd4Wa2u7sVZGUmPn7aNCIcdhZr5hluVoOnEh51vLCp6TFARxZXXLtYLj4WO6AOEDssbO&#10;Mim4koeyeJgsMdd24B1d9qEWEcI+RwVNCH0upa8aMugT2xNH79s6gyFKV0vtcIhw08lZms6lwZbj&#10;QoM9vTdUnfe/RsGqPmerTXr6+hnlZ3YYTn7rjl6pp8fx7RVEoDHcw//ttVYwe8ng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5msnGAAAA3AAAAA8AAAAAAAAA&#10;AAAAAAAAoQIAAGRycy9kb3ducmV2LnhtbFBLBQYAAAAABAAEAPkAAACUAwAAAAA=&#10;" strokeweight=".24872mm"/>
                <v:line id="Line 73" o:spid="_x0000_s1262" style="position:absolute;visibility:visible;mso-wrap-style:square" from="6256,1766" to="6256,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CvcUAAADcAAAADwAAAGRycy9kb3ducmV2LnhtbESPQWvCQBSE74L/YXlCb7qplmKjq6jQ&#10;0oMUjCL09sg+k9Ts27C7NfHfu4LgcZiZb5j5sjO1uJDzlWUFr6MEBHFudcWFgsP+czgF4QOyxtoy&#10;KbiSh+Wi35tjqm3LO7pkoRARwj5FBWUITSqlz0sy6Ee2IY7eyTqDIUpXSO2wjXBTy3GSvEuDFceF&#10;EhvalJSfs3+jYF2cJ+ttcvz96+TXZN8e/Y87eKVeBt1qBiJQF57hR/tbKxh/vMH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ACvcUAAADcAAAADwAAAAAAAAAA&#10;AAAAAAChAgAAZHJzL2Rvd25yZXYueG1sUEsFBgAAAAAEAAQA+QAAAJMDAAAAAA==&#10;" strokeweight=".24872mm"/>
                <v:line id="Line 72" o:spid="_x0000_s1263" style="position:absolute;visibility:visible;mso-wrap-style:square" from="6242,1752" to="6256,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nJsUAAADcAAAADwAAAGRycy9kb3ducmV2LnhtbESPQWvCQBSE74L/YXlCb7qp0mKjq6jQ&#10;0oMUjCL09sg+k9Ts27C7NfHfu4LgcZiZb5j5sjO1uJDzlWUFr6MEBHFudcWFgsP+czgF4QOyxtoy&#10;KbiSh+Wi35tjqm3LO7pkoRARwj5FBWUITSqlz0sy6Ee2IY7eyTqDIUpXSO2wjXBTy3GSvEuDFceF&#10;EhvalJSfs3+jYF2cJ+ttcvz96+TXZN8e/Y87eKVeBt1qBiJQF57hR/tbKxh/vMH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ynJsUAAADcAAAADwAAAAAAAAAA&#10;AAAAAAChAgAAZHJzL2Rvd25yZXYueG1sUEsFBgAAAAAEAAQA+QAAAJMDAAAAAA==&#10;" strokeweight=".24872mm"/>
                <v:line id="Line 71" o:spid="_x0000_s1264" style="position:absolute;visibility:visible;mso-wrap-style:square" from="6242,1752" to="627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5UcYAAADcAAAADwAAAGRycy9kb3ducmV2LnhtbESPQWvCQBSE7wX/w/KE3upGhdCmrqKC&#10;pYdSaAyB3h7ZZxLNvg27W5P++64g9DjMzDfMajOaTlzJ+daygvksAUFcWd1yraA4Hp6eQfiArLGz&#10;TAp+ycNmPXlYYabtwF90zUMtIoR9hgqaEPpMSl81ZNDPbE8cvZN1BkOUrpba4RDhppOLJEmlwZbj&#10;QoM97RuqLvmPUbCrL8vdR1J+n0f5tjwOpf90hVfqcTpuX0EEGsN/+N5+1woWLyn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OOVHGAAAA3AAAAA8AAAAAAAAA&#10;AAAAAAAAoQIAAGRycy9kb3ducmV2LnhtbFBLBQYAAAAABAAEAPkAAACUAwAAAAA=&#10;" strokeweight=".24872mm"/>
                <v:line id="Line 70" o:spid="_x0000_s1265" style="position:absolute;visibility:visible;mso-wrap-style:square" from="7483,1738" to="749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cysUAAADcAAAADwAAAGRycy9kb3ducmV2LnhtbESPQWvCQBSE74L/YXlCb7qpQmujq6jQ&#10;0oMUjCL09sg+k9Ts27C7NfHfu4LgcZiZb5j5sjO1uJDzlWUFr6MEBHFudcWFgsP+czgF4QOyxtoy&#10;KbiSh+Wi35tjqm3LO7pkoRARwj5FBWUITSqlz0sy6Ee2IY7eyTqDIUpXSO2wjXBTy3GSvEmDFceF&#10;EhvalJSfs3+jYF2cJ+ttcvz96+TXZN8e/Y87eKVeBt1qBiJQF57hR/tbKxh/vMP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KcysUAAADcAAAADwAAAAAAAAAA&#10;AAAAAAChAgAAZHJzL2Rvd25yZXYueG1sUEsFBgAAAAAEAAQA+QAAAJMDAAAAAA==&#10;" strokeweight=".24872mm"/>
                <v:line id="Line 69" o:spid="_x0000_s1266" style="position:absolute;visibility:visible;mso-wrap-style:square" from="7497,1752" to="749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IuMMAAADcAAAADwAAAGRycy9kb3ducmV2LnhtbERPz2vCMBS+D/wfwhN2W1MrjK0axQob&#10;HoYwK8Juj+bZVpuXkmS2/vfmMNjx4/u9XI+mEzdyvrWsYJakIIgrq1uuFRzLj5c3ED4ga+wsk4I7&#10;eVivJk9LzLUd+Jtuh1CLGMI+RwVNCH0upa8aMugT2xNH7mydwRChq6V2OMRw08ksTV+lwZZjQ4M9&#10;bRuqrodfo6Cor/PiKz39XEb5OS+Hk9+7o1fqeTpuFiACjeFf/OfeaQXZe1wb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dCLjDAAAA3AAAAA8AAAAAAAAAAAAA&#10;AAAAoQIAAGRycy9kb3ducmV2LnhtbFBLBQYAAAAABAAEAPkAAACRAwAAAAA=&#10;" strokeweight=".24872mm"/>
                <v:line id="Line 68" o:spid="_x0000_s1267" style="position:absolute;visibility:visible;mso-wrap-style:square" from="7497,1752" to="749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tI8YAAADcAAAADwAAAGRycy9kb3ducmV2LnhtbESPQWvCQBSE7wX/w/IEb3WjQmmiq6hQ&#10;6aEUmojQ2yP7TKLZt2F3m6T/vlso9DjMzDfMZjeaVvTkfGNZwWKegCAurW64UnAuXh6fQfiArLG1&#10;TAq+ycNuO3nYYKbtwB/U56ESEcI+QwV1CF0mpS9rMujntiOO3tU6gyFKV0ntcIhw08plkjxJgw3H&#10;hRo7OtZU3vMvo+BQ3VeHt+TyeRvlaVUMF//uzl6p2XTcr0EEGsN/+K/9qhUs0xR+z8Qj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RrSPGAAAA3AAAAA8AAAAAAAAA&#10;AAAAAAAAoQIAAGRycy9kb3ducmV2LnhtbFBLBQYAAAAABAAEAPkAAACUAwAAAAA=&#10;" strokeweight=".24872mm"/>
                <v:rect id="Rectangle 67" o:spid="_x0000_s1268" style="position:absolute;left:6848;top:1737;width:1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66" o:spid="_x0000_s1269" style="position:absolute;visibility:visible;mso-wrap-style:square" from="6242,1808" to="6242,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7P8UAAADcAAAADwAAAGRycy9kb3ducmV2LnhtbESPT2sCMRTE7wW/Q3iCt5rYBSlbo6hQ&#10;8VAK/kHo7bF57q5uXpYkuttv3whCj8PM/IaZLXrbiDv5UDvWMBkrEMSFMzWXGo6Hz9d3ECEiG2wc&#10;k4ZfCrCYD15mmBvX8Y7u+1iKBOGQo4YqxjaXMhQVWQxj1xIn7+y8xZikL6Xx2CW4beSbUlNpsea0&#10;UGFL64qK6/5mNazKa7b6UqefSy832aE7hW9/DFqPhv3yA0SkPv6Hn+2t0ZCpCTzO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w7P8UAAADcAAAADwAAAAAAAAAA&#10;AAAAAAChAgAAZHJzL2Rvd25yZXYueG1sUEsFBgAAAAAEAAQA+QAAAJMDAAAAAA==&#10;" strokeweight=".24872mm"/>
                <v:line id="Line 65" o:spid="_x0000_s1270" style="position:absolute;visibility:visible;mso-wrap-style:square" from="7497,1808" to="7497,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6lSMQAAADcAAAADwAAAGRycy9kb3ducmV2LnhtbESPQWsCMRSE7wX/Q3iCt5rogpStUVRQ&#10;PJRCVYTeHpvn7urmZUmiu/33jVDocZiZb5j5sreNeJAPtWMNk7ECQVw4U3Op4XTcvr6BCBHZYOOY&#10;NPxQgOVi8DLH3LiOv+hxiKVIEA45aqhibHMpQ1GRxTB2LXHyLs5bjEn6UhqPXYLbRk6VmkmLNaeF&#10;ClvaVFTcDnerYV3esvWHOn9fe7nLjt05fPpT0Ho07FfvICL18T/8194bDZmawvN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qVIxAAAANwAAAAPAAAAAAAAAAAA&#10;AAAAAKECAABkcnMvZG93bnJldi54bWxQSwUGAAAAAAQABAD5AAAAkgMAAAAA&#10;" strokeweight=".24872mm"/>
                <v:line id="Line 64" o:spid="_x0000_s1271" style="position:absolute;visibility:visible;mso-wrap-style:square" from="7497,1752" to="749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A08UAAADcAAAADwAAAGRycy9kb3ducmV2LnhtbESPT2sCMRTE7wW/Q3iCt5rYBSmrUVRo&#10;8VAK/kHw9tg8d1c3L0uSuttv3whCj8PM/IaZL3vbiDv5UDvWMBkrEMSFMzWXGo6Hj9d3ECEiG2wc&#10;k4ZfCrBcDF7mmBvX8Y7u+1iKBOGQo4YqxjaXMhQVWQxj1xIn7+K8xZikL6Xx2CW4beSbUlNpsea0&#10;UGFLm4qK2/7HaliXt2z9pU7nay8/s0N3Ct/+GLQeDfvVDESkPv6Hn+2t0ZCpDB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IA08UAAADcAAAADwAAAAAAAAAA&#10;AAAAAAChAgAAZHJzL2Rvd25yZXYueG1sUEsFBgAAAAAEAAQA+QAAAJMDAAAAAA==&#10;" strokeweight=".24872mm"/>
                <v:line id="Line 63" o:spid="_x0000_s1272" style="position:absolute;visibility:visible;mso-wrap-style:square" from="8653,2189" to="8696,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p8UAAADcAAAADwAAAGRycy9kb3ducmV2LnhtbESPQWsCMRSE74L/ITyhNzepK0W2RqlC&#10;Sw9SqIrQ22Pz3F3dvCxJ6m7/fVMoeBxm5htmuR5sK27kQ+NYw2OmQBCXzjRcaTgeXqcLECEiG2wd&#10;k4YfCrBejUdLLIzr+ZNu+1iJBOFQoIY6xq6QMpQ1WQyZ64iTd3beYkzSV9J47BPctnKm1JO02HBa&#10;qLGjbU3ldf9tNWyqa77ZqdPXZZBv+aE/hQ9/DFo/TIaXZxCRhngP/7ffjYZcz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Yp8UAAADcAAAADwAAAAAAAAAA&#10;AAAAAAChAgAAZHJzL2Rvd25yZXYueG1sUEsFBgAAAAAEAAQA+QAAAJMDAAAAAA==&#10;" strokeweight=".24872mm"/>
                <v:line id="Line 62" o:spid="_x0000_s1273" style="position:absolute;visibility:visible;mso-wrap-style:square" from="8653,1893" to="8696,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9PMUAAADcAAAADwAAAGRycy9kb3ducmV2LnhtbESPQWsCMRSE74L/ITyhNzepi0W2RqlC&#10;Sw9SqIrQ22Pz3F3dvCxJ6m7/fVMoeBxm5htmuR5sK27kQ+NYw2OmQBCXzjRcaTgeXqcLECEiG2wd&#10;k4YfCrBejUdLLIzr+ZNu+1iJBOFQoIY6xq6QMpQ1WQyZ64iTd3beYkzSV9J47BPctnKm1JO02HBa&#10;qLGjbU3ldf9tNWyqa77ZqdPXZZBv+aE/hQ9/DFo/TIaXZxCRhngP/7ffjYZcz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9PMUAAADcAAAADwAAAAAAAAAA&#10;AAAAAAChAgAAZHJzL2Rvd25yZXYueG1sUEsFBgAAAAAEAAQA+QAAAJMDAAAAAA==&#10;" strokeweight=".24872mm"/>
                <v:line id="Line 61" o:spid="_x0000_s1274" style="position:absolute;visibility:visible;mso-wrap-style:square" from="8682,2076" to="8682,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jS8QAAADcAAAADwAAAGRycy9kb3ducmV2LnhtbESPQWsCMRSE7wX/Q3hCbzWxC1K2RlHB&#10;4qEIVRF6e2yeu6ublyWJ7vrvjVDocZiZb5jpvLeNuJEPtWMN45ECQVw4U3Op4bBfv32ACBHZYOOY&#10;NNwpwHw2eJliblzHP3TbxVIkCIccNVQxtrmUoajIYhi5ljh5J+ctxiR9KY3HLsFtI9+VmkiLNaeF&#10;CltaVVRcdlerYVlesuW3Ov6ee/mV7btj2PpD0Pp12C8+QUTq43/4r70xGjI1gee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aNLxAAAANwAAAAPAAAAAAAAAAAA&#10;AAAAAKECAABkcnMvZG93bnJldi54bWxQSwUGAAAAAAQABAD5AAAAkgMAAAAA&#10;" strokeweight=".24872mm"/>
                <v:line id="Line 60" o:spid="_x0000_s1275" style="position:absolute;visibility:visible;mso-wrap-style:square" from="8682,1893" to="8682,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G0MUAAADcAAAADwAAAGRycy9kb3ducmV2LnhtbESPQWsCMRSE74L/ITyhNzepC1a2RqlC&#10;Sw9SqIrQ22Pz3F3dvCxJ6m7/fVMoeBxm5htmuR5sK27kQ+NYw2OmQBCXzjRcaTgeXqcLECEiG2wd&#10;k4YfCrBejUdLLIzr+ZNu+1iJBOFQoIY6xq6QMpQ1WQyZ64iTd3beYkzSV9J47BPctnKm1FxabDgt&#10;1NjRtqbyuv+2GjbVNd/s1OnrMsi3/NCfwoc/Bq0fJsPLM4hIQ7yH/9vvRkOunu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G0MUAAADcAAAADwAAAAAAAAAA&#10;AAAAAAChAgAAZHJzL2Rvd25yZXYueG1sUEsFBgAAAAAEAAQA+QAAAJMDAAAAAA==&#10;" strokeweight=".24872mm"/>
                <v:shape id="Freeform 59" o:spid="_x0000_s1276" style="position:absolute;left:8667;top:218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0LWcQA&#10;AADcAAAADwAAAGRycy9kb3ducmV2LnhtbESPTWvDMAyG74P+B6PCbquTFsZI64atH9DrsvaQm4i1&#10;xCyWQ+y22X79dBjsKF69jx5tysn36kZjdIEN5IsMFHETrOPWwPnj+PQCKiZki31gMvBNEcrt7GGD&#10;hQ13fqdblVolEI4FGuhSGgqtY9ORx7gIA7Fkn2H0mGQcW21HvAvc93qZZc/ao2O50OFAu46ar+rq&#10;RaPWh+XF9cf9kJ/rVf0WKvdzMuZxPr2uQSWa0v/yX/tkDawysZVnh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C1nEAAAA3AAAAA8AAAAAAAAAAAAAAAAAmAIAAGRycy9k&#10;b3ducmV2LnhtbFBLBQYAAAAABAAEAPUAAACJAwAAAAA=&#10;" path="m29,l15,,,e" filled="f" strokeweight=".24872mm">
                  <v:path arrowok="t" o:connecttype="custom" o:connectlocs="29,0;15,0;0,0" o:connectangles="0,0,0"/>
                </v:shape>
                <v:shape id="Freeform 58" o:spid="_x0000_s1277" style="position:absolute;left:8667;top:1893;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uwsUA&#10;AADcAAAADwAAAGRycy9kb3ducmV2LnhtbESPwWrDMBBE74H+g9hCb4kcB0riRgltWoOvddKDb4u1&#10;sUWslbEUx+3XV4VCjsPsvNnZ7ifbiZEGbxwrWC4SEMS104YbBadjPl+D8AFZY+eYFHyTh/3uYbbF&#10;TLsbf9JYhkZECPsMFbQh9JmUvm7Jol+4njh6ZzdYDFEOjdQD3iLcdjJNkmdp0XBsaLGnQ0v1pbza&#10;+EYlP9Iv0+Xv/fJUrao3V5qfQqmnx+n1BUSgKdyP/9OFVrBKNvA3JhJ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7CxQAAANwAAAAPAAAAAAAAAAAAAAAAAJgCAABkcnMv&#10;ZG93bnJldi54bWxQSwUGAAAAAAQABAD1AAAAigMAAAAA&#10;" path="m,l15,,29,e" filled="f" strokeweight=".24872mm">
                  <v:path arrowok="t" o:connecttype="custom" o:connectlocs="0,0;15,0;29,0" o:connectangles="0,0,0"/>
                </v:shape>
                <v:shape id="Freeform 57" o:spid="_x0000_s1278" style="position:absolute;left:8667;top:2048;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BzsIA&#10;AADcAAAADwAAAGRycy9kb3ducmV2LnhtbERPTWvCQBC9C/0PyxR6qxOVSkldRVoFESrW9tDjmB2T&#10;YHY27G5j6q/vHgoeH+97tuhtozr2oXaiYTTMQLEUztRSavj6XD8+gwqRxFDjhDX8coDF/G4wo9y4&#10;i3xwd4ilSiESctJQxdjmiKGo2FIYupYlcSfnLcUEfYnG0yWF2wbHWTZFS7Wkhopafq24OB9+rIbr&#10;+8R+X3fb/dqsnMcn7N6OiFo/3PfLF1CR+3gT/7s3RsNklOanM+kI4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cHOwgAAANwAAAAPAAAAAAAAAAAAAAAAAJgCAABkcnMvZG93&#10;bnJldi54bWxQSwUGAAAAAAQABAD1AAAAhwMAAAAA&#10;" path="m15,l,14r29,l15,xe" fillcolor="black" stroked="f">
                  <v:path arrowok="t" o:connecttype="custom" o:connectlocs="15,2048;0,2062;29,2062;15,2048" o:connectangles="0,0,0,0"/>
                </v:shape>
                <v:rect id="Rectangle 56" o:spid="_x0000_s1279" style="position:absolute;left:8653;top:2048;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shape id="AutoShape 55" o:spid="_x0000_s1280" style="position:absolute;left:8681;top:2034;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j8QA&#10;AADcAAAADwAAAGRycy9kb3ducmV2LnhtbESPQWvCQBSE7wX/w/IEL6IbUyoSXUWEQsFT00I9PrLP&#10;bEj2bdhdY/z3bqHQ4zAz3zC7w2g7MZAPjWMFq2UGgrhyuuFawffX+2IDIkRkjZ1jUvCgAIf95GWH&#10;hXZ3/qShjLVIEA4FKjAx9oWUoTJkMSxdT5y8q/MWY5K+ltrjPcFtJ/MsW0uLDacFgz2dDFVtebMK&#10;8ot5a38GV/rbJjTt/HzE+VArNZuOxy2ISGP8D/+1P7SC11UOv2fSEZ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Zd4/EAAAA3AAAAA8AAAAAAAAAAAAAAAAAmAIAAGRycy9k&#10;b3ducmV2LnhtbFBLBQYAAAAABAAEAPUAAACJAwAAAAA=&#10;" path="m14,14l,14,14,28r,-14xm14,l,,14,14,14,xe" fillcolor="black" stroked="f">
                  <v:path arrowok="t" o:connecttype="custom" o:connectlocs="14,2048;0,2048;14,2062;14,2048;14,2034;0,2034;14,2048;14,2034" o:connectangles="0,0,0,0,0,0,0,0"/>
                </v:shape>
                <v:line id="Line 54" o:spid="_x0000_s1281" style="position:absolute;visibility:visible;mso-wrap-style:square" from="8639,2189" to="8639,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WDsQAAADcAAAADwAAAGRycy9kb3ducmV2LnhtbESPT4vCMBTE78J+h/AW9qapFkSqUdYF&#10;lz2I4B8Eb4/m2Vabl5Jkbf32RhA8DjPzG2a26EwtbuR8ZVnBcJCAIM6trrhQcNiv+hMQPiBrrC2T&#10;gjt5WMw/ejPMtG15S7ddKESEsM9QQRlCk0np85IM+oFtiKN3ts5giNIVUjtsI9zUcpQkY2mw4rhQ&#10;YkM/JeXX3b9RsCyu6XKdHE+XTv6m+/boN+7glfr67L6nIAJ14R1+tf+0gnSYwvN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5YOxAAAANwAAAAPAAAAAAAAAAAA&#10;AAAAAKECAABkcnMvZG93bnJldi54bWxQSwUGAAAAAAQABAD5AAAAkgMAAAAA&#10;" strokeweight=".24872mm"/>
                <v:line id="Line 53" o:spid="_x0000_s1282" style="position:absolute;visibility:visible;mso-wrap-style:square" from="8639,1893" to="863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OesYAAADcAAAADwAAAGRycy9kb3ducmV2LnhtbESPzWrDMBCE74G+g9hCb7GcOoTiRjZN&#10;ISWHUMgPgd4Wa2u7sVZGUmLn7atCIcdhZr5hluVoOnEl51vLCmZJCoK4srrlWsHxsJ6+gPABWWNn&#10;mRTcyENZPEyWmGs78I6u+1CLCGGfo4ImhD6X0lcNGfSJ7Ymj922dwRClq6V2OES46eRzmi6kwZbj&#10;QoM9vTdUnfcXo2BVn7PVNj19/YzyIzsMJ//pjl6pp8fx7RVEoDHcw//tjVaQzebwdy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iDnrGAAAA3AAAAA8AAAAAAAAA&#10;AAAAAAAAoQIAAGRycy9kb3ducmV2LnhtbFBLBQYAAAAABAAEAPkAAACUAwAAAAA=&#10;" strokeweight=".24872mm"/>
                <v:line id="Line 52" o:spid="_x0000_s1283" style="position:absolute;visibility:visible;mso-wrap-style:square" from="8682,1893" to="868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6r4cYAAADcAAAADwAAAGRycy9kb3ducmV2LnhtbESPzWrDMBCE74G+g9hCb7GcmoTiRjZN&#10;ISWHUMgPgd4Wa2u7sVZGUmLn7atCIcdhZr5hluVoOnEl51vLCmZJCoK4srrlWsHxsJ6+gPABWWNn&#10;mRTcyENZPEyWmGs78I6u+1CLCGGfo4ImhD6X0lcNGfSJ7Ymj922dwRClq6V2OES46eRzmi6kwZbj&#10;QoM9vTdUnfcXo2BVn7PVNj19/YzyIzsMJ//pjl6pp8fx7RVEoDHcw//tjVaQzebwdy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uq+HGAAAA3AAAAA8AAAAAAAAA&#10;AAAAAAAAoQIAAGRycy9kb3ducmV2LnhtbFBLBQYAAAAABAAEAPkAAACUAwAAAAA=&#10;" strokeweight=".24872mm"/>
                <v:shape id="Picture 51" o:spid="_x0000_s1284" type="#_x0000_t75" style="position:absolute;left:7229;top:1780;width:106;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7PcTFAAAA3AAAAA8AAABkcnMvZG93bnJldi54bWxEj91qwkAUhO8LfYflFHpXN0YJNrqKCIJQ&#10;C/5Bbw/ZYxLMng27q4k+vVso9HKYmW+Y2aI3jbiR87VlBcNBAoK4sLrmUsHpuP6YgPABWWNjmRTc&#10;ycNi/voyw1zbjvd0O4RSRAj7HBVUIbS5lL6oyKAf2JY4emfrDIYoXSm1wy7CTSPTJMmkwZrjQoUt&#10;rSoqLoerUfAYLx/psfv+aj61S7PV5We327JS72/9cgoiUB/+w3/tjVYwGmbweyYe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ez3ExQAAANwAAAAPAAAAAAAAAAAAAAAA&#10;AJ8CAABkcnMvZG93bnJldi54bWxQSwUGAAAAAAQABAD3AAAAkQMAAAAA&#10;">
                  <v:imagedata r:id="rId13" o:title=""/>
                </v:shape>
                <w10:wrap type="topAndBottom" anchorx="page"/>
              </v:group>
            </w:pict>
          </mc:Fallback>
        </mc:AlternateContent>
      </w:r>
    </w:p>
    <w:p w:rsidR="00B11502" w:rsidRPr="005E33E9" w:rsidRDefault="00B11502" w:rsidP="00CD58FA">
      <w:pPr>
        <w:pStyle w:val="Textoindependiente"/>
        <w:ind w:left="0"/>
        <w:contextualSpacing/>
        <w:jc w:val="both"/>
        <w:rPr>
          <w:rFonts w:ascii="Barlow Light" w:hAnsi="Barlow Light"/>
          <w:spacing w:val="-4"/>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spacing w:val="-4"/>
          <w:w w:val="105"/>
          <w:sz w:val="22"/>
          <w:szCs w:val="22"/>
          <w:lang w:val="es-MX"/>
        </w:rPr>
        <w:t xml:space="preserve">Donde </w:t>
      </w:r>
      <w:r w:rsidRPr="005E33E9">
        <w:rPr>
          <w:rFonts w:ascii="Barlow Light" w:hAnsi="Barlow Light"/>
          <w:b/>
          <w:spacing w:val="7"/>
          <w:w w:val="105"/>
          <w:sz w:val="22"/>
          <w:szCs w:val="22"/>
          <w:lang w:val="es-MX"/>
        </w:rPr>
        <w:t xml:space="preserve">m, </w:t>
      </w:r>
      <w:r w:rsidRPr="005E33E9">
        <w:rPr>
          <w:rFonts w:ascii="Barlow Light" w:hAnsi="Barlow Light"/>
          <w:w w:val="105"/>
          <w:sz w:val="22"/>
          <w:szCs w:val="22"/>
          <w:lang w:val="es-MX"/>
        </w:rPr>
        <w:t xml:space="preserve">es el espacio longitudinal y </w:t>
      </w:r>
      <w:r w:rsidRPr="005E33E9">
        <w:rPr>
          <w:rFonts w:ascii="Barlow Light" w:hAnsi="Barlow Light"/>
          <w:b/>
          <w:w w:val="105"/>
          <w:sz w:val="22"/>
          <w:szCs w:val="22"/>
          <w:lang w:val="es-MX"/>
        </w:rPr>
        <w:t>n</w:t>
      </w:r>
      <w:r w:rsidRPr="005E33E9">
        <w:rPr>
          <w:rFonts w:ascii="Barlow Light" w:hAnsi="Barlow Light"/>
          <w:w w:val="105"/>
          <w:sz w:val="22"/>
          <w:szCs w:val="22"/>
          <w:lang w:val="es-MX"/>
        </w:rPr>
        <w:t>, es el espacio lateral que debe quedar entre dos automóviles estacionados.</w:t>
      </w:r>
    </w:p>
    <w:p w:rsidR="00B11502" w:rsidRPr="005E33E9" w:rsidRDefault="00B11502"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261</w:t>
      </w:r>
      <w:r w:rsidR="00F86A7B">
        <w:rPr>
          <w:rFonts w:ascii="Barlow Light" w:hAnsi="Barlow Light"/>
          <w:b/>
          <w:w w:val="105"/>
          <w:sz w:val="22"/>
          <w:szCs w:val="22"/>
          <w:lang w:val="es-MX"/>
        </w:rPr>
        <w:t xml:space="preserve">. </w:t>
      </w:r>
      <w:r w:rsidRPr="005E33E9">
        <w:rPr>
          <w:rFonts w:ascii="Barlow Light" w:hAnsi="Barlow Light"/>
          <w:w w:val="105"/>
          <w:sz w:val="22"/>
          <w:szCs w:val="22"/>
          <w:lang w:val="es-MX"/>
        </w:rPr>
        <w:t>Cuando la disposición del estacionamiento es en batería, el valor de</w:t>
      </w:r>
      <w:r w:rsidR="005E33E9">
        <w:rPr>
          <w:rFonts w:ascii="Barlow Light" w:hAnsi="Barlow Light"/>
          <w:w w:val="105"/>
          <w:sz w:val="22"/>
          <w:szCs w:val="22"/>
          <w:lang w:val="es-MX"/>
        </w:rPr>
        <w:t xml:space="preserve"> </w:t>
      </w:r>
      <w:r w:rsidRPr="005E33E9">
        <w:rPr>
          <w:rFonts w:ascii="Barlow Light" w:hAnsi="Barlow Light"/>
          <w:b/>
          <w:w w:val="105"/>
          <w:sz w:val="22"/>
          <w:szCs w:val="22"/>
          <w:lang w:val="es-MX"/>
        </w:rPr>
        <w:t xml:space="preserve">m </w:t>
      </w:r>
      <w:r w:rsidRPr="005E33E9">
        <w:rPr>
          <w:rFonts w:ascii="Barlow Light" w:hAnsi="Barlow Light"/>
          <w:w w:val="105"/>
          <w:sz w:val="22"/>
          <w:szCs w:val="22"/>
          <w:lang w:val="es-MX"/>
        </w:rPr>
        <w:t>=0 y si es un cordón,</w:t>
      </w:r>
      <w:r w:rsidR="005E33E9">
        <w:rPr>
          <w:rFonts w:ascii="Barlow Light" w:hAnsi="Barlow Light"/>
          <w:w w:val="105"/>
          <w:sz w:val="22"/>
          <w:szCs w:val="22"/>
          <w:lang w:val="es-MX"/>
        </w:rPr>
        <w:t xml:space="preserve"> </w:t>
      </w:r>
      <w:r w:rsidRPr="005E33E9">
        <w:rPr>
          <w:rFonts w:ascii="Barlow Light" w:hAnsi="Barlow Light"/>
          <w:b/>
          <w:w w:val="105"/>
          <w:sz w:val="22"/>
          <w:szCs w:val="22"/>
          <w:lang w:val="es-MX"/>
        </w:rPr>
        <w:t xml:space="preserve">m </w:t>
      </w:r>
      <w:r w:rsidRPr="005E33E9">
        <w:rPr>
          <w:rFonts w:ascii="Barlow Light" w:hAnsi="Barlow Light"/>
          <w:spacing w:val="-4"/>
          <w:w w:val="105"/>
          <w:sz w:val="22"/>
          <w:szCs w:val="22"/>
          <w:lang w:val="es-MX"/>
        </w:rPr>
        <w:t xml:space="preserve">=0.60 </w:t>
      </w:r>
      <w:r w:rsidRPr="005E33E9">
        <w:rPr>
          <w:rFonts w:ascii="Barlow Light" w:hAnsi="Barlow Light"/>
          <w:w w:val="105"/>
          <w:sz w:val="22"/>
          <w:szCs w:val="22"/>
          <w:lang w:val="es-MX"/>
        </w:rPr>
        <w:t>m</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como </w:t>
      </w:r>
      <w:r w:rsidRPr="005E33E9">
        <w:rPr>
          <w:rFonts w:ascii="Barlow Light" w:hAnsi="Barlow Light"/>
          <w:spacing w:val="-4"/>
          <w:w w:val="105"/>
          <w:sz w:val="22"/>
          <w:szCs w:val="22"/>
          <w:lang w:val="es-MX"/>
        </w:rPr>
        <w:t xml:space="preserve">mínimo. </w:t>
      </w:r>
      <w:r w:rsidRPr="005E33E9">
        <w:rPr>
          <w:rFonts w:ascii="Barlow Light" w:hAnsi="Barlow Light"/>
          <w:w w:val="105"/>
          <w:sz w:val="22"/>
          <w:szCs w:val="22"/>
          <w:lang w:val="es-MX"/>
        </w:rPr>
        <w:t xml:space="preserve">El </w:t>
      </w:r>
      <w:r w:rsidRPr="005E33E9">
        <w:rPr>
          <w:rFonts w:ascii="Barlow Light" w:hAnsi="Barlow Light"/>
          <w:spacing w:val="-4"/>
          <w:w w:val="105"/>
          <w:sz w:val="22"/>
          <w:szCs w:val="22"/>
          <w:lang w:val="es-MX"/>
        </w:rPr>
        <w:t xml:space="preserve">valor </w:t>
      </w:r>
      <w:r w:rsidRPr="005E33E9">
        <w:rPr>
          <w:rFonts w:ascii="Barlow Light" w:hAnsi="Barlow Light"/>
          <w:w w:val="105"/>
          <w:sz w:val="22"/>
          <w:szCs w:val="22"/>
          <w:lang w:val="es-MX"/>
        </w:rPr>
        <w:t xml:space="preserve">de n en </w:t>
      </w:r>
      <w:r w:rsidRPr="005E33E9">
        <w:rPr>
          <w:rFonts w:ascii="Barlow Light" w:hAnsi="Barlow Light"/>
          <w:spacing w:val="-4"/>
          <w:w w:val="105"/>
          <w:sz w:val="22"/>
          <w:szCs w:val="22"/>
          <w:lang w:val="es-MX"/>
        </w:rPr>
        <w:t xml:space="preserve">batería </w:t>
      </w:r>
      <w:r w:rsidRPr="005E33E9">
        <w:rPr>
          <w:rFonts w:ascii="Barlow Light" w:hAnsi="Barlow Light"/>
          <w:w w:val="105"/>
          <w:sz w:val="22"/>
          <w:szCs w:val="22"/>
          <w:lang w:val="es-MX"/>
        </w:rPr>
        <w:t xml:space="preserve">es de </w:t>
      </w:r>
      <w:r w:rsidRPr="005E33E9">
        <w:rPr>
          <w:rFonts w:ascii="Barlow Light" w:hAnsi="Barlow Light"/>
          <w:spacing w:val="-3"/>
          <w:w w:val="105"/>
          <w:sz w:val="22"/>
          <w:szCs w:val="22"/>
          <w:lang w:val="es-MX"/>
        </w:rPr>
        <w:t xml:space="preserve">0.60 </w:t>
      </w:r>
      <w:r w:rsidRPr="005E33E9">
        <w:rPr>
          <w:rFonts w:ascii="Barlow Light" w:hAnsi="Barlow Light"/>
          <w:w w:val="105"/>
          <w:sz w:val="22"/>
          <w:szCs w:val="22"/>
          <w:lang w:val="es-MX"/>
        </w:rPr>
        <w:t xml:space="preserve">m </w:t>
      </w:r>
      <w:r w:rsidRPr="005E33E9">
        <w:rPr>
          <w:rFonts w:ascii="Barlow Light" w:hAnsi="Barlow Light"/>
          <w:spacing w:val="-4"/>
          <w:w w:val="105"/>
          <w:sz w:val="22"/>
          <w:szCs w:val="22"/>
          <w:lang w:val="es-MX"/>
        </w:rPr>
        <w:t xml:space="preserve">cuando </w:t>
      </w:r>
      <w:r w:rsidRPr="005E33E9">
        <w:rPr>
          <w:rFonts w:ascii="Barlow Light" w:hAnsi="Barlow Light"/>
          <w:w w:val="105"/>
          <w:sz w:val="22"/>
          <w:szCs w:val="22"/>
          <w:lang w:val="es-MX"/>
        </w:rPr>
        <w:t xml:space="preserve">el estacionamiento es en cordón </w:t>
      </w:r>
      <w:r w:rsidRPr="005E33E9">
        <w:rPr>
          <w:rFonts w:ascii="Barlow Light" w:hAnsi="Barlow Light"/>
          <w:b/>
          <w:w w:val="105"/>
          <w:sz w:val="22"/>
          <w:szCs w:val="22"/>
          <w:lang w:val="es-MX"/>
        </w:rPr>
        <w:t>n</w:t>
      </w:r>
      <w:r w:rsidRPr="005E33E9">
        <w:rPr>
          <w:rFonts w:ascii="Barlow Light" w:hAnsi="Barlow Light"/>
          <w:w w:val="105"/>
          <w:sz w:val="22"/>
          <w:szCs w:val="22"/>
          <w:lang w:val="es-MX"/>
        </w:rPr>
        <w:t>=0.40</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m </w:t>
      </w:r>
      <w:r w:rsidRPr="005E33E9">
        <w:rPr>
          <w:rFonts w:ascii="Barlow Light" w:hAnsi="Barlow Light"/>
          <w:spacing w:val="-3"/>
          <w:w w:val="105"/>
          <w:sz w:val="22"/>
          <w:szCs w:val="22"/>
          <w:lang w:val="es-MX"/>
        </w:rPr>
        <w:t xml:space="preserve">como mínimo. </w:t>
      </w:r>
      <w:r w:rsidRPr="005E33E9">
        <w:rPr>
          <w:rFonts w:ascii="Barlow Light" w:hAnsi="Barlow Light"/>
          <w:w w:val="105"/>
          <w:sz w:val="22"/>
          <w:szCs w:val="22"/>
          <w:lang w:val="es-MX"/>
        </w:rPr>
        <w:t xml:space="preserve">Las </w:t>
      </w:r>
      <w:r w:rsidRPr="005E33E9">
        <w:rPr>
          <w:rFonts w:ascii="Barlow Light" w:hAnsi="Barlow Light"/>
          <w:spacing w:val="-3"/>
          <w:w w:val="105"/>
          <w:sz w:val="22"/>
          <w:szCs w:val="22"/>
          <w:lang w:val="es-MX"/>
        </w:rPr>
        <w:t>dimensiones mínimas para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pasillos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circulación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vehículos,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deberán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cumplir</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con </w:t>
      </w:r>
      <w:r w:rsidRPr="005E33E9">
        <w:rPr>
          <w:rFonts w:ascii="Barlow Light" w:hAnsi="Barlow Light"/>
          <w:w w:val="105"/>
          <w:sz w:val="22"/>
          <w:szCs w:val="22"/>
          <w:lang w:val="es-MX"/>
        </w:rPr>
        <w:t>las especificaciones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siguientes:</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tblInd w:w="539" w:type="dxa"/>
        <w:tblLayout w:type="fixed"/>
        <w:tblLook w:val="01E0" w:firstRow="1" w:lastRow="1" w:firstColumn="1" w:lastColumn="1" w:noHBand="0" w:noVBand="0"/>
      </w:tblPr>
      <w:tblGrid>
        <w:gridCol w:w="2623"/>
        <w:gridCol w:w="2968"/>
        <w:gridCol w:w="2121"/>
      </w:tblGrid>
      <w:tr w:rsidR="00CF7E61" w:rsidRPr="006E5A3A">
        <w:trPr>
          <w:trHeight w:val="182"/>
        </w:trPr>
        <w:tc>
          <w:tcPr>
            <w:tcW w:w="2623" w:type="dxa"/>
            <w:tcBorders>
              <w:top w:val="single" w:sz="6" w:space="0" w:color="000000"/>
              <w:left w:val="single" w:sz="6" w:space="0" w:color="000000"/>
              <w:bottom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Angulo del cajón</w:t>
            </w:r>
          </w:p>
        </w:tc>
        <w:tc>
          <w:tcPr>
            <w:tcW w:w="2968" w:type="dxa"/>
            <w:tcBorders>
              <w:top w:val="single" w:sz="6" w:space="0" w:color="000000"/>
              <w:bottom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Grandes y medianos</w:t>
            </w:r>
          </w:p>
        </w:tc>
        <w:tc>
          <w:tcPr>
            <w:tcW w:w="2121" w:type="dxa"/>
            <w:tcBorders>
              <w:top w:val="single" w:sz="6" w:space="0" w:color="000000"/>
              <w:bottom w:val="single" w:sz="6" w:space="0" w:color="000000"/>
              <w:right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Chicos</w:t>
            </w:r>
          </w:p>
        </w:tc>
      </w:tr>
      <w:tr w:rsidR="00CF7E61" w:rsidRPr="006E5A3A">
        <w:trPr>
          <w:trHeight w:val="179"/>
        </w:trPr>
        <w:tc>
          <w:tcPr>
            <w:tcW w:w="2623" w:type="dxa"/>
            <w:tcBorders>
              <w:top w:val="single" w:sz="6" w:space="0" w:color="000000"/>
              <w:left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30 grados</w:t>
            </w:r>
          </w:p>
        </w:tc>
        <w:tc>
          <w:tcPr>
            <w:tcW w:w="2968" w:type="dxa"/>
            <w:tcBorders>
              <w:top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3.00 metros</w:t>
            </w:r>
          </w:p>
        </w:tc>
        <w:tc>
          <w:tcPr>
            <w:tcW w:w="2121" w:type="dxa"/>
            <w:tcBorders>
              <w:top w:val="single" w:sz="6" w:space="0" w:color="000000"/>
              <w:right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2.70 metros</w:t>
            </w:r>
          </w:p>
        </w:tc>
      </w:tr>
      <w:tr w:rsidR="00CF7E61" w:rsidRPr="006E5A3A">
        <w:trPr>
          <w:trHeight w:val="183"/>
        </w:trPr>
        <w:tc>
          <w:tcPr>
            <w:tcW w:w="2623" w:type="dxa"/>
            <w:tcBorders>
              <w:left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45 grados</w:t>
            </w:r>
          </w:p>
        </w:tc>
        <w:tc>
          <w:tcPr>
            <w:tcW w:w="2968" w:type="dxa"/>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3.30 metros</w:t>
            </w:r>
          </w:p>
        </w:tc>
        <w:tc>
          <w:tcPr>
            <w:tcW w:w="2121" w:type="dxa"/>
            <w:tcBorders>
              <w:right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3.00 metros</w:t>
            </w:r>
          </w:p>
        </w:tc>
      </w:tr>
      <w:tr w:rsidR="00CF7E61" w:rsidRPr="006E5A3A">
        <w:trPr>
          <w:trHeight w:val="183"/>
        </w:trPr>
        <w:tc>
          <w:tcPr>
            <w:tcW w:w="2623" w:type="dxa"/>
            <w:tcBorders>
              <w:left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60 grados</w:t>
            </w:r>
          </w:p>
        </w:tc>
        <w:tc>
          <w:tcPr>
            <w:tcW w:w="2968" w:type="dxa"/>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5.00 metros</w:t>
            </w:r>
          </w:p>
        </w:tc>
        <w:tc>
          <w:tcPr>
            <w:tcW w:w="2121" w:type="dxa"/>
            <w:tcBorders>
              <w:right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4.00 metros</w:t>
            </w:r>
          </w:p>
        </w:tc>
      </w:tr>
      <w:tr w:rsidR="00CF7E61" w:rsidRPr="006E5A3A">
        <w:trPr>
          <w:trHeight w:val="172"/>
        </w:trPr>
        <w:tc>
          <w:tcPr>
            <w:tcW w:w="2623" w:type="dxa"/>
            <w:tcBorders>
              <w:left w:val="single" w:sz="6" w:space="0" w:color="000000"/>
              <w:bottom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90 grados</w:t>
            </w:r>
          </w:p>
        </w:tc>
        <w:tc>
          <w:tcPr>
            <w:tcW w:w="2968" w:type="dxa"/>
            <w:tcBorders>
              <w:bottom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6.00 metros</w:t>
            </w:r>
          </w:p>
        </w:tc>
        <w:tc>
          <w:tcPr>
            <w:tcW w:w="2121" w:type="dxa"/>
            <w:tcBorders>
              <w:bottom w:val="single" w:sz="6" w:space="0" w:color="000000"/>
              <w:right w:val="single" w:sz="6" w:space="0" w:color="000000"/>
            </w:tcBorders>
          </w:tcPr>
          <w:p w:rsidR="00CF7E61" w:rsidRPr="00F86A7B" w:rsidRDefault="00EF4B4F" w:rsidP="00F86A7B">
            <w:pPr>
              <w:pStyle w:val="TableParagraph"/>
              <w:contextualSpacing/>
              <w:jc w:val="center"/>
              <w:rPr>
                <w:rFonts w:ascii="Barlow Light" w:hAnsi="Barlow Light"/>
                <w:sz w:val="20"/>
              </w:rPr>
            </w:pPr>
            <w:r w:rsidRPr="00F86A7B">
              <w:rPr>
                <w:rFonts w:ascii="Barlow Light" w:hAnsi="Barlow Light"/>
                <w:w w:val="105"/>
                <w:sz w:val="20"/>
              </w:rPr>
              <w:t>4.00 metros</w:t>
            </w:r>
          </w:p>
        </w:tc>
      </w:tr>
    </w:tbl>
    <w:p w:rsidR="00CF7E61" w:rsidRPr="006E5A3A" w:rsidRDefault="00CF7E61" w:rsidP="00CD58FA">
      <w:pPr>
        <w:pStyle w:val="Textoindependiente"/>
        <w:ind w:left="0"/>
        <w:contextualSpacing/>
        <w:jc w:val="both"/>
        <w:rPr>
          <w:rFonts w:ascii="Barlow Light" w:hAnsi="Barlow Light"/>
          <w:sz w:val="22"/>
          <w:szCs w:val="22"/>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262</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determinar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demanda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cajones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estacionamiento</w:t>
      </w:r>
      <w:r w:rsidRPr="005E33E9">
        <w:rPr>
          <w:rFonts w:ascii="Barlow Light" w:hAnsi="Barlow Light"/>
          <w:spacing w:val="37"/>
          <w:w w:val="105"/>
          <w:sz w:val="22"/>
          <w:szCs w:val="22"/>
          <w:lang w:val="es-MX"/>
        </w:rPr>
        <w:t xml:space="preserve"> </w:t>
      </w:r>
      <w:r w:rsidRPr="005E33E9">
        <w:rPr>
          <w:rFonts w:ascii="Barlow Light" w:hAnsi="Barlow Light"/>
          <w:spacing w:val="-3"/>
          <w:w w:val="105"/>
          <w:sz w:val="22"/>
          <w:szCs w:val="22"/>
          <w:lang w:val="es-MX"/>
        </w:rPr>
        <w:t>requerida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un </w:t>
      </w:r>
      <w:r w:rsidRPr="005E33E9">
        <w:rPr>
          <w:rFonts w:ascii="Barlow Light" w:hAnsi="Barlow Light"/>
          <w:spacing w:val="-3"/>
          <w:w w:val="105"/>
          <w:sz w:val="22"/>
          <w:szCs w:val="22"/>
          <w:lang w:val="es-MX"/>
        </w:rPr>
        <w:t>inmueble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se </w:t>
      </w:r>
      <w:r w:rsidRPr="005E33E9">
        <w:rPr>
          <w:rFonts w:ascii="Barlow Light" w:hAnsi="Barlow Light"/>
          <w:w w:val="105"/>
          <w:sz w:val="22"/>
          <w:szCs w:val="22"/>
          <w:lang w:val="es-MX"/>
        </w:rPr>
        <w:t>aplicara la tabla</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siguiente:</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9072"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0"/>
        <w:gridCol w:w="2977"/>
        <w:gridCol w:w="284"/>
        <w:gridCol w:w="2551"/>
      </w:tblGrid>
      <w:tr w:rsidR="00CF7E61" w:rsidRPr="00363F6C" w:rsidTr="00F067D1">
        <w:trPr>
          <w:trHeight w:val="549"/>
        </w:trPr>
        <w:tc>
          <w:tcPr>
            <w:tcW w:w="3260" w:type="dxa"/>
            <w:tcBorders>
              <w:right w:val="nil"/>
            </w:tcBorders>
          </w:tcPr>
          <w:p w:rsidR="00CF7E61" w:rsidRPr="00F86A7B" w:rsidRDefault="00CF7E61" w:rsidP="00B11502">
            <w:pPr>
              <w:pStyle w:val="TableParagraph"/>
              <w:contextualSpacing/>
              <w:jc w:val="center"/>
              <w:rPr>
                <w:rFonts w:ascii="Barlow Light" w:hAnsi="Barlow Light"/>
                <w:sz w:val="20"/>
                <w:lang w:val="es-MX"/>
              </w:rPr>
            </w:pPr>
          </w:p>
          <w:p w:rsidR="00CF7E61" w:rsidRPr="00F86A7B" w:rsidRDefault="00EF4B4F" w:rsidP="00B11502">
            <w:pPr>
              <w:pStyle w:val="TableParagraph"/>
              <w:contextualSpacing/>
              <w:jc w:val="center"/>
              <w:rPr>
                <w:rFonts w:ascii="Barlow Light" w:hAnsi="Barlow Light"/>
                <w:b/>
                <w:sz w:val="20"/>
                <w:lang w:val="es-MX"/>
              </w:rPr>
            </w:pPr>
            <w:r w:rsidRPr="00F86A7B">
              <w:rPr>
                <w:rFonts w:ascii="Barlow Light" w:hAnsi="Barlow Light"/>
                <w:b/>
                <w:w w:val="105"/>
                <w:sz w:val="20"/>
                <w:lang w:val="es-MX"/>
              </w:rPr>
              <w:t>Uso del inmueble</w:t>
            </w:r>
          </w:p>
        </w:tc>
        <w:tc>
          <w:tcPr>
            <w:tcW w:w="3261" w:type="dxa"/>
            <w:gridSpan w:val="2"/>
            <w:tcBorders>
              <w:left w:val="nil"/>
              <w:right w:val="nil"/>
            </w:tcBorders>
          </w:tcPr>
          <w:p w:rsidR="00CF7E61" w:rsidRPr="00F86A7B" w:rsidRDefault="00EF4B4F" w:rsidP="00B11502">
            <w:pPr>
              <w:pStyle w:val="TableParagraph"/>
              <w:contextualSpacing/>
              <w:jc w:val="center"/>
              <w:rPr>
                <w:rFonts w:ascii="Barlow Light" w:hAnsi="Barlow Light"/>
                <w:b/>
                <w:sz w:val="20"/>
                <w:lang w:val="es-MX"/>
              </w:rPr>
            </w:pPr>
            <w:r w:rsidRPr="00F86A7B">
              <w:rPr>
                <w:rFonts w:ascii="Barlow Light" w:hAnsi="Barlow Light"/>
                <w:b/>
                <w:w w:val="105"/>
                <w:sz w:val="20"/>
                <w:lang w:val="es-MX"/>
              </w:rPr>
              <w:t>Área construida, número de cuartos, aulas, personas, etc.</w:t>
            </w:r>
          </w:p>
        </w:tc>
        <w:tc>
          <w:tcPr>
            <w:tcW w:w="2551" w:type="dxa"/>
            <w:tcBorders>
              <w:left w:val="nil"/>
            </w:tcBorders>
          </w:tcPr>
          <w:p w:rsidR="00CF7E61" w:rsidRPr="00F86A7B" w:rsidRDefault="00EF4B4F" w:rsidP="00B11502">
            <w:pPr>
              <w:pStyle w:val="TableParagraph"/>
              <w:contextualSpacing/>
              <w:jc w:val="center"/>
              <w:rPr>
                <w:rFonts w:ascii="Barlow Light" w:hAnsi="Barlow Light"/>
                <w:b/>
                <w:sz w:val="20"/>
                <w:lang w:val="es-MX"/>
              </w:rPr>
            </w:pPr>
            <w:r w:rsidRPr="00F86A7B">
              <w:rPr>
                <w:rFonts w:ascii="Barlow Light" w:hAnsi="Barlow Light"/>
                <w:b/>
                <w:w w:val="105"/>
                <w:sz w:val="20"/>
                <w:lang w:val="es-MX"/>
              </w:rPr>
              <w:t>Número mínimo de espacios para</w:t>
            </w:r>
          </w:p>
          <w:p w:rsidR="00CF7E61" w:rsidRPr="00F86A7B" w:rsidRDefault="00EF4B4F" w:rsidP="00B11502">
            <w:pPr>
              <w:pStyle w:val="TableParagraph"/>
              <w:contextualSpacing/>
              <w:jc w:val="center"/>
              <w:rPr>
                <w:rFonts w:ascii="Barlow Light" w:hAnsi="Barlow Light"/>
                <w:b/>
                <w:sz w:val="20"/>
                <w:lang w:val="es-MX"/>
              </w:rPr>
            </w:pPr>
            <w:r w:rsidRPr="00F86A7B">
              <w:rPr>
                <w:rFonts w:ascii="Barlow Light" w:hAnsi="Barlow Light"/>
                <w:b/>
                <w:w w:val="105"/>
                <w:sz w:val="20"/>
                <w:lang w:val="es-MX"/>
              </w:rPr>
              <w:t>estacionamiento</w:t>
            </w:r>
          </w:p>
        </w:tc>
      </w:tr>
      <w:tr w:rsidR="00CF7E61" w:rsidRPr="006E5A3A" w:rsidTr="00F067D1">
        <w:trPr>
          <w:trHeight w:val="534"/>
        </w:trPr>
        <w:tc>
          <w:tcPr>
            <w:tcW w:w="3260" w:type="dxa"/>
            <w:tcBorders>
              <w:righ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lang w:val="es-MX"/>
              </w:rPr>
              <w:t>Ca</w:t>
            </w:r>
            <w:r w:rsidRPr="00F86A7B">
              <w:rPr>
                <w:rFonts w:ascii="Barlow Light" w:hAnsi="Barlow Light"/>
                <w:w w:val="105"/>
                <w:sz w:val="20"/>
              </w:rPr>
              <w:t>sa Habitación unifamiliar</w:t>
            </w:r>
          </w:p>
        </w:tc>
        <w:tc>
          <w:tcPr>
            <w:tcW w:w="3261" w:type="dxa"/>
            <w:gridSpan w:val="2"/>
            <w:tcBorders>
              <w:left w:val="nil"/>
              <w:bottom w:val="single" w:sz="6" w:space="0" w:color="000000"/>
              <w:right w:val="nil"/>
            </w:tcBorders>
          </w:tcPr>
          <w:p w:rsidR="006306E6" w:rsidRPr="00F86A7B" w:rsidRDefault="00EF4B4F" w:rsidP="00B11502">
            <w:pPr>
              <w:pStyle w:val="TableParagraph"/>
              <w:contextualSpacing/>
              <w:jc w:val="center"/>
              <w:rPr>
                <w:rFonts w:ascii="Barlow Light" w:hAnsi="Barlow Light"/>
                <w:w w:val="105"/>
                <w:position w:val="7"/>
                <w:sz w:val="20"/>
                <w:lang w:val="es-MX"/>
              </w:rPr>
            </w:pPr>
            <w:r w:rsidRPr="00F86A7B">
              <w:rPr>
                <w:rFonts w:ascii="Barlow Light" w:hAnsi="Barlow Light"/>
                <w:w w:val="105"/>
                <w:sz w:val="20"/>
                <w:lang w:val="es-MX"/>
              </w:rPr>
              <w:t>Hasta 80.00 m</w:t>
            </w:r>
            <w:r w:rsidRPr="00F86A7B">
              <w:rPr>
                <w:rFonts w:ascii="Barlow Light" w:hAnsi="Barlow Light"/>
                <w:w w:val="105"/>
                <w:position w:val="7"/>
                <w:sz w:val="20"/>
                <w:lang w:val="es-MX"/>
              </w:rPr>
              <w:t xml:space="preserve">2 </w:t>
            </w:r>
          </w:p>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Mayor de 80.00 m</w:t>
            </w:r>
            <w:r w:rsidRPr="00F86A7B">
              <w:rPr>
                <w:rFonts w:ascii="Barlow Light" w:hAnsi="Barlow Light"/>
                <w:w w:val="105"/>
                <w:position w:val="7"/>
                <w:sz w:val="20"/>
                <w:lang w:val="es-MX"/>
              </w:rPr>
              <w:t>2</w:t>
            </w:r>
          </w:p>
        </w:tc>
        <w:tc>
          <w:tcPr>
            <w:tcW w:w="2551" w:type="dxa"/>
            <w:tcBorders>
              <w:lef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1 cajón</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2 cajones</w:t>
            </w:r>
          </w:p>
        </w:tc>
      </w:tr>
      <w:tr w:rsidR="00CF7E61" w:rsidRPr="00363F6C" w:rsidTr="00F067D1">
        <w:trPr>
          <w:trHeight w:val="732"/>
        </w:trPr>
        <w:tc>
          <w:tcPr>
            <w:tcW w:w="3260" w:type="dxa"/>
            <w:vMerge w:val="restart"/>
            <w:tcBorders>
              <w:right w:val="nil"/>
            </w:tcBorders>
          </w:tcPr>
          <w:p w:rsidR="00CF7E61" w:rsidRPr="00F86A7B" w:rsidRDefault="00CF7E61" w:rsidP="00B11502">
            <w:pPr>
              <w:pStyle w:val="TableParagraph"/>
              <w:contextualSpacing/>
              <w:jc w:val="center"/>
              <w:rPr>
                <w:rFonts w:ascii="Barlow Light" w:hAnsi="Barlow Light"/>
                <w:sz w:val="20"/>
                <w:lang w:val="es-MX"/>
              </w:rPr>
            </w:pPr>
          </w:p>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Habitación multifamiliar y edificios de Departamentos.</w:t>
            </w:r>
          </w:p>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(No se incluyen las circulaciones</w:t>
            </w:r>
          </w:p>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exteriores y áreas comunes)</w:t>
            </w:r>
          </w:p>
        </w:tc>
        <w:tc>
          <w:tcPr>
            <w:tcW w:w="3261" w:type="dxa"/>
            <w:gridSpan w:val="2"/>
            <w:vMerge w:val="restart"/>
            <w:tcBorders>
              <w:left w:val="nil"/>
              <w:bottom w:val="single" w:sz="4" w:space="0" w:color="auto"/>
              <w:right w:val="nil"/>
            </w:tcBorders>
          </w:tcPr>
          <w:p w:rsidR="006306E6" w:rsidRPr="00F86A7B" w:rsidRDefault="006306E6" w:rsidP="00B11502">
            <w:pPr>
              <w:pStyle w:val="TableParagraph"/>
              <w:contextualSpacing/>
              <w:jc w:val="center"/>
              <w:rPr>
                <w:rFonts w:ascii="Barlow Light" w:hAnsi="Barlow Light"/>
                <w:w w:val="105"/>
                <w:sz w:val="20"/>
                <w:lang w:val="es-MX"/>
              </w:rPr>
            </w:pPr>
          </w:p>
          <w:p w:rsidR="006306E6" w:rsidRPr="00F86A7B" w:rsidRDefault="00EF4B4F" w:rsidP="006306E6">
            <w:pPr>
              <w:pStyle w:val="TableParagraph"/>
              <w:contextualSpacing/>
              <w:jc w:val="center"/>
              <w:rPr>
                <w:rFonts w:ascii="Barlow Light" w:hAnsi="Barlow Light"/>
                <w:w w:val="105"/>
                <w:position w:val="7"/>
                <w:sz w:val="20"/>
                <w:lang w:val="es-MX"/>
              </w:rPr>
            </w:pPr>
            <w:r w:rsidRPr="00F86A7B">
              <w:rPr>
                <w:rFonts w:ascii="Barlow Light" w:hAnsi="Barlow Light"/>
                <w:w w:val="105"/>
                <w:sz w:val="20"/>
                <w:lang w:val="es-MX"/>
              </w:rPr>
              <w:t>Hasta 60.00 m</w:t>
            </w:r>
            <w:r w:rsidR="006306E6" w:rsidRPr="00F86A7B">
              <w:rPr>
                <w:rFonts w:ascii="Barlow Light" w:hAnsi="Barlow Light"/>
                <w:w w:val="105"/>
                <w:position w:val="7"/>
                <w:sz w:val="20"/>
                <w:lang w:val="es-MX"/>
              </w:rPr>
              <w:t>2</w:t>
            </w:r>
          </w:p>
          <w:p w:rsidR="006306E6" w:rsidRPr="00F86A7B" w:rsidRDefault="006306E6" w:rsidP="006306E6">
            <w:pPr>
              <w:pStyle w:val="TableParagraph"/>
              <w:contextualSpacing/>
              <w:jc w:val="center"/>
              <w:rPr>
                <w:rFonts w:ascii="Barlow Light" w:hAnsi="Barlow Light"/>
                <w:w w:val="105"/>
                <w:position w:val="7"/>
                <w:sz w:val="20"/>
                <w:lang w:val="es-MX"/>
              </w:rPr>
            </w:pPr>
            <w:r w:rsidRPr="00F86A7B">
              <w:rPr>
                <w:rFonts w:ascii="Barlow Light" w:hAnsi="Barlow Light"/>
                <w:noProof/>
                <w:sz w:val="20"/>
                <w:lang w:val="es-MX" w:eastAsia="es-MX"/>
              </w:rPr>
              <mc:AlternateContent>
                <mc:Choice Requires="wps">
                  <w:drawing>
                    <wp:anchor distT="0" distB="0" distL="114300" distR="114300" simplePos="0" relativeHeight="251668480" behindDoc="0" locked="0" layoutInCell="1" allowOverlap="1" wp14:anchorId="7324B430" wp14:editId="62218335">
                      <wp:simplePos x="0" y="0"/>
                      <wp:positionH relativeFrom="column">
                        <wp:posOffset>328930</wp:posOffset>
                      </wp:positionH>
                      <wp:positionV relativeFrom="paragraph">
                        <wp:posOffset>130810</wp:posOffset>
                      </wp:positionV>
                      <wp:extent cx="1409700" cy="0"/>
                      <wp:effectExtent l="0" t="0" r="19050" b="19050"/>
                      <wp:wrapNone/>
                      <wp:docPr id="668" name="Conector recto 668"/>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2DF0F" id="Conector recto 6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10.3pt" to="136.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" strokecolor="black [3040]"/>
                  </w:pict>
                </mc:Fallback>
              </mc:AlternateContent>
            </w:r>
          </w:p>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Mayor de 60.00 m</w:t>
            </w:r>
            <w:r w:rsidRPr="00F86A7B">
              <w:rPr>
                <w:rFonts w:ascii="Barlow Light" w:hAnsi="Barlow Light"/>
                <w:w w:val="105"/>
                <w:position w:val="7"/>
                <w:sz w:val="20"/>
                <w:lang w:val="es-MX"/>
              </w:rPr>
              <w:t>2</w:t>
            </w:r>
          </w:p>
        </w:tc>
        <w:tc>
          <w:tcPr>
            <w:tcW w:w="2551" w:type="dxa"/>
            <w:tcBorders>
              <w:left w:val="nil"/>
            </w:tcBorders>
          </w:tcPr>
          <w:p w:rsidR="00CF7E61" w:rsidRPr="00F86A7B" w:rsidRDefault="00CF7E61" w:rsidP="00B11502">
            <w:pPr>
              <w:pStyle w:val="TableParagraph"/>
              <w:contextualSpacing/>
              <w:jc w:val="center"/>
              <w:rPr>
                <w:rFonts w:ascii="Barlow Light" w:hAnsi="Barlow Light"/>
                <w:sz w:val="20"/>
                <w:lang w:val="es-MX"/>
              </w:rPr>
            </w:pPr>
          </w:p>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1 cajón/depto. + 1 cajón por cada 2 deptos.</w:t>
            </w:r>
          </w:p>
        </w:tc>
      </w:tr>
      <w:tr w:rsidR="00CF7E61" w:rsidRPr="006E5A3A" w:rsidTr="00F067D1">
        <w:trPr>
          <w:trHeight w:val="534"/>
        </w:trPr>
        <w:tc>
          <w:tcPr>
            <w:tcW w:w="3260" w:type="dxa"/>
            <w:vMerge/>
            <w:tcBorders>
              <w:top w:val="nil"/>
              <w:right w:val="nil"/>
            </w:tcBorders>
          </w:tcPr>
          <w:p w:rsidR="00CF7E61" w:rsidRPr="00F86A7B" w:rsidRDefault="00CF7E61" w:rsidP="00B11502">
            <w:pPr>
              <w:contextualSpacing/>
              <w:jc w:val="center"/>
              <w:rPr>
                <w:rFonts w:ascii="Barlow Light" w:hAnsi="Barlow Light"/>
                <w:sz w:val="20"/>
                <w:lang w:val="es-MX"/>
              </w:rPr>
            </w:pPr>
          </w:p>
        </w:tc>
        <w:tc>
          <w:tcPr>
            <w:tcW w:w="3261" w:type="dxa"/>
            <w:gridSpan w:val="2"/>
            <w:vMerge/>
            <w:tcBorders>
              <w:top w:val="single" w:sz="6" w:space="0" w:color="000000"/>
              <w:left w:val="nil"/>
              <w:bottom w:val="single" w:sz="4" w:space="0" w:color="auto"/>
              <w:right w:val="nil"/>
            </w:tcBorders>
          </w:tcPr>
          <w:p w:rsidR="00CF7E61" w:rsidRPr="00F86A7B" w:rsidRDefault="00CF7E61" w:rsidP="00B11502">
            <w:pPr>
              <w:contextualSpacing/>
              <w:jc w:val="center"/>
              <w:rPr>
                <w:rFonts w:ascii="Barlow Light" w:hAnsi="Barlow Light"/>
                <w:sz w:val="20"/>
                <w:lang w:val="es-MX"/>
              </w:rPr>
            </w:pPr>
          </w:p>
        </w:tc>
        <w:tc>
          <w:tcPr>
            <w:tcW w:w="2551" w:type="dxa"/>
            <w:tcBorders>
              <w:left w:val="nil"/>
            </w:tcBorders>
          </w:tcPr>
          <w:p w:rsidR="006306E6" w:rsidRPr="00F86A7B" w:rsidRDefault="006306E6" w:rsidP="00B11502">
            <w:pPr>
              <w:pStyle w:val="TableParagraph"/>
              <w:contextualSpacing/>
              <w:jc w:val="center"/>
              <w:rPr>
                <w:rFonts w:ascii="Barlow Light" w:hAnsi="Barlow Light"/>
                <w:w w:val="105"/>
                <w:sz w:val="20"/>
                <w:lang w:val="es-MX"/>
              </w:rPr>
            </w:pP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2 cajones/depto.</w:t>
            </w:r>
          </w:p>
        </w:tc>
      </w:tr>
      <w:tr w:rsidR="00CF7E61" w:rsidRPr="006E5A3A" w:rsidTr="00F067D1">
        <w:trPr>
          <w:trHeight w:val="365"/>
        </w:trPr>
        <w:tc>
          <w:tcPr>
            <w:tcW w:w="3260" w:type="dxa"/>
            <w:tcBorders>
              <w:righ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Oficinas particulares</w:t>
            </w:r>
          </w:p>
        </w:tc>
        <w:tc>
          <w:tcPr>
            <w:tcW w:w="3261" w:type="dxa"/>
            <w:gridSpan w:val="2"/>
            <w:tcBorders>
              <w:top w:val="single" w:sz="4" w:space="0" w:color="auto"/>
              <w:left w:val="nil"/>
              <w:righ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Área total construida</w:t>
            </w:r>
          </w:p>
        </w:tc>
        <w:tc>
          <w:tcPr>
            <w:tcW w:w="2551" w:type="dxa"/>
            <w:tcBorders>
              <w:lef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1 cajón por cada 30.00 m</w:t>
            </w:r>
            <w:r w:rsidRPr="00F86A7B">
              <w:rPr>
                <w:rFonts w:ascii="Barlow Light" w:hAnsi="Barlow Light"/>
                <w:w w:val="105"/>
                <w:position w:val="7"/>
                <w:sz w:val="20"/>
              </w:rPr>
              <w:t>2</w:t>
            </w:r>
          </w:p>
        </w:tc>
      </w:tr>
      <w:tr w:rsidR="00CF7E61" w:rsidRPr="006E5A3A" w:rsidTr="00F067D1">
        <w:trPr>
          <w:trHeight w:val="534"/>
        </w:trPr>
        <w:tc>
          <w:tcPr>
            <w:tcW w:w="3260" w:type="dxa"/>
            <w:tcBorders>
              <w:right w:val="nil"/>
            </w:tcBorders>
          </w:tcPr>
          <w:p w:rsidR="00CF7E61" w:rsidRPr="00F86A7B" w:rsidRDefault="00EF4B4F" w:rsidP="00B11502">
            <w:pPr>
              <w:pStyle w:val="TableParagraph"/>
              <w:tabs>
                <w:tab w:val="left" w:pos="1132"/>
                <w:tab w:val="left" w:pos="1818"/>
              </w:tabs>
              <w:contextualSpacing/>
              <w:jc w:val="center"/>
              <w:rPr>
                <w:rFonts w:ascii="Barlow Light" w:hAnsi="Barlow Light"/>
                <w:sz w:val="20"/>
                <w:lang w:val="es-MX"/>
              </w:rPr>
            </w:pPr>
            <w:r w:rsidRPr="00F86A7B">
              <w:rPr>
                <w:rFonts w:ascii="Barlow Light" w:hAnsi="Barlow Light"/>
                <w:w w:val="105"/>
                <w:sz w:val="20"/>
                <w:lang w:val="es-MX"/>
              </w:rPr>
              <w:t>Oficinas</w:t>
            </w:r>
            <w:r w:rsidRPr="00F86A7B">
              <w:rPr>
                <w:rFonts w:ascii="Barlow Light" w:hAnsi="Barlow Light"/>
                <w:w w:val="105"/>
                <w:sz w:val="20"/>
                <w:lang w:val="es-MX"/>
              </w:rPr>
              <w:tab/>
              <w:t>de</w:t>
            </w:r>
            <w:r w:rsidRPr="00F86A7B">
              <w:rPr>
                <w:rFonts w:ascii="Barlow Light" w:hAnsi="Barlow Light"/>
                <w:w w:val="105"/>
                <w:sz w:val="20"/>
                <w:lang w:val="es-MX"/>
              </w:rPr>
              <w:tab/>
            </w:r>
            <w:r w:rsidRPr="00F86A7B">
              <w:rPr>
                <w:rFonts w:ascii="Barlow Light" w:hAnsi="Barlow Light"/>
                <w:spacing w:val="-1"/>
                <w:sz w:val="20"/>
                <w:lang w:val="es-MX"/>
              </w:rPr>
              <w:t xml:space="preserve">gobierno, </w:t>
            </w:r>
            <w:r w:rsidRPr="00F86A7B">
              <w:rPr>
                <w:rFonts w:ascii="Barlow Light" w:hAnsi="Barlow Light"/>
                <w:w w:val="105"/>
                <w:sz w:val="20"/>
                <w:lang w:val="es-MX"/>
              </w:rPr>
              <w:t>descentralizadas y</w:t>
            </w:r>
            <w:r w:rsidRPr="00F86A7B">
              <w:rPr>
                <w:rFonts w:ascii="Barlow Light" w:hAnsi="Barlow Light"/>
                <w:spacing w:val="-11"/>
                <w:w w:val="105"/>
                <w:sz w:val="20"/>
                <w:lang w:val="es-MX"/>
              </w:rPr>
              <w:t xml:space="preserve"> </w:t>
            </w:r>
            <w:r w:rsidRPr="00F86A7B">
              <w:rPr>
                <w:rFonts w:ascii="Barlow Light" w:hAnsi="Barlow Light"/>
                <w:w w:val="105"/>
                <w:sz w:val="20"/>
                <w:lang w:val="es-MX"/>
              </w:rPr>
              <w:t>bancos</w:t>
            </w:r>
          </w:p>
        </w:tc>
        <w:tc>
          <w:tcPr>
            <w:tcW w:w="3261" w:type="dxa"/>
            <w:gridSpan w:val="2"/>
            <w:tcBorders>
              <w:left w:val="nil"/>
              <w:righ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Área total construida</w:t>
            </w:r>
          </w:p>
        </w:tc>
        <w:tc>
          <w:tcPr>
            <w:tcW w:w="2551" w:type="dxa"/>
            <w:tcBorders>
              <w:left w:val="nil"/>
            </w:tcBorders>
          </w:tcPr>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2 cajones por cada 30.00</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position w:val="-6"/>
                <w:sz w:val="20"/>
              </w:rPr>
              <w:t>m</w:t>
            </w:r>
            <w:r w:rsidRPr="00F86A7B">
              <w:rPr>
                <w:rFonts w:ascii="Barlow Light" w:hAnsi="Barlow Light"/>
                <w:sz w:val="20"/>
              </w:rPr>
              <w:t>2</w:t>
            </w:r>
          </w:p>
        </w:tc>
      </w:tr>
      <w:tr w:rsidR="00CF7E61" w:rsidRPr="00363F6C" w:rsidTr="00F86A7B">
        <w:trPr>
          <w:trHeight w:val="749"/>
        </w:trPr>
        <w:tc>
          <w:tcPr>
            <w:tcW w:w="3260" w:type="dxa"/>
            <w:vMerge w:val="restart"/>
            <w:tcBorders>
              <w:right w:val="nil"/>
            </w:tcBorders>
          </w:tcPr>
          <w:p w:rsidR="00CF7E61" w:rsidRPr="00F86A7B" w:rsidRDefault="00CF7E61" w:rsidP="00B11502">
            <w:pPr>
              <w:pStyle w:val="TableParagraph"/>
              <w:contextualSpacing/>
              <w:jc w:val="center"/>
              <w:rPr>
                <w:rFonts w:ascii="Barlow Light" w:hAnsi="Barlow Light"/>
                <w:sz w:val="20"/>
              </w:rPr>
            </w:pPr>
          </w:p>
          <w:p w:rsidR="00CF7E61" w:rsidRPr="00F86A7B" w:rsidRDefault="00CF7E61" w:rsidP="00B11502">
            <w:pPr>
              <w:pStyle w:val="TableParagraph"/>
              <w:contextualSpacing/>
              <w:jc w:val="center"/>
              <w:rPr>
                <w:rFonts w:ascii="Barlow Light" w:hAnsi="Barlow Light"/>
                <w:sz w:val="20"/>
              </w:rPr>
            </w:pPr>
          </w:p>
          <w:p w:rsidR="00CF7E61" w:rsidRPr="00F86A7B" w:rsidRDefault="00CF7E61" w:rsidP="00B11502">
            <w:pPr>
              <w:pStyle w:val="TableParagraph"/>
              <w:contextualSpacing/>
              <w:jc w:val="center"/>
              <w:rPr>
                <w:rFonts w:ascii="Barlow Light" w:hAnsi="Barlow Light"/>
                <w:sz w:val="20"/>
              </w:rPr>
            </w:pPr>
          </w:p>
          <w:p w:rsidR="00CF7E61" w:rsidRPr="00F86A7B" w:rsidRDefault="00CF7E61" w:rsidP="00B11502">
            <w:pPr>
              <w:pStyle w:val="TableParagraph"/>
              <w:contextualSpacing/>
              <w:jc w:val="center"/>
              <w:rPr>
                <w:rFonts w:ascii="Barlow Light" w:hAnsi="Barlow Light"/>
                <w:sz w:val="20"/>
              </w:rPr>
            </w:pPr>
          </w:p>
          <w:p w:rsidR="00CF7E61" w:rsidRPr="00F86A7B" w:rsidRDefault="00CF7E61" w:rsidP="00B11502">
            <w:pPr>
              <w:pStyle w:val="TableParagraph"/>
              <w:contextualSpacing/>
              <w:jc w:val="center"/>
              <w:rPr>
                <w:rFonts w:ascii="Barlow Light" w:hAnsi="Barlow Light"/>
                <w:sz w:val="20"/>
              </w:rPr>
            </w:pP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 xml:space="preserve">Centros y plazas comerciales </w:t>
            </w:r>
            <w:r w:rsidRPr="00F86A7B">
              <w:rPr>
                <w:rFonts w:ascii="Barlow Light" w:hAnsi="Barlow Light"/>
                <w:w w:val="105"/>
                <w:position w:val="7"/>
                <w:sz w:val="20"/>
              </w:rPr>
              <w:t>(1)</w:t>
            </w:r>
          </w:p>
        </w:tc>
        <w:tc>
          <w:tcPr>
            <w:tcW w:w="3261" w:type="dxa"/>
            <w:gridSpan w:val="2"/>
            <w:vMerge w:val="restart"/>
            <w:tcBorders>
              <w:left w:val="nil"/>
              <w:right w:val="nil"/>
            </w:tcBorders>
          </w:tcPr>
          <w:p w:rsidR="006306E6" w:rsidRPr="00F86A7B" w:rsidRDefault="00EF4B4F" w:rsidP="00B11502">
            <w:pPr>
              <w:pStyle w:val="TableParagraph"/>
              <w:contextualSpacing/>
              <w:jc w:val="center"/>
              <w:rPr>
                <w:rFonts w:ascii="Barlow Light" w:hAnsi="Barlow Light"/>
                <w:w w:val="105"/>
                <w:sz w:val="20"/>
              </w:rPr>
            </w:pPr>
            <w:r w:rsidRPr="00F86A7B">
              <w:rPr>
                <w:rFonts w:ascii="Barlow Light" w:hAnsi="Barlow Light"/>
                <w:w w:val="105"/>
                <w:sz w:val="20"/>
              </w:rPr>
              <w:t xml:space="preserve">Área total construida: </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Hasta 500.00 m</w:t>
            </w:r>
            <w:r w:rsidRPr="00F86A7B">
              <w:rPr>
                <w:rFonts w:ascii="Barlow Light" w:hAnsi="Barlow Light"/>
                <w:w w:val="105"/>
                <w:position w:val="7"/>
                <w:sz w:val="20"/>
              </w:rPr>
              <w:t>2</w:t>
            </w:r>
          </w:p>
          <w:p w:rsidR="00CF7E61" w:rsidRPr="00F86A7B" w:rsidRDefault="000528A6" w:rsidP="00B11502">
            <w:pPr>
              <w:pStyle w:val="TableParagraph"/>
              <w:contextualSpacing/>
              <w:jc w:val="center"/>
              <w:rPr>
                <w:rFonts w:ascii="Barlow Light" w:hAnsi="Barlow Light"/>
                <w:sz w:val="20"/>
              </w:rPr>
            </w:pPr>
            <w:r w:rsidRPr="00F86A7B">
              <w:rPr>
                <w:rFonts w:ascii="Barlow Light" w:hAnsi="Barlow Light"/>
                <w:noProof/>
                <w:sz w:val="20"/>
                <w:lang w:val="es-MX" w:eastAsia="es-MX"/>
              </w:rPr>
              <mc:AlternateContent>
                <mc:Choice Requires="wpg">
                  <w:drawing>
                    <wp:inline distT="0" distB="0" distL="0" distR="0">
                      <wp:extent cx="1638935" cy="9525"/>
                      <wp:effectExtent l="13970" t="5715" r="4445" b="3810"/>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9525"/>
                                <a:chOff x="0" y="0"/>
                                <a:chExt cx="2581" cy="15"/>
                              </a:xfrm>
                            </wpg:grpSpPr>
                            <wps:wsp>
                              <wps:cNvPr id="57" name="Line 49"/>
                              <wps:cNvCnPr>
                                <a:cxnSpLocks noChangeShapeType="1"/>
                              </wps:cNvCnPr>
                              <wps:spPr bwMode="auto">
                                <a:xfrm>
                                  <a:off x="0" y="7"/>
                                  <a:ext cx="258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8085B1" id="Group 48" o:spid="_x0000_s1026" style="width:129.05pt;height:.75pt;mso-position-horizontal-relative:char;mso-position-vertical-relative:line" coordsize="2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">
                      <v:line id="Line 49" o:spid="_x0000_s1027" style="position:absolute;visibility:visible;mso-wrap-style:square" from="0,7" to="2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VqMUAAADbAAAADwAAAGRycy9kb3ducmV2LnhtbESPT2vCQBTE7wW/w/IEb7qxoVWiq5iC&#10;pYdS8A+Ct0f2mUSzb8Pu1qTfvlsQehxm5jfMct2bRtzJ+dqygukkAUFcWF1zqeB42I7nIHxA1thY&#10;JgU/5GG9GjwtMdO24x3d96EUEcI+QwVVCG0mpS8qMugntiWO3sU6gyFKV0rtsItw08jnJHmVBmuO&#10;CxW29FZRcdt/GwV5eUvzz+R0vvbyPT10J//ljl6p0bDfLEAE6sN/+NH+0ApeZv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EVqMUAAADbAAAADwAAAAAAAAAA&#10;AAAAAAChAgAAZHJzL2Rvd25yZXYueG1sUEsFBgAAAAAEAAQA+QAAAJMDAAAAAA==&#10;" strokeweight=".24872mm"/>
                      <w10:anchorlock/>
                    </v:group>
                  </w:pict>
                </mc:Fallback>
              </mc:AlternateContent>
            </w:r>
          </w:p>
          <w:p w:rsidR="00CF7E61" w:rsidRPr="00F86A7B" w:rsidRDefault="00CF7E61" w:rsidP="00B11502">
            <w:pPr>
              <w:pStyle w:val="TableParagraph"/>
              <w:contextualSpacing/>
              <w:jc w:val="center"/>
              <w:rPr>
                <w:rFonts w:ascii="Barlow Light" w:hAnsi="Barlow Light"/>
                <w:sz w:val="20"/>
              </w:rPr>
            </w:pP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 xml:space="preserve">Mayor de 500.00 hasta 1,000.00 </w:t>
            </w:r>
            <w:r w:rsidRPr="00F86A7B">
              <w:rPr>
                <w:rFonts w:ascii="Barlow Light" w:hAnsi="Barlow Light"/>
                <w:w w:val="105"/>
                <w:position w:val="-6"/>
                <w:sz w:val="20"/>
              </w:rPr>
              <w:t>m</w:t>
            </w:r>
            <w:r w:rsidRPr="00F86A7B">
              <w:rPr>
                <w:rFonts w:ascii="Barlow Light" w:hAnsi="Barlow Light"/>
                <w:w w:val="105"/>
                <w:sz w:val="20"/>
              </w:rPr>
              <w:t>2</w:t>
            </w:r>
          </w:p>
          <w:p w:rsidR="00CF7E61" w:rsidRPr="00F86A7B" w:rsidRDefault="00CF7E61" w:rsidP="00B11502">
            <w:pPr>
              <w:pStyle w:val="TableParagraph"/>
              <w:contextualSpacing/>
              <w:jc w:val="center"/>
              <w:rPr>
                <w:rFonts w:ascii="Barlow Light" w:hAnsi="Barlow Light"/>
                <w:sz w:val="20"/>
              </w:rPr>
            </w:pPr>
          </w:p>
          <w:p w:rsidR="00CF7E61" w:rsidRPr="00F86A7B" w:rsidRDefault="000528A6" w:rsidP="00B11502">
            <w:pPr>
              <w:pStyle w:val="TableParagraph"/>
              <w:contextualSpacing/>
              <w:jc w:val="center"/>
              <w:rPr>
                <w:rFonts w:ascii="Barlow Light" w:hAnsi="Barlow Light"/>
                <w:sz w:val="20"/>
              </w:rPr>
            </w:pPr>
            <w:r w:rsidRPr="00F86A7B">
              <w:rPr>
                <w:rFonts w:ascii="Barlow Light" w:hAnsi="Barlow Light"/>
                <w:noProof/>
                <w:sz w:val="20"/>
                <w:lang w:val="es-MX" w:eastAsia="es-MX"/>
              </w:rPr>
              <mc:AlternateContent>
                <mc:Choice Requires="wpg">
                  <w:drawing>
                    <wp:inline distT="0" distB="0" distL="0" distR="0">
                      <wp:extent cx="1638935" cy="9525"/>
                      <wp:effectExtent l="13970" t="8890" r="4445" b="635"/>
                      <wp:docPr id="5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9525"/>
                                <a:chOff x="0" y="0"/>
                                <a:chExt cx="2581" cy="15"/>
                              </a:xfrm>
                            </wpg:grpSpPr>
                            <wps:wsp>
                              <wps:cNvPr id="55" name="Line 47"/>
                              <wps:cNvCnPr>
                                <a:cxnSpLocks noChangeShapeType="1"/>
                              </wps:cNvCnPr>
                              <wps:spPr bwMode="auto">
                                <a:xfrm>
                                  <a:off x="0" y="7"/>
                                  <a:ext cx="258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ECEA84" id="Group 46" o:spid="_x0000_s1026" style="width:129.05pt;height:.75pt;mso-position-horizontal-relative:char;mso-position-vertical-relative:line" coordsize="2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">
                      <v:line id="Line 47" o:spid="_x0000_s1027" style="position:absolute;visibility:visible;mso-wrap-style:square" from="0,7" to="2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RMUAAADbAAAADwAAAGRycy9kb3ducmV2LnhtbESPQWvCQBSE7wX/w/IKvdVNGywSXaUR&#10;Kj2UQjUEvD2yzyQ1+zbsrib9911B8DjMzDfMcj2aTlzI+daygpdpAoK4srrlWkGx/3ieg/ABWWNn&#10;mRT8kYf1avKwxEzbgX/osgu1iBD2GSpoQugzKX3VkEE/tT1x9I7WGQxRulpqh0OEm06+JsmbNNhy&#10;XGiwp01D1Wl3Ngry+pTmX0l5+B3lNt0Ppf92hVfq6XF8X4AINIZ7+Nb+1ApmM7h+i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uRMUAAADbAAAADwAAAAAAAAAA&#10;AAAAAAChAgAAZHJzL2Rvd25yZXYueG1sUEsFBgAAAAAEAAQA+QAAAJMDAAAAAA==&#10;" strokeweight=".24872mm"/>
                      <w10:anchorlock/>
                    </v:group>
                  </w:pict>
                </mc:Fallback>
              </mc:AlternateContent>
            </w:r>
          </w:p>
          <w:p w:rsidR="00CF7E61" w:rsidRPr="00F86A7B" w:rsidRDefault="00CF7E61" w:rsidP="00B11502">
            <w:pPr>
              <w:pStyle w:val="TableParagraph"/>
              <w:contextualSpacing/>
              <w:jc w:val="center"/>
              <w:rPr>
                <w:rFonts w:ascii="Barlow Light" w:hAnsi="Barlow Light"/>
                <w:sz w:val="20"/>
              </w:rPr>
            </w:pP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Mayores de 1,000.00 m</w:t>
            </w:r>
            <w:r w:rsidRPr="00F86A7B">
              <w:rPr>
                <w:rFonts w:ascii="Barlow Light" w:hAnsi="Barlow Light"/>
                <w:w w:val="105"/>
                <w:position w:val="7"/>
                <w:sz w:val="20"/>
              </w:rPr>
              <w:t>2</w:t>
            </w:r>
          </w:p>
        </w:tc>
        <w:tc>
          <w:tcPr>
            <w:tcW w:w="2551" w:type="dxa"/>
            <w:tcBorders>
              <w:left w:val="nil"/>
            </w:tcBorders>
          </w:tcPr>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1 cajón por cada 25.00 m</w:t>
            </w:r>
            <w:r w:rsidRPr="00F86A7B">
              <w:rPr>
                <w:rFonts w:ascii="Barlow Light" w:hAnsi="Barlow Light"/>
                <w:w w:val="105"/>
                <w:position w:val="7"/>
                <w:sz w:val="20"/>
                <w:lang w:val="es-MX"/>
              </w:rPr>
              <w:t>2</w:t>
            </w:r>
            <w:r w:rsidRPr="00F86A7B">
              <w:rPr>
                <w:rFonts w:ascii="Barlow Light" w:hAnsi="Barlow Light"/>
                <w:w w:val="105"/>
                <w:sz w:val="20"/>
                <w:lang w:val="es-MX"/>
              </w:rPr>
              <w:t xml:space="preserve"> o menos</w:t>
            </w:r>
          </w:p>
        </w:tc>
      </w:tr>
      <w:tr w:rsidR="00CF7E61" w:rsidRPr="00363F6C" w:rsidTr="00F067D1">
        <w:trPr>
          <w:trHeight w:val="915"/>
        </w:trPr>
        <w:tc>
          <w:tcPr>
            <w:tcW w:w="3260" w:type="dxa"/>
            <w:vMerge/>
            <w:tcBorders>
              <w:top w:val="nil"/>
              <w:right w:val="nil"/>
            </w:tcBorders>
          </w:tcPr>
          <w:p w:rsidR="00CF7E61" w:rsidRPr="00F86A7B" w:rsidRDefault="00CF7E61" w:rsidP="00B11502">
            <w:pPr>
              <w:contextualSpacing/>
              <w:jc w:val="center"/>
              <w:rPr>
                <w:rFonts w:ascii="Barlow Light" w:hAnsi="Barlow Light"/>
                <w:sz w:val="20"/>
                <w:lang w:val="es-MX"/>
              </w:rPr>
            </w:pPr>
          </w:p>
        </w:tc>
        <w:tc>
          <w:tcPr>
            <w:tcW w:w="3261" w:type="dxa"/>
            <w:gridSpan w:val="2"/>
            <w:vMerge/>
            <w:tcBorders>
              <w:top w:val="nil"/>
              <w:left w:val="nil"/>
              <w:right w:val="nil"/>
            </w:tcBorders>
          </w:tcPr>
          <w:p w:rsidR="00CF7E61" w:rsidRPr="00F86A7B" w:rsidRDefault="00CF7E61" w:rsidP="00B11502">
            <w:pPr>
              <w:contextualSpacing/>
              <w:jc w:val="center"/>
              <w:rPr>
                <w:rFonts w:ascii="Barlow Light" w:hAnsi="Barlow Light"/>
                <w:sz w:val="20"/>
                <w:lang w:val="es-MX"/>
              </w:rPr>
            </w:pPr>
          </w:p>
        </w:tc>
        <w:tc>
          <w:tcPr>
            <w:tcW w:w="2551" w:type="dxa"/>
            <w:tcBorders>
              <w:left w:val="nil"/>
            </w:tcBorders>
          </w:tcPr>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 xml:space="preserve">La mayor que </w:t>
            </w:r>
            <w:r w:rsidRPr="00F86A7B">
              <w:rPr>
                <w:rFonts w:ascii="Barlow Light" w:hAnsi="Barlow Light"/>
                <w:spacing w:val="-3"/>
                <w:w w:val="105"/>
                <w:sz w:val="20"/>
                <w:lang w:val="es-MX"/>
              </w:rPr>
              <w:t xml:space="preserve">resulte </w:t>
            </w:r>
            <w:r w:rsidRPr="00F86A7B">
              <w:rPr>
                <w:rFonts w:ascii="Barlow Light" w:hAnsi="Barlow Light"/>
                <w:w w:val="105"/>
                <w:sz w:val="20"/>
                <w:lang w:val="es-MX"/>
              </w:rPr>
              <w:t>entre</w:t>
            </w:r>
            <w:r w:rsidRPr="00F86A7B">
              <w:rPr>
                <w:rFonts w:ascii="Barlow Light" w:hAnsi="Barlow Light"/>
                <w:spacing w:val="-14"/>
                <w:w w:val="105"/>
                <w:sz w:val="20"/>
                <w:lang w:val="es-MX"/>
              </w:rPr>
              <w:t xml:space="preserve"> </w:t>
            </w:r>
            <w:r w:rsidRPr="00F86A7B">
              <w:rPr>
                <w:rFonts w:ascii="Barlow Light" w:hAnsi="Barlow Light"/>
                <w:w w:val="105"/>
                <w:sz w:val="20"/>
                <w:lang w:val="es-MX"/>
              </w:rPr>
              <w:t>el</w:t>
            </w:r>
            <w:r w:rsidRPr="00F86A7B">
              <w:rPr>
                <w:rFonts w:ascii="Barlow Light" w:hAnsi="Barlow Light"/>
                <w:spacing w:val="-13"/>
                <w:w w:val="105"/>
                <w:sz w:val="20"/>
                <w:lang w:val="es-MX"/>
              </w:rPr>
              <w:t xml:space="preserve"> </w:t>
            </w:r>
            <w:r w:rsidRPr="00F86A7B">
              <w:rPr>
                <w:rFonts w:ascii="Barlow Light" w:hAnsi="Barlow Light"/>
                <w:w w:val="105"/>
                <w:sz w:val="20"/>
                <w:lang w:val="es-MX"/>
              </w:rPr>
              <w:t>inciso</w:t>
            </w:r>
            <w:r w:rsidRPr="00F86A7B">
              <w:rPr>
                <w:rFonts w:ascii="Barlow Light" w:hAnsi="Barlow Light"/>
                <w:spacing w:val="-13"/>
                <w:w w:val="105"/>
                <w:sz w:val="20"/>
                <w:lang w:val="es-MX"/>
              </w:rPr>
              <w:t xml:space="preserve"> </w:t>
            </w:r>
            <w:r w:rsidRPr="00F86A7B">
              <w:rPr>
                <w:rFonts w:ascii="Barlow Light" w:hAnsi="Barlow Light"/>
                <w:w w:val="105"/>
                <w:sz w:val="20"/>
                <w:lang w:val="es-MX"/>
              </w:rPr>
              <w:t>anterior,</w:t>
            </w:r>
            <w:r w:rsidRPr="00F86A7B">
              <w:rPr>
                <w:rFonts w:ascii="Barlow Light" w:hAnsi="Barlow Light"/>
                <w:spacing w:val="-13"/>
                <w:w w:val="105"/>
                <w:sz w:val="20"/>
                <w:lang w:val="es-MX"/>
              </w:rPr>
              <w:t xml:space="preserve"> </w:t>
            </w:r>
            <w:r w:rsidRPr="00F86A7B">
              <w:rPr>
                <w:rFonts w:ascii="Barlow Light" w:hAnsi="Barlow Light"/>
                <w:w w:val="105"/>
                <w:sz w:val="20"/>
                <w:lang w:val="es-MX"/>
              </w:rPr>
              <w:t>o el</w:t>
            </w:r>
            <w:r w:rsidRPr="00F86A7B">
              <w:rPr>
                <w:rFonts w:ascii="Barlow Light" w:hAnsi="Barlow Light"/>
                <w:spacing w:val="-17"/>
                <w:w w:val="105"/>
                <w:sz w:val="20"/>
                <w:lang w:val="es-MX"/>
              </w:rPr>
              <w:t xml:space="preserve"> </w:t>
            </w:r>
            <w:r w:rsidRPr="00F86A7B">
              <w:rPr>
                <w:rFonts w:ascii="Barlow Light" w:hAnsi="Barlow Light"/>
                <w:w w:val="105"/>
                <w:sz w:val="20"/>
                <w:lang w:val="es-MX"/>
              </w:rPr>
              <w:t>equivalente</w:t>
            </w:r>
            <w:r w:rsidRPr="00F86A7B">
              <w:rPr>
                <w:rFonts w:ascii="Barlow Light" w:hAnsi="Barlow Light"/>
                <w:spacing w:val="-17"/>
                <w:w w:val="105"/>
                <w:sz w:val="20"/>
                <w:lang w:val="es-MX"/>
              </w:rPr>
              <w:t xml:space="preserve"> </w:t>
            </w:r>
            <w:r w:rsidRPr="00F86A7B">
              <w:rPr>
                <w:rFonts w:ascii="Barlow Light" w:hAnsi="Barlow Light"/>
                <w:w w:val="105"/>
                <w:sz w:val="20"/>
                <w:lang w:val="es-MX"/>
              </w:rPr>
              <w:t>al</w:t>
            </w:r>
            <w:r w:rsidRPr="00F86A7B">
              <w:rPr>
                <w:rFonts w:ascii="Barlow Light" w:hAnsi="Barlow Light"/>
                <w:spacing w:val="-16"/>
                <w:w w:val="105"/>
                <w:sz w:val="20"/>
                <w:lang w:val="es-MX"/>
              </w:rPr>
              <w:t xml:space="preserve"> </w:t>
            </w:r>
            <w:r w:rsidRPr="00F86A7B">
              <w:rPr>
                <w:rFonts w:ascii="Barlow Light" w:hAnsi="Barlow Light"/>
                <w:w w:val="105"/>
                <w:sz w:val="20"/>
                <w:lang w:val="es-MX"/>
              </w:rPr>
              <w:t>55%</w:t>
            </w:r>
            <w:r w:rsidRPr="00F86A7B">
              <w:rPr>
                <w:rFonts w:ascii="Barlow Light" w:hAnsi="Barlow Light"/>
                <w:spacing w:val="-17"/>
                <w:w w:val="105"/>
                <w:sz w:val="20"/>
                <w:lang w:val="es-MX"/>
              </w:rPr>
              <w:t xml:space="preserve"> </w:t>
            </w:r>
            <w:r w:rsidRPr="00F86A7B">
              <w:rPr>
                <w:rFonts w:ascii="Barlow Light" w:hAnsi="Barlow Light"/>
                <w:w w:val="105"/>
                <w:sz w:val="20"/>
                <w:lang w:val="es-MX"/>
              </w:rPr>
              <w:t>de la</w:t>
            </w:r>
            <w:r w:rsidRPr="00F86A7B">
              <w:rPr>
                <w:rFonts w:ascii="Barlow Light" w:hAnsi="Barlow Light"/>
                <w:spacing w:val="-13"/>
                <w:w w:val="105"/>
                <w:sz w:val="20"/>
                <w:lang w:val="es-MX"/>
              </w:rPr>
              <w:t xml:space="preserve"> </w:t>
            </w:r>
            <w:r w:rsidRPr="00F86A7B">
              <w:rPr>
                <w:rFonts w:ascii="Barlow Light" w:hAnsi="Barlow Light"/>
                <w:w w:val="105"/>
                <w:sz w:val="20"/>
                <w:lang w:val="es-MX"/>
              </w:rPr>
              <w:t>superficie</w:t>
            </w:r>
            <w:r w:rsidRPr="00F86A7B">
              <w:rPr>
                <w:rFonts w:ascii="Barlow Light" w:hAnsi="Barlow Light"/>
                <w:spacing w:val="-12"/>
                <w:w w:val="105"/>
                <w:sz w:val="20"/>
                <w:lang w:val="es-MX"/>
              </w:rPr>
              <w:t xml:space="preserve"> </w:t>
            </w:r>
            <w:r w:rsidRPr="00F86A7B">
              <w:rPr>
                <w:rFonts w:ascii="Barlow Light" w:hAnsi="Barlow Light"/>
                <w:w w:val="105"/>
                <w:sz w:val="20"/>
                <w:lang w:val="es-MX"/>
              </w:rPr>
              <w:t>del</w:t>
            </w:r>
            <w:r w:rsidRPr="00F86A7B">
              <w:rPr>
                <w:rFonts w:ascii="Barlow Light" w:hAnsi="Barlow Light"/>
                <w:spacing w:val="-12"/>
                <w:w w:val="105"/>
                <w:sz w:val="20"/>
                <w:lang w:val="es-MX"/>
              </w:rPr>
              <w:t xml:space="preserve"> </w:t>
            </w:r>
            <w:r w:rsidRPr="00F86A7B">
              <w:rPr>
                <w:rFonts w:ascii="Barlow Light" w:hAnsi="Barlow Light"/>
                <w:w w:val="105"/>
                <w:sz w:val="20"/>
                <w:lang w:val="es-MX"/>
              </w:rPr>
              <w:t>terreno</w:t>
            </w:r>
          </w:p>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(en</w:t>
            </w:r>
            <w:r w:rsidRPr="00F86A7B">
              <w:rPr>
                <w:rFonts w:ascii="Barlow Light" w:hAnsi="Barlow Light"/>
                <w:spacing w:val="-13"/>
                <w:w w:val="105"/>
                <w:sz w:val="20"/>
                <w:lang w:val="es-MX"/>
              </w:rPr>
              <w:t xml:space="preserve"> </w:t>
            </w:r>
            <w:r w:rsidRPr="00F86A7B">
              <w:rPr>
                <w:rFonts w:ascii="Barlow Light" w:hAnsi="Barlow Light"/>
                <w:w w:val="105"/>
                <w:sz w:val="20"/>
                <w:lang w:val="es-MX"/>
              </w:rPr>
              <w:t>uno</w:t>
            </w:r>
            <w:r w:rsidRPr="00F86A7B">
              <w:rPr>
                <w:rFonts w:ascii="Barlow Light" w:hAnsi="Barlow Light"/>
                <w:spacing w:val="-12"/>
                <w:w w:val="105"/>
                <w:sz w:val="20"/>
                <w:lang w:val="es-MX"/>
              </w:rPr>
              <w:t xml:space="preserve"> </w:t>
            </w:r>
            <w:r w:rsidRPr="00F86A7B">
              <w:rPr>
                <w:rFonts w:ascii="Barlow Light" w:hAnsi="Barlow Light"/>
                <w:w w:val="105"/>
                <w:sz w:val="20"/>
                <w:lang w:val="es-MX"/>
              </w:rPr>
              <w:t>o</w:t>
            </w:r>
            <w:r w:rsidRPr="00F86A7B">
              <w:rPr>
                <w:rFonts w:ascii="Barlow Light" w:hAnsi="Barlow Light"/>
                <w:spacing w:val="-12"/>
                <w:w w:val="105"/>
                <w:sz w:val="20"/>
                <w:lang w:val="es-MX"/>
              </w:rPr>
              <w:t xml:space="preserve"> </w:t>
            </w:r>
            <w:r w:rsidRPr="00F86A7B">
              <w:rPr>
                <w:rFonts w:ascii="Barlow Light" w:hAnsi="Barlow Light"/>
                <w:w w:val="105"/>
                <w:sz w:val="20"/>
                <w:lang w:val="es-MX"/>
              </w:rPr>
              <w:t>más</w:t>
            </w:r>
            <w:r w:rsidRPr="00F86A7B">
              <w:rPr>
                <w:rFonts w:ascii="Barlow Light" w:hAnsi="Barlow Light"/>
                <w:spacing w:val="-12"/>
                <w:w w:val="105"/>
                <w:sz w:val="20"/>
                <w:lang w:val="es-MX"/>
              </w:rPr>
              <w:t xml:space="preserve"> </w:t>
            </w:r>
            <w:r w:rsidRPr="00F86A7B">
              <w:rPr>
                <w:rFonts w:ascii="Barlow Light" w:hAnsi="Barlow Light"/>
                <w:w w:val="105"/>
                <w:sz w:val="20"/>
                <w:lang w:val="es-MX"/>
              </w:rPr>
              <w:t>niveles)</w:t>
            </w:r>
          </w:p>
        </w:tc>
      </w:tr>
      <w:tr w:rsidR="00CF7E61" w:rsidRPr="006E5A3A" w:rsidTr="00F067D1">
        <w:trPr>
          <w:trHeight w:val="915"/>
        </w:trPr>
        <w:tc>
          <w:tcPr>
            <w:tcW w:w="3260" w:type="dxa"/>
            <w:vMerge/>
            <w:tcBorders>
              <w:top w:val="nil"/>
              <w:right w:val="nil"/>
            </w:tcBorders>
          </w:tcPr>
          <w:p w:rsidR="00CF7E61" w:rsidRPr="00F86A7B" w:rsidRDefault="00CF7E61" w:rsidP="00B11502">
            <w:pPr>
              <w:contextualSpacing/>
              <w:jc w:val="center"/>
              <w:rPr>
                <w:rFonts w:ascii="Barlow Light" w:hAnsi="Barlow Light"/>
                <w:sz w:val="20"/>
                <w:lang w:val="es-MX"/>
              </w:rPr>
            </w:pPr>
          </w:p>
        </w:tc>
        <w:tc>
          <w:tcPr>
            <w:tcW w:w="3261" w:type="dxa"/>
            <w:gridSpan w:val="2"/>
            <w:vMerge/>
            <w:tcBorders>
              <w:top w:val="nil"/>
              <w:left w:val="nil"/>
              <w:right w:val="nil"/>
            </w:tcBorders>
          </w:tcPr>
          <w:p w:rsidR="00CF7E61" w:rsidRPr="00F86A7B" w:rsidRDefault="00CF7E61" w:rsidP="00B11502">
            <w:pPr>
              <w:contextualSpacing/>
              <w:jc w:val="center"/>
              <w:rPr>
                <w:rFonts w:ascii="Barlow Light" w:hAnsi="Barlow Light"/>
                <w:sz w:val="20"/>
                <w:lang w:val="es-MX"/>
              </w:rPr>
            </w:pPr>
          </w:p>
        </w:tc>
        <w:tc>
          <w:tcPr>
            <w:tcW w:w="2551" w:type="dxa"/>
            <w:tcBorders>
              <w:left w:val="nil"/>
            </w:tcBorders>
          </w:tcPr>
          <w:p w:rsidR="00CF7E61" w:rsidRPr="00F86A7B" w:rsidRDefault="00EF4B4F" w:rsidP="00B11502">
            <w:pPr>
              <w:pStyle w:val="TableParagraph"/>
              <w:contextualSpacing/>
              <w:jc w:val="center"/>
              <w:rPr>
                <w:rFonts w:ascii="Barlow Light" w:hAnsi="Barlow Light"/>
                <w:sz w:val="20"/>
                <w:lang w:val="es-MX"/>
              </w:rPr>
            </w:pPr>
            <w:r w:rsidRPr="00F86A7B">
              <w:rPr>
                <w:rFonts w:ascii="Barlow Light" w:hAnsi="Barlow Light"/>
                <w:w w:val="105"/>
                <w:sz w:val="20"/>
                <w:lang w:val="es-MX"/>
              </w:rPr>
              <w:t>La mayor que resulte entre</w:t>
            </w:r>
            <w:r w:rsidRPr="00F86A7B">
              <w:rPr>
                <w:rFonts w:ascii="Barlow Light" w:hAnsi="Barlow Light"/>
                <w:spacing w:val="-15"/>
                <w:w w:val="105"/>
                <w:sz w:val="20"/>
                <w:lang w:val="es-MX"/>
              </w:rPr>
              <w:t xml:space="preserve"> </w:t>
            </w:r>
            <w:r w:rsidRPr="00F86A7B">
              <w:rPr>
                <w:rFonts w:ascii="Barlow Light" w:hAnsi="Barlow Light"/>
                <w:w w:val="105"/>
                <w:sz w:val="20"/>
                <w:lang w:val="es-MX"/>
              </w:rPr>
              <w:t>el</w:t>
            </w:r>
            <w:r w:rsidRPr="00F86A7B">
              <w:rPr>
                <w:rFonts w:ascii="Barlow Light" w:hAnsi="Barlow Light"/>
                <w:spacing w:val="-15"/>
                <w:w w:val="105"/>
                <w:sz w:val="20"/>
                <w:lang w:val="es-MX"/>
              </w:rPr>
              <w:t xml:space="preserve"> </w:t>
            </w:r>
            <w:r w:rsidRPr="00F86A7B">
              <w:rPr>
                <w:rFonts w:ascii="Barlow Light" w:hAnsi="Barlow Light"/>
                <w:w w:val="105"/>
                <w:sz w:val="20"/>
                <w:lang w:val="es-MX"/>
              </w:rPr>
              <w:t>primer</w:t>
            </w:r>
            <w:r w:rsidRPr="00F86A7B">
              <w:rPr>
                <w:rFonts w:ascii="Barlow Light" w:hAnsi="Barlow Light"/>
                <w:spacing w:val="-15"/>
                <w:w w:val="105"/>
                <w:sz w:val="20"/>
                <w:lang w:val="es-MX"/>
              </w:rPr>
              <w:t xml:space="preserve"> </w:t>
            </w:r>
            <w:r w:rsidRPr="00F86A7B">
              <w:rPr>
                <w:rFonts w:ascii="Barlow Light" w:hAnsi="Barlow Light"/>
                <w:w w:val="105"/>
                <w:sz w:val="20"/>
                <w:lang w:val="es-MX"/>
              </w:rPr>
              <w:t>inciso,</w:t>
            </w:r>
            <w:r w:rsidRPr="00F86A7B">
              <w:rPr>
                <w:rFonts w:ascii="Barlow Light" w:hAnsi="Barlow Light"/>
                <w:spacing w:val="-15"/>
                <w:w w:val="105"/>
                <w:sz w:val="20"/>
                <w:lang w:val="es-MX"/>
              </w:rPr>
              <w:t xml:space="preserve"> </w:t>
            </w:r>
            <w:r w:rsidRPr="00F86A7B">
              <w:rPr>
                <w:rFonts w:ascii="Barlow Light" w:hAnsi="Barlow Light"/>
                <w:w w:val="105"/>
                <w:sz w:val="20"/>
                <w:lang w:val="es-MX"/>
              </w:rPr>
              <w:t>o</w:t>
            </w:r>
            <w:r w:rsidRPr="00F86A7B">
              <w:rPr>
                <w:rFonts w:ascii="Barlow Light" w:hAnsi="Barlow Light"/>
                <w:spacing w:val="-15"/>
                <w:w w:val="105"/>
                <w:sz w:val="20"/>
                <w:lang w:val="es-MX"/>
              </w:rPr>
              <w:t xml:space="preserve"> </w:t>
            </w:r>
            <w:r w:rsidRPr="00F86A7B">
              <w:rPr>
                <w:rFonts w:ascii="Barlow Light" w:hAnsi="Barlow Light"/>
                <w:w w:val="105"/>
                <w:sz w:val="20"/>
                <w:lang w:val="es-MX"/>
              </w:rPr>
              <w:t>el equivalente</w:t>
            </w:r>
            <w:r w:rsidRPr="00F86A7B">
              <w:rPr>
                <w:rFonts w:ascii="Barlow Light" w:hAnsi="Barlow Light"/>
                <w:spacing w:val="-15"/>
                <w:w w:val="105"/>
                <w:sz w:val="20"/>
                <w:lang w:val="es-MX"/>
              </w:rPr>
              <w:t xml:space="preserve"> </w:t>
            </w:r>
            <w:r w:rsidRPr="00F86A7B">
              <w:rPr>
                <w:rFonts w:ascii="Barlow Light" w:hAnsi="Barlow Light"/>
                <w:w w:val="105"/>
                <w:sz w:val="20"/>
                <w:lang w:val="es-MX"/>
              </w:rPr>
              <w:t>al</w:t>
            </w:r>
            <w:r w:rsidRPr="00F86A7B">
              <w:rPr>
                <w:rFonts w:ascii="Barlow Light" w:hAnsi="Barlow Light"/>
                <w:spacing w:val="-15"/>
                <w:w w:val="105"/>
                <w:sz w:val="20"/>
                <w:lang w:val="es-MX"/>
              </w:rPr>
              <w:t xml:space="preserve"> </w:t>
            </w:r>
            <w:r w:rsidRPr="00F86A7B">
              <w:rPr>
                <w:rFonts w:ascii="Barlow Light" w:hAnsi="Barlow Light"/>
                <w:w w:val="105"/>
                <w:sz w:val="20"/>
                <w:lang w:val="es-MX"/>
              </w:rPr>
              <w:t>65%</w:t>
            </w:r>
            <w:r w:rsidRPr="00F86A7B">
              <w:rPr>
                <w:rFonts w:ascii="Barlow Light" w:hAnsi="Barlow Light"/>
                <w:spacing w:val="-15"/>
                <w:w w:val="105"/>
                <w:sz w:val="20"/>
                <w:lang w:val="es-MX"/>
              </w:rPr>
              <w:t xml:space="preserve"> </w:t>
            </w:r>
            <w:r w:rsidRPr="00F86A7B">
              <w:rPr>
                <w:rFonts w:ascii="Barlow Light" w:hAnsi="Barlow Light"/>
                <w:w w:val="105"/>
                <w:sz w:val="20"/>
                <w:lang w:val="es-MX"/>
              </w:rPr>
              <w:t>de</w:t>
            </w:r>
            <w:r w:rsidRPr="00F86A7B">
              <w:rPr>
                <w:rFonts w:ascii="Barlow Light" w:hAnsi="Barlow Light"/>
                <w:spacing w:val="-15"/>
                <w:w w:val="105"/>
                <w:sz w:val="20"/>
                <w:lang w:val="es-MX"/>
              </w:rPr>
              <w:t xml:space="preserve"> </w:t>
            </w:r>
            <w:r w:rsidRPr="00F86A7B">
              <w:rPr>
                <w:rFonts w:ascii="Barlow Light" w:hAnsi="Barlow Light"/>
                <w:w w:val="105"/>
                <w:sz w:val="20"/>
                <w:lang w:val="es-MX"/>
              </w:rPr>
              <w:t>la superficie del terreno</w:t>
            </w:r>
            <w:r w:rsidRPr="00F86A7B">
              <w:rPr>
                <w:rFonts w:ascii="Barlow Light" w:hAnsi="Barlow Light"/>
                <w:spacing w:val="-29"/>
                <w:w w:val="105"/>
                <w:sz w:val="20"/>
                <w:lang w:val="es-MX"/>
              </w:rPr>
              <w:t xml:space="preserve"> </w:t>
            </w:r>
            <w:r w:rsidRPr="00F86A7B">
              <w:rPr>
                <w:rFonts w:ascii="Barlow Light" w:hAnsi="Barlow Light"/>
                <w:w w:val="105"/>
                <w:sz w:val="20"/>
                <w:lang w:val="es-MX"/>
              </w:rPr>
              <w:t>(en</w:t>
            </w:r>
          </w:p>
          <w:p w:rsidR="00CF7E61" w:rsidRPr="00F86A7B" w:rsidRDefault="00EF4B4F" w:rsidP="00B11502">
            <w:pPr>
              <w:pStyle w:val="TableParagraph"/>
              <w:contextualSpacing/>
              <w:jc w:val="center"/>
              <w:rPr>
                <w:rFonts w:ascii="Barlow Light" w:hAnsi="Barlow Light"/>
                <w:sz w:val="20"/>
              </w:rPr>
            </w:pPr>
            <w:r w:rsidRPr="00F86A7B">
              <w:rPr>
                <w:rFonts w:ascii="Barlow Light" w:hAnsi="Barlow Light"/>
                <w:w w:val="105"/>
                <w:sz w:val="20"/>
              </w:rPr>
              <w:t>uno o más niveles).</w:t>
            </w:r>
          </w:p>
        </w:tc>
      </w:tr>
      <w:tr w:rsidR="00CF7E61" w:rsidRPr="006E5A3A" w:rsidTr="00F067D1">
        <w:trPr>
          <w:trHeight w:val="168"/>
        </w:trPr>
        <w:tc>
          <w:tcPr>
            <w:tcW w:w="9072" w:type="dxa"/>
            <w:gridSpan w:val="4"/>
          </w:tcPr>
          <w:p w:rsidR="00CF7E61" w:rsidRPr="00F86A7B" w:rsidRDefault="00CF7E61" w:rsidP="00B11502">
            <w:pPr>
              <w:pStyle w:val="TableParagraph"/>
              <w:contextualSpacing/>
              <w:jc w:val="center"/>
              <w:rPr>
                <w:rFonts w:ascii="Barlow Light" w:hAnsi="Barlow Light"/>
                <w:sz w:val="20"/>
              </w:rPr>
            </w:pPr>
          </w:p>
        </w:tc>
      </w:tr>
      <w:tr w:rsidR="00CF7E61" w:rsidRPr="006E5A3A" w:rsidTr="00F067D1">
        <w:trPr>
          <w:trHeight w:val="732"/>
        </w:trPr>
        <w:tc>
          <w:tcPr>
            <w:tcW w:w="3260" w:type="dxa"/>
            <w:tcBorders>
              <w:right w:val="nil"/>
            </w:tcBorders>
          </w:tcPr>
          <w:p w:rsidR="00CF7E61" w:rsidRPr="00F86A7B" w:rsidRDefault="00CF7E61" w:rsidP="00312E2C">
            <w:pPr>
              <w:pStyle w:val="TableParagraph"/>
              <w:contextualSpacing/>
              <w:jc w:val="center"/>
              <w:rPr>
                <w:rFonts w:ascii="Barlow Light" w:hAnsi="Barlow Light"/>
                <w:b/>
                <w:sz w:val="20"/>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Locales Comerciales</w:t>
            </w:r>
            <w:r w:rsidRPr="00F86A7B">
              <w:rPr>
                <w:rFonts w:ascii="Barlow Light" w:hAnsi="Barlow Light"/>
                <w:w w:val="105"/>
                <w:position w:val="7"/>
                <w:sz w:val="20"/>
              </w:rPr>
              <w:t>(2)</w:t>
            </w:r>
          </w:p>
        </w:tc>
        <w:tc>
          <w:tcPr>
            <w:tcW w:w="2977" w:type="dxa"/>
            <w:tcBorders>
              <w:left w:val="nil"/>
              <w:right w:val="nil"/>
            </w:tcBorders>
          </w:tcPr>
          <w:p w:rsidR="00CF7E61" w:rsidRPr="00F86A7B" w:rsidRDefault="00CF7E61" w:rsidP="00312E2C">
            <w:pPr>
              <w:pStyle w:val="TableParagraph"/>
              <w:contextualSpacing/>
              <w:jc w:val="center"/>
              <w:rPr>
                <w:rFonts w:ascii="Barlow Light" w:hAnsi="Barlow Light"/>
                <w:b/>
                <w:sz w:val="20"/>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Por unidad de local</w:t>
            </w: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La mayor que resulte de 2 cajones por local ó 1 cajón por cada 15 m</w:t>
            </w:r>
            <w:r w:rsidRPr="00F86A7B">
              <w:rPr>
                <w:rFonts w:ascii="Barlow Light" w:hAnsi="Barlow Light"/>
                <w:w w:val="105"/>
                <w:position w:val="7"/>
                <w:sz w:val="20"/>
                <w:lang w:val="es-MX"/>
              </w:rPr>
              <w:t xml:space="preserve">2 </w:t>
            </w:r>
            <w:r w:rsidRPr="00F86A7B">
              <w:rPr>
                <w:rFonts w:ascii="Barlow Light" w:hAnsi="Barlow Light"/>
                <w:w w:val="105"/>
                <w:sz w:val="20"/>
                <w:lang w:val="es-MX"/>
              </w:rPr>
              <w:t>o</w:t>
            </w: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fracción.</w:t>
            </w:r>
          </w:p>
        </w:tc>
      </w:tr>
      <w:tr w:rsidR="00CF7E61" w:rsidRPr="006E5A3A" w:rsidTr="00F067D1">
        <w:trPr>
          <w:trHeight w:val="365"/>
        </w:trPr>
        <w:tc>
          <w:tcPr>
            <w:tcW w:w="3260" w:type="dxa"/>
            <w:vMerge w:val="restart"/>
            <w:tcBorders>
              <w:right w:val="nil"/>
            </w:tcBorders>
          </w:tcPr>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EF4B4F" w:rsidP="00312E2C">
            <w:pPr>
              <w:pStyle w:val="TableParagraph"/>
              <w:tabs>
                <w:tab w:val="left" w:pos="861"/>
                <w:tab w:val="left" w:pos="1283"/>
                <w:tab w:val="left" w:pos="2373"/>
              </w:tabs>
              <w:contextualSpacing/>
              <w:jc w:val="center"/>
              <w:rPr>
                <w:rFonts w:ascii="Barlow Light" w:hAnsi="Barlow Light"/>
                <w:sz w:val="20"/>
                <w:lang w:val="es-MX"/>
              </w:rPr>
            </w:pPr>
            <w:r w:rsidRPr="00F86A7B">
              <w:rPr>
                <w:rFonts w:ascii="Barlow Light" w:hAnsi="Barlow Light"/>
                <w:w w:val="105"/>
                <w:sz w:val="20"/>
                <w:lang w:val="es-MX"/>
              </w:rPr>
              <w:t>Tiendas</w:t>
            </w:r>
            <w:r w:rsidRPr="00F86A7B">
              <w:rPr>
                <w:rFonts w:ascii="Barlow Light" w:hAnsi="Barlow Light"/>
                <w:w w:val="105"/>
                <w:sz w:val="20"/>
                <w:lang w:val="es-MX"/>
              </w:rPr>
              <w:tab/>
              <w:t>de</w:t>
            </w:r>
            <w:r w:rsidRPr="00F86A7B">
              <w:rPr>
                <w:rFonts w:ascii="Barlow Light" w:hAnsi="Barlow Light"/>
                <w:w w:val="105"/>
                <w:sz w:val="20"/>
                <w:lang w:val="es-MX"/>
              </w:rPr>
              <w:tab/>
              <w:t>Autoservicio</w:t>
            </w:r>
            <w:r w:rsidRPr="00F86A7B">
              <w:rPr>
                <w:rFonts w:ascii="Barlow Light" w:hAnsi="Barlow Light"/>
                <w:w w:val="105"/>
                <w:sz w:val="20"/>
                <w:lang w:val="es-MX"/>
              </w:rPr>
              <w:tab/>
              <w:t>o</w:t>
            </w:r>
            <w:r w:rsidRPr="00F86A7B">
              <w:rPr>
                <w:rFonts w:ascii="Barlow Light" w:hAnsi="Barlow Light"/>
                <w:w w:val="103"/>
                <w:sz w:val="20"/>
                <w:lang w:val="es-MX"/>
              </w:rPr>
              <w:t xml:space="preserve"> </w:t>
            </w:r>
            <w:r w:rsidRPr="00F86A7B">
              <w:rPr>
                <w:rFonts w:ascii="Barlow Light" w:hAnsi="Barlow Light"/>
                <w:w w:val="105"/>
                <w:sz w:val="20"/>
                <w:lang w:val="es-MX"/>
              </w:rPr>
              <w:t>Supermercados</w:t>
            </w:r>
          </w:p>
        </w:tc>
        <w:tc>
          <w:tcPr>
            <w:tcW w:w="2977" w:type="dxa"/>
            <w:vMerge w:val="restart"/>
            <w:tcBorders>
              <w:left w:val="nil"/>
              <w:right w:val="nil"/>
            </w:tcBorders>
          </w:tcPr>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Área total construida:</w:t>
            </w:r>
          </w:p>
        </w:tc>
        <w:tc>
          <w:tcPr>
            <w:tcW w:w="2835" w:type="dxa"/>
            <w:gridSpan w:val="2"/>
            <w:tcBorders>
              <w:left w:val="nil"/>
            </w:tcBorders>
          </w:tcPr>
          <w:p w:rsidR="00CF7E61" w:rsidRPr="00F86A7B" w:rsidRDefault="00CF7E61" w:rsidP="00312E2C">
            <w:pPr>
              <w:pStyle w:val="TableParagraph"/>
              <w:contextualSpacing/>
              <w:jc w:val="center"/>
              <w:rPr>
                <w:rFonts w:ascii="Barlow Light" w:hAnsi="Barlow Light"/>
                <w:sz w:val="20"/>
              </w:rPr>
            </w:pPr>
          </w:p>
        </w:tc>
      </w:tr>
      <w:tr w:rsidR="00CF7E61" w:rsidRPr="006E5A3A" w:rsidTr="00F067D1">
        <w:trPr>
          <w:trHeight w:val="732"/>
        </w:trPr>
        <w:tc>
          <w:tcPr>
            <w:tcW w:w="3260" w:type="dxa"/>
            <w:vMerge/>
            <w:tcBorders>
              <w:top w:val="nil"/>
              <w:right w:val="nil"/>
            </w:tcBorders>
          </w:tcPr>
          <w:p w:rsidR="00CF7E61" w:rsidRPr="00F86A7B" w:rsidRDefault="00CF7E61" w:rsidP="00312E2C">
            <w:pPr>
              <w:contextualSpacing/>
              <w:jc w:val="center"/>
              <w:rPr>
                <w:rFonts w:ascii="Barlow Light" w:hAnsi="Barlow Light"/>
                <w:sz w:val="20"/>
              </w:rPr>
            </w:pPr>
          </w:p>
        </w:tc>
        <w:tc>
          <w:tcPr>
            <w:tcW w:w="2977" w:type="dxa"/>
            <w:vMerge/>
            <w:tcBorders>
              <w:top w:val="nil"/>
              <w:left w:val="nil"/>
              <w:right w:val="nil"/>
            </w:tcBorders>
          </w:tcPr>
          <w:p w:rsidR="00CF7E61" w:rsidRPr="00F86A7B" w:rsidRDefault="00CF7E61" w:rsidP="00312E2C">
            <w:pPr>
              <w:contextualSpacing/>
              <w:jc w:val="center"/>
              <w:rPr>
                <w:rFonts w:ascii="Barlow Light" w:hAnsi="Barlow Light"/>
                <w:sz w:val="20"/>
              </w:rPr>
            </w:pP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 por cada 40 m</w:t>
            </w:r>
            <w:r w:rsidRPr="00F86A7B">
              <w:rPr>
                <w:rFonts w:ascii="Barlow Light" w:hAnsi="Barlow Light"/>
                <w:w w:val="105"/>
                <w:position w:val="7"/>
                <w:sz w:val="20"/>
              </w:rPr>
              <w:t>2</w:t>
            </w:r>
          </w:p>
        </w:tc>
      </w:tr>
      <w:tr w:rsidR="00CF7E61" w:rsidRPr="006E5A3A" w:rsidTr="00F067D1">
        <w:trPr>
          <w:trHeight w:val="1098"/>
        </w:trPr>
        <w:tc>
          <w:tcPr>
            <w:tcW w:w="3260" w:type="dxa"/>
            <w:tcBorders>
              <w:right w:val="nil"/>
            </w:tcBorders>
          </w:tcPr>
          <w:p w:rsidR="00CF7E61" w:rsidRPr="00F86A7B" w:rsidRDefault="00EF4B4F" w:rsidP="00F86A7B">
            <w:pPr>
              <w:pStyle w:val="TableParagraph"/>
              <w:contextualSpacing/>
              <w:jc w:val="both"/>
              <w:rPr>
                <w:rFonts w:ascii="Barlow Light" w:hAnsi="Barlow Light"/>
                <w:sz w:val="20"/>
                <w:lang w:val="es-MX"/>
              </w:rPr>
            </w:pPr>
            <w:r w:rsidRPr="00F86A7B">
              <w:rPr>
                <w:rFonts w:ascii="Barlow Light" w:hAnsi="Barlow Light"/>
                <w:w w:val="105"/>
                <w:sz w:val="20"/>
                <w:lang w:val="es-MX"/>
              </w:rPr>
              <w:t>Venta de materiales de construcción. Incluye las oficinas, área de exhibición y atención al público, y un almacén hasta de</w:t>
            </w:r>
            <w:r w:rsidR="00F86A7B">
              <w:rPr>
                <w:rFonts w:ascii="Barlow Light" w:hAnsi="Barlow Light"/>
                <w:w w:val="105"/>
                <w:sz w:val="20"/>
                <w:lang w:val="es-MX"/>
              </w:rPr>
              <w:t xml:space="preserve"> </w:t>
            </w:r>
            <w:r w:rsidRPr="00F86A7B">
              <w:rPr>
                <w:rFonts w:ascii="Barlow Light" w:hAnsi="Barlow Light"/>
                <w:sz w:val="20"/>
                <w:lang w:val="es-MX"/>
              </w:rPr>
              <w:t>100 m</w:t>
            </w:r>
            <w:r w:rsidRPr="00F86A7B">
              <w:rPr>
                <w:rFonts w:ascii="Barlow Light" w:hAnsi="Barlow Light"/>
                <w:position w:val="7"/>
                <w:sz w:val="20"/>
                <w:lang w:val="es-MX"/>
              </w:rPr>
              <w:t>2</w:t>
            </w:r>
          </w:p>
        </w:tc>
        <w:tc>
          <w:tcPr>
            <w:tcW w:w="2977" w:type="dxa"/>
            <w:tcBorders>
              <w:left w:val="nil"/>
              <w:right w:val="nil"/>
            </w:tcBorders>
          </w:tcPr>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Por cada 35.00 m</w:t>
            </w:r>
            <w:r w:rsidRPr="00F86A7B">
              <w:rPr>
                <w:rFonts w:ascii="Barlow Light" w:hAnsi="Barlow Light"/>
                <w:w w:val="105"/>
                <w:position w:val="7"/>
                <w:sz w:val="20"/>
              </w:rPr>
              <w:t>2</w:t>
            </w:r>
          </w:p>
        </w:tc>
        <w:tc>
          <w:tcPr>
            <w:tcW w:w="2835" w:type="dxa"/>
            <w:gridSpan w:val="2"/>
            <w:tcBorders>
              <w:left w:val="nil"/>
            </w:tcBorders>
          </w:tcPr>
          <w:p w:rsidR="00CF7E61" w:rsidRPr="00F86A7B" w:rsidRDefault="00CF7E61" w:rsidP="00312E2C">
            <w:pPr>
              <w:pStyle w:val="TableParagraph"/>
              <w:contextualSpacing/>
              <w:jc w:val="center"/>
              <w:rPr>
                <w:rFonts w:ascii="Barlow Light" w:hAnsi="Barlow Light"/>
                <w:b/>
                <w:sz w:val="20"/>
              </w:rPr>
            </w:pPr>
          </w:p>
          <w:p w:rsidR="00CF7E61" w:rsidRPr="00F86A7B" w:rsidRDefault="00CF7E61" w:rsidP="00312E2C">
            <w:pPr>
              <w:pStyle w:val="TableParagraph"/>
              <w:contextualSpacing/>
              <w:jc w:val="center"/>
              <w:rPr>
                <w:rFonts w:ascii="Barlow Light" w:hAnsi="Barlow Light"/>
                <w:b/>
                <w:sz w:val="20"/>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2 cajones</w:t>
            </w:r>
          </w:p>
        </w:tc>
      </w:tr>
      <w:tr w:rsidR="00CF7E61" w:rsidRPr="006E5A3A" w:rsidTr="00F86A7B">
        <w:trPr>
          <w:trHeight w:val="789"/>
        </w:trPr>
        <w:tc>
          <w:tcPr>
            <w:tcW w:w="3260" w:type="dxa"/>
            <w:vMerge w:val="restart"/>
            <w:tcBorders>
              <w:right w:val="nil"/>
            </w:tcBorders>
          </w:tcPr>
          <w:p w:rsidR="00CF7E61" w:rsidRPr="00F86A7B" w:rsidRDefault="00CF7E61" w:rsidP="00CD58FA">
            <w:pPr>
              <w:pStyle w:val="TableParagraph"/>
              <w:contextualSpacing/>
              <w:jc w:val="both"/>
              <w:rPr>
                <w:rFonts w:ascii="Barlow Light" w:hAnsi="Barlow Light"/>
                <w:b/>
                <w:sz w:val="20"/>
              </w:rPr>
            </w:pPr>
          </w:p>
          <w:p w:rsidR="00CF7E61" w:rsidRPr="00F86A7B" w:rsidRDefault="00CF7E61" w:rsidP="00CD58FA">
            <w:pPr>
              <w:pStyle w:val="TableParagraph"/>
              <w:contextualSpacing/>
              <w:jc w:val="both"/>
              <w:rPr>
                <w:rFonts w:ascii="Barlow Light" w:hAnsi="Barlow Light"/>
                <w:b/>
                <w:sz w:val="20"/>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Industrias y bodegas</w:t>
            </w:r>
          </w:p>
        </w:tc>
        <w:tc>
          <w:tcPr>
            <w:tcW w:w="2977" w:type="dxa"/>
            <w:vMerge w:val="restart"/>
            <w:tcBorders>
              <w:left w:val="nil"/>
              <w:right w:val="nil"/>
            </w:tcBorders>
          </w:tcPr>
          <w:p w:rsidR="00F86A7B" w:rsidRDefault="00EF4B4F" w:rsidP="00312E2C">
            <w:pPr>
              <w:pStyle w:val="TableParagraph"/>
              <w:contextualSpacing/>
              <w:jc w:val="center"/>
              <w:rPr>
                <w:rFonts w:ascii="Barlow Light" w:hAnsi="Barlow Light"/>
                <w:w w:val="105"/>
                <w:sz w:val="20"/>
                <w:lang w:val="es-MX"/>
              </w:rPr>
            </w:pPr>
            <w:r w:rsidRPr="00F86A7B">
              <w:rPr>
                <w:rFonts w:ascii="Barlow Light" w:hAnsi="Barlow Light"/>
                <w:w w:val="105"/>
                <w:sz w:val="20"/>
                <w:lang w:val="es-MX"/>
              </w:rPr>
              <w:t>Por cada 250.00 m</w:t>
            </w:r>
            <w:r w:rsidRPr="00F86A7B">
              <w:rPr>
                <w:rFonts w:ascii="Barlow Light" w:hAnsi="Barlow Light"/>
                <w:w w:val="105"/>
                <w:position w:val="7"/>
                <w:sz w:val="20"/>
                <w:lang w:val="es-MX"/>
              </w:rPr>
              <w:t xml:space="preserve">2 </w:t>
            </w:r>
            <w:r w:rsidRPr="00F86A7B">
              <w:rPr>
                <w:rFonts w:ascii="Barlow Light" w:hAnsi="Barlow Light"/>
                <w:w w:val="105"/>
                <w:sz w:val="20"/>
                <w:lang w:val="es-MX"/>
              </w:rPr>
              <w:t>cubiertos de nave</w:t>
            </w:r>
            <w:r w:rsidR="000528A6" w:rsidRPr="00F86A7B">
              <w:rPr>
                <w:rFonts w:ascii="Barlow Light" w:hAnsi="Barlow Light"/>
                <w:noProof/>
                <w:sz w:val="20"/>
                <w:lang w:val="es-MX" w:eastAsia="es-MX"/>
              </w:rPr>
              <mc:AlternateContent>
                <mc:Choice Requires="wpg">
                  <w:drawing>
                    <wp:inline distT="0" distB="0" distL="0" distR="0">
                      <wp:extent cx="1638935" cy="9525"/>
                      <wp:effectExtent l="13970" t="3175" r="4445" b="6350"/>
                      <wp:docPr id="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9525"/>
                                <a:chOff x="0" y="0"/>
                                <a:chExt cx="2581" cy="15"/>
                              </a:xfrm>
                            </wpg:grpSpPr>
                            <wps:wsp>
                              <wps:cNvPr id="48" name="Line 40"/>
                              <wps:cNvCnPr>
                                <a:cxnSpLocks noChangeShapeType="1"/>
                              </wps:cNvCnPr>
                              <wps:spPr bwMode="auto">
                                <a:xfrm>
                                  <a:off x="0" y="7"/>
                                  <a:ext cx="258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CAB164" id="Group 39" o:spid="_x0000_s1026" style="width:129.05pt;height:.75pt;mso-position-horizontal-relative:char;mso-position-vertical-relative:line" coordsize="2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">
                      <v:line id="Line 40" o:spid="_x0000_s1027" style="position:absolute;visibility:visible;mso-wrap-style:square" from="0,7" to="2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XB8EAAADbAAAADwAAAGRycy9kb3ducmV2LnhtbERPy4rCMBTdC/5DuMLsNPWBSMcoKji4&#10;kAGrCLO7NNe22tyUJNr695PFwCwP571cd6YWL3K+sqxgPEpAEOdWV1wouJz3wwUIH5A11pZJwZs8&#10;rFf93hJTbVs+0SsLhYgh7FNUUIbQpFL6vCSDfmQb4sjdrDMYInSF1A7bGG5qOUmSuTRYcWwosaFd&#10;SfkjexoF2+Ix3R6T68+9k1/Tc3v13+7ilfoYdJtPEIG68C/+cx+0glkcG7/EHy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xcHwQAAANsAAAAPAAAAAAAAAAAAAAAA&#10;AKECAABkcnMvZG93bnJldi54bWxQSwUGAAAAAAQABAD5AAAAjwMAAAAA&#10;" strokeweight=".24872mm"/>
                      <w10:anchorlock/>
                    </v:group>
                  </w:pict>
                </mc:Fallback>
              </mc:AlternateContent>
            </w:r>
          </w:p>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Por cada 25.00 m</w:t>
            </w:r>
            <w:r w:rsidRPr="00F86A7B">
              <w:rPr>
                <w:rFonts w:ascii="Barlow Light" w:hAnsi="Barlow Light"/>
                <w:w w:val="105"/>
                <w:position w:val="7"/>
                <w:sz w:val="20"/>
                <w:lang w:val="es-MX"/>
              </w:rPr>
              <w:t xml:space="preserve">2 </w:t>
            </w:r>
            <w:r w:rsidRPr="00F86A7B">
              <w:rPr>
                <w:rFonts w:ascii="Barlow Light" w:hAnsi="Barlow Light"/>
                <w:w w:val="105"/>
                <w:sz w:val="20"/>
                <w:lang w:val="es-MX"/>
              </w:rPr>
              <w:t>de oficina</w:t>
            </w:r>
          </w:p>
        </w:tc>
        <w:tc>
          <w:tcPr>
            <w:tcW w:w="2835" w:type="dxa"/>
            <w:gridSpan w:val="2"/>
            <w:tcBorders>
              <w:left w:val="nil"/>
            </w:tcBorders>
          </w:tcPr>
          <w:p w:rsidR="00312E2C" w:rsidRPr="00F86A7B" w:rsidRDefault="00312E2C" w:rsidP="00312E2C">
            <w:pPr>
              <w:pStyle w:val="TableParagraph"/>
              <w:contextualSpacing/>
              <w:jc w:val="center"/>
              <w:rPr>
                <w:rFonts w:ascii="Barlow Light" w:hAnsi="Barlow Light"/>
                <w:w w:val="105"/>
                <w:sz w:val="20"/>
                <w:lang w:val="es-MX"/>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2 cajones para carga</w:t>
            </w:r>
          </w:p>
        </w:tc>
      </w:tr>
      <w:tr w:rsidR="00CF7E61" w:rsidRPr="006E5A3A" w:rsidTr="00F067D1">
        <w:trPr>
          <w:trHeight w:val="323"/>
        </w:trPr>
        <w:tc>
          <w:tcPr>
            <w:tcW w:w="3260" w:type="dxa"/>
            <w:vMerge/>
            <w:tcBorders>
              <w:top w:val="nil"/>
              <w:right w:val="nil"/>
            </w:tcBorders>
          </w:tcPr>
          <w:p w:rsidR="00CF7E61" w:rsidRPr="00F86A7B" w:rsidRDefault="00CF7E61" w:rsidP="00CD58FA">
            <w:pPr>
              <w:contextualSpacing/>
              <w:jc w:val="both"/>
              <w:rPr>
                <w:rFonts w:ascii="Barlow Light" w:hAnsi="Barlow Light"/>
                <w:sz w:val="20"/>
              </w:rPr>
            </w:pPr>
          </w:p>
        </w:tc>
        <w:tc>
          <w:tcPr>
            <w:tcW w:w="2977" w:type="dxa"/>
            <w:vMerge/>
            <w:tcBorders>
              <w:top w:val="nil"/>
              <w:left w:val="nil"/>
              <w:right w:val="nil"/>
            </w:tcBorders>
          </w:tcPr>
          <w:p w:rsidR="00CF7E61" w:rsidRPr="00F86A7B" w:rsidRDefault="00CF7E61" w:rsidP="00312E2C">
            <w:pPr>
              <w:contextualSpacing/>
              <w:jc w:val="center"/>
              <w:rPr>
                <w:rFonts w:ascii="Barlow Light" w:hAnsi="Barlow Light"/>
                <w:sz w:val="20"/>
              </w:rPr>
            </w:pP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 cajón</w:t>
            </w:r>
          </w:p>
        </w:tc>
      </w:tr>
      <w:tr w:rsidR="00CF7E61" w:rsidRPr="006E5A3A" w:rsidTr="00F86A7B">
        <w:trPr>
          <w:trHeight w:val="650"/>
        </w:trPr>
        <w:tc>
          <w:tcPr>
            <w:tcW w:w="3260" w:type="dxa"/>
            <w:vMerge w:val="restart"/>
            <w:tcBorders>
              <w:right w:val="nil"/>
            </w:tcBorders>
          </w:tcPr>
          <w:p w:rsidR="00CF7E61" w:rsidRPr="00F86A7B" w:rsidRDefault="00CF7E61" w:rsidP="00CD58FA">
            <w:pPr>
              <w:pStyle w:val="TableParagraph"/>
              <w:contextualSpacing/>
              <w:jc w:val="both"/>
              <w:rPr>
                <w:rFonts w:ascii="Barlow Light" w:hAnsi="Barlow Light"/>
                <w:b/>
                <w:sz w:val="20"/>
              </w:rPr>
            </w:pPr>
          </w:p>
          <w:p w:rsidR="00CF7E61" w:rsidRPr="00F86A7B" w:rsidRDefault="00CF7E61" w:rsidP="00CD58FA">
            <w:pPr>
              <w:pStyle w:val="TableParagraph"/>
              <w:contextualSpacing/>
              <w:jc w:val="both"/>
              <w:rPr>
                <w:rFonts w:ascii="Barlow Light" w:hAnsi="Barlow Light"/>
                <w:b/>
                <w:sz w:val="20"/>
              </w:rPr>
            </w:pPr>
          </w:p>
          <w:p w:rsidR="00CF7E61" w:rsidRPr="00F86A7B" w:rsidRDefault="00312E2C" w:rsidP="00CD58FA">
            <w:pPr>
              <w:pStyle w:val="TableParagraph"/>
              <w:contextualSpacing/>
              <w:jc w:val="both"/>
              <w:rPr>
                <w:rFonts w:ascii="Barlow Light" w:hAnsi="Barlow Light"/>
                <w:b/>
                <w:sz w:val="20"/>
              </w:rPr>
            </w:pPr>
            <w:r w:rsidRPr="00F86A7B">
              <w:rPr>
                <w:rFonts w:ascii="Barlow Light" w:hAnsi="Barlow Light"/>
                <w:b/>
                <w:noProof/>
                <w:sz w:val="20"/>
                <w:lang w:val="es-MX" w:eastAsia="es-MX"/>
              </w:rPr>
              <mc:AlternateContent>
                <mc:Choice Requires="wps">
                  <w:drawing>
                    <wp:anchor distT="0" distB="0" distL="114300" distR="114300" simplePos="0" relativeHeight="251669504" behindDoc="0" locked="0" layoutInCell="1" allowOverlap="1">
                      <wp:simplePos x="0" y="0"/>
                      <wp:positionH relativeFrom="column">
                        <wp:posOffset>2022475</wp:posOffset>
                      </wp:positionH>
                      <wp:positionV relativeFrom="paragraph">
                        <wp:posOffset>89535</wp:posOffset>
                      </wp:positionV>
                      <wp:extent cx="1847850" cy="0"/>
                      <wp:effectExtent l="0" t="0" r="19050" b="19050"/>
                      <wp:wrapNone/>
                      <wp:docPr id="670" name="Conector recto 670"/>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9D4B2" id="Conector recto 67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25pt,7.05pt" to="304.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" strokecolor="black [3040]"/>
                  </w:pict>
                </mc:Fallback>
              </mc:AlternateContent>
            </w:r>
          </w:p>
          <w:p w:rsidR="00CF7E61" w:rsidRPr="00F86A7B" w:rsidRDefault="00CF7E61" w:rsidP="00CD58FA">
            <w:pPr>
              <w:pStyle w:val="TableParagraph"/>
              <w:contextualSpacing/>
              <w:jc w:val="both"/>
              <w:rPr>
                <w:rFonts w:ascii="Barlow Light" w:hAnsi="Barlow Light"/>
                <w:b/>
                <w:sz w:val="20"/>
              </w:rPr>
            </w:pPr>
          </w:p>
          <w:p w:rsidR="00CF7E61" w:rsidRPr="00F86A7B" w:rsidRDefault="00312E2C" w:rsidP="00312E2C">
            <w:pPr>
              <w:pStyle w:val="TableParagraph"/>
              <w:contextualSpacing/>
              <w:jc w:val="center"/>
              <w:rPr>
                <w:rFonts w:ascii="Barlow Light" w:hAnsi="Barlow Light"/>
                <w:sz w:val="20"/>
              </w:rPr>
            </w:pPr>
            <w:r w:rsidRPr="00F86A7B">
              <w:rPr>
                <w:rFonts w:ascii="Barlow Light" w:hAnsi="Barlow Light"/>
                <w:noProof/>
                <w:sz w:val="20"/>
                <w:lang w:val="es-MX" w:eastAsia="es-MX"/>
              </w:rPr>
              <mc:AlternateContent>
                <mc:Choice Requires="wps">
                  <w:drawing>
                    <wp:anchor distT="0" distB="0" distL="114300" distR="114300" simplePos="0" relativeHeight="251670528" behindDoc="0" locked="0" layoutInCell="1" allowOverlap="1">
                      <wp:simplePos x="0" y="0"/>
                      <wp:positionH relativeFrom="column">
                        <wp:posOffset>2003424</wp:posOffset>
                      </wp:positionH>
                      <wp:positionV relativeFrom="paragraph">
                        <wp:posOffset>163830</wp:posOffset>
                      </wp:positionV>
                      <wp:extent cx="1819275" cy="9525"/>
                      <wp:effectExtent l="0" t="0" r="28575" b="28575"/>
                      <wp:wrapNone/>
                      <wp:docPr id="671" name="Conector recto 671"/>
                      <wp:cNvGraphicFramePr/>
                      <a:graphic xmlns:a="http://schemas.openxmlformats.org/drawingml/2006/main">
                        <a:graphicData uri="http://schemas.microsoft.com/office/word/2010/wordprocessingShape">
                          <wps:wsp>
                            <wps:cNvCnPr/>
                            <wps:spPr>
                              <a:xfrm>
                                <a:off x="0" y="0"/>
                                <a:ext cx="1819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79007" id="Conector recto 67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7.75pt,12.9pt" to="30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" strokecolor="black [3040]"/>
                  </w:pict>
                </mc:Fallback>
              </mc:AlternateContent>
            </w:r>
            <w:r w:rsidR="00EF4B4F" w:rsidRPr="00F86A7B">
              <w:rPr>
                <w:rFonts w:ascii="Barlow Light" w:hAnsi="Barlow Light"/>
                <w:w w:val="105"/>
                <w:sz w:val="20"/>
              </w:rPr>
              <w:t>Hoteles y posadas</w:t>
            </w:r>
          </w:p>
        </w:tc>
        <w:tc>
          <w:tcPr>
            <w:tcW w:w="2977" w:type="dxa"/>
            <w:vMerge w:val="restart"/>
            <w:tcBorders>
              <w:left w:val="nil"/>
              <w:right w:val="nil"/>
            </w:tcBorders>
          </w:tcPr>
          <w:p w:rsidR="00CF7E61" w:rsidRPr="00F86A7B" w:rsidRDefault="00CF7E61" w:rsidP="00312E2C">
            <w:pPr>
              <w:pStyle w:val="TableParagraph"/>
              <w:contextualSpacing/>
              <w:jc w:val="center"/>
              <w:rPr>
                <w:rFonts w:ascii="Barlow Light" w:hAnsi="Barlow Light"/>
                <w:b/>
                <w:sz w:val="20"/>
                <w:lang w:val="es-MX"/>
              </w:rPr>
            </w:pPr>
          </w:p>
          <w:p w:rsidR="00312E2C" w:rsidRPr="00F86A7B" w:rsidRDefault="00EF4B4F" w:rsidP="00312E2C">
            <w:pPr>
              <w:pStyle w:val="TableParagraph"/>
              <w:contextualSpacing/>
              <w:jc w:val="center"/>
              <w:rPr>
                <w:rFonts w:ascii="Barlow Light" w:hAnsi="Barlow Light"/>
                <w:w w:val="105"/>
                <w:sz w:val="20"/>
                <w:lang w:val="es-MX"/>
              </w:rPr>
            </w:pPr>
            <w:r w:rsidRPr="00F86A7B">
              <w:rPr>
                <w:rFonts w:ascii="Barlow Light" w:hAnsi="Barlow Light"/>
                <w:w w:val="105"/>
                <w:sz w:val="20"/>
                <w:lang w:val="es-MX"/>
              </w:rPr>
              <w:t xml:space="preserve">Para los primeros 20 cuartos </w:t>
            </w:r>
          </w:p>
          <w:p w:rsidR="00312E2C" w:rsidRPr="00F86A7B" w:rsidRDefault="00312E2C" w:rsidP="00312E2C">
            <w:pPr>
              <w:pStyle w:val="TableParagraph"/>
              <w:contextualSpacing/>
              <w:jc w:val="center"/>
              <w:rPr>
                <w:rFonts w:ascii="Barlow Light" w:hAnsi="Barlow Light"/>
                <w:w w:val="105"/>
                <w:sz w:val="20"/>
                <w:lang w:val="es-MX"/>
              </w:rPr>
            </w:pPr>
          </w:p>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Cuartos excedentes</w:t>
            </w:r>
          </w:p>
          <w:p w:rsidR="00312E2C" w:rsidRPr="00F86A7B" w:rsidRDefault="00312E2C" w:rsidP="00312E2C">
            <w:pPr>
              <w:pStyle w:val="TableParagraph"/>
              <w:contextualSpacing/>
              <w:jc w:val="center"/>
              <w:rPr>
                <w:rFonts w:ascii="Barlow Light" w:hAnsi="Barlow Light"/>
                <w:w w:val="105"/>
                <w:sz w:val="20"/>
                <w:lang w:val="es-MX"/>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Por</w:t>
            </w:r>
            <w:r w:rsidRPr="00F86A7B">
              <w:rPr>
                <w:rFonts w:ascii="Barlow Light" w:hAnsi="Barlow Light"/>
                <w:spacing w:val="-7"/>
                <w:w w:val="105"/>
                <w:sz w:val="20"/>
              </w:rPr>
              <w:t xml:space="preserve"> </w:t>
            </w:r>
            <w:r w:rsidRPr="00F86A7B">
              <w:rPr>
                <w:rFonts w:ascii="Barlow Light" w:hAnsi="Barlow Light"/>
                <w:w w:val="105"/>
                <w:sz w:val="20"/>
              </w:rPr>
              <w:t>cada</w:t>
            </w:r>
            <w:r w:rsidRPr="00F86A7B">
              <w:rPr>
                <w:rFonts w:ascii="Barlow Light" w:hAnsi="Barlow Light"/>
                <w:spacing w:val="-7"/>
                <w:w w:val="105"/>
                <w:sz w:val="20"/>
              </w:rPr>
              <w:t xml:space="preserve"> </w:t>
            </w:r>
            <w:r w:rsidRPr="00F86A7B">
              <w:rPr>
                <w:rFonts w:ascii="Barlow Light" w:hAnsi="Barlow Light"/>
                <w:w w:val="105"/>
                <w:sz w:val="20"/>
              </w:rPr>
              <w:t>30</w:t>
            </w:r>
            <w:r w:rsidRPr="00F86A7B">
              <w:rPr>
                <w:rFonts w:ascii="Barlow Light" w:hAnsi="Barlow Light"/>
                <w:spacing w:val="-7"/>
                <w:w w:val="105"/>
                <w:sz w:val="20"/>
              </w:rPr>
              <w:t xml:space="preserve"> </w:t>
            </w:r>
            <w:r w:rsidRPr="00F86A7B">
              <w:rPr>
                <w:rFonts w:ascii="Barlow Light" w:hAnsi="Barlow Light"/>
                <w:w w:val="105"/>
                <w:sz w:val="20"/>
              </w:rPr>
              <w:t>cuartos</w:t>
            </w:r>
            <w:r w:rsidRPr="00F86A7B">
              <w:rPr>
                <w:rFonts w:ascii="Barlow Light" w:hAnsi="Barlow Light"/>
                <w:spacing w:val="-7"/>
                <w:w w:val="105"/>
                <w:sz w:val="20"/>
              </w:rPr>
              <w:t xml:space="preserve"> </w:t>
            </w:r>
            <w:r w:rsidRPr="00F86A7B">
              <w:rPr>
                <w:rFonts w:ascii="Barlow Light" w:hAnsi="Barlow Light"/>
                <w:w w:val="105"/>
                <w:sz w:val="20"/>
              </w:rPr>
              <w:t>o</w:t>
            </w:r>
            <w:r w:rsidRPr="00F86A7B">
              <w:rPr>
                <w:rFonts w:ascii="Barlow Light" w:hAnsi="Barlow Light"/>
                <w:spacing w:val="-7"/>
                <w:w w:val="105"/>
                <w:sz w:val="20"/>
              </w:rPr>
              <w:t xml:space="preserve"> </w:t>
            </w:r>
            <w:r w:rsidRPr="00F86A7B">
              <w:rPr>
                <w:rFonts w:ascii="Barlow Light" w:hAnsi="Barlow Light"/>
                <w:w w:val="105"/>
                <w:sz w:val="20"/>
              </w:rPr>
              <w:t>fracción</w:t>
            </w:r>
          </w:p>
          <w:p w:rsidR="00CF7E61" w:rsidRPr="00F86A7B" w:rsidRDefault="000528A6" w:rsidP="00312E2C">
            <w:pPr>
              <w:pStyle w:val="TableParagraph"/>
              <w:contextualSpacing/>
              <w:jc w:val="center"/>
              <w:rPr>
                <w:rFonts w:ascii="Barlow Light" w:hAnsi="Barlow Light"/>
                <w:sz w:val="20"/>
              </w:rPr>
            </w:pPr>
            <w:r w:rsidRPr="00F86A7B">
              <w:rPr>
                <w:rFonts w:ascii="Barlow Light" w:hAnsi="Barlow Light"/>
                <w:noProof/>
                <w:sz w:val="20"/>
                <w:lang w:val="es-MX" w:eastAsia="es-MX"/>
              </w:rPr>
              <mc:AlternateContent>
                <mc:Choice Requires="wpg">
                  <w:drawing>
                    <wp:inline distT="0" distB="0" distL="0" distR="0">
                      <wp:extent cx="1638935" cy="9525"/>
                      <wp:effectExtent l="13970" t="4445" r="4445" b="5080"/>
                      <wp:docPr id="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9525"/>
                                <a:chOff x="0" y="0"/>
                                <a:chExt cx="2581" cy="15"/>
                              </a:xfrm>
                            </wpg:grpSpPr>
                            <wps:wsp>
                              <wps:cNvPr id="46" name="Line 38"/>
                              <wps:cNvCnPr>
                                <a:cxnSpLocks noChangeShapeType="1"/>
                              </wps:cNvCnPr>
                              <wps:spPr bwMode="auto">
                                <a:xfrm>
                                  <a:off x="0" y="7"/>
                                  <a:ext cx="258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FCAD23" id="Group 37" o:spid="_x0000_s1026" style="width:129.05pt;height:.75pt;mso-position-horizontal-relative:char;mso-position-vertical-relative:line" coordsize="2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">
                      <v:line id="Line 38" o:spid="_x0000_s1027" style="position:absolute;visibility:visible;mso-wrap-style:square" from="0,7" to="2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m7sMAAADbAAAADwAAAGRycy9kb3ducmV2LnhtbESPQYvCMBSE7wv+h/AEb2vqKiLVKCqs&#10;eJCFVRG8PZpnW21eShJt/fdmYcHjMDPfMLNFayrxIOdLywoG/QQEcWZ1ybmC4+H7cwLCB2SNlWVS&#10;8CQPi3nnY4aptg3/0mMfchEh7FNUUIRQp1L6rCCDvm9r4uhdrDMYonS51A6bCDeV/EqSsTRYclwo&#10;sKZ1QdltfzcKVvltuNolp/O1lZvhoTn5H3f0SvW67XIKIlAb3uH/9lYrGI3h70v8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0Ju7DAAAA2wAAAA8AAAAAAAAAAAAA&#10;AAAAoQIAAGRycy9kb3ducmV2LnhtbFBLBQYAAAAABAAEAPkAAACRAwAAAAA=&#10;" strokeweight=".24872mm"/>
                      <w10:anchorlock/>
                    </v:group>
                  </w:pict>
                </mc:Fallback>
              </mc:AlternateContent>
            </w:r>
          </w:p>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Por</w:t>
            </w:r>
            <w:r w:rsidRPr="00F86A7B">
              <w:rPr>
                <w:rFonts w:ascii="Barlow Light" w:hAnsi="Barlow Light"/>
                <w:spacing w:val="-7"/>
                <w:w w:val="105"/>
                <w:sz w:val="20"/>
                <w:lang w:val="es-MX"/>
              </w:rPr>
              <w:t xml:space="preserve"> </w:t>
            </w:r>
            <w:r w:rsidRPr="00F86A7B">
              <w:rPr>
                <w:rFonts w:ascii="Barlow Light" w:hAnsi="Barlow Light"/>
                <w:w w:val="105"/>
                <w:sz w:val="20"/>
                <w:lang w:val="es-MX"/>
              </w:rPr>
              <w:t>cada</w:t>
            </w:r>
            <w:r w:rsidRPr="00F86A7B">
              <w:rPr>
                <w:rFonts w:ascii="Barlow Light" w:hAnsi="Barlow Light"/>
                <w:spacing w:val="-7"/>
                <w:w w:val="105"/>
                <w:sz w:val="20"/>
                <w:lang w:val="es-MX"/>
              </w:rPr>
              <w:t xml:space="preserve"> </w:t>
            </w:r>
            <w:r w:rsidRPr="00F86A7B">
              <w:rPr>
                <w:rFonts w:ascii="Barlow Light" w:hAnsi="Barlow Light"/>
                <w:w w:val="105"/>
                <w:sz w:val="20"/>
                <w:lang w:val="es-MX"/>
              </w:rPr>
              <w:t>50</w:t>
            </w:r>
            <w:r w:rsidRPr="00F86A7B">
              <w:rPr>
                <w:rFonts w:ascii="Barlow Light" w:hAnsi="Barlow Light"/>
                <w:spacing w:val="-7"/>
                <w:w w:val="105"/>
                <w:sz w:val="20"/>
                <w:lang w:val="es-MX"/>
              </w:rPr>
              <w:t xml:space="preserve"> </w:t>
            </w:r>
            <w:r w:rsidRPr="00F86A7B">
              <w:rPr>
                <w:rFonts w:ascii="Barlow Light" w:hAnsi="Barlow Light"/>
                <w:w w:val="105"/>
                <w:sz w:val="20"/>
                <w:lang w:val="es-MX"/>
              </w:rPr>
              <w:t>cuartos</w:t>
            </w:r>
            <w:r w:rsidRPr="00F86A7B">
              <w:rPr>
                <w:rFonts w:ascii="Barlow Light" w:hAnsi="Barlow Light"/>
                <w:spacing w:val="-7"/>
                <w:w w:val="105"/>
                <w:sz w:val="20"/>
                <w:lang w:val="es-MX"/>
              </w:rPr>
              <w:t xml:space="preserve"> </w:t>
            </w:r>
            <w:r w:rsidRPr="00F86A7B">
              <w:rPr>
                <w:rFonts w:ascii="Barlow Light" w:hAnsi="Barlow Light"/>
                <w:w w:val="105"/>
                <w:sz w:val="20"/>
                <w:lang w:val="es-MX"/>
              </w:rPr>
              <w:t>o</w:t>
            </w:r>
            <w:r w:rsidRPr="00F86A7B">
              <w:rPr>
                <w:rFonts w:ascii="Barlow Light" w:hAnsi="Barlow Light"/>
                <w:spacing w:val="-7"/>
                <w:w w:val="105"/>
                <w:sz w:val="20"/>
                <w:lang w:val="es-MX"/>
              </w:rPr>
              <w:t xml:space="preserve"> </w:t>
            </w:r>
            <w:r w:rsidRPr="00F86A7B">
              <w:rPr>
                <w:rFonts w:ascii="Barlow Light" w:hAnsi="Barlow Light"/>
                <w:w w:val="105"/>
                <w:sz w:val="20"/>
                <w:lang w:val="es-MX"/>
              </w:rPr>
              <w:t>fracción</w:t>
            </w:r>
          </w:p>
        </w:tc>
        <w:tc>
          <w:tcPr>
            <w:tcW w:w="2835" w:type="dxa"/>
            <w:gridSpan w:val="2"/>
            <w:tcBorders>
              <w:left w:val="nil"/>
            </w:tcBorders>
          </w:tcPr>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 cajón por cada 4 cuartos</w:t>
            </w:r>
          </w:p>
        </w:tc>
      </w:tr>
      <w:tr w:rsidR="00CF7E61" w:rsidRPr="006E5A3A" w:rsidTr="00F067D1">
        <w:trPr>
          <w:trHeight w:val="572"/>
        </w:trPr>
        <w:tc>
          <w:tcPr>
            <w:tcW w:w="3260" w:type="dxa"/>
            <w:vMerge/>
            <w:tcBorders>
              <w:top w:val="nil"/>
              <w:right w:val="nil"/>
            </w:tcBorders>
          </w:tcPr>
          <w:p w:rsidR="00CF7E61" w:rsidRPr="00F86A7B" w:rsidRDefault="00CF7E61" w:rsidP="00CD58FA">
            <w:pPr>
              <w:contextualSpacing/>
              <w:jc w:val="both"/>
              <w:rPr>
                <w:rFonts w:ascii="Barlow Light" w:hAnsi="Barlow Light"/>
                <w:sz w:val="20"/>
              </w:rPr>
            </w:pPr>
          </w:p>
        </w:tc>
        <w:tc>
          <w:tcPr>
            <w:tcW w:w="2977" w:type="dxa"/>
            <w:vMerge/>
            <w:tcBorders>
              <w:top w:val="nil"/>
              <w:left w:val="nil"/>
              <w:right w:val="nil"/>
            </w:tcBorders>
          </w:tcPr>
          <w:p w:rsidR="00CF7E61" w:rsidRPr="00F86A7B" w:rsidRDefault="00CF7E61" w:rsidP="00CD58FA">
            <w:pPr>
              <w:contextualSpacing/>
              <w:jc w:val="both"/>
              <w:rPr>
                <w:rFonts w:ascii="Barlow Light" w:hAnsi="Barlow Light"/>
                <w:sz w:val="20"/>
              </w:rPr>
            </w:pP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 cajón por cada 5 cuartos</w:t>
            </w:r>
          </w:p>
        </w:tc>
      </w:tr>
      <w:tr w:rsidR="00CF7E61" w:rsidRPr="006E5A3A" w:rsidTr="00F86A7B">
        <w:trPr>
          <w:trHeight w:val="385"/>
        </w:trPr>
        <w:tc>
          <w:tcPr>
            <w:tcW w:w="3260" w:type="dxa"/>
            <w:vMerge/>
            <w:tcBorders>
              <w:top w:val="nil"/>
              <w:right w:val="nil"/>
            </w:tcBorders>
          </w:tcPr>
          <w:p w:rsidR="00CF7E61" w:rsidRPr="00F86A7B" w:rsidRDefault="00CF7E61" w:rsidP="00CD58FA">
            <w:pPr>
              <w:contextualSpacing/>
              <w:jc w:val="both"/>
              <w:rPr>
                <w:rFonts w:ascii="Barlow Light" w:hAnsi="Barlow Light"/>
                <w:sz w:val="20"/>
              </w:rPr>
            </w:pPr>
          </w:p>
        </w:tc>
        <w:tc>
          <w:tcPr>
            <w:tcW w:w="2977" w:type="dxa"/>
            <w:vMerge/>
            <w:tcBorders>
              <w:top w:val="nil"/>
              <w:left w:val="nil"/>
              <w:right w:val="nil"/>
            </w:tcBorders>
          </w:tcPr>
          <w:p w:rsidR="00CF7E61" w:rsidRPr="00F86A7B" w:rsidRDefault="00CF7E61" w:rsidP="00CD58FA">
            <w:pPr>
              <w:contextualSpacing/>
              <w:jc w:val="both"/>
              <w:rPr>
                <w:rFonts w:ascii="Barlow Light" w:hAnsi="Barlow Light"/>
                <w:sz w:val="20"/>
              </w:rPr>
            </w:pP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 cajón para autobuses</w:t>
            </w:r>
          </w:p>
        </w:tc>
      </w:tr>
      <w:tr w:rsidR="00CF7E61" w:rsidRPr="00363F6C" w:rsidTr="00F067D1">
        <w:trPr>
          <w:trHeight w:val="422"/>
        </w:trPr>
        <w:tc>
          <w:tcPr>
            <w:tcW w:w="3260" w:type="dxa"/>
            <w:vMerge/>
            <w:tcBorders>
              <w:top w:val="nil"/>
              <w:right w:val="nil"/>
            </w:tcBorders>
          </w:tcPr>
          <w:p w:rsidR="00CF7E61" w:rsidRPr="00F86A7B" w:rsidRDefault="00CF7E61" w:rsidP="00CD58FA">
            <w:pPr>
              <w:contextualSpacing/>
              <w:jc w:val="both"/>
              <w:rPr>
                <w:rFonts w:ascii="Barlow Light" w:hAnsi="Barlow Light"/>
                <w:sz w:val="20"/>
              </w:rPr>
            </w:pPr>
          </w:p>
        </w:tc>
        <w:tc>
          <w:tcPr>
            <w:tcW w:w="2977" w:type="dxa"/>
            <w:vMerge/>
            <w:tcBorders>
              <w:top w:val="nil"/>
              <w:left w:val="nil"/>
              <w:right w:val="nil"/>
            </w:tcBorders>
          </w:tcPr>
          <w:p w:rsidR="00CF7E61" w:rsidRPr="00F86A7B" w:rsidRDefault="00CF7E61" w:rsidP="00CD58FA">
            <w:pPr>
              <w:contextualSpacing/>
              <w:jc w:val="both"/>
              <w:rPr>
                <w:rFonts w:ascii="Barlow Light" w:hAnsi="Barlow Light"/>
                <w:sz w:val="20"/>
              </w:rPr>
            </w:pP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1 cajón para vehículos de servicio</w:t>
            </w:r>
          </w:p>
        </w:tc>
      </w:tr>
      <w:tr w:rsidR="00CF7E61" w:rsidRPr="006E5A3A" w:rsidTr="00F86A7B">
        <w:trPr>
          <w:trHeight w:val="468"/>
        </w:trPr>
        <w:tc>
          <w:tcPr>
            <w:tcW w:w="3260" w:type="dxa"/>
            <w:vMerge w:val="restart"/>
            <w:tcBorders>
              <w:right w:val="nil"/>
            </w:tcBorders>
          </w:tcPr>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Hospitales, clínicas y consultorios</w:t>
            </w:r>
          </w:p>
        </w:tc>
        <w:tc>
          <w:tcPr>
            <w:tcW w:w="2977" w:type="dxa"/>
            <w:vMerge w:val="restart"/>
            <w:tcBorders>
              <w:left w:val="nil"/>
              <w:right w:val="nil"/>
            </w:tcBorders>
          </w:tcPr>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Con cuartos privados</w:t>
            </w:r>
          </w:p>
          <w:p w:rsidR="00CF7E61" w:rsidRPr="00F86A7B" w:rsidRDefault="00F067D1" w:rsidP="00312E2C">
            <w:pPr>
              <w:pStyle w:val="TableParagraph"/>
              <w:contextualSpacing/>
              <w:jc w:val="center"/>
              <w:rPr>
                <w:rFonts w:ascii="Barlow Light" w:hAnsi="Barlow Light"/>
                <w:b/>
                <w:sz w:val="20"/>
                <w:lang w:val="es-MX"/>
              </w:rPr>
            </w:pPr>
            <w:r w:rsidRPr="00F86A7B">
              <w:rPr>
                <w:rFonts w:ascii="Barlow Light" w:hAnsi="Barlow Light"/>
                <w:b/>
                <w:noProof/>
                <w:sz w:val="20"/>
                <w:lang w:val="es-MX" w:eastAsia="es-MX"/>
              </w:rPr>
              <mc:AlternateContent>
                <mc:Choice Requires="wps">
                  <w:drawing>
                    <wp:anchor distT="0" distB="0" distL="114300" distR="114300" simplePos="0" relativeHeight="251671552" behindDoc="0" locked="0" layoutInCell="1" allowOverlap="1">
                      <wp:simplePos x="0" y="0"/>
                      <wp:positionH relativeFrom="column">
                        <wp:posOffset>24130</wp:posOffset>
                      </wp:positionH>
                      <wp:positionV relativeFrom="paragraph">
                        <wp:posOffset>165735</wp:posOffset>
                      </wp:positionV>
                      <wp:extent cx="1676400" cy="9525"/>
                      <wp:effectExtent l="0" t="0" r="19050" b="28575"/>
                      <wp:wrapNone/>
                      <wp:docPr id="672" name="Conector recto 672"/>
                      <wp:cNvGraphicFramePr/>
                      <a:graphic xmlns:a="http://schemas.openxmlformats.org/drawingml/2006/main">
                        <a:graphicData uri="http://schemas.microsoft.com/office/word/2010/wordprocessingShape">
                          <wps:wsp>
                            <wps:cNvCnPr/>
                            <wps:spPr>
                              <a:xfrm>
                                <a:off x="0" y="0"/>
                                <a:ext cx="1676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F9C1D" id="Conector recto 67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3.05pt" to="133.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" strokecolor="black [3040]"/>
                  </w:pict>
                </mc:Fallback>
              </mc:AlternateContent>
            </w:r>
          </w:p>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 xml:space="preserve">Cuartos múltiples </w:t>
            </w:r>
            <w:r w:rsidRPr="00F86A7B">
              <w:rPr>
                <w:rFonts w:ascii="Barlow Light" w:hAnsi="Barlow Light"/>
                <w:sz w:val="20"/>
                <w:lang w:val="es-MX"/>
              </w:rPr>
              <w:t>Consultorios, laboratorios,</w:t>
            </w:r>
          </w:p>
          <w:p w:rsidR="00F067D1" w:rsidRPr="00F86A7B" w:rsidRDefault="00EF4B4F" w:rsidP="00F067D1">
            <w:pPr>
              <w:pStyle w:val="TableParagraph"/>
              <w:contextualSpacing/>
              <w:jc w:val="center"/>
              <w:rPr>
                <w:rFonts w:ascii="Barlow Light" w:hAnsi="Barlow Light"/>
                <w:w w:val="105"/>
                <w:sz w:val="20"/>
                <w:lang w:val="es-MX"/>
              </w:rPr>
            </w:pPr>
            <w:r w:rsidRPr="00F86A7B">
              <w:rPr>
                <w:rFonts w:ascii="Barlow Light" w:hAnsi="Barlow Light"/>
                <w:w w:val="105"/>
                <w:sz w:val="20"/>
                <w:lang w:val="es-MX"/>
              </w:rPr>
              <w:t xml:space="preserve">farmacias, quirófanos y salas deexpulsión </w:t>
            </w:r>
          </w:p>
          <w:p w:rsidR="00F067D1" w:rsidRPr="00F86A7B" w:rsidRDefault="00F067D1" w:rsidP="00F067D1">
            <w:pPr>
              <w:pStyle w:val="TableParagraph"/>
              <w:contextualSpacing/>
              <w:jc w:val="center"/>
              <w:rPr>
                <w:rFonts w:ascii="Barlow Light" w:hAnsi="Barlow Light"/>
                <w:w w:val="105"/>
                <w:sz w:val="20"/>
                <w:lang w:val="es-MX"/>
              </w:rPr>
            </w:pPr>
            <w:r w:rsidRPr="00F86A7B">
              <w:rPr>
                <w:rFonts w:ascii="Barlow Light" w:hAnsi="Barlow Light"/>
                <w:noProof/>
                <w:sz w:val="20"/>
                <w:lang w:val="es-MX" w:eastAsia="es-MX"/>
              </w:rPr>
              <mc:AlternateContent>
                <mc:Choice Requires="wps">
                  <w:drawing>
                    <wp:anchor distT="0" distB="0" distL="114300" distR="114300" simplePos="0" relativeHeight="251672576" behindDoc="0" locked="0" layoutInCell="1" allowOverlap="1">
                      <wp:simplePos x="0" y="0"/>
                      <wp:positionH relativeFrom="column">
                        <wp:posOffset>43180</wp:posOffset>
                      </wp:positionH>
                      <wp:positionV relativeFrom="paragraph">
                        <wp:posOffset>127635</wp:posOffset>
                      </wp:positionV>
                      <wp:extent cx="1695450" cy="19050"/>
                      <wp:effectExtent l="0" t="0" r="19050" b="19050"/>
                      <wp:wrapNone/>
                      <wp:docPr id="673" name="Conector recto 673"/>
                      <wp:cNvGraphicFramePr/>
                      <a:graphic xmlns:a="http://schemas.openxmlformats.org/drawingml/2006/main">
                        <a:graphicData uri="http://schemas.microsoft.com/office/word/2010/wordprocessingShape">
                          <wps:wsp>
                            <wps:cNvCnPr/>
                            <wps:spPr>
                              <a:xfrm>
                                <a:off x="0" y="0"/>
                                <a:ext cx="16954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E0EFD" id="Conector recto 67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0.05pt" to="136.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" strokecolor="black [3040]"/>
                  </w:pict>
                </mc:Fallback>
              </mc:AlternateContent>
            </w:r>
          </w:p>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Circulaciones y</w:t>
            </w:r>
            <w:r w:rsidRPr="00F86A7B">
              <w:rPr>
                <w:rFonts w:ascii="Barlow Light" w:hAnsi="Barlow Light"/>
                <w:spacing w:val="-12"/>
                <w:w w:val="105"/>
                <w:sz w:val="20"/>
                <w:lang w:val="es-MX"/>
              </w:rPr>
              <w:t xml:space="preserve"> </w:t>
            </w:r>
            <w:r w:rsidRPr="00F86A7B">
              <w:rPr>
                <w:rFonts w:ascii="Barlow Light" w:hAnsi="Barlow Light"/>
                <w:w w:val="105"/>
                <w:sz w:val="20"/>
                <w:lang w:val="es-MX"/>
              </w:rPr>
              <w:t>servicios</w:t>
            </w:r>
          </w:p>
          <w:p w:rsidR="00CF7E61" w:rsidRPr="00F86A7B" w:rsidRDefault="00F067D1" w:rsidP="00312E2C">
            <w:pPr>
              <w:pStyle w:val="TableParagraph"/>
              <w:contextualSpacing/>
              <w:jc w:val="center"/>
              <w:rPr>
                <w:rFonts w:ascii="Barlow Light" w:hAnsi="Barlow Light"/>
                <w:b/>
                <w:sz w:val="20"/>
                <w:lang w:val="es-MX"/>
              </w:rPr>
            </w:pPr>
            <w:r w:rsidRPr="00F86A7B">
              <w:rPr>
                <w:rFonts w:ascii="Barlow Light" w:hAnsi="Barlow Light"/>
                <w:b/>
                <w:noProof/>
                <w:sz w:val="20"/>
                <w:lang w:val="es-MX" w:eastAsia="es-MX"/>
              </w:rPr>
              <mc:AlternateContent>
                <mc:Choice Requires="wps">
                  <w:drawing>
                    <wp:anchor distT="0" distB="0" distL="114300" distR="114300" simplePos="0" relativeHeight="251673600" behindDoc="0" locked="0" layoutInCell="1" allowOverlap="1">
                      <wp:simplePos x="0" y="0"/>
                      <wp:positionH relativeFrom="column">
                        <wp:posOffset>62229</wp:posOffset>
                      </wp:positionH>
                      <wp:positionV relativeFrom="paragraph">
                        <wp:posOffset>125730</wp:posOffset>
                      </wp:positionV>
                      <wp:extent cx="1704975" cy="9525"/>
                      <wp:effectExtent l="0" t="0" r="28575" b="28575"/>
                      <wp:wrapNone/>
                      <wp:docPr id="674" name="Conector recto 674"/>
                      <wp:cNvGraphicFramePr/>
                      <a:graphic xmlns:a="http://schemas.openxmlformats.org/drawingml/2006/main">
                        <a:graphicData uri="http://schemas.microsoft.com/office/word/2010/wordprocessingShape">
                          <wps:wsp>
                            <wps:cNvCnPr/>
                            <wps:spPr>
                              <a:xfrm>
                                <a:off x="0" y="0"/>
                                <a:ext cx="1704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CA665D" id="Conector recto 67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pt,9.9pt" to="139.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" strokecolor="black [3040]"/>
                  </w:pict>
                </mc:Fallback>
              </mc:AlternateContent>
            </w: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Salas para tratamiento médico</w:t>
            </w: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 cajón por cuarto</w:t>
            </w:r>
          </w:p>
        </w:tc>
      </w:tr>
      <w:tr w:rsidR="00CF7E61" w:rsidRPr="006E5A3A" w:rsidTr="00F067D1">
        <w:trPr>
          <w:trHeight w:val="605"/>
        </w:trPr>
        <w:tc>
          <w:tcPr>
            <w:tcW w:w="3260" w:type="dxa"/>
            <w:vMerge/>
            <w:tcBorders>
              <w:top w:val="nil"/>
              <w:right w:val="nil"/>
            </w:tcBorders>
          </w:tcPr>
          <w:p w:rsidR="00CF7E61" w:rsidRPr="00F86A7B" w:rsidRDefault="00CF7E61" w:rsidP="00312E2C">
            <w:pPr>
              <w:contextualSpacing/>
              <w:jc w:val="center"/>
              <w:rPr>
                <w:rFonts w:ascii="Barlow Light" w:hAnsi="Barlow Light"/>
                <w:sz w:val="20"/>
              </w:rPr>
            </w:pPr>
          </w:p>
        </w:tc>
        <w:tc>
          <w:tcPr>
            <w:tcW w:w="2977" w:type="dxa"/>
            <w:vMerge/>
            <w:tcBorders>
              <w:top w:val="nil"/>
              <w:left w:val="nil"/>
              <w:right w:val="nil"/>
            </w:tcBorders>
          </w:tcPr>
          <w:p w:rsidR="00CF7E61" w:rsidRPr="00F86A7B" w:rsidRDefault="00CF7E61" w:rsidP="00312E2C">
            <w:pPr>
              <w:contextualSpacing/>
              <w:jc w:val="center"/>
              <w:rPr>
                <w:rFonts w:ascii="Barlow Light" w:hAnsi="Barlow Light"/>
                <w:sz w:val="20"/>
              </w:rPr>
            </w:pP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 cajón por cada 4 camas</w:t>
            </w:r>
          </w:p>
        </w:tc>
      </w:tr>
      <w:tr w:rsidR="00CF7E61" w:rsidRPr="006E5A3A" w:rsidTr="00F067D1">
        <w:trPr>
          <w:trHeight w:val="591"/>
        </w:trPr>
        <w:tc>
          <w:tcPr>
            <w:tcW w:w="3260" w:type="dxa"/>
            <w:vMerge/>
            <w:tcBorders>
              <w:top w:val="nil"/>
              <w:right w:val="nil"/>
            </w:tcBorders>
          </w:tcPr>
          <w:p w:rsidR="00CF7E61" w:rsidRPr="00F86A7B" w:rsidRDefault="00CF7E61" w:rsidP="00312E2C">
            <w:pPr>
              <w:contextualSpacing/>
              <w:jc w:val="center"/>
              <w:rPr>
                <w:rFonts w:ascii="Barlow Light" w:hAnsi="Barlow Light"/>
                <w:sz w:val="20"/>
              </w:rPr>
            </w:pPr>
          </w:p>
        </w:tc>
        <w:tc>
          <w:tcPr>
            <w:tcW w:w="2977" w:type="dxa"/>
            <w:vMerge/>
            <w:tcBorders>
              <w:top w:val="nil"/>
              <w:left w:val="nil"/>
              <w:right w:val="nil"/>
            </w:tcBorders>
          </w:tcPr>
          <w:p w:rsidR="00CF7E61" w:rsidRPr="00F86A7B" w:rsidRDefault="00CF7E61" w:rsidP="00312E2C">
            <w:pPr>
              <w:contextualSpacing/>
              <w:jc w:val="center"/>
              <w:rPr>
                <w:rFonts w:ascii="Barlow Light" w:hAnsi="Barlow Light"/>
                <w:sz w:val="20"/>
              </w:rPr>
            </w:pP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 cajón por cada 15.00</w:t>
            </w:r>
            <w:r w:rsidRPr="00F86A7B">
              <w:rPr>
                <w:rFonts w:ascii="Barlow Light" w:hAnsi="Barlow Light"/>
                <w:w w:val="105"/>
                <w:position w:val="-6"/>
                <w:sz w:val="20"/>
              </w:rPr>
              <w:t xml:space="preserve"> m</w:t>
            </w:r>
            <w:r w:rsidRPr="00F86A7B">
              <w:rPr>
                <w:rFonts w:ascii="Barlow Light" w:hAnsi="Barlow Light"/>
                <w:w w:val="105"/>
                <w:sz w:val="20"/>
              </w:rPr>
              <w:t>2</w:t>
            </w:r>
          </w:p>
        </w:tc>
      </w:tr>
      <w:tr w:rsidR="00CF7E61" w:rsidRPr="006E5A3A" w:rsidTr="00F067D1">
        <w:trPr>
          <w:trHeight w:val="605"/>
        </w:trPr>
        <w:tc>
          <w:tcPr>
            <w:tcW w:w="3260" w:type="dxa"/>
            <w:vMerge/>
            <w:tcBorders>
              <w:top w:val="nil"/>
              <w:right w:val="nil"/>
            </w:tcBorders>
          </w:tcPr>
          <w:p w:rsidR="00CF7E61" w:rsidRPr="00F86A7B" w:rsidRDefault="00CF7E61" w:rsidP="00312E2C">
            <w:pPr>
              <w:contextualSpacing/>
              <w:jc w:val="center"/>
              <w:rPr>
                <w:rFonts w:ascii="Barlow Light" w:hAnsi="Barlow Light"/>
                <w:sz w:val="20"/>
              </w:rPr>
            </w:pPr>
          </w:p>
        </w:tc>
        <w:tc>
          <w:tcPr>
            <w:tcW w:w="2977" w:type="dxa"/>
            <w:vMerge/>
            <w:tcBorders>
              <w:top w:val="nil"/>
              <w:left w:val="nil"/>
              <w:right w:val="nil"/>
            </w:tcBorders>
          </w:tcPr>
          <w:p w:rsidR="00CF7E61" w:rsidRPr="00F86A7B" w:rsidRDefault="00CF7E61" w:rsidP="00312E2C">
            <w:pPr>
              <w:contextualSpacing/>
              <w:jc w:val="center"/>
              <w:rPr>
                <w:rFonts w:ascii="Barlow Light" w:hAnsi="Barlow Light"/>
                <w:sz w:val="20"/>
              </w:rPr>
            </w:pP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 cajón por cada 100.00</w:t>
            </w:r>
            <w:r w:rsidRPr="00F86A7B">
              <w:rPr>
                <w:rFonts w:ascii="Barlow Light" w:hAnsi="Barlow Light"/>
                <w:w w:val="105"/>
                <w:position w:val="-6"/>
                <w:sz w:val="20"/>
              </w:rPr>
              <w:t xml:space="preserve"> m</w:t>
            </w:r>
            <w:r w:rsidRPr="00F86A7B">
              <w:rPr>
                <w:rFonts w:ascii="Barlow Light" w:hAnsi="Barlow Light"/>
                <w:w w:val="105"/>
                <w:sz w:val="20"/>
              </w:rPr>
              <w:t>2</w:t>
            </w:r>
          </w:p>
        </w:tc>
      </w:tr>
      <w:tr w:rsidR="00CF7E61" w:rsidRPr="00363F6C" w:rsidTr="00F067D1">
        <w:trPr>
          <w:trHeight w:val="591"/>
        </w:trPr>
        <w:tc>
          <w:tcPr>
            <w:tcW w:w="3260" w:type="dxa"/>
            <w:vMerge/>
            <w:tcBorders>
              <w:top w:val="nil"/>
              <w:right w:val="nil"/>
            </w:tcBorders>
          </w:tcPr>
          <w:p w:rsidR="00CF7E61" w:rsidRPr="00F86A7B" w:rsidRDefault="00CF7E61" w:rsidP="00312E2C">
            <w:pPr>
              <w:contextualSpacing/>
              <w:jc w:val="center"/>
              <w:rPr>
                <w:rFonts w:ascii="Barlow Light" w:hAnsi="Barlow Light"/>
                <w:sz w:val="20"/>
              </w:rPr>
            </w:pPr>
          </w:p>
        </w:tc>
        <w:tc>
          <w:tcPr>
            <w:tcW w:w="2977" w:type="dxa"/>
            <w:vMerge/>
            <w:tcBorders>
              <w:top w:val="nil"/>
              <w:left w:val="nil"/>
              <w:right w:val="nil"/>
            </w:tcBorders>
          </w:tcPr>
          <w:p w:rsidR="00CF7E61" w:rsidRPr="00F86A7B" w:rsidRDefault="00CF7E61" w:rsidP="00312E2C">
            <w:pPr>
              <w:contextualSpacing/>
              <w:jc w:val="center"/>
              <w:rPr>
                <w:rFonts w:ascii="Barlow Light" w:hAnsi="Barlow Light"/>
                <w:sz w:val="20"/>
              </w:rPr>
            </w:pPr>
          </w:p>
        </w:tc>
        <w:tc>
          <w:tcPr>
            <w:tcW w:w="2835" w:type="dxa"/>
            <w:gridSpan w:val="2"/>
            <w:tcBorders>
              <w:left w:val="nil"/>
            </w:tcBorders>
          </w:tcPr>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1 cajón por cada 20.00 m</w:t>
            </w:r>
            <w:r w:rsidRPr="00F86A7B">
              <w:rPr>
                <w:rFonts w:ascii="Barlow Light" w:hAnsi="Barlow Light"/>
                <w:w w:val="105"/>
                <w:position w:val="7"/>
                <w:sz w:val="20"/>
                <w:lang w:val="es-MX"/>
              </w:rPr>
              <w:t xml:space="preserve">2 </w:t>
            </w:r>
            <w:r w:rsidRPr="00F86A7B">
              <w:rPr>
                <w:rFonts w:ascii="Barlow Light" w:hAnsi="Barlow Light"/>
                <w:w w:val="105"/>
                <w:sz w:val="20"/>
                <w:lang w:val="es-MX"/>
              </w:rPr>
              <w:t>o menos</w:t>
            </w:r>
          </w:p>
        </w:tc>
      </w:tr>
      <w:tr w:rsidR="00CF7E61" w:rsidRPr="006E5A3A" w:rsidTr="00F067D1">
        <w:trPr>
          <w:trHeight w:val="1409"/>
        </w:trPr>
        <w:tc>
          <w:tcPr>
            <w:tcW w:w="3260" w:type="dxa"/>
            <w:tcBorders>
              <w:right w:val="nil"/>
            </w:tcBorders>
          </w:tcPr>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Escuelas públicas y particulares:</w:t>
            </w: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w w:val="105"/>
                <w:sz w:val="20"/>
                <w:lang w:val="es-MX"/>
              </w:rPr>
              <w:t>Jardines de niños, primarias y secundarias.</w:t>
            </w:r>
          </w:p>
        </w:tc>
        <w:tc>
          <w:tcPr>
            <w:tcW w:w="2977" w:type="dxa"/>
            <w:vMerge w:val="restart"/>
            <w:tcBorders>
              <w:left w:val="nil"/>
              <w:right w:val="nil"/>
            </w:tcBorders>
          </w:tcPr>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Aulas</w:t>
            </w:r>
          </w:p>
          <w:p w:rsidR="00CF7E61" w:rsidRPr="00F86A7B" w:rsidRDefault="00CF7E61" w:rsidP="00312E2C">
            <w:pPr>
              <w:pStyle w:val="TableParagraph"/>
              <w:contextualSpacing/>
              <w:jc w:val="center"/>
              <w:rPr>
                <w:rFonts w:ascii="Barlow Light" w:hAnsi="Barlow Light"/>
                <w:b/>
                <w:sz w:val="20"/>
              </w:rPr>
            </w:pPr>
          </w:p>
          <w:p w:rsidR="00CF7E61" w:rsidRPr="00F86A7B" w:rsidRDefault="00CF7E61" w:rsidP="00312E2C">
            <w:pPr>
              <w:pStyle w:val="TableParagraph"/>
              <w:contextualSpacing/>
              <w:jc w:val="center"/>
              <w:rPr>
                <w:rFonts w:ascii="Barlow Light" w:hAnsi="Barlow Light"/>
                <w:sz w:val="20"/>
              </w:rPr>
            </w:pPr>
          </w:p>
          <w:p w:rsidR="00CF7E61" w:rsidRPr="00F86A7B" w:rsidRDefault="00F067D1" w:rsidP="00312E2C">
            <w:pPr>
              <w:pStyle w:val="TableParagraph"/>
              <w:contextualSpacing/>
              <w:jc w:val="center"/>
              <w:rPr>
                <w:rFonts w:ascii="Barlow Light" w:hAnsi="Barlow Light"/>
                <w:b/>
                <w:sz w:val="20"/>
              </w:rPr>
            </w:pPr>
            <w:r w:rsidRPr="00F86A7B">
              <w:rPr>
                <w:rFonts w:ascii="Barlow Light" w:hAnsi="Barlow Light"/>
                <w:noProof/>
                <w:sz w:val="20"/>
                <w:lang w:val="es-MX" w:eastAsia="es-MX"/>
              </w:rPr>
              <mc:AlternateContent>
                <mc:Choice Requires="wpg">
                  <w:drawing>
                    <wp:inline distT="0" distB="0" distL="0" distR="0" wp14:anchorId="33A4CEBD" wp14:editId="549BED4B">
                      <wp:extent cx="1638935" cy="171450"/>
                      <wp:effectExtent l="0" t="0" r="18415" b="0"/>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171450"/>
                                <a:chOff x="0" y="0"/>
                                <a:chExt cx="2581" cy="15"/>
                              </a:xfrm>
                            </wpg:grpSpPr>
                            <wps:wsp>
                              <wps:cNvPr id="44" name="Line 36"/>
                              <wps:cNvCnPr>
                                <a:cxnSpLocks noChangeShapeType="1"/>
                              </wps:cNvCnPr>
                              <wps:spPr bwMode="auto">
                                <a:xfrm>
                                  <a:off x="0" y="7"/>
                                  <a:ext cx="258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1DF4C1" id="Group 35" o:spid="_x0000_s1026" style="width:129.05pt;height:13.5pt;mso-position-horizontal-relative:char;mso-position-vertical-relative:line" coordsize="2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">
                      <v:line id="Line 36" o:spid="_x0000_s1027" style="position:absolute;visibility:visible;mso-wrap-style:square" from="0,7" to="2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odAsUAAADbAAAADwAAAGRycy9kb3ducmV2LnhtbESPQWvCQBSE7wX/w/IKvdVNGykSXaUR&#10;Kj2UQjUEvD2yzyQ1+zbsrib9911B8DjMzDfMcj2aTlzI+daygpdpAoK4srrlWkGx/3ieg/ABWWNn&#10;mRT8kYf1avKwxEzbgX/osgu1iBD2GSpoQugzKX3VkEE/tT1x9I7WGQxRulpqh0OEm06+JsmbNNhy&#10;XGiwp01D1Wl3Ngry+pTmX0l5+B3lNt0Ppf92hVfq6XF8X4AINIZ7+Nb+1ApmM7h+i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odAsUAAADbAAAADwAAAAAAAAAA&#10;AAAAAAChAgAAZHJzL2Rvd25yZXYueG1sUEsFBgAAAAAEAAQA+QAAAJMDAAAAAA==&#10;" strokeweight=".24872mm"/>
                      <w10:anchorlock/>
                    </v:group>
                  </w:pict>
                </mc:Fallback>
              </mc:AlternateContent>
            </w: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Aulas</w:t>
            </w:r>
          </w:p>
          <w:p w:rsidR="00CF7E61" w:rsidRPr="00F86A7B" w:rsidRDefault="00F067D1" w:rsidP="00312E2C">
            <w:pPr>
              <w:pStyle w:val="TableParagraph"/>
              <w:contextualSpacing/>
              <w:jc w:val="center"/>
              <w:rPr>
                <w:rFonts w:ascii="Barlow Light" w:hAnsi="Barlow Light"/>
                <w:b/>
                <w:sz w:val="20"/>
              </w:rPr>
            </w:pPr>
            <w:r w:rsidRPr="00F86A7B">
              <w:rPr>
                <w:rFonts w:ascii="Barlow Light" w:hAnsi="Barlow Light"/>
                <w:noProof/>
                <w:sz w:val="20"/>
                <w:lang w:val="es-MX" w:eastAsia="es-MX"/>
              </w:rPr>
              <mc:AlternateContent>
                <mc:Choice Requires="wpg">
                  <w:drawing>
                    <wp:inline distT="0" distB="0" distL="0" distR="0" wp14:anchorId="1F396206" wp14:editId="7772458F">
                      <wp:extent cx="1638935" cy="9525"/>
                      <wp:effectExtent l="13970" t="7620" r="4445" b="1905"/>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9525"/>
                                <a:chOff x="0" y="0"/>
                                <a:chExt cx="2581" cy="15"/>
                              </a:xfrm>
                            </wpg:grpSpPr>
                            <wps:wsp>
                              <wps:cNvPr id="42" name="Line 34"/>
                              <wps:cNvCnPr>
                                <a:cxnSpLocks noChangeShapeType="1"/>
                              </wps:cNvCnPr>
                              <wps:spPr bwMode="auto">
                                <a:xfrm>
                                  <a:off x="0" y="7"/>
                                  <a:ext cx="258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2514E4" id="Group 33" o:spid="_x0000_s1026" style="width:129.05pt;height:.75pt;mso-position-horizontal-relative:char;mso-position-vertical-relative:line" coordsize="2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">
                      <v:line id="Line 34" o:spid="_x0000_s1027" style="position:absolute;visibility:visible;mso-wrap-style:square" from="0,7" to="2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8g7cUAAADbAAAADwAAAGRycy9kb3ducmV2LnhtbESPQWvCQBSE7wX/w/IK3uqmphSJrlKF&#10;iodSqIaAt0f2maRm34bdbRL/fbdQ8DjMzDfMajOaVvTkfGNZwfMsAUFcWt1wpSA/vT8tQPiArLG1&#10;TApu5GGznjysMNN24C/qj6ESEcI+QwV1CF0mpS9rMuhntiOO3sU6gyFKV0ntcIhw08p5krxKgw3H&#10;hRo72tVUXo8/RsG2uqbbj6Q4f49yn56Gwn+63Cs1fRzfliACjeEe/m8ftIKXO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8g7cUAAADbAAAADwAAAAAAAAAA&#10;AAAAAAChAgAAZHJzL2Rvd25yZXYueG1sUEsFBgAAAAAEAAQA+QAAAJMDAAAAAA==&#10;" strokeweight=".24872mm"/>
                      <w10:anchorlock/>
                    </v:group>
                  </w:pict>
                </mc:Fallback>
              </mc:AlternateContent>
            </w:r>
          </w:p>
          <w:p w:rsidR="00CF7E61" w:rsidRPr="00F86A7B" w:rsidRDefault="00CF7E61" w:rsidP="00312E2C">
            <w:pPr>
              <w:pStyle w:val="TableParagraph"/>
              <w:contextualSpacing/>
              <w:jc w:val="center"/>
              <w:rPr>
                <w:rFonts w:ascii="Barlow Light" w:hAnsi="Barlow Light"/>
                <w:sz w:val="20"/>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Aulas</w:t>
            </w:r>
          </w:p>
        </w:tc>
        <w:tc>
          <w:tcPr>
            <w:tcW w:w="2835" w:type="dxa"/>
            <w:gridSpan w:val="2"/>
            <w:tcBorders>
              <w:left w:val="nil"/>
            </w:tcBorders>
          </w:tcPr>
          <w:p w:rsidR="00CF7E61" w:rsidRPr="00F86A7B" w:rsidRDefault="00CF7E61" w:rsidP="00312E2C">
            <w:pPr>
              <w:pStyle w:val="TableParagraph"/>
              <w:contextualSpacing/>
              <w:jc w:val="center"/>
              <w:rPr>
                <w:rFonts w:ascii="Barlow Light" w:hAnsi="Barlow Light"/>
                <w:b/>
                <w:sz w:val="20"/>
              </w:rPr>
            </w:pPr>
          </w:p>
          <w:p w:rsidR="00CF7E61" w:rsidRPr="00F86A7B" w:rsidRDefault="00CF7E61" w:rsidP="00312E2C">
            <w:pPr>
              <w:pStyle w:val="TableParagraph"/>
              <w:contextualSpacing/>
              <w:jc w:val="center"/>
              <w:rPr>
                <w:rFonts w:ascii="Barlow Light" w:hAnsi="Barlow Light"/>
                <w:b/>
                <w:sz w:val="20"/>
              </w:rPr>
            </w:pPr>
          </w:p>
          <w:p w:rsidR="00CF7E61" w:rsidRPr="00F86A7B" w:rsidRDefault="00CF7E61" w:rsidP="00312E2C">
            <w:pPr>
              <w:pStyle w:val="TableParagraph"/>
              <w:contextualSpacing/>
              <w:jc w:val="center"/>
              <w:rPr>
                <w:rFonts w:ascii="Barlow Light" w:hAnsi="Barlow Light"/>
                <w:b/>
                <w:sz w:val="20"/>
              </w:rPr>
            </w:pPr>
          </w:p>
          <w:p w:rsidR="00CF7E61" w:rsidRPr="00F86A7B" w:rsidRDefault="00CF7E61" w:rsidP="00312E2C">
            <w:pPr>
              <w:pStyle w:val="TableParagraph"/>
              <w:contextualSpacing/>
              <w:jc w:val="center"/>
              <w:rPr>
                <w:rFonts w:ascii="Barlow Light" w:hAnsi="Barlow Light"/>
                <w:b/>
                <w:sz w:val="20"/>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1.5 cajón por cada aula</w:t>
            </w:r>
          </w:p>
        </w:tc>
      </w:tr>
      <w:tr w:rsidR="00CF7E61" w:rsidRPr="006E5A3A" w:rsidTr="00F067D1">
        <w:trPr>
          <w:trHeight w:val="605"/>
        </w:trPr>
        <w:tc>
          <w:tcPr>
            <w:tcW w:w="3260" w:type="dxa"/>
            <w:tcBorders>
              <w:right w:val="nil"/>
            </w:tcBorders>
          </w:tcPr>
          <w:p w:rsidR="00CF7E61" w:rsidRPr="00F86A7B" w:rsidRDefault="00EF4B4F" w:rsidP="00312E2C">
            <w:pPr>
              <w:pStyle w:val="TableParagraph"/>
              <w:contextualSpacing/>
              <w:jc w:val="center"/>
              <w:rPr>
                <w:rFonts w:ascii="Barlow Light" w:hAnsi="Barlow Light"/>
                <w:sz w:val="20"/>
                <w:lang w:val="es-MX"/>
              </w:rPr>
            </w:pPr>
            <w:r w:rsidRPr="00F86A7B">
              <w:rPr>
                <w:rFonts w:ascii="Barlow Light" w:hAnsi="Barlow Light"/>
                <w:spacing w:val="-3"/>
                <w:w w:val="105"/>
                <w:sz w:val="20"/>
                <w:lang w:val="es-MX"/>
              </w:rPr>
              <w:t xml:space="preserve">Preparatorias, </w:t>
            </w:r>
            <w:r w:rsidRPr="00F86A7B">
              <w:rPr>
                <w:rFonts w:ascii="Barlow Light" w:hAnsi="Barlow Light"/>
                <w:w w:val="105"/>
                <w:sz w:val="20"/>
                <w:lang w:val="es-MX"/>
              </w:rPr>
              <w:t xml:space="preserve">academias, escuelas de arte, oficios y </w:t>
            </w:r>
            <w:r w:rsidRPr="00F86A7B">
              <w:rPr>
                <w:rFonts w:ascii="Barlow Light" w:hAnsi="Barlow Light"/>
                <w:spacing w:val="-4"/>
                <w:w w:val="105"/>
                <w:sz w:val="20"/>
                <w:lang w:val="es-MX"/>
              </w:rPr>
              <w:t>similares</w:t>
            </w:r>
          </w:p>
        </w:tc>
        <w:tc>
          <w:tcPr>
            <w:tcW w:w="2977" w:type="dxa"/>
            <w:vMerge/>
            <w:tcBorders>
              <w:top w:val="nil"/>
              <w:left w:val="nil"/>
              <w:right w:val="nil"/>
            </w:tcBorders>
          </w:tcPr>
          <w:p w:rsidR="00CF7E61" w:rsidRPr="00F86A7B" w:rsidRDefault="00CF7E61" w:rsidP="00CD58FA">
            <w:pPr>
              <w:contextualSpacing/>
              <w:jc w:val="both"/>
              <w:rPr>
                <w:rFonts w:ascii="Barlow Light" w:hAnsi="Barlow Light"/>
                <w:sz w:val="20"/>
                <w:lang w:val="es-MX"/>
              </w:rPr>
            </w:pPr>
          </w:p>
        </w:tc>
        <w:tc>
          <w:tcPr>
            <w:tcW w:w="2835" w:type="dxa"/>
            <w:gridSpan w:val="2"/>
            <w:tcBorders>
              <w:left w:val="nil"/>
            </w:tcBorders>
          </w:tcPr>
          <w:p w:rsidR="00CF7E61" w:rsidRPr="00F86A7B" w:rsidRDefault="00CF7E61" w:rsidP="00312E2C">
            <w:pPr>
              <w:pStyle w:val="TableParagraph"/>
              <w:contextualSpacing/>
              <w:jc w:val="center"/>
              <w:rPr>
                <w:rFonts w:ascii="Barlow Light" w:hAnsi="Barlow Light"/>
                <w:b/>
                <w:sz w:val="20"/>
                <w:lang w:val="es-MX"/>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4 cajones por aula</w:t>
            </w:r>
          </w:p>
        </w:tc>
      </w:tr>
      <w:tr w:rsidR="00CF7E61" w:rsidRPr="006E5A3A" w:rsidTr="00F067D1">
        <w:trPr>
          <w:trHeight w:val="591"/>
        </w:trPr>
        <w:tc>
          <w:tcPr>
            <w:tcW w:w="3260" w:type="dxa"/>
            <w:tcBorders>
              <w:right w:val="nil"/>
            </w:tcBorders>
          </w:tcPr>
          <w:p w:rsidR="00CF7E61" w:rsidRPr="00F86A7B" w:rsidRDefault="00CF7E61" w:rsidP="00312E2C">
            <w:pPr>
              <w:pStyle w:val="TableParagraph"/>
              <w:contextualSpacing/>
              <w:jc w:val="center"/>
              <w:rPr>
                <w:rFonts w:ascii="Barlow Light" w:hAnsi="Barlow Light"/>
                <w:b/>
                <w:sz w:val="20"/>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Profesionales, Universidades</w:t>
            </w:r>
          </w:p>
        </w:tc>
        <w:tc>
          <w:tcPr>
            <w:tcW w:w="2977" w:type="dxa"/>
            <w:vMerge/>
            <w:tcBorders>
              <w:top w:val="nil"/>
              <w:left w:val="nil"/>
              <w:right w:val="nil"/>
            </w:tcBorders>
          </w:tcPr>
          <w:p w:rsidR="00CF7E61" w:rsidRPr="00F86A7B" w:rsidRDefault="00CF7E61" w:rsidP="00CD58FA">
            <w:pPr>
              <w:contextualSpacing/>
              <w:jc w:val="both"/>
              <w:rPr>
                <w:rFonts w:ascii="Barlow Light" w:hAnsi="Barlow Light"/>
                <w:sz w:val="20"/>
              </w:rPr>
            </w:pPr>
          </w:p>
        </w:tc>
        <w:tc>
          <w:tcPr>
            <w:tcW w:w="2835" w:type="dxa"/>
            <w:gridSpan w:val="2"/>
            <w:tcBorders>
              <w:left w:val="nil"/>
            </w:tcBorders>
          </w:tcPr>
          <w:p w:rsidR="00CF7E61" w:rsidRPr="00F86A7B" w:rsidRDefault="00CF7E61" w:rsidP="00312E2C">
            <w:pPr>
              <w:pStyle w:val="TableParagraph"/>
              <w:contextualSpacing/>
              <w:jc w:val="center"/>
              <w:rPr>
                <w:rFonts w:ascii="Barlow Light" w:hAnsi="Barlow Light"/>
                <w:b/>
                <w:sz w:val="20"/>
              </w:rPr>
            </w:pPr>
          </w:p>
          <w:p w:rsidR="00CF7E61" w:rsidRPr="00F86A7B" w:rsidRDefault="00EF4B4F" w:rsidP="00312E2C">
            <w:pPr>
              <w:pStyle w:val="TableParagraph"/>
              <w:contextualSpacing/>
              <w:jc w:val="center"/>
              <w:rPr>
                <w:rFonts w:ascii="Barlow Light" w:hAnsi="Barlow Light"/>
                <w:sz w:val="20"/>
              </w:rPr>
            </w:pPr>
            <w:r w:rsidRPr="00F86A7B">
              <w:rPr>
                <w:rFonts w:ascii="Barlow Light" w:hAnsi="Barlow Light"/>
                <w:w w:val="105"/>
                <w:sz w:val="20"/>
              </w:rPr>
              <w:t>10 cajones por aula</w:t>
            </w:r>
          </w:p>
        </w:tc>
      </w:tr>
      <w:tr w:rsidR="00CF7E61" w:rsidRPr="006E5A3A" w:rsidTr="00F067D1">
        <w:trPr>
          <w:trHeight w:val="605"/>
        </w:trPr>
        <w:tc>
          <w:tcPr>
            <w:tcW w:w="3260" w:type="dxa"/>
            <w:tcBorders>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Orfanatos, internados, seminarios</w:t>
            </w:r>
          </w:p>
        </w:tc>
        <w:tc>
          <w:tcPr>
            <w:tcW w:w="2977" w:type="dxa"/>
            <w:vMerge w:val="restart"/>
            <w:tcBorders>
              <w:left w:val="nil"/>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Aulas</w:t>
            </w:r>
          </w:p>
          <w:p w:rsidR="00CF7E61" w:rsidRPr="00F86A7B" w:rsidRDefault="000528A6" w:rsidP="00F067D1">
            <w:pPr>
              <w:pStyle w:val="TableParagraph"/>
              <w:contextualSpacing/>
              <w:jc w:val="center"/>
              <w:rPr>
                <w:rFonts w:ascii="Barlow Light" w:hAnsi="Barlow Light"/>
                <w:sz w:val="20"/>
              </w:rPr>
            </w:pPr>
            <w:r w:rsidRPr="00F86A7B">
              <w:rPr>
                <w:rFonts w:ascii="Barlow Light" w:hAnsi="Barlow Light"/>
                <w:noProof/>
                <w:sz w:val="20"/>
                <w:lang w:val="es-MX" w:eastAsia="es-MX"/>
              </w:rPr>
              <mc:AlternateContent>
                <mc:Choice Requires="wpg">
                  <w:drawing>
                    <wp:inline distT="0" distB="0" distL="0" distR="0">
                      <wp:extent cx="1638935" cy="9525"/>
                      <wp:effectExtent l="13970" t="5080" r="4445" b="4445"/>
                      <wp:docPr id="3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935" cy="9525"/>
                                <a:chOff x="0" y="0"/>
                                <a:chExt cx="2581" cy="15"/>
                              </a:xfrm>
                            </wpg:grpSpPr>
                            <wps:wsp>
                              <wps:cNvPr id="40" name="Line 32"/>
                              <wps:cNvCnPr>
                                <a:cxnSpLocks noChangeShapeType="1"/>
                              </wps:cNvCnPr>
                              <wps:spPr bwMode="auto">
                                <a:xfrm>
                                  <a:off x="0" y="7"/>
                                  <a:ext cx="2580" cy="0"/>
                                </a:xfrm>
                                <a:prstGeom prst="line">
                                  <a:avLst/>
                                </a:prstGeom>
                                <a:noFill/>
                                <a:ln w="8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FCDA68" id="Group 31" o:spid="_x0000_s1026" style="width:129.05pt;height:.75pt;mso-position-horizontal-relative:char;mso-position-vertical-relative:line" coordsize="25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">
                      <v:line id="Line 32" o:spid="_x0000_s1027" style="position:absolute;visibility:visible;mso-wrap-style:square" from="0,7" to="2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bAcEAAADbAAAADwAAAGRycy9kb3ducmV2LnhtbERPy4rCMBTdC/5DuMLsNPWBSMcoKji4&#10;kAGrCLO7NNe22tyUJNr695PFwCwP571cd6YWL3K+sqxgPEpAEOdWV1wouJz3wwUIH5A11pZJwZs8&#10;rFf93hJTbVs+0SsLhYgh7FNUUIbQpFL6vCSDfmQb4sjdrDMYInSF1A7bGG5qOUmSuTRYcWwosaFd&#10;SfkjexoF2+Ix3R6T68+9k1/Tc3v13+7ilfoYdJtPEIG68C/+cx+0gllcH7/EHy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URsBwQAAANsAAAAPAAAAAAAAAAAAAAAA&#10;AKECAABkcnMvZG93bnJldi54bWxQSwUGAAAAAAQABAD5AAAAjwMAAAAA&#10;" strokeweight=".24872mm"/>
                      <w10:anchorlock/>
                    </v:group>
                  </w:pict>
                </mc:Fallback>
              </mc:AlternateContent>
            </w:r>
          </w:p>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sz w:val="20"/>
              </w:rPr>
              <w:t>m</w:t>
            </w:r>
            <w:r w:rsidRPr="00F86A7B">
              <w:rPr>
                <w:rFonts w:ascii="Barlow Light" w:hAnsi="Barlow Light"/>
                <w:position w:val="7"/>
                <w:sz w:val="20"/>
              </w:rPr>
              <w:t xml:space="preserve">2 </w:t>
            </w:r>
            <w:r w:rsidRPr="00F86A7B">
              <w:rPr>
                <w:rFonts w:ascii="Barlow Light" w:hAnsi="Barlow Light"/>
                <w:sz w:val="20"/>
              </w:rPr>
              <w:t>construidos</w:t>
            </w:r>
          </w:p>
        </w:tc>
        <w:tc>
          <w:tcPr>
            <w:tcW w:w="2835" w:type="dxa"/>
            <w:gridSpan w:val="2"/>
            <w:tcBorders>
              <w:lef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1.5 cajones por aula</w:t>
            </w:r>
          </w:p>
        </w:tc>
      </w:tr>
      <w:tr w:rsidR="00CF7E61" w:rsidRPr="006E5A3A" w:rsidTr="00F067D1">
        <w:trPr>
          <w:trHeight w:val="605"/>
        </w:trPr>
        <w:tc>
          <w:tcPr>
            <w:tcW w:w="3260" w:type="dxa"/>
            <w:tcBorders>
              <w:right w:val="nil"/>
            </w:tcBorders>
          </w:tcPr>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Áreas administrativas y de servicios</w:t>
            </w:r>
          </w:p>
        </w:tc>
        <w:tc>
          <w:tcPr>
            <w:tcW w:w="2977" w:type="dxa"/>
            <w:vMerge/>
            <w:tcBorders>
              <w:top w:val="nil"/>
              <w:left w:val="nil"/>
              <w:right w:val="nil"/>
            </w:tcBorders>
          </w:tcPr>
          <w:p w:rsidR="00CF7E61" w:rsidRPr="00F86A7B" w:rsidRDefault="00CF7E61" w:rsidP="00F067D1">
            <w:pPr>
              <w:contextualSpacing/>
              <w:jc w:val="center"/>
              <w:rPr>
                <w:rFonts w:ascii="Barlow Light" w:hAnsi="Barlow Light"/>
                <w:sz w:val="20"/>
                <w:lang w:val="es-MX"/>
              </w:rPr>
            </w:pPr>
          </w:p>
        </w:tc>
        <w:tc>
          <w:tcPr>
            <w:tcW w:w="2835" w:type="dxa"/>
            <w:gridSpan w:val="2"/>
            <w:tcBorders>
              <w:left w:val="nil"/>
            </w:tcBorders>
          </w:tcPr>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 cajón por cada 30.00</w:t>
            </w:r>
            <w:r w:rsidRPr="00F86A7B">
              <w:rPr>
                <w:rFonts w:ascii="Barlow Light" w:hAnsi="Barlow Light"/>
                <w:w w:val="105"/>
                <w:position w:val="-6"/>
                <w:sz w:val="20"/>
              </w:rPr>
              <w:t xml:space="preserve"> m</w:t>
            </w:r>
            <w:r w:rsidRPr="00F86A7B">
              <w:rPr>
                <w:rFonts w:ascii="Barlow Light" w:hAnsi="Barlow Light"/>
                <w:w w:val="105"/>
                <w:sz w:val="20"/>
              </w:rPr>
              <w:t>2</w:t>
            </w:r>
          </w:p>
        </w:tc>
      </w:tr>
      <w:tr w:rsidR="00CF7E61" w:rsidRPr="00363F6C" w:rsidTr="00F067D1">
        <w:trPr>
          <w:trHeight w:val="355"/>
        </w:trPr>
        <w:tc>
          <w:tcPr>
            <w:tcW w:w="3260" w:type="dxa"/>
            <w:tcBorders>
              <w:bottom w:val="nil"/>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Centros de reunión:</w:t>
            </w:r>
          </w:p>
        </w:tc>
        <w:tc>
          <w:tcPr>
            <w:tcW w:w="2977" w:type="dxa"/>
            <w:vMerge w:val="restart"/>
            <w:tcBorders>
              <w:left w:val="nil"/>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Ocupación (C.O.S.) según la zona o vialidad</w:t>
            </w:r>
          </w:p>
        </w:tc>
        <w:tc>
          <w:tcPr>
            <w:tcW w:w="2835" w:type="dxa"/>
            <w:gridSpan w:val="2"/>
            <w:vMerge w:val="restart"/>
            <w:tcBorders>
              <w:lef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1 cajón por cada 20.00 m</w:t>
            </w:r>
            <w:r w:rsidRPr="00F86A7B">
              <w:rPr>
                <w:rFonts w:ascii="Barlow Light" w:hAnsi="Barlow Light"/>
                <w:w w:val="105"/>
                <w:position w:val="7"/>
                <w:sz w:val="20"/>
                <w:lang w:val="es-MX"/>
              </w:rPr>
              <w:t xml:space="preserve">2 </w:t>
            </w:r>
            <w:r w:rsidRPr="00F86A7B">
              <w:rPr>
                <w:rFonts w:ascii="Barlow Light" w:hAnsi="Barlow Light"/>
                <w:w w:val="105"/>
                <w:sz w:val="20"/>
                <w:lang w:val="es-MX"/>
              </w:rPr>
              <w:t>del C.O.S.</w:t>
            </w:r>
          </w:p>
        </w:tc>
      </w:tr>
      <w:tr w:rsidR="00CF7E61" w:rsidRPr="006E5A3A" w:rsidTr="00F067D1">
        <w:trPr>
          <w:trHeight w:val="168"/>
        </w:trPr>
        <w:tc>
          <w:tcPr>
            <w:tcW w:w="3260" w:type="dxa"/>
            <w:tcBorders>
              <w:top w:val="nil"/>
              <w:bottom w:val="nil"/>
              <w:right w:val="nil"/>
            </w:tcBorders>
          </w:tcPr>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Cabaret, cantinas, restaurantes</w:t>
            </w:r>
          </w:p>
        </w:tc>
        <w:tc>
          <w:tcPr>
            <w:tcW w:w="2977" w:type="dxa"/>
            <w:vMerge/>
            <w:tcBorders>
              <w:top w:val="nil"/>
              <w:left w:val="nil"/>
              <w:right w:val="nil"/>
            </w:tcBorders>
          </w:tcPr>
          <w:p w:rsidR="00CF7E61" w:rsidRPr="00F86A7B" w:rsidRDefault="00CF7E61" w:rsidP="00F067D1">
            <w:pPr>
              <w:contextualSpacing/>
              <w:jc w:val="center"/>
              <w:rPr>
                <w:rFonts w:ascii="Barlow Light" w:hAnsi="Barlow Light"/>
                <w:sz w:val="20"/>
              </w:rPr>
            </w:pPr>
          </w:p>
        </w:tc>
        <w:tc>
          <w:tcPr>
            <w:tcW w:w="2835" w:type="dxa"/>
            <w:gridSpan w:val="2"/>
            <w:vMerge/>
            <w:tcBorders>
              <w:top w:val="nil"/>
              <w:left w:val="nil"/>
            </w:tcBorders>
          </w:tcPr>
          <w:p w:rsidR="00CF7E61" w:rsidRPr="00F86A7B" w:rsidRDefault="00CF7E61" w:rsidP="00F067D1">
            <w:pPr>
              <w:contextualSpacing/>
              <w:jc w:val="center"/>
              <w:rPr>
                <w:rFonts w:ascii="Barlow Light" w:hAnsi="Barlow Light"/>
                <w:sz w:val="20"/>
              </w:rPr>
            </w:pPr>
          </w:p>
        </w:tc>
      </w:tr>
      <w:tr w:rsidR="00CF7E61" w:rsidRPr="006E5A3A" w:rsidTr="00F067D1">
        <w:trPr>
          <w:trHeight w:val="168"/>
        </w:trPr>
        <w:tc>
          <w:tcPr>
            <w:tcW w:w="3260" w:type="dxa"/>
            <w:tcBorders>
              <w:top w:val="nil"/>
              <w:bottom w:val="nil"/>
              <w:right w:val="nil"/>
            </w:tcBorders>
          </w:tcPr>
          <w:p w:rsidR="00CF7E61" w:rsidRPr="00F86A7B" w:rsidRDefault="00F067D1" w:rsidP="00F067D1">
            <w:pPr>
              <w:pStyle w:val="TableParagraph"/>
              <w:tabs>
                <w:tab w:val="left" w:pos="507"/>
                <w:tab w:val="left" w:pos="814"/>
                <w:tab w:val="left" w:pos="1738"/>
              </w:tabs>
              <w:contextualSpacing/>
              <w:jc w:val="center"/>
              <w:rPr>
                <w:rFonts w:ascii="Barlow Light" w:hAnsi="Barlow Light"/>
                <w:sz w:val="20"/>
              </w:rPr>
            </w:pPr>
            <w:r w:rsidRPr="00F86A7B">
              <w:rPr>
                <w:rFonts w:ascii="Barlow Light" w:hAnsi="Barlow Light"/>
                <w:w w:val="105"/>
                <w:sz w:val="20"/>
              </w:rPr>
              <w:t xml:space="preserve">Bar o familiares, </w:t>
            </w:r>
            <w:r w:rsidR="00EF4B4F" w:rsidRPr="00F86A7B">
              <w:rPr>
                <w:rFonts w:ascii="Barlow Light" w:hAnsi="Barlow Light"/>
                <w:w w:val="105"/>
                <w:sz w:val="20"/>
              </w:rPr>
              <w:t>cafeterías,</w:t>
            </w:r>
          </w:p>
        </w:tc>
        <w:tc>
          <w:tcPr>
            <w:tcW w:w="2977" w:type="dxa"/>
            <w:vMerge/>
            <w:tcBorders>
              <w:top w:val="nil"/>
              <w:left w:val="nil"/>
              <w:right w:val="nil"/>
            </w:tcBorders>
          </w:tcPr>
          <w:p w:rsidR="00CF7E61" w:rsidRPr="00F86A7B" w:rsidRDefault="00CF7E61" w:rsidP="00F067D1">
            <w:pPr>
              <w:contextualSpacing/>
              <w:jc w:val="center"/>
              <w:rPr>
                <w:rFonts w:ascii="Barlow Light" w:hAnsi="Barlow Light"/>
                <w:sz w:val="20"/>
              </w:rPr>
            </w:pPr>
          </w:p>
        </w:tc>
        <w:tc>
          <w:tcPr>
            <w:tcW w:w="2835" w:type="dxa"/>
            <w:gridSpan w:val="2"/>
            <w:vMerge/>
            <w:tcBorders>
              <w:top w:val="nil"/>
              <w:left w:val="nil"/>
            </w:tcBorders>
          </w:tcPr>
          <w:p w:rsidR="00CF7E61" w:rsidRPr="00F86A7B" w:rsidRDefault="00CF7E61" w:rsidP="00F067D1">
            <w:pPr>
              <w:contextualSpacing/>
              <w:jc w:val="center"/>
              <w:rPr>
                <w:rFonts w:ascii="Barlow Light" w:hAnsi="Barlow Light"/>
                <w:sz w:val="20"/>
              </w:rPr>
            </w:pPr>
          </w:p>
        </w:tc>
      </w:tr>
      <w:tr w:rsidR="00CF7E61" w:rsidRPr="006E5A3A" w:rsidTr="00F067D1">
        <w:trPr>
          <w:trHeight w:val="168"/>
        </w:trPr>
        <w:tc>
          <w:tcPr>
            <w:tcW w:w="3260" w:type="dxa"/>
            <w:tcBorders>
              <w:top w:val="nil"/>
              <w:bottom w:val="nil"/>
              <w:right w:val="nil"/>
            </w:tcBorders>
          </w:tcPr>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cines, teatros, auditorios, salones</w:t>
            </w:r>
          </w:p>
        </w:tc>
        <w:tc>
          <w:tcPr>
            <w:tcW w:w="2977" w:type="dxa"/>
            <w:vMerge/>
            <w:tcBorders>
              <w:top w:val="nil"/>
              <w:left w:val="nil"/>
              <w:right w:val="nil"/>
            </w:tcBorders>
          </w:tcPr>
          <w:p w:rsidR="00CF7E61" w:rsidRPr="00F86A7B" w:rsidRDefault="00CF7E61" w:rsidP="00F067D1">
            <w:pPr>
              <w:contextualSpacing/>
              <w:jc w:val="center"/>
              <w:rPr>
                <w:rFonts w:ascii="Barlow Light" w:hAnsi="Barlow Light"/>
                <w:sz w:val="20"/>
              </w:rPr>
            </w:pPr>
          </w:p>
        </w:tc>
        <w:tc>
          <w:tcPr>
            <w:tcW w:w="2835" w:type="dxa"/>
            <w:gridSpan w:val="2"/>
            <w:vMerge/>
            <w:tcBorders>
              <w:top w:val="nil"/>
              <w:left w:val="nil"/>
            </w:tcBorders>
          </w:tcPr>
          <w:p w:rsidR="00CF7E61" w:rsidRPr="00F86A7B" w:rsidRDefault="00CF7E61" w:rsidP="00F067D1">
            <w:pPr>
              <w:contextualSpacing/>
              <w:jc w:val="center"/>
              <w:rPr>
                <w:rFonts w:ascii="Barlow Light" w:hAnsi="Barlow Light"/>
                <w:sz w:val="20"/>
              </w:rPr>
            </w:pPr>
          </w:p>
        </w:tc>
      </w:tr>
      <w:tr w:rsidR="00CF7E61" w:rsidRPr="00363F6C" w:rsidTr="00F067D1">
        <w:trPr>
          <w:trHeight w:val="168"/>
        </w:trPr>
        <w:tc>
          <w:tcPr>
            <w:tcW w:w="3260" w:type="dxa"/>
            <w:tcBorders>
              <w:top w:val="nil"/>
              <w:bottom w:val="nil"/>
              <w:right w:val="nil"/>
            </w:tcBorders>
          </w:tcPr>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de fiesta, carpas, salones de</w:t>
            </w:r>
          </w:p>
        </w:tc>
        <w:tc>
          <w:tcPr>
            <w:tcW w:w="2977" w:type="dxa"/>
            <w:vMerge/>
            <w:tcBorders>
              <w:top w:val="nil"/>
              <w:left w:val="nil"/>
              <w:right w:val="nil"/>
            </w:tcBorders>
          </w:tcPr>
          <w:p w:rsidR="00CF7E61" w:rsidRPr="00F86A7B" w:rsidRDefault="00CF7E61" w:rsidP="00F067D1">
            <w:pPr>
              <w:contextualSpacing/>
              <w:jc w:val="center"/>
              <w:rPr>
                <w:rFonts w:ascii="Barlow Light" w:hAnsi="Barlow Light"/>
                <w:sz w:val="20"/>
                <w:lang w:val="es-MX"/>
              </w:rPr>
            </w:pPr>
          </w:p>
        </w:tc>
        <w:tc>
          <w:tcPr>
            <w:tcW w:w="2835" w:type="dxa"/>
            <w:gridSpan w:val="2"/>
            <w:vMerge/>
            <w:tcBorders>
              <w:top w:val="nil"/>
              <w:left w:val="nil"/>
            </w:tcBorders>
          </w:tcPr>
          <w:p w:rsidR="00CF7E61" w:rsidRPr="00F86A7B" w:rsidRDefault="00CF7E61" w:rsidP="00F067D1">
            <w:pPr>
              <w:contextualSpacing/>
              <w:jc w:val="center"/>
              <w:rPr>
                <w:rFonts w:ascii="Barlow Light" w:hAnsi="Barlow Light"/>
                <w:sz w:val="20"/>
                <w:lang w:val="es-MX"/>
              </w:rPr>
            </w:pPr>
          </w:p>
        </w:tc>
      </w:tr>
      <w:tr w:rsidR="00CF7E61" w:rsidRPr="006E5A3A" w:rsidTr="00F067D1">
        <w:trPr>
          <w:trHeight w:val="178"/>
        </w:trPr>
        <w:tc>
          <w:tcPr>
            <w:tcW w:w="3260" w:type="dxa"/>
            <w:tcBorders>
              <w:top w:val="nil"/>
              <w:right w:val="nil"/>
            </w:tcBorders>
          </w:tcPr>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fiestas o similares</w:t>
            </w:r>
          </w:p>
        </w:tc>
        <w:tc>
          <w:tcPr>
            <w:tcW w:w="2977" w:type="dxa"/>
            <w:vMerge/>
            <w:tcBorders>
              <w:top w:val="nil"/>
              <w:left w:val="nil"/>
              <w:right w:val="nil"/>
            </w:tcBorders>
          </w:tcPr>
          <w:p w:rsidR="00CF7E61" w:rsidRPr="00F86A7B" w:rsidRDefault="00CF7E61" w:rsidP="00F067D1">
            <w:pPr>
              <w:contextualSpacing/>
              <w:jc w:val="center"/>
              <w:rPr>
                <w:rFonts w:ascii="Barlow Light" w:hAnsi="Barlow Light"/>
                <w:sz w:val="20"/>
              </w:rPr>
            </w:pPr>
          </w:p>
        </w:tc>
        <w:tc>
          <w:tcPr>
            <w:tcW w:w="2835" w:type="dxa"/>
            <w:gridSpan w:val="2"/>
            <w:vMerge/>
            <w:tcBorders>
              <w:top w:val="nil"/>
              <w:left w:val="nil"/>
            </w:tcBorders>
          </w:tcPr>
          <w:p w:rsidR="00CF7E61" w:rsidRPr="00F86A7B" w:rsidRDefault="00CF7E61" w:rsidP="00F067D1">
            <w:pPr>
              <w:contextualSpacing/>
              <w:jc w:val="center"/>
              <w:rPr>
                <w:rFonts w:ascii="Barlow Light" w:hAnsi="Barlow Light"/>
                <w:sz w:val="20"/>
              </w:rPr>
            </w:pPr>
          </w:p>
        </w:tc>
      </w:tr>
      <w:tr w:rsidR="00CF7E61" w:rsidRPr="006E5A3A" w:rsidTr="00F067D1">
        <w:trPr>
          <w:trHeight w:val="588"/>
        </w:trPr>
        <w:tc>
          <w:tcPr>
            <w:tcW w:w="3260" w:type="dxa"/>
            <w:tcBorders>
              <w:bottom w:val="nil"/>
              <w:right w:val="nil"/>
            </w:tcBorders>
          </w:tcPr>
          <w:p w:rsidR="00CF7E61" w:rsidRPr="00F86A7B" w:rsidRDefault="00CF7E61" w:rsidP="00F067D1">
            <w:pPr>
              <w:pStyle w:val="TableParagraph"/>
              <w:contextualSpacing/>
              <w:jc w:val="center"/>
              <w:rPr>
                <w:rFonts w:ascii="Barlow Light" w:hAnsi="Barlow Light"/>
                <w:sz w:val="20"/>
              </w:rPr>
            </w:pPr>
          </w:p>
        </w:tc>
        <w:tc>
          <w:tcPr>
            <w:tcW w:w="2977" w:type="dxa"/>
            <w:tcBorders>
              <w:left w:val="nil"/>
              <w:bottom w:val="nil"/>
              <w:right w:val="nil"/>
            </w:tcBorders>
          </w:tcPr>
          <w:p w:rsidR="00CF7E61" w:rsidRPr="00F86A7B" w:rsidRDefault="00CF7E61" w:rsidP="00F067D1">
            <w:pPr>
              <w:pStyle w:val="TableParagraph"/>
              <w:contextualSpacing/>
              <w:jc w:val="center"/>
              <w:rPr>
                <w:rFonts w:ascii="Barlow Light" w:hAnsi="Barlow Light"/>
                <w:sz w:val="20"/>
              </w:rPr>
            </w:pPr>
          </w:p>
        </w:tc>
        <w:tc>
          <w:tcPr>
            <w:tcW w:w="2835" w:type="dxa"/>
            <w:gridSpan w:val="2"/>
            <w:tcBorders>
              <w:left w:val="nil"/>
              <w:bottom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 cajón por cada 10 personas</w:t>
            </w:r>
          </w:p>
        </w:tc>
      </w:tr>
      <w:tr w:rsidR="00CF7E61" w:rsidRPr="006E5A3A" w:rsidTr="00F067D1">
        <w:trPr>
          <w:trHeight w:val="824"/>
        </w:trPr>
        <w:tc>
          <w:tcPr>
            <w:tcW w:w="3260" w:type="dxa"/>
            <w:tcBorders>
              <w:top w:val="nil"/>
              <w:bottom w:val="nil"/>
              <w:right w:val="nil"/>
            </w:tcBorders>
          </w:tcPr>
          <w:p w:rsidR="00CF7E61" w:rsidRPr="00F86A7B" w:rsidRDefault="00F067D1" w:rsidP="00F067D1">
            <w:pPr>
              <w:pStyle w:val="TableParagraph"/>
              <w:tabs>
                <w:tab w:val="left" w:pos="1132"/>
                <w:tab w:val="left" w:pos="1694"/>
                <w:tab w:val="left" w:pos="2374"/>
              </w:tabs>
              <w:contextualSpacing/>
              <w:jc w:val="center"/>
              <w:rPr>
                <w:rFonts w:ascii="Barlow Light" w:hAnsi="Barlow Light"/>
                <w:sz w:val="20"/>
                <w:lang w:val="es-MX"/>
              </w:rPr>
            </w:pPr>
            <w:r w:rsidRPr="00F86A7B">
              <w:rPr>
                <w:rFonts w:ascii="Barlow Light" w:hAnsi="Barlow Light"/>
                <w:w w:val="105"/>
                <w:sz w:val="20"/>
                <w:lang w:val="es-MX"/>
              </w:rPr>
              <w:t xml:space="preserve">Edificios destinados </w:t>
            </w:r>
            <w:r w:rsidR="00EF4B4F" w:rsidRPr="00F86A7B">
              <w:rPr>
                <w:rFonts w:ascii="Barlow Light" w:hAnsi="Barlow Light"/>
                <w:w w:val="105"/>
                <w:sz w:val="20"/>
                <w:lang w:val="es-MX"/>
              </w:rPr>
              <w:t>a</w:t>
            </w:r>
            <w:r w:rsidR="00EF4B4F" w:rsidRPr="00F86A7B">
              <w:rPr>
                <w:rFonts w:ascii="Barlow Light" w:hAnsi="Barlow Light"/>
                <w:w w:val="103"/>
                <w:sz w:val="20"/>
                <w:lang w:val="es-MX"/>
              </w:rPr>
              <w:t xml:space="preserve"> </w:t>
            </w:r>
            <w:r w:rsidRPr="00F86A7B">
              <w:rPr>
                <w:rFonts w:ascii="Barlow Light" w:hAnsi="Barlow Light"/>
                <w:w w:val="105"/>
                <w:sz w:val="20"/>
                <w:lang w:val="es-MX"/>
              </w:rPr>
              <w:t xml:space="preserve">espectáculos </w:t>
            </w:r>
            <w:r w:rsidR="00EF4B4F" w:rsidRPr="00F86A7B">
              <w:rPr>
                <w:rFonts w:ascii="Barlow Light" w:hAnsi="Barlow Light"/>
                <w:sz w:val="20"/>
                <w:lang w:val="es-MX"/>
              </w:rPr>
              <w:t xml:space="preserve">deportivos, </w:t>
            </w:r>
            <w:r w:rsidR="00EF4B4F" w:rsidRPr="00F86A7B">
              <w:rPr>
                <w:rFonts w:ascii="Barlow Light" w:hAnsi="Barlow Light"/>
                <w:w w:val="105"/>
                <w:sz w:val="20"/>
                <w:lang w:val="es-MX"/>
              </w:rPr>
              <w:t xml:space="preserve">estadios, plazas de toros o </w:t>
            </w:r>
            <w:r w:rsidR="00EF4B4F" w:rsidRPr="00F86A7B">
              <w:rPr>
                <w:rFonts w:ascii="Barlow Light" w:hAnsi="Barlow Light"/>
                <w:spacing w:val="-4"/>
                <w:w w:val="105"/>
                <w:sz w:val="20"/>
                <w:lang w:val="es-MX"/>
              </w:rPr>
              <w:t>similares</w:t>
            </w:r>
          </w:p>
        </w:tc>
        <w:tc>
          <w:tcPr>
            <w:tcW w:w="2977" w:type="dxa"/>
            <w:tcBorders>
              <w:top w:val="nil"/>
              <w:left w:val="nil"/>
              <w:bottom w:val="nil"/>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Cupo</w:t>
            </w:r>
          </w:p>
        </w:tc>
        <w:tc>
          <w:tcPr>
            <w:tcW w:w="2835" w:type="dxa"/>
            <w:gridSpan w:val="2"/>
            <w:tcBorders>
              <w:top w:val="nil"/>
              <w:left w:val="nil"/>
              <w:bottom w:val="nil"/>
            </w:tcBorders>
          </w:tcPr>
          <w:p w:rsidR="00F067D1" w:rsidRPr="00F86A7B" w:rsidRDefault="00EF4B4F" w:rsidP="00F067D1">
            <w:pPr>
              <w:pStyle w:val="TableParagraph"/>
              <w:contextualSpacing/>
              <w:jc w:val="center"/>
              <w:rPr>
                <w:rFonts w:ascii="Barlow Light" w:hAnsi="Barlow Light"/>
                <w:w w:val="105"/>
                <w:sz w:val="20"/>
                <w:lang w:val="es-MX"/>
              </w:rPr>
            </w:pPr>
            <w:r w:rsidRPr="00F86A7B">
              <w:rPr>
                <w:rFonts w:ascii="Barlow Light" w:hAnsi="Barlow Light"/>
                <w:w w:val="105"/>
                <w:sz w:val="20"/>
                <w:lang w:val="es-MX"/>
              </w:rPr>
              <w:t>Área de ascenso y descenso para 5 autobuses,</w:t>
            </w: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lang w:val="es-MX"/>
              </w:rPr>
              <w:t xml:space="preserve"> </w:t>
            </w:r>
            <w:r w:rsidRPr="00F86A7B">
              <w:rPr>
                <w:rFonts w:ascii="Barlow Light" w:hAnsi="Barlow Light"/>
                <w:w w:val="105"/>
                <w:sz w:val="20"/>
              </w:rPr>
              <w:t>mínimo</w:t>
            </w:r>
          </w:p>
        </w:tc>
      </w:tr>
      <w:tr w:rsidR="00CF7E61" w:rsidRPr="00363F6C" w:rsidTr="00F067D1">
        <w:trPr>
          <w:trHeight w:val="418"/>
        </w:trPr>
        <w:tc>
          <w:tcPr>
            <w:tcW w:w="3260" w:type="dxa"/>
            <w:tcBorders>
              <w:top w:val="nil"/>
              <w:right w:val="nil"/>
            </w:tcBorders>
          </w:tcPr>
          <w:p w:rsidR="00CF7E61" w:rsidRPr="00F86A7B" w:rsidRDefault="00CF7E61" w:rsidP="00CD58FA">
            <w:pPr>
              <w:pStyle w:val="TableParagraph"/>
              <w:contextualSpacing/>
              <w:jc w:val="both"/>
              <w:rPr>
                <w:rFonts w:ascii="Barlow Light" w:hAnsi="Barlow Light"/>
                <w:sz w:val="20"/>
              </w:rPr>
            </w:pPr>
          </w:p>
        </w:tc>
        <w:tc>
          <w:tcPr>
            <w:tcW w:w="2977" w:type="dxa"/>
            <w:tcBorders>
              <w:top w:val="nil"/>
              <w:left w:val="nil"/>
              <w:right w:val="nil"/>
            </w:tcBorders>
          </w:tcPr>
          <w:p w:rsidR="00CF7E61" w:rsidRPr="00F86A7B" w:rsidRDefault="00CF7E61" w:rsidP="00CD58FA">
            <w:pPr>
              <w:pStyle w:val="TableParagraph"/>
              <w:contextualSpacing/>
              <w:jc w:val="both"/>
              <w:rPr>
                <w:rFonts w:ascii="Barlow Light" w:hAnsi="Barlow Light"/>
                <w:sz w:val="20"/>
              </w:rPr>
            </w:pPr>
          </w:p>
        </w:tc>
        <w:tc>
          <w:tcPr>
            <w:tcW w:w="2835" w:type="dxa"/>
            <w:gridSpan w:val="2"/>
            <w:tcBorders>
              <w:top w:val="nil"/>
              <w:left w:val="nil"/>
            </w:tcBorders>
          </w:tcPr>
          <w:p w:rsidR="00CF7E61" w:rsidRPr="00F86A7B" w:rsidRDefault="00EF4B4F" w:rsidP="00CD58FA">
            <w:pPr>
              <w:pStyle w:val="TableParagraph"/>
              <w:contextualSpacing/>
              <w:jc w:val="both"/>
              <w:rPr>
                <w:rFonts w:ascii="Barlow Light" w:hAnsi="Barlow Light"/>
                <w:sz w:val="20"/>
                <w:lang w:val="es-MX"/>
              </w:rPr>
            </w:pPr>
            <w:r w:rsidRPr="00F86A7B">
              <w:rPr>
                <w:rFonts w:ascii="Barlow Light" w:hAnsi="Barlow Light"/>
                <w:w w:val="105"/>
                <w:sz w:val="20"/>
                <w:lang w:val="es-MX"/>
              </w:rPr>
              <w:t>1 cajón de autobús por cada 1,000 personas</w:t>
            </w:r>
          </w:p>
        </w:tc>
      </w:tr>
      <w:tr w:rsidR="00CF7E61" w:rsidRPr="006E5A3A" w:rsidTr="00F067D1">
        <w:trPr>
          <w:trHeight w:val="549"/>
        </w:trPr>
        <w:tc>
          <w:tcPr>
            <w:tcW w:w="3260" w:type="dxa"/>
            <w:tcBorders>
              <w:right w:val="nil"/>
            </w:tcBorders>
          </w:tcPr>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Edificios destinados a culto y sus anexos</w:t>
            </w:r>
          </w:p>
        </w:tc>
        <w:tc>
          <w:tcPr>
            <w:tcW w:w="2977" w:type="dxa"/>
            <w:tcBorders>
              <w:left w:val="nil"/>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Área cubierta</w:t>
            </w:r>
          </w:p>
        </w:tc>
        <w:tc>
          <w:tcPr>
            <w:tcW w:w="2835" w:type="dxa"/>
            <w:gridSpan w:val="2"/>
            <w:tcBorders>
              <w:lef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 cajón por cada 20.00</w:t>
            </w: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position w:val="-6"/>
                <w:sz w:val="20"/>
              </w:rPr>
              <w:t>m</w:t>
            </w:r>
            <w:r w:rsidRPr="00F86A7B">
              <w:rPr>
                <w:rFonts w:ascii="Barlow Light" w:hAnsi="Barlow Light"/>
                <w:sz w:val="20"/>
              </w:rPr>
              <w:t>2</w:t>
            </w:r>
          </w:p>
        </w:tc>
      </w:tr>
      <w:tr w:rsidR="00CF7E61" w:rsidRPr="006E5A3A" w:rsidTr="00F067D1">
        <w:trPr>
          <w:trHeight w:val="732"/>
        </w:trPr>
        <w:tc>
          <w:tcPr>
            <w:tcW w:w="3260" w:type="dxa"/>
            <w:tcBorders>
              <w:right w:val="nil"/>
            </w:tcBorders>
          </w:tcPr>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 xml:space="preserve">Locales para enseñanza de gimnasia, danza, baile, artes </w:t>
            </w:r>
            <w:r w:rsidRPr="00F86A7B">
              <w:rPr>
                <w:rFonts w:ascii="Barlow Light" w:hAnsi="Barlow Light"/>
                <w:spacing w:val="-3"/>
                <w:w w:val="105"/>
                <w:sz w:val="20"/>
                <w:lang w:val="es-MX"/>
              </w:rPr>
              <w:t xml:space="preserve">marciales, natación </w:t>
            </w:r>
            <w:r w:rsidRPr="00F86A7B">
              <w:rPr>
                <w:rFonts w:ascii="Barlow Light" w:hAnsi="Barlow Light"/>
                <w:w w:val="105"/>
                <w:sz w:val="20"/>
                <w:lang w:val="es-MX"/>
              </w:rPr>
              <w:t xml:space="preserve">o </w:t>
            </w:r>
            <w:r w:rsidRPr="00F86A7B">
              <w:rPr>
                <w:rFonts w:ascii="Barlow Light" w:hAnsi="Barlow Light"/>
                <w:spacing w:val="-3"/>
                <w:w w:val="105"/>
                <w:sz w:val="20"/>
                <w:lang w:val="es-MX"/>
              </w:rPr>
              <w:t>similares</w:t>
            </w:r>
          </w:p>
        </w:tc>
        <w:tc>
          <w:tcPr>
            <w:tcW w:w="2977" w:type="dxa"/>
            <w:tcBorders>
              <w:left w:val="nil"/>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Área cubierta</w:t>
            </w:r>
          </w:p>
        </w:tc>
        <w:tc>
          <w:tcPr>
            <w:tcW w:w="2835" w:type="dxa"/>
            <w:gridSpan w:val="2"/>
            <w:tcBorders>
              <w:lef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 cajón por cada 30.00</w:t>
            </w:r>
            <w:r w:rsidRPr="00F86A7B">
              <w:rPr>
                <w:rFonts w:ascii="Barlow Light" w:hAnsi="Barlow Light"/>
                <w:w w:val="105"/>
                <w:position w:val="-6"/>
                <w:sz w:val="20"/>
              </w:rPr>
              <w:t xml:space="preserve"> m</w:t>
            </w:r>
            <w:r w:rsidRPr="00F86A7B">
              <w:rPr>
                <w:rFonts w:ascii="Barlow Light" w:hAnsi="Barlow Light"/>
                <w:w w:val="105"/>
                <w:sz w:val="20"/>
              </w:rPr>
              <w:t>2</w:t>
            </w:r>
          </w:p>
        </w:tc>
      </w:tr>
      <w:tr w:rsidR="00CF7E61" w:rsidRPr="006E5A3A" w:rsidTr="00F067D1">
        <w:trPr>
          <w:trHeight w:val="718"/>
        </w:trPr>
        <w:tc>
          <w:tcPr>
            <w:tcW w:w="3260" w:type="dxa"/>
            <w:tcBorders>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Squash, frontón, tenis, fútbol rápido o similar</w:t>
            </w:r>
          </w:p>
        </w:tc>
        <w:tc>
          <w:tcPr>
            <w:tcW w:w="2977" w:type="dxa"/>
            <w:tcBorders>
              <w:left w:val="nil"/>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Área de canchas</w:t>
            </w:r>
          </w:p>
        </w:tc>
        <w:tc>
          <w:tcPr>
            <w:tcW w:w="2835" w:type="dxa"/>
            <w:gridSpan w:val="2"/>
            <w:tcBorders>
              <w:lef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3 cajones por cancha</w:t>
            </w:r>
          </w:p>
        </w:tc>
      </w:tr>
      <w:tr w:rsidR="00CF7E61" w:rsidRPr="006E5A3A" w:rsidTr="00F067D1">
        <w:trPr>
          <w:trHeight w:val="718"/>
        </w:trPr>
        <w:tc>
          <w:tcPr>
            <w:tcW w:w="3260" w:type="dxa"/>
            <w:tcBorders>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Para canchas deportivas abiertas</w:t>
            </w:r>
          </w:p>
        </w:tc>
        <w:tc>
          <w:tcPr>
            <w:tcW w:w="2977" w:type="dxa"/>
            <w:tcBorders>
              <w:left w:val="nil"/>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Área de canchas</w:t>
            </w:r>
          </w:p>
        </w:tc>
        <w:tc>
          <w:tcPr>
            <w:tcW w:w="2835" w:type="dxa"/>
            <w:gridSpan w:val="2"/>
            <w:tcBorders>
              <w:lef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 cajón por cada 30 m</w:t>
            </w:r>
            <w:r w:rsidRPr="00F86A7B">
              <w:rPr>
                <w:rFonts w:ascii="Barlow Light" w:hAnsi="Barlow Light"/>
                <w:w w:val="105"/>
                <w:position w:val="7"/>
                <w:sz w:val="20"/>
              </w:rPr>
              <w:t>2</w:t>
            </w:r>
          </w:p>
        </w:tc>
      </w:tr>
      <w:tr w:rsidR="00CF7E61" w:rsidRPr="006E5A3A" w:rsidTr="00F067D1">
        <w:trPr>
          <w:trHeight w:val="351"/>
        </w:trPr>
        <w:tc>
          <w:tcPr>
            <w:tcW w:w="3260" w:type="dxa"/>
            <w:tcBorders>
              <w:right w:val="nil"/>
            </w:tcBorders>
          </w:tcPr>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Locales para boliche</w:t>
            </w:r>
          </w:p>
        </w:tc>
        <w:tc>
          <w:tcPr>
            <w:tcW w:w="2977" w:type="dxa"/>
            <w:tcBorders>
              <w:left w:val="nil"/>
              <w:right w:val="nil"/>
            </w:tcBorders>
          </w:tcPr>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Mesas de juego</w:t>
            </w:r>
          </w:p>
        </w:tc>
        <w:tc>
          <w:tcPr>
            <w:tcW w:w="2835" w:type="dxa"/>
            <w:gridSpan w:val="2"/>
            <w:tcBorders>
              <w:left w:val="nil"/>
            </w:tcBorders>
          </w:tcPr>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2 cajones por mesa</w:t>
            </w:r>
          </w:p>
        </w:tc>
      </w:tr>
      <w:tr w:rsidR="00CF7E61" w:rsidRPr="006E5A3A" w:rsidTr="00F067D1">
        <w:trPr>
          <w:trHeight w:val="549"/>
        </w:trPr>
        <w:tc>
          <w:tcPr>
            <w:tcW w:w="3260" w:type="dxa"/>
            <w:tcBorders>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Baños públicos</w:t>
            </w:r>
          </w:p>
        </w:tc>
        <w:tc>
          <w:tcPr>
            <w:tcW w:w="2977" w:type="dxa"/>
            <w:tcBorders>
              <w:left w:val="nil"/>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Área construida</w:t>
            </w:r>
          </w:p>
        </w:tc>
        <w:tc>
          <w:tcPr>
            <w:tcW w:w="2835" w:type="dxa"/>
            <w:gridSpan w:val="2"/>
            <w:tcBorders>
              <w:lef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 cajón por cada 50.00</w:t>
            </w: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position w:val="-6"/>
                <w:sz w:val="20"/>
              </w:rPr>
              <w:t>m</w:t>
            </w:r>
            <w:r w:rsidRPr="00F86A7B">
              <w:rPr>
                <w:rFonts w:ascii="Barlow Light" w:hAnsi="Barlow Light"/>
                <w:sz w:val="20"/>
              </w:rPr>
              <w:t>2</w:t>
            </w:r>
          </w:p>
        </w:tc>
      </w:tr>
      <w:tr w:rsidR="00CF7E61" w:rsidRPr="006E5A3A" w:rsidTr="00F067D1">
        <w:trPr>
          <w:trHeight w:val="718"/>
        </w:trPr>
        <w:tc>
          <w:tcPr>
            <w:tcW w:w="3260" w:type="dxa"/>
            <w:tcBorders>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Talleres mecánicos y de lubricación</w:t>
            </w:r>
          </w:p>
        </w:tc>
        <w:tc>
          <w:tcPr>
            <w:tcW w:w="2977" w:type="dxa"/>
            <w:tcBorders>
              <w:left w:val="nil"/>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Posición de servicio</w:t>
            </w:r>
          </w:p>
        </w:tc>
        <w:tc>
          <w:tcPr>
            <w:tcW w:w="2835" w:type="dxa"/>
            <w:gridSpan w:val="2"/>
            <w:tcBorders>
              <w:lef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3 cajones por cada posición</w:t>
            </w:r>
          </w:p>
        </w:tc>
      </w:tr>
      <w:tr w:rsidR="00CF7E61" w:rsidRPr="00363F6C" w:rsidTr="00F067D1">
        <w:trPr>
          <w:trHeight w:val="732"/>
        </w:trPr>
        <w:tc>
          <w:tcPr>
            <w:tcW w:w="3260" w:type="dxa"/>
            <w:tcBorders>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Lavadero de vehículos</w:t>
            </w:r>
          </w:p>
        </w:tc>
        <w:tc>
          <w:tcPr>
            <w:tcW w:w="2977" w:type="dxa"/>
            <w:tcBorders>
              <w:left w:val="nil"/>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Posición de lavado</w:t>
            </w:r>
          </w:p>
        </w:tc>
        <w:tc>
          <w:tcPr>
            <w:tcW w:w="2835" w:type="dxa"/>
            <w:gridSpan w:val="2"/>
            <w:tcBorders>
              <w:lef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5 cajones por posición de lavado</w:t>
            </w:r>
          </w:p>
        </w:tc>
      </w:tr>
      <w:tr w:rsidR="00CF7E61" w:rsidRPr="006E5A3A" w:rsidTr="00F067D1">
        <w:trPr>
          <w:trHeight w:val="348"/>
        </w:trPr>
        <w:tc>
          <w:tcPr>
            <w:tcW w:w="3260" w:type="dxa"/>
            <w:tcBorders>
              <w:bottom w:val="nil"/>
              <w:right w:val="nil"/>
            </w:tcBorders>
          </w:tcPr>
          <w:p w:rsidR="00CF7E61" w:rsidRPr="00F86A7B" w:rsidRDefault="00CF7E61" w:rsidP="00F067D1">
            <w:pPr>
              <w:pStyle w:val="TableParagraph"/>
              <w:contextualSpacing/>
              <w:jc w:val="center"/>
              <w:rPr>
                <w:rFonts w:ascii="Barlow Light" w:hAnsi="Barlow Light"/>
                <w:sz w:val="20"/>
                <w:lang w:val="es-MX"/>
              </w:rPr>
            </w:pPr>
          </w:p>
        </w:tc>
        <w:tc>
          <w:tcPr>
            <w:tcW w:w="2977" w:type="dxa"/>
            <w:tcBorders>
              <w:left w:val="nil"/>
              <w:bottom w:val="nil"/>
              <w:right w:val="nil"/>
            </w:tcBorders>
          </w:tcPr>
          <w:p w:rsidR="00CF7E61" w:rsidRPr="00F86A7B" w:rsidRDefault="00CF7E61" w:rsidP="00F067D1">
            <w:pPr>
              <w:pStyle w:val="TableParagraph"/>
              <w:contextualSpacing/>
              <w:jc w:val="center"/>
              <w:rPr>
                <w:rFonts w:ascii="Barlow Light" w:hAnsi="Barlow Light"/>
                <w:sz w:val="20"/>
                <w:lang w:val="es-MX"/>
              </w:rPr>
            </w:pPr>
          </w:p>
        </w:tc>
        <w:tc>
          <w:tcPr>
            <w:tcW w:w="2835" w:type="dxa"/>
            <w:gridSpan w:val="2"/>
            <w:tcBorders>
              <w:left w:val="nil"/>
              <w:bottom w:val="nil"/>
            </w:tcBorders>
          </w:tcPr>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 cajón de 120.00 m</w:t>
            </w:r>
            <w:r w:rsidRPr="00F86A7B">
              <w:rPr>
                <w:rFonts w:ascii="Barlow Light" w:hAnsi="Barlow Light"/>
                <w:w w:val="105"/>
                <w:position w:val="7"/>
                <w:sz w:val="20"/>
              </w:rPr>
              <w:t xml:space="preserve">2 </w:t>
            </w:r>
            <w:r w:rsidRPr="00F86A7B">
              <w:rPr>
                <w:rFonts w:ascii="Barlow Light" w:hAnsi="Barlow Light"/>
                <w:w w:val="105"/>
                <w:sz w:val="20"/>
              </w:rPr>
              <w:t>por</w:t>
            </w:r>
          </w:p>
        </w:tc>
      </w:tr>
      <w:tr w:rsidR="00CF7E61" w:rsidRPr="00363F6C" w:rsidTr="00F067D1">
        <w:trPr>
          <w:trHeight w:val="549"/>
        </w:trPr>
        <w:tc>
          <w:tcPr>
            <w:tcW w:w="3260" w:type="dxa"/>
            <w:tcBorders>
              <w:top w:val="nil"/>
              <w:bottom w:val="nil"/>
              <w:right w:val="nil"/>
            </w:tcBorders>
          </w:tcPr>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Campos destinados a casas rodantes</w:t>
            </w:r>
          </w:p>
        </w:tc>
        <w:tc>
          <w:tcPr>
            <w:tcW w:w="2977" w:type="dxa"/>
            <w:tcBorders>
              <w:top w:val="nil"/>
              <w:left w:val="nil"/>
              <w:bottom w:val="nil"/>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Casa rodante</w:t>
            </w:r>
          </w:p>
        </w:tc>
        <w:tc>
          <w:tcPr>
            <w:tcW w:w="2835" w:type="dxa"/>
            <w:gridSpan w:val="2"/>
            <w:tcBorders>
              <w:top w:val="nil"/>
              <w:left w:val="nil"/>
              <w:bottom w:val="nil"/>
            </w:tcBorders>
          </w:tcPr>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casa rodante.</w:t>
            </w:r>
          </w:p>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La superficie no incluye circulaciones y servicios</w:t>
            </w:r>
          </w:p>
        </w:tc>
      </w:tr>
      <w:tr w:rsidR="00CF7E61" w:rsidRPr="006E5A3A" w:rsidTr="00F067D1">
        <w:trPr>
          <w:trHeight w:val="186"/>
        </w:trPr>
        <w:tc>
          <w:tcPr>
            <w:tcW w:w="3260" w:type="dxa"/>
            <w:tcBorders>
              <w:top w:val="nil"/>
              <w:right w:val="nil"/>
            </w:tcBorders>
          </w:tcPr>
          <w:p w:rsidR="00CF7E61" w:rsidRPr="00F86A7B" w:rsidRDefault="00CF7E61" w:rsidP="00F067D1">
            <w:pPr>
              <w:pStyle w:val="TableParagraph"/>
              <w:contextualSpacing/>
              <w:jc w:val="center"/>
              <w:rPr>
                <w:rFonts w:ascii="Barlow Light" w:hAnsi="Barlow Light"/>
                <w:sz w:val="20"/>
                <w:lang w:val="es-MX"/>
              </w:rPr>
            </w:pPr>
          </w:p>
        </w:tc>
        <w:tc>
          <w:tcPr>
            <w:tcW w:w="2977" w:type="dxa"/>
            <w:tcBorders>
              <w:top w:val="nil"/>
              <w:left w:val="nil"/>
              <w:right w:val="nil"/>
            </w:tcBorders>
          </w:tcPr>
          <w:p w:rsidR="00CF7E61" w:rsidRPr="00F86A7B" w:rsidRDefault="00CF7E61" w:rsidP="00F067D1">
            <w:pPr>
              <w:pStyle w:val="TableParagraph"/>
              <w:contextualSpacing/>
              <w:jc w:val="center"/>
              <w:rPr>
                <w:rFonts w:ascii="Barlow Light" w:hAnsi="Barlow Light"/>
                <w:sz w:val="20"/>
                <w:lang w:val="es-MX"/>
              </w:rPr>
            </w:pPr>
          </w:p>
        </w:tc>
        <w:tc>
          <w:tcPr>
            <w:tcW w:w="2835" w:type="dxa"/>
            <w:gridSpan w:val="2"/>
            <w:tcBorders>
              <w:top w:val="nil"/>
              <w:left w:val="nil"/>
            </w:tcBorders>
          </w:tcPr>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generales.</w:t>
            </w:r>
          </w:p>
        </w:tc>
      </w:tr>
      <w:tr w:rsidR="00CF7E61" w:rsidRPr="006E5A3A" w:rsidTr="00F067D1">
        <w:trPr>
          <w:trHeight w:val="732"/>
        </w:trPr>
        <w:tc>
          <w:tcPr>
            <w:tcW w:w="3260" w:type="dxa"/>
            <w:tcBorders>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Velatorios y agencias de inhumaciones.</w:t>
            </w:r>
          </w:p>
        </w:tc>
        <w:tc>
          <w:tcPr>
            <w:tcW w:w="2977" w:type="dxa"/>
            <w:tcBorders>
              <w:left w:val="nil"/>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Capillas o salas</w:t>
            </w:r>
          </w:p>
        </w:tc>
        <w:tc>
          <w:tcPr>
            <w:tcW w:w="2835" w:type="dxa"/>
            <w:gridSpan w:val="2"/>
            <w:tcBorders>
              <w:lef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15 cajones por cada 1</w:t>
            </w:r>
          </w:p>
        </w:tc>
      </w:tr>
      <w:tr w:rsidR="00CF7E61" w:rsidRPr="006E5A3A" w:rsidTr="00F86A7B">
        <w:trPr>
          <w:trHeight w:val="704"/>
        </w:trPr>
        <w:tc>
          <w:tcPr>
            <w:tcW w:w="3260" w:type="dxa"/>
            <w:tcBorders>
              <w:bottom w:val="single" w:sz="6" w:space="0" w:color="000000"/>
              <w:right w:val="nil"/>
            </w:tcBorders>
          </w:tcPr>
          <w:p w:rsidR="00CF7E61" w:rsidRPr="00F86A7B" w:rsidRDefault="00CF7E61" w:rsidP="00F067D1">
            <w:pPr>
              <w:pStyle w:val="TableParagraph"/>
              <w:contextualSpacing/>
              <w:jc w:val="center"/>
              <w:rPr>
                <w:rFonts w:ascii="Barlow Light" w:hAnsi="Barlow Light"/>
                <w:b/>
                <w:sz w:val="20"/>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Cementerios o panteones.</w:t>
            </w:r>
          </w:p>
        </w:tc>
        <w:tc>
          <w:tcPr>
            <w:tcW w:w="2977" w:type="dxa"/>
            <w:tcBorders>
              <w:left w:val="nil"/>
              <w:bottom w:val="single" w:sz="6" w:space="0" w:color="000000"/>
              <w:right w:val="nil"/>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lang w:val="es-MX"/>
              </w:rPr>
            </w:pPr>
            <w:r w:rsidRPr="00F86A7B">
              <w:rPr>
                <w:rFonts w:ascii="Barlow Light" w:hAnsi="Barlow Light"/>
                <w:w w:val="105"/>
                <w:sz w:val="20"/>
                <w:lang w:val="es-MX"/>
              </w:rPr>
              <w:t>Fosas, criptas, osarios o columbarios.</w:t>
            </w:r>
          </w:p>
        </w:tc>
        <w:tc>
          <w:tcPr>
            <w:tcW w:w="2835" w:type="dxa"/>
            <w:gridSpan w:val="2"/>
            <w:tcBorders>
              <w:left w:val="nil"/>
              <w:bottom w:val="single" w:sz="6" w:space="0" w:color="000000"/>
            </w:tcBorders>
          </w:tcPr>
          <w:p w:rsidR="00CF7E61" w:rsidRPr="00F86A7B" w:rsidRDefault="00CF7E61" w:rsidP="00F067D1">
            <w:pPr>
              <w:pStyle w:val="TableParagraph"/>
              <w:contextualSpacing/>
              <w:jc w:val="center"/>
              <w:rPr>
                <w:rFonts w:ascii="Barlow Light" w:hAnsi="Barlow Light"/>
                <w:b/>
                <w:sz w:val="20"/>
                <w:lang w:val="es-MX"/>
              </w:rPr>
            </w:pPr>
          </w:p>
          <w:p w:rsidR="00CF7E61" w:rsidRPr="00F86A7B" w:rsidRDefault="00EF4B4F" w:rsidP="00F067D1">
            <w:pPr>
              <w:pStyle w:val="TableParagraph"/>
              <w:contextualSpacing/>
              <w:jc w:val="center"/>
              <w:rPr>
                <w:rFonts w:ascii="Barlow Light" w:hAnsi="Barlow Light"/>
                <w:sz w:val="20"/>
              </w:rPr>
            </w:pPr>
            <w:r w:rsidRPr="00F86A7B">
              <w:rPr>
                <w:rFonts w:ascii="Barlow Light" w:hAnsi="Barlow Light"/>
                <w:w w:val="105"/>
                <w:sz w:val="20"/>
              </w:rPr>
              <w:t>1 cajón por cada 100.00</w:t>
            </w:r>
          </w:p>
        </w:tc>
      </w:tr>
      <w:tr w:rsidR="00F86A7B" w:rsidRPr="006E5A3A" w:rsidTr="00F86A7B">
        <w:trPr>
          <w:trHeight w:val="403"/>
        </w:trPr>
        <w:tc>
          <w:tcPr>
            <w:tcW w:w="3260" w:type="dxa"/>
            <w:tcBorders>
              <w:left w:val="nil"/>
              <w:right w:val="nil"/>
            </w:tcBorders>
          </w:tcPr>
          <w:p w:rsidR="00F86A7B" w:rsidRPr="00F86A7B" w:rsidRDefault="00F86A7B" w:rsidP="00F067D1">
            <w:pPr>
              <w:pStyle w:val="TableParagraph"/>
              <w:contextualSpacing/>
              <w:jc w:val="center"/>
              <w:rPr>
                <w:rFonts w:ascii="Barlow Light" w:hAnsi="Barlow Light"/>
                <w:b/>
                <w:sz w:val="20"/>
              </w:rPr>
            </w:pPr>
          </w:p>
        </w:tc>
        <w:tc>
          <w:tcPr>
            <w:tcW w:w="2977" w:type="dxa"/>
            <w:tcBorders>
              <w:left w:val="nil"/>
              <w:right w:val="nil"/>
            </w:tcBorders>
          </w:tcPr>
          <w:p w:rsidR="00F86A7B" w:rsidRPr="00F86A7B" w:rsidRDefault="00F86A7B" w:rsidP="00F067D1">
            <w:pPr>
              <w:pStyle w:val="TableParagraph"/>
              <w:contextualSpacing/>
              <w:jc w:val="center"/>
              <w:rPr>
                <w:rFonts w:ascii="Barlow Light" w:hAnsi="Barlow Light"/>
                <w:b/>
                <w:sz w:val="20"/>
                <w:lang w:val="es-MX"/>
              </w:rPr>
            </w:pPr>
          </w:p>
        </w:tc>
        <w:tc>
          <w:tcPr>
            <w:tcW w:w="2835" w:type="dxa"/>
            <w:gridSpan w:val="2"/>
            <w:tcBorders>
              <w:left w:val="nil"/>
              <w:right w:val="nil"/>
            </w:tcBorders>
          </w:tcPr>
          <w:p w:rsidR="00F86A7B" w:rsidRPr="00F86A7B" w:rsidRDefault="00F86A7B" w:rsidP="00F067D1">
            <w:pPr>
              <w:pStyle w:val="TableParagraph"/>
              <w:contextualSpacing/>
              <w:jc w:val="center"/>
              <w:rPr>
                <w:rFonts w:ascii="Barlow Light" w:hAnsi="Barlow Light"/>
                <w:b/>
                <w:sz w:val="20"/>
                <w:lang w:val="es-MX"/>
              </w:rPr>
            </w:pPr>
          </w:p>
        </w:tc>
      </w:tr>
      <w:tr w:rsidR="00F86A7B" w:rsidRPr="00F86A7B" w:rsidTr="00F86A7B">
        <w:trPr>
          <w:trHeight w:val="704"/>
        </w:trPr>
        <w:tc>
          <w:tcPr>
            <w:tcW w:w="9072" w:type="dxa"/>
            <w:gridSpan w:val="4"/>
          </w:tcPr>
          <w:p w:rsidR="00F86A7B" w:rsidRPr="00F86A7B" w:rsidRDefault="00F86A7B" w:rsidP="00F86A7B">
            <w:pPr>
              <w:pStyle w:val="TableParagraph"/>
              <w:contextualSpacing/>
              <w:jc w:val="both"/>
              <w:rPr>
                <w:rFonts w:ascii="Barlow Light" w:hAnsi="Barlow Light"/>
                <w:b/>
                <w:sz w:val="20"/>
                <w:lang w:val="es-MX"/>
              </w:rPr>
            </w:pPr>
            <w:r>
              <w:rPr>
                <w:rFonts w:ascii="Barlow Light" w:hAnsi="Barlow Light"/>
                <w:b/>
                <w:sz w:val="20"/>
                <w:lang w:val="es-MX"/>
              </w:rPr>
              <w:t xml:space="preserve">(1) </w:t>
            </w:r>
            <w:r w:rsidRPr="00F86A7B">
              <w:rPr>
                <w:rFonts w:ascii="Barlow Light" w:hAnsi="Barlow Light"/>
                <w:b/>
                <w:sz w:val="20"/>
                <w:lang w:val="es-MX"/>
              </w:rPr>
              <w:t xml:space="preserve">Centros o Plazas Comerciales </w:t>
            </w:r>
            <w:r w:rsidRPr="00F86A7B">
              <w:rPr>
                <w:rFonts w:ascii="Barlow Light" w:hAnsi="Barlow Light"/>
                <w:sz w:val="20"/>
                <w:lang w:val="es-MX"/>
              </w:rPr>
              <w:t>son aquellos en los que a los locales se accede desde un espacio cerrado interior y privado</w:t>
            </w:r>
          </w:p>
          <w:p w:rsidR="00F86A7B" w:rsidRPr="00F86A7B" w:rsidRDefault="00F86A7B" w:rsidP="00F86A7B">
            <w:pPr>
              <w:pStyle w:val="TableParagraph"/>
              <w:contextualSpacing/>
              <w:jc w:val="both"/>
              <w:rPr>
                <w:rFonts w:ascii="Barlow Light" w:hAnsi="Barlow Light"/>
                <w:sz w:val="20"/>
                <w:lang w:val="es-MX"/>
              </w:rPr>
            </w:pPr>
            <w:r>
              <w:rPr>
                <w:rFonts w:ascii="Barlow Light" w:hAnsi="Barlow Light"/>
                <w:b/>
                <w:sz w:val="20"/>
                <w:lang w:val="es-MX"/>
              </w:rPr>
              <w:t xml:space="preserve">(2) </w:t>
            </w:r>
            <w:r w:rsidRPr="00F86A7B">
              <w:rPr>
                <w:rFonts w:ascii="Barlow Light" w:hAnsi="Barlow Light"/>
                <w:b/>
                <w:sz w:val="20"/>
                <w:lang w:val="es-MX"/>
              </w:rPr>
              <w:t xml:space="preserve">Locales Comerciales </w:t>
            </w:r>
            <w:r w:rsidRPr="00F86A7B">
              <w:rPr>
                <w:rFonts w:ascii="Barlow Light" w:hAnsi="Barlow Light"/>
                <w:sz w:val="20"/>
                <w:lang w:val="es-MX"/>
              </w:rPr>
              <w:t>son aquellos en los que a los locales se accede desde espacios públicos o circulaciones abiertas</w:t>
            </w:r>
            <w:r>
              <w:rPr>
                <w:rFonts w:ascii="Barlow Light" w:hAnsi="Barlow Light"/>
                <w:sz w:val="20"/>
                <w:lang w:val="es-MX"/>
              </w:rPr>
              <w:t>.</w:t>
            </w:r>
          </w:p>
          <w:p w:rsidR="00F86A7B" w:rsidRPr="00F86A7B" w:rsidRDefault="00F86A7B" w:rsidP="00F86A7B">
            <w:pPr>
              <w:pStyle w:val="TableParagraph"/>
              <w:contextualSpacing/>
              <w:jc w:val="both"/>
              <w:rPr>
                <w:rFonts w:ascii="Barlow Light" w:hAnsi="Barlow Light"/>
                <w:sz w:val="20"/>
                <w:lang w:val="es-MX"/>
              </w:rPr>
            </w:pPr>
            <w:r w:rsidRPr="00F86A7B">
              <w:rPr>
                <w:rFonts w:ascii="Barlow Light" w:hAnsi="Barlow Light"/>
                <w:sz w:val="20"/>
                <w:lang w:val="es-MX"/>
              </w:rPr>
              <w:t>La demanda total para los casos en que en un mismo predio se encuentren establecidos diferentes usos, será la suma de las demandas particulares señaladas para cada uno de ellos. Asimismo, podrá adecuarse la demanda en los casos de que el estudio específicamente correspondiente lo justifique a juicio de la “DIRECCIÓN”.</w:t>
            </w:r>
          </w:p>
          <w:p w:rsidR="00F86A7B" w:rsidRPr="00F86A7B" w:rsidRDefault="00F86A7B" w:rsidP="00F86A7B">
            <w:pPr>
              <w:pStyle w:val="TableParagraph"/>
              <w:contextualSpacing/>
              <w:jc w:val="both"/>
              <w:rPr>
                <w:rFonts w:ascii="Barlow Light" w:hAnsi="Barlow Light"/>
                <w:sz w:val="20"/>
                <w:lang w:val="es-MX"/>
              </w:rPr>
            </w:pPr>
            <w:r w:rsidRPr="00F86A7B">
              <w:rPr>
                <w:rFonts w:ascii="Barlow Light" w:hAnsi="Barlow Light"/>
                <w:sz w:val="20"/>
                <w:lang w:val="es-MX"/>
              </w:rPr>
              <w:t>En los casos en que la solución para el estacionamiento sea una explanada o playa, se tendrá que sembrar árboles de la región para cubrir el área y producir somb ra y regular la temperature.</w:t>
            </w:r>
          </w:p>
          <w:p w:rsidR="00F86A7B" w:rsidRPr="00F86A7B" w:rsidRDefault="00F86A7B" w:rsidP="00F86A7B">
            <w:pPr>
              <w:pStyle w:val="TableParagraph"/>
              <w:contextualSpacing/>
              <w:jc w:val="both"/>
              <w:rPr>
                <w:rFonts w:ascii="Barlow Light" w:hAnsi="Barlow Light"/>
                <w:b/>
                <w:sz w:val="20"/>
                <w:lang w:val="es-MX"/>
              </w:rPr>
            </w:pPr>
            <w:r w:rsidRPr="00F86A7B">
              <w:rPr>
                <w:rFonts w:ascii="Barlow Light" w:hAnsi="Barlow Light"/>
                <w:sz w:val="20"/>
                <w:lang w:val="es-MX"/>
              </w:rPr>
              <w:t>Cualesquiera otras edificaciones no comprendidas en estas especificaciones se sujetaràn a esudio y resoluciòn por la “DIRECCIÓN”.</w:t>
            </w:r>
          </w:p>
        </w:tc>
      </w:tr>
    </w:tbl>
    <w:p w:rsidR="00E83810" w:rsidRPr="00F86A7B" w:rsidRDefault="00E83810" w:rsidP="00CD58FA">
      <w:pPr>
        <w:pStyle w:val="Textoindependiente"/>
        <w:tabs>
          <w:tab w:val="left" w:pos="1339"/>
        </w:tabs>
        <w:ind w:left="0"/>
        <w:contextualSpacing/>
        <w:jc w:val="both"/>
        <w:rPr>
          <w:rFonts w:ascii="Barlow Light" w:hAnsi="Barlow Light"/>
          <w:b/>
          <w:w w:val="105"/>
          <w:sz w:val="22"/>
          <w:szCs w:val="22"/>
          <w:lang w:val="es-MX"/>
        </w:rPr>
      </w:pPr>
    </w:p>
    <w:p w:rsidR="00CF7E61" w:rsidRPr="005E33E9" w:rsidRDefault="00EF4B4F" w:rsidP="00CD58FA">
      <w:pPr>
        <w:pStyle w:val="Textoindependiente"/>
        <w:tabs>
          <w:tab w:val="left" w:pos="1339"/>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263</w:t>
      </w:r>
      <w:r w:rsidR="00C90C2C">
        <w:rPr>
          <w:rFonts w:ascii="Barlow Light" w:hAnsi="Barlow Light"/>
          <w:b/>
          <w:w w:val="105"/>
          <w:sz w:val="22"/>
          <w:szCs w:val="22"/>
          <w:lang w:val="es-MX"/>
        </w:rPr>
        <w:t>.</w:t>
      </w:r>
      <w:r w:rsidRPr="005E33E9">
        <w:rPr>
          <w:rFonts w:ascii="Barlow Light" w:hAnsi="Barlow Light"/>
          <w:b/>
          <w:w w:val="105"/>
          <w:sz w:val="22"/>
          <w:szCs w:val="22"/>
          <w:lang w:val="es-MX"/>
        </w:rPr>
        <w:tab/>
      </w:r>
      <w:r w:rsidRPr="005E33E9">
        <w:rPr>
          <w:rFonts w:ascii="Barlow Light" w:hAnsi="Barlow Light"/>
          <w:w w:val="105"/>
          <w:sz w:val="22"/>
          <w:szCs w:val="22"/>
          <w:lang w:val="es-MX"/>
        </w:rPr>
        <w:t>Para</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medios</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circulación</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vertical,</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deberá</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cumplir</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lo</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siguiente:</w:t>
      </w:r>
    </w:p>
    <w:p w:rsidR="005F4088" w:rsidRPr="005E33E9" w:rsidRDefault="005F4088" w:rsidP="00CD58FA">
      <w:pPr>
        <w:pStyle w:val="Textoindependiente"/>
        <w:tabs>
          <w:tab w:val="left" w:pos="1339"/>
        </w:tabs>
        <w:ind w:left="0"/>
        <w:contextualSpacing/>
        <w:jc w:val="both"/>
        <w:rPr>
          <w:rFonts w:ascii="Barlow Light" w:hAnsi="Barlow Light"/>
          <w:sz w:val="22"/>
          <w:szCs w:val="22"/>
          <w:lang w:val="es-MX"/>
        </w:rPr>
      </w:pPr>
    </w:p>
    <w:p w:rsidR="00CF7E61" w:rsidRPr="006E5A3A" w:rsidRDefault="00EF4B4F" w:rsidP="00FB510B">
      <w:pPr>
        <w:pStyle w:val="Prrafodelista"/>
        <w:numPr>
          <w:ilvl w:val="0"/>
          <w:numId w:val="15"/>
        </w:numPr>
        <w:tabs>
          <w:tab w:val="left" w:pos="1082"/>
        </w:tabs>
        <w:spacing w:before="0"/>
        <w:ind w:left="720" w:firstLine="0"/>
        <w:contextualSpacing/>
        <w:jc w:val="both"/>
        <w:rPr>
          <w:rFonts w:ascii="Barlow Light" w:hAnsi="Barlow Light"/>
        </w:rPr>
      </w:pPr>
      <w:r w:rsidRPr="006E5A3A">
        <w:rPr>
          <w:rFonts w:ascii="Barlow Light" w:hAnsi="Barlow Light"/>
          <w:spacing w:val="-6"/>
          <w:w w:val="105"/>
        </w:rPr>
        <w:t>PARA</w:t>
      </w:r>
      <w:r w:rsidRPr="006E5A3A">
        <w:rPr>
          <w:rFonts w:ascii="Barlow Light" w:hAnsi="Barlow Light"/>
          <w:spacing w:val="-10"/>
          <w:w w:val="105"/>
        </w:rPr>
        <w:t xml:space="preserve"> </w:t>
      </w:r>
      <w:r w:rsidRPr="006E5A3A">
        <w:rPr>
          <w:rFonts w:ascii="Barlow Light" w:hAnsi="Barlow Light"/>
          <w:spacing w:val="-6"/>
          <w:w w:val="105"/>
        </w:rPr>
        <w:t>AUTOMÓVILES:</w:t>
      </w:r>
    </w:p>
    <w:p w:rsidR="00CF7E61" w:rsidRPr="005E33E9" w:rsidRDefault="00EF4B4F" w:rsidP="00FB510B">
      <w:pPr>
        <w:pStyle w:val="Prrafodelista"/>
        <w:numPr>
          <w:ilvl w:val="1"/>
          <w:numId w:val="15"/>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Se podrán construir diversos tipos de rampas</w:t>
      </w:r>
      <w:r w:rsidRPr="005E33E9">
        <w:rPr>
          <w:rFonts w:ascii="Barlow Light" w:hAnsi="Barlow Light"/>
          <w:spacing w:val="-21"/>
          <w:w w:val="105"/>
          <w:lang w:val="es-MX"/>
        </w:rPr>
        <w:t xml:space="preserve"> </w:t>
      </w:r>
      <w:r w:rsidRPr="005E33E9">
        <w:rPr>
          <w:rFonts w:ascii="Barlow Light" w:hAnsi="Barlow Light"/>
          <w:w w:val="105"/>
          <w:lang w:val="es-MX"/>
        </w:rPr>
        <w:t>como:</w:t>
      </w:r>
    </w:p>
    <w:p w:rsidR="005F4088" w:rsidRPr="005E33E9" w:rsidRDefault="005F4088" w:rsidP="005F4088">
      <w:pPr>
        <w:pStyle w:val="Prrafodelista"/>
        <w:tabs>
          <w:tab w:val="left" w:pos="1421"/>
        </w:tabs>
        <w:spacing w:before="0"/>
        <w:ind w:left="1421" w:firstLine="0"/>
        <w:contextualSpacing/>
        <w:jc w:val="both"/>
        <w:rPr>
          <w:rFonts w:ascii="Barlow Light" w:hAnsi="Barlow Light"/>
          <w:lang w:val="es-MX"/>
        </w:rPr>
      </w:pPr>
    </w:p>
    <w:p w:rsidR="00CF7E61" w:rsidRPr="005E33E9" w:rsidRDefault="00EF4B4F" w:rsidP="005F4088">
      <w:pPr>
        <w:pStyle w:val="Textoindependiente"/>
        <w:ind w:left="216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Rampas rectas.</w:t>
      </w:r>
    </w:p>
    <w:p w:rsidR="00CF7E61" w:rsidRPr="005E33E9" w:rsidRDefault="00EF4B4F" w:rsidP="005F4088">
      <w:pPr>
        <w:pStyle w:val="Textoindependiente"/>
        <w:ind w:left="216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Rampas rectas entre medias plantas a alturas alternas, y,</w:t>
      </w:r>
    </w:p>
    <w:p w:rsidR="00CF7E61" w:rsidRPr="005E33E9" w:rsidRDefault="00EF4B4F" w:rsidP="005F4088">
      <w:pPr>
        <w:pStyle w:val="Textoindependiente"/>
        <w:ind w:left="216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Rampas helicoidales.</w:t>
      </w:r>
    </w:p>
    <w:p w:rsidR="00CF7E61" w:rsidRPr="005E33E9" w:rsidRDefault="00EF4B4F" w:rsidP="005F4088">
      <w:pPr>
        <w:pStyle w:val="Textoindependiente"/>
        <w:ind w:left="216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Podrá haber estacionamiento en una losa-rampa; asimismo, emplear medios electromecánicos.</w:t>
      </w:r>
    </w:p>
    <w:p w:rsidR="00CF7E61" w:rsidRPr="005E33E9" w:rsidRDefault="00EF4B4F" w:rsidP="00FB510B">
      <w:pPr>
        <w:pStyle w:val="Prrafodelista"/>
        <w:numPr>
          <w:ilvl w:val="1"/>
          <w:numId w:val="15"/>
        </w:numPr>
        <w:tabs>
          <w:tab w:val="left" w:pos="1421"/>
        </w:tabs>
        <w:spacing w:before="0"/>
        <w:ind w:left="1421" w:firstLine="0"/>
        <w:contextualSpacing/>
        <w:jc w:val="both"/>
        <w:rPr>
          <w:rFonts w:ascii="Barlow Light" w:hAnsi="Barlow Light"/>
          <w:lang w:val="es-MX"/>
        </w:rPr>
      </w:pPr>
      <w:r w:rsidRPr="005E33E9">
        <w:rPr>
          <w:rFonts w:ascii="Barlow Light" w:hAnsi="Barlow Light"/>
          <w:spacing w:val="-3"/>
          <w:w w:val="105"/>
          <w:lang w:val="es-MX"/>
        </w:rPr>
        <w:t xml:space="preserve">La </w:t>
      </w:r>
      <w:r w:rsidRPr="005E33E9">
        <w:rPr>
          <w:rFonts w:ascii="Barlow Light" w:hAnsi="Barlow Light"/>
          <w:spacing w:val="-5"/>
          <w:w w:val="105"/>
          <w:lang w:val="es-MX"/>
        </w:rPr>
        <w:t xml:space="preserve">pendiente máxima </w:t>
      </w:r>
      <w:r w:rsidRPr="005E33E9">
        <w:rPr>
          <w:rFonts w:ascii="Barlow Light" w:hAnsi="Barlow Light"/>
          <w:w w:val="105"/>
          <w:lang w:val="es-MX"/>
        </w:rPr>
        <w:t>de las rampas será del 15%. En rampas rectas con pendientes mayores del 12% deberán construirse tramos de transición en la entrada y en la salida, pudiéndose permitir el estacionamiento</w:t>
      </w:r>
      <w:r w:rsidRPr="005E33E9">
        <w:rPr>
          <w:rFonts w:ascii="Barlow Light" w:hAnsi="Barlow Light"/>
          <w:spacing w:val="-6"/>
          <w:w w:val="105"/>
          <w:lang w:val="es-MX"/>
        </w:rPr>
        <w:t xml:space="preserve"> </w:t>
      </w:r>
      <w:r w:rsidRPr="005E33E9">
        <w:rPr>
          <w:rFonts w:ascii="Barlow Light" w:hAnsi="Barlow Light"/>
          <w:w w:val="105"/>
          <w:lang w:val="es-MX"/>
        </w:rPr>
        <w:t>en</w:t>
      </w:r>
      <w:r w:rsidRPr="005E33E9">
        <w:rPr>
          <w:rFonts w:ascii="Barlow Light" w:hAnsi="Barlow Light"/>
          <w:spacing w:val="-5"/>
          <w:w w:val="105"/>
          <w:lang w:val="es-MX"/>
        </w:rPr>
        <w:t xml:space="preserve"> </w:t>
      </w:r>
      <w:r w:rsidRPr="005E33E9">
        <w:rPr>
          <w:rFonts w:ascii="Barlow Light" w:hAnsi="Barlow Light"/>
          <w:w w:val="105"/>
          <w:lang w:val="es-MX"/>
        </w:rPr>
        <w:t>la</w:t>
      </w:r>
      <w:r w:rsidRPr="005E33E9">
        <w:rPr>
          <w:rFonts w:ascii="Barlow Light" w:hAnsi="Barlow Light"/>
          <w:spacing w:val="-5"/>
          <w:w w:val="105"/>
          <w:lang w:val="es-MX"/>
        </w:rPr>
        <w:t xml:space="preserve"> </w:t>
      </w:r>
      <w:r w:rsidRPr="005E33E9">
        <w:rPr>
          <w:rFonts w:ascii="Barlow Light" w:hAnsi="Barlow Light"/>
          <w:w w:val="105"/>
          <w:lang w:val="es-MX"/>
        </w:rPr>
        <w:t>propia</w:t>
      </w:r>
      <w:r w:rsidRPr="005E33E9">
        <w:rPr>
          <w:rFonts w:ascii="Barlow Light" w:hAnsi="Barlow Light"/>
          <w:spacing w:val="-5"/>
          <w:w w:val="105"/>
          <w:lang w:val="es-MX"/>
        </w:rPr>
        <w:t xml:space="preserve"> </w:t>
      </w:r>
      <w:r w:rsidRPr="005E33E9">
        <w:rPr>
          <w:rFonts w:ascii="Barlow Light" w:hAnsi="Barlow Light"/>
          <w:w w:val="105"/>
          <w:lang w:val="es-MX"/>
        </w:rPr>
        <w:t>rampa</w:t>
      </w:r>
      <w:r w:rsidRPr="005E33E9">
        <w:rPr>
          <w:rFonts w:ascii="Barlow Light" w:hAnsi="Barlow Light"/>
          <w:spacing w:val="-6"/>
          <w:w w:val="105"/>
          <w:lang w:val="es-MX"/>
        </w:rPr>
        <w:t xml:space="preserve"> </w:t>
      </w:r>
      <w:r w:rsidRPr="005E33E9">
        <w:rPr>
          <w:rFonts w:ascii="Barlow Light" w:hAnsi="Barlow Light"/>
          <w:w w:val="105"/>
          <w:lang w:val="es-MX"/>
        </w:rPr>
        <w:t>hasta</w:t>
      </w:r>
      <w:r w:rsidRPr="005E33E9">
        <w:rPr>
          <w:rFonts w:ascii="Barlow Light" w:hAnsi="Barlow Light"/>
          <w:spacing w:val="-5"/>
          <w:w w:val="105"/>
          <w:lang w:val="es-MX"/>
        </w:rPr>
        <w:t xml:space="preserve"> </w:t>
      </w:r>
      <w:r w:rsidRPr="005E33E9">
        <w:rPr>
          <w:rFonts w:ascii="Barlow Light" w:hAnsi="Barlow Light"/>
          <w:w w:val="105"/>
          <w:lang w:val="es-MX"/>
        </w:rPr>
        <w:t>en</w:t>
      </w:r>
      <w:r w:rsidRPr="005E33E9">
        <w:rPr>
          <w:rFonts w:ascii="Barlow Light" w:hAnsi="Barlow Light"/>
          <w:spacing w:val="-5"/>
          <w:w w:val="105"/>
          <w:lang w:val="es-MX"/>
        </w:rPr>
        <w:t xml:space="preserve"> </w:t>
      </w:r>
      <w:r w:rsidRPr="005E33E9">
        <w:rPr>
          <w:rFonts w:ascii="Barlow Light" w:hAnsi="Barlow Light"/>
          <w:w w:val="105"/>
          <w:lang w:val="es-MX"/>
        </w:rPr>
        <w:t>un</w:t>
      </w:r>
      <w:r w:rsidRPr="005E33E9">
        <w:rPr>
          <w:rFonts w:ascii="Barlow Light" w:hAnsi="Barlow Light"/>
          <w:spacing w:val="-5"/>
          <w:w w:val="105"/>
          <w:lang w:val="es-MX"/>
        </w:rPr>
        <w:t xml:space="preserve"> </w:t>
      </w:r>
      <w:r w:rsidRPr="005E33E9">
        <w:rPr>
          <w:rFonts w:ascii="Barlow Light" w:hAnsi="Barlow Light"/>
          <w:spacing w:val="-2"/>
          <w:w w:val="105"/>
          <w:lang w:val="es-MX"/>
        </w:rPr>
        <w:t>6%.</w:t>
      </w:r>
    </w:p>
    <w:p w:rsidR="00CF7E61" w:rsidRPr="005E33E9" w:rsidRDefault="00EF4B4F" w:rsidP="00FB510B">
      <w:pPr>
        <w:pStyle w:val="Prrafodelista"/>
        <w:numPr>
          <w:ilvl w:val="1"/>
          <w:numId w:val="15"/>
        </w:numPr>
        <w:tabs>
          <w:tab w:val="left" w:pos="1420"/>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Las</w:t>
      </w:r>
      <w:r w:rsidRPr="005E33E9">
        <w:rPr>
          <w:rFonts w:ascii="Barlow Light" w:hAnsi="Barlow Light"/>
          <w:spacing w:val="-6"/>
          <w:w w:val="105"/>
          <w:lang w:val="es-MX"/>
        </w:rPr>
        <w:t xml:space="preserve"> </w:t>
      </w:r>
      <w:r w:rsidRPr="005E33E9">
        <w:rPr>
          <w:rFonts w:ascii="Barlow Light" w:hAnsi="Barlow Light"/>
          <w:w w:val="105"/>
          <w:lang w:val="es-MX"/>
        </w:rPr>
        <w:t>rampas</w:t>
      </w:r>
      <w:r w:rsidRPr="005E33E9">
        <w:rPr>
          <w:rFonts w:ascii="Barlow Light" w:hAnsi="Barlow Light"/>
          <w:spacing w:val="-5"/>
          <w:w w:val="105"/>
          <w:lang w:val="es-MX"/>
        </w:rPr>
        <w:t xml:space="preserve"> </w:t>
      </w:r>
      <w:r w:rsidRPr="005E33E9">
        <w:rPr>
          <w:rFonts w:ascii="Barlow Light" w:hAnsi="Barlow Light"/>
          <w:w w:val="105"/>
          <w:lang w:val="es-MX"/>
        </w:rPr>
        <w:t>con</w:t>
      </w:r>
      <w:r w:rsidRPr="005E33E9">
        <w:rPr>
          <w:rFonts w:ascii="Barlow Light" w:hAnsi="Barlow Light"/>
          <w:spacing w:val="-5"/>
          <w:w w:val="105"/>
          <w:lang w:val="es-MX"/>
        </w:rPr>
        <w:t xml:space="preserve"> </w:t>
      </w:r>
      <w:r w:rsidRPr="005E33E9">
        <w:rPr>
          <w:rFonts w:ascii="Barlow Light" w:hAnsi="Barlow Light"/>
          <w:w w:val="105"/>
          <w:lang w:val="es-MX"/>
        </w:rPr>
        <w:t>doble</w:t>
      </w:r>
      <w:r w:rsidRPr="005E33E9">
        <w:rPr>
          <w:rFonts w:ascii="Barlow Light" w:hAnsi="Barlow Light"/>
          <w:spacing w:val="-5"/>
          <w:w w:val="105"/>
          <w:lang w:val="es-MX"/>
        </w:rPr>
        <w:t xml:space="preserve"> </w:t>
      </w:r>
      <w:r w:rsidRPr="005E33E9">
        <w:rPr>
          <w:rFonts w:ascii="Barlow Light" w:hAnsi="Barlow Light"/>
          <w:w w:val="105"/>
          <w:lang w:val="es-MX"/>
        </w:rPr>
        <w:t>sentido</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spacing w:val="-3"/>
          <w:w w:val="105"/>
          <w:lang w:val="es-MX"/>
        </w:rPr>
        <w:t>circulación,</w:t>
      </w:r>
      <w:r w:rsidRPr="005E33E9">
        <w:rPr>
          <w:rFonts w:ascii="Barlow Light" w:hAnsi="Barlow Light"/>
          <w:spacing w:val="-5"/>
          <w:w w:val="105"/>
          <w:lang w:val="es-MX"/>
        </w:rPr>
        <w:t xml:space="preserve"> </w:t>
      </w:r>
      <w:r w:rsidRPr="005E33E9">
        <w:rPr>
          <w:rFonts w:ascii="Barlow Light" w:hAnsi="Barlow Light"/>
          <w:w w:val="105"/>
          <w:lang w:val="es-MX"/>
        </w:rPr>
        <w:t>deberán</w:t>
      </w:r>
      <w:r w:rsidRPr="005E33E9">
        <w:rPr>
          <w:rFonts w:ascii="Barlow Light" w:hAnsi="Barlow Light"/>
          <w:spacing w:val="-5"/>
          <w:w w:val="105"/>
          <w:lang w:val="es-MX"/>
        </w:rPr>
        <w:t xml:space="preserve"> </w:t>
      </w:r>
      <w:r w:rsidRPr="005E33E9">
        <w:rPr>
          <w:rFonts w:ascii="Barlow Light" w:hAnsi="Barlow Light"/>
          <w:w w:val="105"/>
          <w:lang w:val="es-MX"/>
        </w:rPr>
        <w:t>tener</w:t>
      </w:r>
      <w:r w:rsidRPr="005E33E9">
        <w:rPr>
          <w:rFonts w:ascii="Barlow Light" w:hAnsi="Barlow Light"/>
          <w:spacing w:val="-6"/>
          <w:w w:val="105"/>
          <w:lang w:val="es-MX"/>
        </w:rPr>
        <w:t xml:space="preserve"> </w:t>
      </w:r>
      <w:r w:rsidRPr="005E33E9">
        <w:rPr>
          <w:rFonts w:ascii="Barlow Light" w:hAnsi="Barlow Light"/>
          <w:w w:val="105"/>
          <w:lang w:val="es-MX"/>
        </w:rPr>
        <w:t>una</w:t>
      </w:r>
      <w:r w:rsidRPr="005E33E9">
        <w:rPr>
          <w:rFonts w:ascii="Barlow Light" w:hAnsi="Barlow Light"/>
          <w:spacing w:val="-5"/>
          <w:w w:val="105"/>
          <w:lang w:val="es-MX"/>
        </w:rPr>
        <w:t xml:space="preserve"> </w:t>
      </w:r>
      <w:r w:rsidRPr="005E33E9">
        <w:rPr>
          <w:rFonts w:ascii="Barlow Light" w:hAnsi="Barlow Light"/>
          <w:w w:val="105"/>
          <w:lang w:val="es-MX"/>
        </w:rPr>
        <w:t>faja</w:t>
      </w:r>
      <w:r w:rsidRPr="005E33E9">
        <w:rPr>
          <w:rFonts w:ascii="Barlow Light" w:hAnsi="Barlow Light"/>
          <w:spacing w:val="-5"/>
          <w:w w:val="105"/>
          <w:lang w:val="es-MX"/>
        </w:rPr>
        <w:t xml:space="preserve"> </w:t>
      </w:r>
      <w:r w:rsidRPr="005E33E9">
        <w:rPr>
          <w:rFonts w:ascii="Barlow Light" w:hAnsi="Barlow Light"/>
          <w:w w:val="105"/>
          <w:lang w:val="es-MX"/>
        </w:rPr>
        <w:t>central</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separación.</w:t>
      </w:r>
    </w:p>
    <w:p w:rsidR="00CF7E61" w:rsidRPr="005E33E9" w:rsidRDefault="00EF4B4F" w:rsidP="00FB510B">
      <w:pPr>
        <w:pStyle w:val="Prrafodelista"/>
        <w:numPr>
          <w:ilvl w:val="1"/>
          <w:numId w:val="15"/>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La</w:t>
      </w:r>
      <w:r w:rsidRPr="005E33E9">
        <w:rPr>
          <w:rFonts w:ascii="Barlow Light" w:hAnsi="Barlow Light"/>
          <w:spacing w:val="-6"/>
          <w:w w:val="105"/>
          <w:lang w:val="es-MX"/>
        </w:rPr>
        <w:t xml:space="preserve"> </w:t>
      </w:r>
      <w:r w:rsidRPr="005E33E9">
        <w:rPr>
          <w:rFonts w:ascii="Barlow Light" w:hAnsi="Barlow Light"/>
          <w:w w:val="105"/>
          <w:lang w:val="es-MX"/>
        </w:rPr>
        <w:t>anchura</w:t>
      </w:r>
      <w:r w:rsidRPr="005E33E9">
        <w:rPr>
          <w:rFonts w:ascii="Barlow Light" w:hAnsi="Barlow Light"/>
          <w:spacing w:val="-5"/>
          <w:w w:val="105"/>
          <w:lang w:val="es-MX"/>
        </w:rPr>
        <w:t xml:space="preserve"> </w:t>
      </w:r>
      <w:r w:rsidRPr="005E33E9">
        <w:rPr>
          <w:rFonts w:ascii="Barlow Light" w:hAnsi="Barlow Light"/>
          <w:w w:val="105"/>
          <w:lang w:val="es-MX"/>
        </w:rPr>
        <w:t>mínima</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las</w:t>
      </w:r>
      <w:r w:rsidRPr="005E33E9">
        <w:rPr>
          <w:rFonts w:ascii="Barlow Light" w:hAnsi="Barlow Light"/>
          <w:spacing w:val="-5"/>
          <w:w w:val="105"/>
          <w:lang w:val="es-MX"/>
        </w:rPr>
        <w:t xml:space="preserve"> </w:t>
      </w:r>
      <w:r w:rsidRPr="005E33E9">
        <w:rPr>
          <w:rFonts w:ascii="Barlow Light" w:hAnsi="Barlow Light"/>
          <w:w w:val="105"/>
          <w:lang w:val="es-MX"/>
        </w:rPr>
        <w:t>fajas</w:t>
      </w:r>
      <w:r w:rsidRPr="005E33E9">
        <w:rPr>
          <w:rFonts w:ascii="Barlow Light" w:hAnsi="Barlow Light"/>
          <w:spacing w:val="-6"/>
          <w:w w:val="105"/>
          <w:lang w:val="es-MX"/>
        </w:rPr>
        <w:t xml:space="preserve"> </w:t>
      </w:r>
      <w:r w:rsidRPr="005E33E9">
        <w:rPr>
          <w:rFonts w:ascii="Barlow Light" w:hAnsi="Barlow Light"/>
          <w:w w:val="105"/>
          <w:lang w:val="es-MX"/>
        </w:rPr>
        <w:t>centrales</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separación</w:t>
      </w:r>
      <w:r w:rsidRPr="005E33E9">
        <w:rPr>
          <w:rFonts w:ascii="Barlow Light" w:hAnsi="Barlow Light"/>
          <w:spacing w:val="-5"/>
          <w:w w:val="105"/>
          <w:lang w:val="es-MX"/>
        </w:rPr>
        <w:t xml:space="preserve"> </w:t>
      </w:r>
      <w:r w:rsidRPr="005E33E9">
        <w:rPr>
          <w:rFonts w:ascii="Barlow Light" w:hAnsi="Barlow Light"/>
          <w:w w:val="105"/>
          <w:lang w:val="es-MX"/>
        </w:rPr>
        <w:t>en</w:t>
      </w:r>
      <w:r w:rsidRPr="005E33E9">
        <w:rPr>
          <w:rFonts w:ascii="Barlow Light" w:hAnsi="Barlow Light"/>
          <w:spacing w:val="-5"/>
          <w:w w:val="105"/>
          <w:lang w:val="es-MX"/>
        </w:rPr>
        <w:t xml:space="preserve"> </w:t>
      </w:r>
      <w:r w:rsidRPr="005E33E9">
        <w:rPr>
          <w:rFonts w:ascii="Barlow Light" w:hAnsi="Barlow Light"/>
          <w:w w:val="105"/>
          <w:lang w:val="es-MX"/>
        </w:rPr>
        <w:t>las</w:t>
      </w:r>
      <w:r w:rsidRPr="005E33E9">
        <w:rPr>
          <w:rFonts w:ascii="Barlow Light" w:hAnsi="Barlow Light"/>
          <w:spacing w:val="-6"/>
          <w:w w:val="105"/>
          <w:lang w:val="es-MX"/>
        </w:rPr>
        <w:t xml:space="preserve"> </w:t>
      </w:r>
      <w:r w:rsidRPr="005E33E9">
        <w:rPr>
          <w:rFonts w:ascii="Barlow Light" w:hAnsi="Barlow Light"/>
          <w:w w:val="105"/>
          <w:lang w:val="es-MX"/>
        </w:rPr>
        <w:t>rampas,</w:t>
      </w:r>
      <w:r w:rsidRPr="005E33E9">
        <w:rPr>
          <w:rFonts w:ascii="Barlow Light" w:hAnsi="Barlow Light"/>
          <w:spacing w:val="-5"/>
          <w:w w:val="105"/>
          <w:lang w:val="es-MX"/>
        </w:rPr>
        <w:t xml:space="preserve"> </w:t>
      </w:r>
      <w:r w:rsidRPr="005E33E9">
        <w:rPr>
          <w:rFonts w:ascii="Barlow Light" w:hAnsi="Barlow Light"/>
          <w:w w:val="105"/>
          <w:lang w:val="es-MX"/>
        </w:rPr>
        <w:t>podrá</w:t>
      </w:r>
      <w:r w:rsidRPr="005E33E9">
        <w:rPr>
          <w:rFonts w:ascii="Barlow Light" w:hAnsi="Barlow Light"/>
          <w:spacing w:val="-6"/>
          <w:w w:val="105"/>
          <w:lang w:val="es-MX"/>
        </w:rPr>
        <w:t xml:space="preserve"> </w:t>
      </w:r>
      <w:r w:rsidRPr="005E33E9">
        <w:rPr>
          <w:rFonts w:ascii="Barlow Light" w:hAnsi="Barlow Light"/>
          <w:w w:val="105"/>
          <w:lang w:val="es-MX"/>
        </w:rPr>
        <w:t>ser:</w:t>
      </w:r>
    </w:p>
    <w:p w:rsidR="005F4088" w:rsidRPr="005E33E9" w:rsidRDefault="005F4088" w:rsidP="005F4088">
      <w:pPr>
        <w:pStyle w:val="Prrafodelista"/>
        <w:tabs>
          <w:tab w:val="left" w:pos="1421"/>
        </w:tabs>
        <w:spacing w:before="0"/>
        <w:ind w:left="1421" w:firstLine="0"/>
        <w:contextualSpacing/>
        <w:jc w:val="both"/>
        <w:rPr>
          <w:rFonts w:ascii="Barlow Light" w:hAnsi="Barlow Light"/>
          <w:lang w:val="es-MX"/>
        </w:rPr>
      </w:pPr>
    </w:p>
    <w:p w:rsidR="00CF7E61" w:rsidRPr="005E33E9" w:rsidRDefault="00EF4B4F" w:rsidP="005F4088">
      <w:pPr>
        <w:pStyle w:val="Textoindependiente"/>
        <w:ind w:left="216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En rampas rectas de 0.30 m, y,</w:t>
      </w:r>
    </w:p>
    <w:p w:rsidR="00CF7E61" w:rsidRPr="005E33E9" w:rsidRDefault="00EF4B4F" w:rsidP="005F4088">
      <w:pPr>
        <w:pStyle w:val="Textoindependiente"/>
        <w:ind w:left="216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En rampas curvas de 0.45 m.</w:t>
      </w:r>
    </w:p>
    <w:p w:rsidR="00CF7E61" w:rsidRPr="005E33E9" w:rsidRDefault="00EF4B4F" w:rsidP="00FB510B">
      <w:pPr>
        <w:pStyle w:val="Prrafodelista"/>
        <w:numPr>
          <w:ilvl w:val="1"/>
          <w:numId w:val="15"/>
        </w:numPr>
        <w:tabs>
          <w:tab w:val="left" w:pos="1420"/>
          <w:tab w:val="left" w:pos="1421"/>
        </w:tabs>
        <w:spacing w:before="0"/>
        <w:ind w:firstLine="0"/>
        <w:contextualSpacing/>
        <w:jc w:val="both"/>
        <w:rPr>
          <w:rFonts w:ascii="Barlow Light" w:hAnsi="Barlow Light"/>
          <w:lang w:val="es-MX"/>
        </w:rPr>
      </w:pPr>
      <w:r w:rsidRPr="005E33E9">
        <w:rPr>
          <w:rFonts w:ascii="Barlow Light" w:hAnsi="Barlow Light"/>
          <w:w w:val="105"/>
          <w:lang w:val="es-MX"/>
        </w:rPr>
        <w:t>La</w:t>
      </w:r>
      <w:r w:rsidRPr="005E33E9">
        <w:rPr>
          <w:rFonts w:ascii="Barlow Light" w:hAnsi="Barlow Light"/>
          <w:spacing w:val="-15"/>
          <w:w w:val="105"/>
          <w:lang w:val="es-MX"/>
        </w:rPr>
        <w:t xml:space="preserve"> </w:t>
      </w:r>
      <w:r w:rsidRPr="005E33E9">
        <w:rPr>
          <w:rFonts w:ascii="Barlow Light" w:hAnsi="Barlow Light"/>
          <w:w w:val="105"/>
          <w:lang w:val="es-MX"/>
        </w:rPr>
        <w:t>anchura</w:t>
      </w:r>
      <w:r w:rsidRPr="005E33E9">
        <w:rPr>
          <w:rFonts w:ascii="Barlow Light" w:hAnsi="Barlow Light"/>
          <w:spacing w:val="-14"/>
          <w:w w:val="105"/>
          <w:lang w:val="es-MX"/>
        </w:rPr>
        <w:t xml:space="preserve"> </w:t>
      </w:r>
      <w:r w:rsidRPr="005E33E9">
        <w:rPr>
          <w:rFonts w:ascii="Barlow Light" w:hAnsi="Barlow Light"/>
          <w:w w:val="105"/>
          <w:lang w:val="es-MX"/>
        </w:rPr>
        <w:t>mínima</w:t>
      </w:r>
      <w:r w:rsidRPr="005E33E9">
        <w:rPr>
          <w:rFonts w:ascii="Barlow Light" w:hAnsi="Barlow Light"/>
          <w:spacing w:val="-14"/>
          <w:w w:val="105"/>
          <w:lang w:val="es-MX"/>
        </w:rPr>
        <w:t xml:space="preserve"> </w:t>
      </w:r>
      <w:r w:rsidRPr="005E33E9">
        <w:rPr>
          <w:rFonts w:ascii="Barlow Light" w:hAnsi="Barlow Light"/>
          <w:w w:val="105"/>
          <w:lang w:val="es-MX"/>
        </w:rPr>
        <w:t>del</w:t>
      </w:r>
      <w:r w:rsidRPr="005E33E9">
        <w:rPr>
          <w:rFonts w:ascii="Barlow Light" w:hAnsi="Barlow Light"/>
          <w:spacing w:val="-15"/>
          <w:w w:val="105"/>
          <w:lang w:val="es-MX"/>
        </w:rPr>
        <w:t xml:space="preserve"> </w:t>
      </w:r>
      <w:r w:rsidRPr="005E33E9">
        <w:rPr>
          <w:rFonts w:ascii="Barlow Light" w:hAnsi="Barlow Light"/>
          <w:w w:val="105"/>
          <w:lang w:val="es-MX"/>
        </w:rPr>
        <w:t>arroyo</w:t>
      </w:r>
      <w:r w:rsidRPr="005E33E9">
        <w:rPr>
          <w:rFonts w:ascii="Barlow Light" w:hAnsi="Barlow Light"/>
          <w:spacing w:val="-14"/>
          <w:w w:val="105"/>
          <w:lang w:val="es-MX"/>
        </w:rPr>
        <w:t xml:space="preserve"> </w:t>
      </w:r>
      <w:r w:rsidRPr="005E33E9">
        <w:rPr>
          <w:rFonts w:ascii="Barlow Light" w:hAnsi="Barlow Light"/>
          <w:w w:val="105"/>
          <w:lang w:val="es-MX"/>
        </w:rPr>
        <w:t>de</w:t>
      </w:r>
      <w:r w:rsidRPr="005E33E9">
        <w:rPr>
          <w:rFonts w:ascii="Barlow Light" w:hAnsi="Barlow Light"/>
          <w:spacing w:val="-14"/>
          <w:w w:val="105"/>
          <w:lang w:val="es-MX"/>
        </w:rPr>
        <w:t xml:space="preserve"> </w:t>
      </w:r>
      <w:r w:rsidRPr="005E33E9">
        <w:rPr>
          <w:rFonts w:ascii="Barlow Light" w:hAnsi="Barlow Light"/>
          <w:w w:val="105"/>
          <w:lang w:val="es-MX"/>
        </w:rPr>
        <w:t>las</w:t>
      </w:r>
      <w:r w:rsidRPr="005E33E9">
        <w:rPr>
          <w:rFonts w:ascii="Barlow Light" w:hAnsi="Barlow Light"/>
          <w:spacing w:val="-15"/>
          <w:w w:val="105"/>
          <w:lang w:val="es-MX"/>
        </w:rPr>
        <w:t xml:space="preserve"> </w:t>
      </w:r>
      <w:r w:rsidRPr="005E33E9">
        <w:rPr>
          <w:rFonts w:ascii="Barlow Light" w:hAnsi="Barlow Light"/>
          <w:w w:val="105"/>
          <w:lang w:val="es-MX"/>
        </w:rPr>
        <w:t>rampas</w:t>
      </w:r>
      <w:r w:rsidRPr="005E33E9">
        <w:rPr>
          <w:rFonts w:ascii="Barlow Light" w:hAnsi="Barlow Light"/>
          <w:spacing w:val="-14"/>
          <w:w w:val="105"/>
          <w:lang w:val="es-MX"/>
        </w:rPr>
        <w:t xml:space="preserve"> </w:t>
      </w:r>
      <w:r w:rsidRPr="005E33E9">
        <w:rPr>
          <w:rFonts w:ascii="Barlow Light" w:hAnsi="Barlow Light"/>
          <w:w w:val="105"/>
          <w:lang w:val="es-MX"/>
        </w:rPr>
        <w:t>rectas,</w:t>
      </w:r>
      <w:r w:rsidRPr="005E33E9">
        <w:rPr>
          <w:rFonts w:ascii="Barlow Light" w:hAnsi="Barlow Light"/>
          <w:spacing w:val="-14"/>
          <w:w w:val="105"/>
          <w:lang w:val="es-MX"/>
        </w:rPr>
        <w:t xml:space="preserve"> </w:t>
      </w:r>
      <w:r w:rsidRPr="005E33E9">
        <w:rPr>
          <w:rFonts w:ascii="Barlow Light" w:hAnsi="Barlow Light"/>
          <w:w w:val="105"/>
          <w:lang w:val="es-MX"/>
        </w:rPr>
        <w:t>será</w:t>
      </w:r>
      <w:r w:rsidRPr="005E33E9">
        <w:rPr>
          <w:rFonts w:ascii="Barlow Light" w:hAnsi="Barlow Light"/>
          <w:spacing w:val="-14"/>
          <w:w w:val="105"/>
          <w:lang w:val="es-MX"/>
        </w:rPr>
        <w:t xml:space="preserve"> </w:t>
      </w:r>
      <w:r w:rsidRPr="005E33E9">
        <w:rPr>
          <w:rFonts w:ascii="Barlow Light" w:hAnsi="Barlow Light"/>
          <w:w w:val="105"/>
          <w:lang w:val="es-MX"/>
        </w:rPr>
        <w:t>de</w:t>
      </w:r>
      <w:r w:rsidRPr="005E33E9">
        <w:rPr>
          <w:rFonts w:ascii="Barlow Light" w:hAnsi="Barlow Light"/>
          <w:spacing w:val="-15"/>
          <w:w w:val="105"/>
          <w:lang w:val="es-MX"/>
        </w:rPr>
        <w:t xml:space="preserve"> </w:t>
      </w:r>
      <w:r w:rsidRPr="005E33E9">
        <w:rPr>
          <w:rFonts w:ascii="Barlow Light" w:hAnsi="Barlow Light"/>
          <w:w w:val="105"/>
          <w:lang w:val="es-MX"/>
        </w:rPr>
        <w:t>2.50</w:t>
      </w:r>
      <w:r w:rsidRPr="005E33E9">
        <w:rPr>
          <w:rFonts w:ascii="Barlow Light" w:hAnsi="Barlow Light"/>
          <w:spacing w:val="-14"/>
          <w:w w:val="105"/>
          <w:lang w:val="es-MX"/>
        </w:rPr>
        <w:t xml:space="preserve"> </w:t>
      </w:r>
      <w:r w:rsidRPr="005E33E9">
        <w:rPr>
          <w:rFonts w:ascii="Barlow Light" w:hAnsi="Barlow Light"/>
          <w:w w:val="105"/>
          <w:lang w:val="es-MX"/>
        </w:rPr>
        <w:t>m</w:t>
      </w:r>
      <w:r w:rsidRPr="005E33E9">
        <w:rPr>
          <w:rFonts w:ascii="Barlow Light" w:hAnsi="Barlow Light"/>
          <w:spacing w:val="-14"/>
          <w:w w:val="105"/>
          <w:lang w:val="es-MX"/>
        </w:rPr>
        <w:t xml:space="preserve"> </w:t>
      </w:r>
      <w:r w:rsidRPr="005E33E9">
        <w:rPr>
          <w:rFonts w:ascii="Barlow Light" w:hAnsi="Barlow Light"/>
          <w:w w:val="105"/>
          <w:lang w:val="es-MX"/>
        </w:rPr>
        <w:t>por</w:t>
      </w:r>
      <w:r w:rsidRPr="005E33E9">
        <w:rPr>
          <w:rFonts w:ascii="Barlow Light" w:hAnsi="Barlow Light"/>
          <w:spacing w:val="-15"/>
          <w:w w:val="105"/>
          <w:lang w:val="es-MX"/>
        </w:rPr>
        <w:t xml:space="preserve"> </w:t>
      </w:r>
      <w:r w:rsidRPr="005E33E9">
        <w:rPr>
          <w:rFonts w:ascii="Barlow Light" w:hAnsi="Barlow Light"/>
          <w:w w:val="105"/>
          <w:lang w:val="es-MX"/>
        </w:rPr>
        <w:t>carril. f</w:t>
      </w:r>
      <w:r w:rsidRPr="005E33E9">
        <w:rPr>
          <w:rFonts w:ascii="Barlow Light" w:hAnsi="Barlow Light"/>
          <w:spacing w:val="-29"/>
          <w:w w:val="105"/>
          <w:lang w:val="es-MX"/>
        </w:rPr>
        <w:t xml:space="preserve"> </w:t>
      </w:r>
      <w:r w:rsidRPr="005E33E9">
        <w:rPr>
          <w:rFonts w:ascii="Barlow Light" w:hAnsi="Barlow Light"/>
          <w:w w:val="105"/>
          <w:lang w:val="es-MX"/>
        </w:rPr>
        <w:t>)</w:t>
      </w:r>
      <w:r w:rsidRPr="005E33E9">
        <w:rPr>
          <w:rFonts w:ascii="Barlow Light" w:hAnsi="Barlow Light"/>
          <w:w w:val="105"/>
          <w:lang w:val="es-MX"/>
        </w:rPr>
        <w:tab/>
        <w:t>Los</w:t>
      </w:r>
      <w:r w:rsidRPr="005E33E9">
        <w:rPr>
          <w:rFonts w:ascii="Barlow Light" w:hAnsi="Barlow Light"/>
          <w:spacing w:val="-11"/>
          <w:w w:val="105"/>
          <w:lang w:val="es-MX"/>
        </w:rPr>
        <w:t xml:space="preserve"> </w:t>
      </w:r>
      <w:r w:rsidRPr="005E33E9">
        <w:rPr>
          <w:rFonts w:ascii="Barlow Light" w:hAnsi="Barlow Light"/>
          <w:w w:val="105"/>
          <w:lang w:val="es-MX"/>
        </w:rPr>
        <w:t>pasillos</w:t>
      </w:r>
      <w:r w:rsidRPr="005E33E9">
        <w:rPr>
          <w:rFonts w:ascii="Barlow Light" w:hAnsi="Barlow Light"/>
          <w:spacing w:val="-12"/>
          <w:w w:val="105"/>
          <w:lang w:val="es-MX"/>
        </w:rPr>
        <w:t xml:space="preserve"> </w:t>
      </w:r>
      <w:r w:rsidRPr="005E33E9">
        <w:rPr>
          <w:rFonts w:ascii="Barlow Light" w:hAnsi="Barlow Light"/>
          <w:w w:val="105"/>
          <w:lang w:val="es-MX"/>
        </w:rPr>
        <w:t>de</w:t>
      </w:r>
      <w:r w:rsidRPr="005E33E9">
        <w:rPr>
          <w:rFonts w:ascii="Barlow Light" w:hAnsi="Barlow Light"/>
          <w:spacing w:val="-11"/>
          <w:w w:val="105"/>
          <w:lang w:val="es-MX"/>
        </w:rPr>
        <w:t xml:space="preserve"> </w:t>
      </w:r>
      <w:r w:rsidRPr="005E33E9">
        <w:rPr>
          <w:rFonts w:ascii="Barlow Light" w:hAnsi="Barlow Light"/>
          <w:w w:val="105"/>
          <w:lang w:val="es-MX"/>
        </w:rPr>
        <w:t>circulación,</w:t>
      </w:r>
      <w:r w:rsidRPr="005E33E9">
        <w:rPr>
          <w:rFonts w:ascii="Barlow Light" w:hAnsi="Barlow Light"/>
          <w:spacing w:val="-12"/>
          <w:w w:val="105"/>
          <w:lang w:val="es-MX"/>
        </w:rPr>
        <w:t xml:space="preserve"> </w:t>
      </w:r>
      <w:r w:rsidRPr="005E33E9">
        <w:rPr>
          <w:rFonts w:ascii="Barlow Light" w:hAnsi="Barlow Light"/>
          <w:w w:val="105"/>
          <w:lang w:val="es-MX"/>
        </w:rPr>
        <w:t>deberán</w:t>
      </w:r>
      <w:r w:rsidRPr="005E33E9">
        <w:rPr>
          <w:rFonts w:ascii="Barlow Light" w:hAnsi="Barlow Light"/>
          <w:spacing w:val="-12"/>
          <w:w w:val="105"/>
          <w:lang w:val="es-MX"/>
        </w:rPr>
        <w:t xml:space="preserve"> </w:t>
      </w:r>
      <w:r w:rsidRPr="005E33E9">
        <w:rPr>
          <w:rFonts w:ascii="Barlow Light" w:hAnsi="Barlow Light"/>
          <w:w w:val="105"/>
          <w:lang w:val="es-MX"/>
        </w:rPr>
        <w:t>tener</w:t>
      </w:r>
      <w:r w:rsidRPr="005E33E9">
        <w:rPr>
          <w:rFonts w:ascii="Barlow Light" w:hAnsi="Barlow Light"/>
          <w:spacing w:val="-11"/>
          <w:w w:val="105"/>
          <w:lang w:val="es-MX"/>
        </w:rPr>
        <w:t xml:space="preserve"> </w:t>
      </w:r>
      <w:r w:rsidRPr="005E33E9">
        <w:rPr>
          <w:rFonts w:ascii="Barlow Light" w:hAnsi="Barlow Light"/>
          <w:w w:val="105"/>
          <w:lang w:val="es-MX"/>
        </w:rPr>
        <w:t>un</w:t>
      </w:r>
      <w:r w:rsidRPr="005E33E9">
        <w:rPr>
          <w:rFonts w:ascii="Barlow Light" w:hAnsi="Barlow Light"/>
          <w:spacing w:val="-12"/>
          <w:w w:val="105"/>
          <w:lang w:val="es-MX"/>
        </w:rPr>
        <w:t xml:space="preserve"> </w:t>
      </w:r>
      <w:r w:rsidRPr="005E33E9">
        <w:rPr>
          <w:rFonts w:ascii="Barlow Light" w:hAnsi="Barlow Light"/>
          <w:w w:val="105"/>
          <w:lang w:val="es-MX"/>
        </w:rPr>
        <w:t>radio</w:t>
      </w:r>
      <w:r w:rsidRPr="005E33E9">
        <w:rPr>
          <w:rFonts w:ascii="Barlow Light" w:hAnsi="Barlow Light"/>
          <w:spacing w:val="-11"/>
          <w:w w:val="105"/>
          <w:lang w:val="es-MX"/>
        </w:rPr>
        <w:t xml:space="preserve"> </w:t>
      </w:r>
      <w:r w:rsidRPr="005E33E9">
        <w:rPr>
          <w:rFonts w:ascii="Barlow Light" w:hAnsi="Barlow Light"/>
          <w:w w:val="105"/>
          <w:lang w:val="es-MX"/>
        </w:rPr>
        <w:t>de</w:t>
      </w:r>
      <w:r w:rsidRPr="005E33E9">
        <w:rPr>
          <w:rFonts w:ascii="Barlow Light" w:hAnsi="Barlow Light"/>
          <w:spacing w:val="-12"/>
          <w:w w:val="105"/>
          <w:lang w:val="es-MX"/>
        </w:rPr>
        <w:t xml:space="preserve"> </w:t>
      </w:r>
      <w:r w:rsidRPr="005E33E9">
        <w:rPr>
          <w:rFonts w:ascii="Barlow Light" w:hAnsi="Barlow Light"/>
          <w:w w:val="105"/>
          <w:lang w:val="es-MX"/>
        </w:rPr>
        <w:t>giro</w:t>
      </w:r>
      <w:r w:rsidRPr="005E33E9">
        <w:rPr>
          <w:rFonts w:ascii="Barlow Light" w:hAnsi="Barlow Light"/>
          <w:spacing w:val="-11"/>
          <w:w w:val="105"/>
          <w:lang w:val="es-MX"/>
        </w:rPr>
        <w:t xml:space="preserve"> </w:t>
      </w:r>
      <w:r w:rsidRPr="005E33E9">
        <w:rPr>
          <w:rFonts w:ascii="Barlow Light" w:hAnsi="Barlow Light"/>
          <w:w w:val="105"/>
          <w:lang w:val="es-MX"/>
        </w:rPr>
        <w:t>de</w:t>
      </w:r>
      <w:r w:rsidRPr="005E33E9">
        <w:rPr>
          <w:rFonts w:ascii="Barlow Light" w:hAnsi="Barlow Light"/>
          <w:spacing w:val="-12"/>
          <w:w w:val="105"/>
          <w:lang w:val="es-MX"/>
        </w:rPr>
        <w:t xml:space="preserve"> </w:t>
      </w:r>
      <w:r w:rsidRPr="005E33E9">
        <w:rPr>
          <w:rFonts w:ascii="Barlow Light" w:hAnsi="Barlow Light"/>
          <w:w w:val="105"/>
          <w:lang w:val="es-MX"/>
        </w:rPr>
        <w:t>7.50</w:t>
      </w:r>
      <w:r w:rsidRPr="005E33E9">
        <w:rPr>
          <w:rFonts w:ascii="Barlow Light" w:hAnsi="Barlow Light"/>
          <w:spacing w:val="-11"/>
          <w:w w:val="105"/>
          <w:lang w:val="es-MX"/>
        </w:rPr>
        <w:t xml:space="preserve"> </w:t>
      </w:r>
      <w:r w:rsidRPr="005E33E9">
        <w:rPr>
          <w:rFonts w:ascii="Barlow Light" w:hAnsi="Barlow Light"/>
          <w:w w:val="105"/>
          <w:lang w:val="es-MX"/>
        </w:rPr>
        <w:t>m</w:t>
      </w:r>
      <w:r w:rsidRPr="005E33E9">
        <w:rPr>
          <w:rFonts w:ascii="Barlow Light" w:hAnsi="Barlow Light"/>
          <w:spacing w:val="-12"/>
          <w:w w:val="105"/>
          <w:lang w:val="es-MX"/>
        </w:rPr>
        <w:t xml:space="preserve"> </w:t>
      </w:r>
      <w:r w:rsidRPr="005E33E9">
        <w:rPr>
          <w:rFonts w:ascii="Barlow Light" w:hAnsi="Barlow Light"/>
          <w:w w:val="105"/>
          <w:lang w:val="es-MX"/>
        </w:rPr>
        <w:t>al</w:t>
      </w:r>
      <w:r w:rsidRPr="005E33E9">
        <w:rPr>
          <w:rFonts w:ascii="Barlow Light" w:hAnsi="Barlow Light"/>
          <w:spacing w:val="-12"/>
          <w:w w:val="105"/>
          <w:lang w:val="es-MX"/>
        </w:rPr>
        <w:t xml:space="preserve"> </w:t>
      </w:r>
      <w:r w:rsidRPr="005E33E9">
        <w:rPr>
          <w:rFonts w:ascii="Barlow Light" w:hAnsi="Barlow Light"/>
          <w:w w:val="105"/>
          <w:lang w:val="es-MX"/>
        </w:rPr>
        <w:t>eje.</w:t>
      </w:r>
    </w:p>
    <w:p w:rsidR="00CF7E61" w:rsidRPr="005E33E9" w:rsidRDefault="00EF4B4F" w:rsidP="00FB510B">
      <w:pPr>
        <w:pStyle w:val="Prrafodelista"/>
        <w:numPr>
          <w:ilvl w:val="0"/>
          <w:numId w:val="14"/>
        </w:numPr>
        <w:tabs>
          <w:tab w:val="left" w:pos="1421"/>
        </w:tabs>
        <w:spacing w:before="0"/>
        <w:ind w:firstLine="0"/>
        <w:contextualSpacing/>
        <w:jc w:val="both"/>
        <w:rPr>
          <w:rFonts w:ascii="Barlow Light" w:hAnsi="Barlow Light"/>
          <w:lang w:val="es-MX"/>
        </w:rPr>
      </w:pPr>
      <w:r w:rsidRPr="005E33E9">
        <w:rPr>
          <w:rFonts w:ascii="Barlow Light" w:hAnsi="Barlow Light"/>
          <w:w w:val="105"/>
          <w:lang w:val="es-MX"/>
        </w:rPr>
        <w:t xml:space="preserve">Los pasillos de circulación proyectados en el radio de giro mínimo, deberán tener una anchura </w:t>
      </w:r>
      <w:r w:rsidRPr="005E33E9">
        <w:rPr>
          <w:rFonts w:ascii="Barlow Light" w:hAnsi="Barlow Light"/>
          <w:spacing w:val="-5"/>
          <w:w w:val="105"/>
          <w:lang w:val="es-MX"/>
        </w:rPr>
        <w:t xml:space="preserve">mínima libre </w:t>
      </w:r>
      <w:r w:rsidRPr="005E33E9">
        <w:rPr>
          <w:rFonts w:ascii="Barlow Light" w:hAnsi="Barlow Light"/>
          <w:spacing w:val="-3"/>
          <w:w w:val="105"/>
          <w:lang w:val="es-MX"/>
        </w:rPr>
        <w:t xml:space="preserve">de </w:t>
      </w:r>
      <w:r w:rsidRPr="005E33E9">
        <w:rPr>
          <w:rFonts w:ascii="Barlow Light" w:hAnsi="Barlow Light"/>
          <w:spacing w:val="-5"/>
          <w:w w:val="105"/>
          <w:lang w:val="es-MX"/>
        </w:rPr>
        <w:t>3.50</w:t>
      </w:r>
      <w:r w:rsidRPr="005E33E9">
        <w:rPr>
          <w:rFonts w:ascii="Barlow Light" w:hAnsi="Barlow Light"/>
          <w:spacing w:val="-20"/>
          <w:w w:val="105"/>
          <w:lang w:val="es-MX"/>
        </w:rPr>
        <w:t xml:space="preserve"> </w:t>
      </w:r>
      <w:r w:rsidRPr="005E33E9">
        <w:rPr>
          <w:rFonts w:ascii="Barlow Light" w:hAnsi="Barlow Light"/>
          <w:spacing w:val="-6"/>
          <w:w w:val="105"/>
          <w:lang w:val="es-MX"/>
        </w:rPr>
        <w:t>m.</w:t>
      </w:r>
    </w:p>
    <w:p w:rsidR="00CF7E61" w:rsidRPr="005E33E9" w:rsidRDefault="00EF4B4F" w:rsidP="00FB510B">
      <w:pPr>
        <w:pStyle w:val="Prrafodelista"/>
        <w:numPr>
          <w:ilvl w:val="0"/>
          <w:numId w:val="14"/>
        </w:numPr>
        <w:tabs>
          <w:tab w:val="left" w:pos="1421"/>
        </w:tabs>
        <w:spacing w:before="0"/>
        <w:ind w:firstLine="0"/>
        <w:contextualSpacing/>
        <w:jc w:val="both"/>
        <w:rPr>
          <w:rFonts w:ascii="Barlow Light" w:hAnsi="Barlow Light"/>
          <w:lang w:val="es-MX"/>
        </w:rPr>
      </w:pPr>
      <w:r w:rsidRPr="005E33E9">
        <w:rPr>
          <w:rFonts w:ascii="Barlow Light" w:hAnsi="Barlow Light"/>
          <w:w w:val="105"/>
          <w:lang w:val="es-MX"/>
        </w:rPr>
        <w:t>En</w:t>
      </w:r>
      <w:r w:rsidRPr="005E33E9">
        <w:rPr>
          <w:rFonts w:ascii="Barlow Light" w:hAnsi="Barlow Light"/>
          <w:spacing w:val="-6"/>
          <w:w w:val="105"/>
          <w:lang w:val="es-MX"/>
        </w:rPr>
        <w:t xml:space="preserve"> </w:t>
      </w:r>
      <w:r w:rsidRPr="005E33E9">
        <w:rPr>
          <w:rFonts w:ascii="Barlow Light" w:hAnsi="Barlow Light"/>
          <w:w w:val="105"/>
          <w:lang w:val="es-MX"/>
        </w:rPr>
        <w:t>rampas</w:t>
      </w:r>
      <w:r w:rsidRPr="005E33E9">
        <w:rPr>
          <w:rFonts w:ascii="Barlow Light" w:hAnsi="Barlow Light"/>
          <w:spacing w:val="-5"/>
          <w:w w:val="105"/>
          <w:lang w:val="es-MX"/>
        </w:rPr>
        <w:t xml:space="preserve"> </w:t>
      </w:r>
      <w:r w:rsidRPr="005E33E9">
        <w:rPr>
          <w:rFonts w:ascii="Barlow Light" w:hAnsi="Barlow Light"/>
          <w:w w:val="105"/>
          <w:lang w:val="es-MX"/>
        </w:rPr>
        <w:t>helicoidales,</w:t>
      </w:r>
      <w:r w:rsidRPr="005E33E9">
        <w:rPr>
          <w:rFonts w:ascii="Barlow Light" w:hAnsi="Barlow Light"/>
          <w:spacing w:val="-5"/>
          <w:w w:val="105"/>
          <w:lang w:val="es-MX"/>
        </w:rPr>
        <w:t xml:space="preserve"> </w:t>
      </w:r>
      <w:r w:rsidRPr="005E33E9">
        <w:rPr>
          <w:rFonts w:ascii="Barlow Light" w:hAnsi="Barlow Light"/>
          <w:w w:val="105"/>
          <w:lang w:val="es-MX"/>
        </w:rPr>
        <w:t>deberá</w:t>
      </w:r>
      <w:r w:rsidRPr="005E33E9">
        <w:rPr>
          <w:rFonts w:ascii="Barlow Light" w:hAnsi="Barlow Light"/>
          <w:spacing w:val="-5"/>
          <w:w w:val="105"/>
          <w:lang w:val="es-MX"/>
        </w:rPr>
        <w:t xml:space="preserve"> </w:t>
      </w:r>
      <w:r w:rsidRPr="005E33E9">
        <w:rPr>
          <w:rFonts w:ascii="Barlow Light" w:hAnsi="Barlow Light"/>
          <w:w w:val="105"/>
          <w:lang w:val="es-MX"/>
        </w:rPr>
        <w:t>atenerse</w:t>
      </w:r>
      <w:r w:rsidRPr="005E33E9">
        <w:rPr>
          <w:rFonts w:ascii="Barlow Light" w:hAnsi="Barlow Light"/>
          <w:spacing w:val="-5"/>
          <w:w w:val="105"/>
          <w:lang w:val="es-MX"/>
        </w:rPr>
        <w:t xml:space="preserve"> </w:t>
      </w:r>
      <w:r w:rsidRPr="005E33E9">
        <w:rPr>
          <w:rFonts w:ascii="Barlow Light" w:hAnsi="Barlow Light"/>
          <w:w w:val="105"/>
          <w:lang w:val="es-MX"/>
        </w:rPr>
        <w:t>a</w:t>
      </w:r>
      <w:r w:rsidRPr="005E33E9">
        <w:rPr>
          <w:rFonts w:ascii="Barlow Light" w:hAnsi="Barlow Light"/>
          <w:spacing w:val="-6"/>
          <w:w w:val="105"/>
          <w:lang w:val="es-MX"/>
        </w:rPr>
        <w:t xml:space="preserve"> </w:t>
      </w:r>
      <w:r w:rsidRPr="005E33E9">
        <w:rPr>
          <w:rFonts w:ascii="Barlow Light" w:hAnsi="Barlow Light"/>
          <w:w w:val="105"/>
          <w:lang w:val="es-MX"/>
        </w:rPr>
        <w:t>las</w:t>
      </w:r>
      <w:r w:rsidRPr="005E33E9">
        <w:rPr>
          <w:rFonts w:ascii="Barlow Light" w:hAnsi="Barlow Light"/>
          <w:spacing w:val="-3"/>
          <w:w w:val="105"/>
          <w:lang w:val="es-MX"/>
        </w:rPr>
        <w:t xml:space="preserve"> </w:t>
      </w:r>
      <w:r w:rsidRPr="005E33E9">
        <w:rPr>
          <w:rFonts w:ascii="Barlow Light" w:hAnsi="Barlow Light"/>
          <w:w w:val="105"/>
          <w:lang w:val="es-MX"/>
        </w:rPr>
        <w:t>siguientes</w:t>
      </w:r>
      <w:r w:rsidRPr="005E33E9">
        <w:rPr>
          <w:rFonts w:ascii="Barlow Light" w:hAnsi="Barlow Light"/>
          <w:spacing w:val="-3"/>
          <w:w w:val="105"/>
          <w:lang w:val="es-MX"/>
        </w:rPr>
        <w:t xml:space="preserve"> </w:t>
      </w:r>
      <w:r w:rsidRPr="005E33E9">
        <w:rPr>
          <w:rFonts w:ascii="Barlow Light" w:hAnsi="Barlow Light"/>
          <w:w w:val="105"/>
          <w:lang w:val="es-MX"/>
        </w:rPr>
        <w:t>especificaciones:</w:t>
      </w:r>
    </w:p>
    <w:p w:rsidR="00CF7E61" w:rsidRPr="005E33E9" w:rsidRDefault="00EF4B4F" w:rsidP="005F4088">
      <w:pPr>
        <w:pStyle w:val="Textoindependiente"/>
        <w:ind w:left="1420"/>
        <w:contextualSpacing/>
        <w:jc w:val="both"/>
        <w:rPr>
          <w:rFonts w:ascii="Barlow Light" w:hAnsi="Barlow Light"/>
          <w:sz w:val="22"/>
          <w:szCs w:val="22"/>
          <w:lang w:val="es-MX"/>
        </w:rPr>
      </w:pPr>
      <w:r w:rsidRPr="006E5A3A">
        <w:rPr>
          <w:rFonts w:ascii="Barlow Light" w:hAnsi="Barlow Light"/>
          <w:w w:val="105"/>
          <w:sz w:val="22"/>
          <w:szCs w:val="22"/>
        </w:rPr>
        <w:lastRenderedPageBreak/>
        <w:t></w:t>
      </w:r>
      <w:r w:rsidRPr="006E5A3A">
        <w:rPr>
          <w:rFonts w:ascii="Barlow Light" w:hAnsi="Barlow Light"/>
          <w:w w:val="105"/>
          <w:sz w:val="22"/>
          <w:szCs w:val="22"/>
        </w:rPr>
        <w:t></w:t>
      </w:r>
      <w:r w:rsidRPr="005E33E9">
        <w:rPr>
          <w:rFonts w:ascii="Barlow Light" w:hAnsi="Barlow Light"/>
          <w:w w:val="105"/>
          <w:sz w:val="22"/>
          <w:szCs w:val="22"/>
          <w:lang w:val="es-MX"/>
        </w:rPr>
        <w:t xml:space="preserve"> El radio de giro mínimo al eje de la rampa del carril interior será de 7.50 m.</w:t>
      </w:r>
    </w:p>
    <w:p w:rsidR="00CF7E61" w:rsidRPr="005E33E9" w:rsidRDefault="00EF4B4F" w:rsidP="005F4088">
      <w:pPr>
        <w:pStyle w:val="Textoindependiente"/>
        <w:ind w:left="142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El ancho mínimo del carril interior será de 3.50 m.</w:t>
      </w:r>
    </w:p>
    <w:p w:rsidR="00CF7E61" w:rsidRPr="005E33E9" w:rsidRDefault="00EF4B4F" w:rsidP="005F4088">
      <w:pPr>
        <w:pStyle w:val="Textoindependiente"/>
        <w:ind w:left="142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El ancho mínimo del carril exterior será de 3.20 m.</w:t>
      </w:r>
    </w:p>
    <w:p w:rsidR="00CF7E61" w:rsidRPr="005E33E9" w:rsidRDefault="00EF4B4F" w:rsidP="005F4088">
      <w:pPr>
        <w:pStyle w:val="Textoindependiente"/>
        <w:ind w:left="142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La sobre elevación máxima será de 0.10 m/m.</w:t>
      </w:r>
    </w:p>
    <w:p w:rsidR="00CF7E61" w:rsidRPr="005E33E9" w:rsidRDefault="00EF4B4F" w:rsidP="00FB510B">
      <w:pPr>
        <w:pStyle w:val="Prrafodelista"/>
        <w:numPr>
          <w:ilvl w:val="0"/>
          <w:numId w:val="14"/>
        </w:numPr>
        <w:tabs>
          <w:tab w:val="left" w:pos="1420"/>
          <w:tab w:val="left" w:pos="1421"/>
        </w:tabs>
        <w:spacing w:before="0"/>
        <w:ind w:firstLine="0"/>
        <w:contextualSpacing/>
        <w:jc w:val="both"/>
        <w:rPr>
          <w:rFonts w:ascii="Barlow Light" w:hAnsi="Barlow Light"/>
          <w:lang w:val="es-MX"/>
        </w:rPr>
      </w:pPr>
      <w:r w:rsidRPr="005E33E9">
        <w:rPr>
          <w:rFonts w:ascii="Barlow Light" w:hAnsi="Barlow Light"/>
          <w:w w:val="105"/>
          <w:lang w:val="es-MX"/>
        </w:rPr>
        <w:t>La</w:t>
      </w:r>
      <w:r w:rsidRPr="005E33E9">
        <w:rPr>
          <w:rFonts w:ascii="Barlow Light" w:hAnsi="Barlow Light"/>
          <w:spacing w:val="-7"/>
          <w:w w:val="105"/>
          <w:lang w:val="es-MX"/>
        </w:rPr>
        <w:t xml:space="preserve"> </w:t>
      </w:r>
      <w:r w:rsidRPr="005E33E9">
        <w:rPr>
          <w:rFonts w:ascii="Barlow Light" w:hAnsi="Barlow Light"/>
          <w:w w:val="105"/>
          <w:lang w:val="es-MX"/>
        </w:rPr>
        <w:t>anchura</w:t>
      </w:r>
      <w:r w:rsidRPr="005E33E9">
        <w:rPr>
          <w:rFonts w:ascii="Barlow Light" w:hAnsi="Barlow Light"/>
          <w:spacing w:val="-6"/>
          <w:w w:val="105"/>
          <w:lang w:val="es-MX"/>
        </w:rPr>
        <w:t xml:space="preserve"> </w:t>
      </w:r>
      <w:r w:rsidRPr="005E33E9">
        <w:rPr>
          <w:rFonts w:ascii="Barlow Light" w:hAnsi="Barlow Light"/>
          <w:w w:val="105"/>
          <w:lang w:val="es-MX"/>
        </w:rPr>
        <w:t>mínima</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las</w:t>
      </w:r>
      <w:r w:rsidRPr="005E33E9">
        <w:rPr>
          <w:rFonts w:ascii="Barlow Light" w:hAnsi="Barlow Light"/>
          <w:spacing w:val="-7"/>
          <w:w w:val="105"/>
          <w:lang w:val="es-MX"/>
        </w:rPr>
        <w:t xml:space="preserve"> </w:t>
      </w:r>
      <w:r w:rsidRPr="005E33E9">
        <w:rPr>
          <w:rFonts w:ascii="Barlow Light" w:hAnsi="Barlow Light"/>
          <w:w w:val="105"/>
          <w:lang w:val="es-MX"/>
        </w:rPr>
        <w:t>aceras</w:t>
      </w:r>
      <w:r w:rsidRPr="005E33E9">
        <w:rPr>
          <w:rFonts w:ascii="Barlow Light" w:hAnsi="Barlow Light"/>
          <w:spacing w:val="-6"/>
          <w:w w:val="105"/>
          <w:lang w:val="es-MX"/>
        </w:rPr>
        <w:t xml:space="preserve"> </w:t>
      </w:r>
      <w:r w:rsidRPr="005E33E9">
        <w:rPr>
          <w:rFonts w:ascii="Barlow Light" w:hAnsi="Barlow Light"/>
          <w:w w:val="105"/>
          <w:lang w:val="es-MX"/>
        </w:rPr>
        <w:t>laterales</w:t>
      </w:r>
      <w:r w:rsidRPr="005E33E9">
        <w:rPr>
          <w:rFonts w:ascii="Barlow Light" w:hAnsi="Barlow Light"/>
          <w:spacing w:val="-6"/>
          <w:w w:val="105"/>
          <w:lang w:val="es-MX"/>
        </w:rPr>
        <w:t xml:space="preserve"> </w:t>
      </w:r>
      <w:r w:rsidRPr="005E33E9">
        <w:rPr>
          <w:rFonts w:ascii="Barlow Light" w:hAnsi="Barlow Light"/>
          <w:w w:val="105"/>
          <w:lang w:val="es-MX"/>
        </w:rPr>
        <w:t>será</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0.30</w:t>
      </w:r>
      <w:r w:rsidRPr="005E33E9">
        <w:rPr>
          <w:rFonts w:ascii="Barlow Light" w:hAnsi="Barlow Light"/>
          <w:spacing w:val="-7"/>
          <w:w w:val="105"/>
          <w:lang w:val="es-MX"/>
        </w:rPr>
        <w:t xml:space="preserve"> </w:t>
      </w:r>
      <w:r w:rsidRPr="005E33E9">
        <w:rPr>
          <w:rFonts w:ascii="Barlow Light" w:hAnsi="Barlow Light"/>
          <w:w w:val="105"/>
          <w:lang w:val="es-MX"/>
        </w:rPr>
        <w:t>m</w:t>
      </w:r>
      <w:r w:rsidRPr="005E33E9">
        <w:rPr>
          <w:rFonts w:ascii="Barlow Light" w:hAnsi="Barlow Light"/>
          <w:spacing w:val="-6"/>
          <w:w w:val="105"/>
          <w:lang w:val="es-MX"/>
        </w:rPr>
        <w:t xml:space="preserve"> </w:t>
      </w:r>
      <w:r w:rsidRPr="005E33E9">
        <w:rPr>
          <w:rFonts w:ascii="Barlow Light" w:hAnsi="Barlow Light"/>
          <w:w w:val="105"/>
          <w:lang w:val="es-MX"/>
        </w:rPr>
        <w:t>en</w:t>
      </w:r>
      <w:r w:rsidRPr="005E33E9">
        <w:rPr>
          <w:rFonts w:ascii="Barlow Light" w:hAnsi="Barlow Light"/>
          <w:spacing w:val="-6"/>
          <w:w w:val="105"/>
          <w:lang w:val="es-MX"/>
        </w:rPr>
        <w:t xml:space="preserve"> </w:t>
      </w:r>
      <w:r w:rsidRPr="005E33E9">
        <w:rPr>
          <w:rFonts w:ascii="Barlow Light" w:hAnsi="Barlow Light"/>
          <w:w w:val="105"/>
          <w:lang w:val="es-MX"/>
        </w:rPr>
        <w:t>recta</w:t>
      </w:r>
      <w:r w:rsidRPr="005E33E9">
        <w:rPr>
          <w:rFonts w:ascii="Barlow Light" w:hAnsi="Barlow Light"/>
          <w:spacing w:val="-7"/>
          <w:w w:val="105"/>
          <w:lang w:val="es-MX"/>
        </w:rPr>
        <w:t xml:space="preserve"> </w:t>
      </w:r>
      <w:r w:rsidRPr="005E33E9">
        <w:rPr>
          <w:rFonts w:ascii="Barlow Light" w:hAnsi="Barlow Light"/>
          <w:w w:val="105"/>
          <w:lang w:val="es-MX"/>
        </w:rPr>
        <w:t>y</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0.50</w:t>
      </w:r>
      <w:r w:rsidRPr="005E33E9">
        <w:rPr>
          <w:rFonts w:ascii="Barlow Light" w:hAnsi="Barlow Light"/>
          <w:spacing w:val="-6"/>
          <w:w w:val="105"/>
          <w:lang w:val="es-MX"/>
        </w:rPr>
        <w:t xml:space="preserve"> </w:t>
      </w:r>
      <w:r w:rsidRPr="005E33E9">
        <w:rPr>
          <w:rFonts w:ascii="Barlow Light" w:hAnsi="Barlow Light"/>
          <w:w w:val="105"/>
          <w:lang w:val="es-MX"/>
        </w:rPr>
        <w:t>m</w:t>
      </w:r>
      <w:r w:rsidRPr="005E33E9">
        <w:rPr>
          <w:rFonts w:ascii="Barlow Light" w:hAnsi="Barlow Light"/>
          <w:spacing w:val="-7"/>
          <w:w w:val="105"/>
          <w:lang w:val="es-MX"/>
        </w:rPr>
        <w:t xml:space="preserve"> </w:t>
      </w:r>
      <w:r w:rsidRPr="005E33E9">
        <w:rPr>
          <w:rFonts w:ascii="Barlow Light" w:hAnsi="Barlow Light"/>
          <w:w w:val="105"/>
          <w:lang w:val="es-MX"/>
        </w:rPr>
        <w:t>en</w:t>
      </w:r>
      <w:r w:rsidRPr="005E33E9">
        <w:rPr>
          <w:rFonts w:ascii="Barlow Light" w:hAnsi="Barlow Light"/>
          <w:spacing w:val="-6"/>
          <w:w w:val="105"/>
          <w:lang w:val="es-MX"/>
        </w:rPr>
        <w:t xml:space="preserve"> </w:t>
      </w:r>
      <w:r w:rsidRPr="005E33E9">
        <w:rPr>
          <w:rFonts w:ascii="Barlow Light" w:hAnsi="Barlow Light"/>
          <w:spacing w:val="-2"/>
          <w:w w:val="105"/>
          <w:lang w:val="es-MX"/>
        </w:rPr>
        <w:t>curva.</w:t>
      </w:r>
    </w:p>
    <w:p w:rsidR="00CF7E61" w:rsidRPr="005E33E9" w:rsidRDefault="00EF4B4F" w:rsidP="00FB510B">
      <w:pPr>
        <w:pStyle w:val="Prrafodelista"/>
        <w:numPr>
          <w:ilvl w:val="0"/>
          <w:numId w:val="14"/>
        </w:numPr>
        <w:tabs>
          <w:tab w:val="left" w:pos="1421"/>
        </w:tabs>
        <w:spacing w:before="0"/>
        <w:ind w:firstLine="0"/>
        <w:contextualSpacing/>
        <w:jc w:val="both"/>
        <w:rPr>
          <w:rFonts w:ascii="Barlow Light" w:hAnsi="Barlow Light"/>
          <w:lang w:val="es-MX"/>
        </w:rPr>
      </w:pPr>
      <w:r w:rsidRPr="005E33E9">
        <w:rPr>
          <w:rFonts w:ascii="Barlow Light" w:hAnsi="Barlow Light"/>
          <w:w w:val="105"/>
          <w:lang w:val="es-MX"/>
        </w:rPr>
        <w:t xml:space="preserve">En las rampas helicoidales que se encuentren una al lado de la otra, la rampa exterior se </w:t>
      </w:r>
      <w:r w:rsidRPr="005E33E9">
        <w:rPr>
          <w:rFonts w:ascii="Barlow Light" w:hAnsi="Barlow Light"/>
          <w:spacing w:val="-2"/>
          <w:w w:val="105"/>
          <w:lang w:val="es-MX"/>
        </w:rPr>
        <w:t xml:space="preserve">deberá </w:t>
      </w:r>
      <w:r w:rsidRPr="005E33E9">
        <w:rPr>
          <w:rFonts w:ascii="Barlow Light" w:hAnsi="Barlow Light"/>
          <w:w w:val="105"/>
          <w:lang w:val="es-MX"/>
        </w:rPr>
        <w:t xml:space="preserve">destinar para subir, y la rampa interior para bajar, la </w:t>
      </w:r>
      <w:r w:rsidRPr="005E33E9">
        <w:rPr>
          <w:rFonts w:ascii="Barlow Light" w:hAnsi="Barlow Light"/>
          <w:spacing w:val="-3"/>
          <w:w w:val="105"/>
          <w:lang w:val="es-MX"/>
        </w:rPr>
        <w:t xml:space="preserve">rotación </w:t>
      </w:r>
      <w:r w:rsidRPr="005E33E9">
        <w:rPr>
          <w:rFonts w:ascii="Barlow Light" w:hAnsi="Barlow Light"/>
          <w:w w:val="105"/>
          <w:lang w:val="es-MX"/>
        </w:rPr>
        <w:t>de los automóviles será conveniente que</w:t>
      </w:r>
      <w:r w:rsidRPr="005E33E9">
        <w:rPr>
          <w:rFonts w:ascii="Barlow Light" w:hAnsi="Barlow Light"/>
          <w:spacing w:val="-6"/>
          <w:w w:val="105"/>
          <w:lang w:val="es-MX"/>
        </w:rPr>
        <w:t xml:space="preserve"> </w:t>
      </w:r>
      <w:r w:rsidRPr="005E33E9">
        <w:rPr>
          <w:rFonts w:ascii="Barlow Light" w:hAnsi="Barlow Light"/>
          <w:w w:val="105"/>
          <w:lang w:val="es-MX"/>
        </w:rPr>
        <w:t>se</w:t>
      </w:r>
      <w:r w:rsidRPr="005E33E9">
        <w:rPr>
          <w:rFonts w:ascii="Barlow Light" w:hAnsi="Barlow Light"/>
          <w:spacing w:val="-6"/>
          <w:w w:val="105"/>
          <w:lang w:val="es-MX"/>
        </w:rPr>
        <w:t xml:space="preserve"> </w:t>
      </w:r>
      <w:r w:rsidRPr="005E33E9">
        <w:rPr>
          <w:rFonts w:ascii="Barlow Light" w:hAnsi="Barlow Light"/>
          <w:w w:val="105"/>
          <w:lang w:val="es-MX"/>
        </w:rPr>
        <w:t>efectúe</w:t>
      </w:r>
      <w:r w:rsidRPr="005E33E9">
        <w:rPr>
          <w:rFonts w:ascii="Barlow Light" w:hAnsi="Barlow Light"/>
          <w:spacing w:val="-6"/>
          <w:w w:val="105"/>
          <w:lang w:val="es-MX"/>
        </w:rPr>
        <w:t xml:space="preserve"> </w:t>
      </w:r>
      <w:r w:rsidRPr="005E33E9">
        <w:rPr>
          <w:rFonts w:ascii="Barlow Light" w:hAnsi="Barlow Light"/>
          <w:w w:val="105"/>
          <w:lang w:val="es-MX"/>
        </w:rPr>
        <w:t>en</w:t>
      </w:r>
      <w:r w:rsidRPr="005E33E9">
        <w:rPr>
          <w:rFonts w:ascii="Barlow Light" w:hAnsi="Barlow Light"/>
          <w:spacing w:val="-6"/>
          <w:w w:val="105"/>
          <w:lang w:val="es-MX"/>
        </w:rPr>
        <w:t xml:space="preserve"> </w:t>
      </w:r>
      <w:r w:rsidRPr="005E33E9">
        <w:rPr>
          <w:rFonts w:ascii="Barlow Light" w:hAnsi="Barlow Light"/>
          <w:w w:val="105"/>
          <w:lang w:val="es-MX"/>
        </w:rPr>
        <w:t>sentido</w:t>
      </w:r>
      <w:r w:rsidRPr="005E33E9">
        <w:rPr>
          <w:rFonts w:ascii="Barlow Light" w:hAnsi="Barlow Light"/>
          <w:spacing w:val="-6"/>
          <w:w w:val="105"/>
          <w:lang w:val="es-MX"/>
        </w:rPr>
        <w:t xml:space="preserve"> </w:t>
      </w:r>
      <w:r w:rsidRPr="005E33E9">
        <w:rPr>
          <w:rFonts w:ascii="Barlow Light" w:hAnsi="Barlow Light"/>
          <w:w w:val="105"/>
          <w:lang w:val="es-MX"/>
        </w:rPr>
        <w:t>contrario</w:t>
      </w:r>
      <w:r w:rsidRPr="005E33E9">
        <w:rPr>
          <w:rFonts w:ascii="Barlow Light" w:hAnsi="Barlow Light"/>
          <w:spacing w:val="-6"/>
          <w:w w:val="105"/>
          <w:lang w:val="es-MX"/>
        </w:rPr>
        <w:t xml:space="preserve"> </w:t>
      </w:r>
      <w:r w:rsidRPr="005E33E9">
        <w:rPr>
          <w:rFonts w:ascii="Barlow Light" w:hAnsi="Barlow Light"/>
          <w:w w:val="105"/>
          <w:lang w:val="es-MX"/>
        </w:rPr>
        <w:t>al</w:t>
      </w:r>
      <w:r w:rsidRPr="005E33E9">
        <w:rPr>
          <w:rFonts w:ascii="Barlow Light" w:hAnsi="Barlow Light"/>
          <w:spacing w:val="-6"/>
          <w:w w:val="105"/>
          <w:lang w:val="es-MX"/>
        </w:rPr>
        <w:t xml:space="preserve"> </w:t>
      </w:r>
      <w:r w:rsidRPr="005E33E9">
        <w:rPr>
          <w:rFonts w:ascii="Barlow Light" w:hAnsi="Barlow Light"/>
          <w:w w:val="105"/>
          <w:lang w:val="es-MX"/>
        </w:rPr>
        <w:t>movimiento</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las</w:t>
      </w:r>
      <w:r w:rsidRPr="005E33E9">
        <w:rPr>
          <w:rFonts w:ascii="Barlow Light" w:hAnsi="Barlow Light"/>
          <w:spacing w:val="-6"/>
          <w:w w:val="105"/>
          <w:lang w:val="es-MX"/>
        </w:rPr>
        <w:t xml:space="preserve"> </w:t>
      </w:r>
      <w:r w:rsidRPr="005E33E9">
        <w:rPr>
          <w:rFonts w:ascii="Barlow Light" w:hAnsi="Barlow Light"/>
          <w:w w:val="105"/>
          <w:lang w:val="es-MX"/>
        </w:rPr>
        <w:t>manecillas</w:t>
      </w:r>
      <w:r w:rsidRPr="005E33E9">
        <w:rPr>
          <w:rFonts w:ascii="Barlow Light" w:hAnsi="Barlow Light"/>
          <w:spacing w:val="-6"/>
          <w:w w:val="105"/>
          <w:lang w:val="es-MX"/>
        </w:rPr>
        <w:t xml:space="preserve"> </w:t>
      </w:r>
      <w:r w:rsidRPr="005E33E9">
        <w:rPr>
          <w:rFonts w:ascii="Barlow Light" w:hAnsi="Barlow Light"/>
          <w:w w:val="105"/>
          <w:lang w:val="es-MX"/>
        </w:rPr>
        <w:t>del</w:t>
      </w:r>
      <w:r w:rsidRPr="005E33E9">
        <w:rPr>
          <w:rFonts w:ascii="Barlow Light" w:hAnsi="Barlow Light"/>
          <w:spacing w:val="-6"/>
          <w:w w:val="105"/>
          <w:lang w:val="es-MX"/>
        </w:rPr>
        <w:t xml:space="preserve"> </w:t>
      </w:r>
      <w:r w:rsidRPr="005E33E9">
        <w:rPr>
          <w:rFonts w:ascii="Barlow Light" w:hAnsi="Barlow Light"/>
          <w:spacing w:val="-2"/>
          <w:w w:val="105"/>
          <w:lang w:val="es-MX"/>
        </w:rPr>
        <w:t>reloj.</w:t>
      </w:r>
    </w:p>
    <w:p w:rsidR="00CF7E61" w:rsidRPr="005E33E9" w:rsidRDefault="00EF4B4F" w:rsidP="00FB510B">
      <w:pPr>
        <w:pStyle w:val="Prrafodelista"/>
        <w:numPr>
          <w:ilvl w:val="0"/>
          <w:numId w:val="14"/>
        </w:numPr>
        <w:tabs>
          <w:tab w:val="left" w:pos="1420"/>
          <w:tab w:val="left" w:pos="1421"/>
        </w:tabs>
        <w:spacing w:before="0"/>
        <w:ind w:firstLine="0"/>
        <w:contextualSpacing/>
        <w:jc w:val="both"/>
        <w:rPr>
          <w:rFonts w:ascii="Barlow Light" w:hAnsi="Barlow Light"/>
          <w:lang w:val="es-MX"/>
        </w:rPr>
      </w:pPr>
      <w:r w:rsidRPr="005E33E9">
        <w:rPr>
          <w:rFonts w:ascii="Barlow Light" w:hAnsi="Barlow Light"/>
          <w:w w:val="105"/>
          <w:lang w:val="es-MX"/>
        </w:rPr>
        <w:t>La</w:t>
      </w:r>
      <w:r w:rsidRPr="005E33E9">
        <w:rPr>
          <w:rFonts w:ascii="Barlow Light" w:hAnsi="Barlow Light"/>
          <w:spacing w:val="-5"/>
          <w:w w:val="105"/>
          <w:lang w:val="es-MX"/>
        </w:rPr>
        <w:t xml:space="preserve"> </w:t>
      </w:r>
      <w:r w:rsidRPr="005E33E9">
        <w:rPr>
          <w:rFonts w:ascii="Barlow Light" w:hAnsi="Barlow Light"/>
          <w:w w:val="105"/>
          <w:lang w:val="es-MX"/>
        </w:rPr>
        <w:t>altura</w:t>
      </w:r>
      <w:r w:rsidRPr="005E33E9">
        <w:rPr>
          <w:rFonts w:ascii="Barlow Light" w:hAnsi="Barlow Light"/>
          <w:spacing w:val="-5"/>
          <w:w w:val="105"/>
          <w:lang w:val="es-MX"/>
        </w:rPr>
        <w:t xml:space="preserve"> </w:t>
      </w:r>
      <w:r w:rsidRPr="005E33E9">
        <w:rPr>
          <w:rFonts w:ascii="Barlow Light" w:hAnsi="Barlow Light"/>
          <w:w w:val="105"/>
          <w:lang w:val="es-MX"/>
        </w:rPr>
        <w:t>mínima</w:t>
      </w:r>
      <w:r w:rsidRPr="005E33E9">
        <w:rPr>
          <w:rFonts w:ascii="Barlow Light" w:hAnsi="Barlow Light"/>
          <w:spacing w:val="-5"/>
          <w:w w:val="105"/>
          <w:lang w:val="es-MX"/>
        </w:rPr>
        <w:t xml:space="preserve"> </w:t>
      </w:r>
      <w:r w:rsidRPr="005E33E9">
        <w:rPr>
          <w:rFonts w:ascii="Barlow Light" w:hAnsi="Barlow Light"/>
          <w:w w:val="105"/>
          <w:lang w:val="es-MX"/>
        </w:rPr>
        <w:t>libre</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los</w:t>
      </w:r>
      <w:r w:rsidRPr="005E33E9">
        <w:rPr>
          <w:rFonts w:ascii="Barlow Light" w:hAnsi="Barlow Light"/>
          <w:spacing w:val="-5"/>
          <w:w w:val="105"/>
          <w:lang w:val="es-MX"/>
        </w:rPr>
        <w:t xml:space="preserve"> </w:t>
      </w:r>
      <w:r w:rsidRPr="005E33E9">
        <w:rPr>
          <w:rFonts w:ascii="Barlow Light" w:hAnsi="Barlow Light"/>
          <w:w w:val="105"/>
          <w:lang w:val="es-MX"/>
        </w:rPr>
        <w:t>pisos,</w:t>
      </w:r>
      <w:r w:rsidRPr="005E33E9">
        <w:rPr>
          <w:rFonts w:ascii="Barlow Light" w:hAnsi="Barlow Light"/>
          <w:spacing w:val="-5"/>
          <w:w w:val="105"/>
          <w:lang w:val="es-MX"/>
        </w:rPr>
        <w:t xml:space="preserve"> </w:t>
      </w:r>
      <w:r w:rsidRPr="005E33E9">
        <w:rPr>
          <w:rFonts w:ascii="Barlow Light" w:hAnsi="Barlow Light"/>
          <w:w w:val="105"/>
          <w:lang w:val="es-MX"/>
        </w:rPr>
        <w:t>podrá</w:t>
      </w:r>
      <w:r w:rsidRPr="005E33E9">
        <w:rPr>
          <w:rFonts w:ascii="Barlow Light" w:hAnsi="Barlow Light"/>
          <w:spacing w:val="-5"/>
          <w:w w:val="105"/>
          <w:lang w:val="es-MX"/>
        </w:rPr>
        <w:t xml:space="preserve"> </w:t>
      </w:r>
      <w:r w:rsidRPr="005E33E9">
        <w:rPr>
          <w:rFonts w:ascii="Barlow Light" w:hAnsi="Barlow Light"/>
          <w:w w:val="105"/>
          <w:lang w:val="es-MX"/>
        </w:rPr>
        <w:t>ser:</w:t>
      </w:r>
    </w:p>
    <w:p w:rsidR="00CF7E61" w:rsidRPr="005E33E9" w:rsidRDefault="00EF4B4F" w:rsidP="005F4088">
      <w:pPr>
        <w:pStyle w:val="Textoindependiente"/>
        <w:ind w:left="142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El primer piso de 2.65 m, y,</w:t>
      </w:r>
    </w:p>
    <w:p w:rsidR="00CF7E61" w:rsidRPr="005E33E9" w:rsidRDefault="00EF4B4F" w:rsidP="005F4088">
      <w:pPr>
        <w:pStyle w:val="Textoindependiente"/>
        <w:ind w:left="1420"/>
        <w:contextualSpacing/>
        <w:jc w:val="both"/>
        <w:rPr>
          <w:rFonts w:ascii="Barlow Light" w:hAnsi="Barlow Light"/>
          <w:sz w:val="22"/>
          <w:szCs w:val="22"/>
          <w:lang w:val="es-MX"/>
        </w:rPr>
      </w:pPr>
      <w:r w:rsidRPr="006E5A3A">
        <w:rPr>
          <w:rFonts w:ascii="Barlow Light" w:hAnsi="Barlow Light"/>
          <w:w w:val="105"/>
          <w:sz w:val="22"/>
          <w:szCs w:val="22"/>
        </w:rPr>
        <w:t></w:t>
      </w:r>
      <w:r w:rsidRPr="006E5A3A">
        <w:rPr>
          <w:rFonts w:ascii="Barlow Light" w:hAnsi="Barlow Light"/>
          <w:w w:val="105"/>
          <w:sz w:val="22"/>
          <w:szCs w:val="22"/>
        </w:rPr>
        <w:t></w:t>
      </w:r>
      <w:r w:rsidRPr="005E33E9">
        <w:rPr>
          <w:rFonts w:ascii="Barlow Light" w:hAnsi="Barlow Light"/>
          <w:w w:val="105"/>
          <w:sz w:val="22"/>
          <w:szCs w:val="22"/>
          <w:lang w:val="es-MX"/>
        </w:rPr>
        <w:t xml:space="preserve"> Para los demás pisos de 2.10 m. mínimo.</w:t>
      </w:r>
    </w:p>
    <w:p w:rsidR="00CF7E61" w:rsidRPr="005E33E9" w:rsidRDefault="00EF4B4F" w:rsidP="00FB510B">
      <w:pPr>
        <w:pStyle w:val="Prrafodelista"/>
        <w:numPr>
          <w:ilvl w:val="0"/>
          <w:numId w:val="14"/>
        </w:numPr>
        <w:tabs>
          <w:tab w:val="left" w:pos="1421"/>
        </w:tabs>
        <w:spacing w:before="0"/>
        <w:ind w:firstLine="0"/>
        <w:contextualSpacing/>
        <w:jc w:val="both"/>
        <w:rPr>
          <w:rFonts w:ascii="Barlow Light" w:hAnsi="Barlow Light"/>
          <w:lang w:val="es-MX"/>
        </w:rPr>
      </w:pPr>
      <w:r w:rsidRPr="005E33E9">
        <w:rPr>
          <w:rFonts w:ascii="Barlow Light" w:hAnsi="Barlow Light"/>
          <w:w w:val="105"/>
          <w:lang w:val="es-MX"/>
        </w:rPr>
        <w:t xml:space="preserve">En estacionamientos </w:t>
      </w:r>
      <w:r w:rsidRPr="005E33E9">
        <w:rPr>
          <w:rFonts w:ascii="Barlow Light" w:hAnsi="Barlow Light"/>
          <w:spacing w:val="-22"/>
          <w:w w:val="105"/>
          <w:lang w:val="es-MX"/>
        </w:rPr>
        <w:t xml:space="preserve">de </w:t>
      </w:r>
      <w:r w:rsidRPr="005E33E9">
        <w:rPr>
          <w:rFonts w:ascii="Barlow Light" w:hAnsi="Barlow Light"/>
          <w:w w:val="105"/>
          <w:lang w:val="es-MX"/>
        </w:rPr>
        <w:t xml:space="preserve">autoservicio, toda rampa de salida deberá terminar a una distancia </w:t>
      </w:r>
      <w:r w:rsidRPr="005E33E9">
        <w:rPr>
          <w:rFonts w:ascii="Barlow Light" w:hAnsi="Barlow Light"/>
          <w:spacing w:val="-2"/>
          <w:w w:val="105"/>
          <w:lang w:val="es-MX"/>
        </w:rPr>
        <w:t xml:space="preserve">mínima </w:t>
      </w:r>
      <w:r w:rsidRPr="005E33E9">
        <w:rPr>
          <w:rFonts w:ascii="Barlow Light" w:hAnsi="Barlow Light"/>
          <w:w w:val="105"/>
          <w:lang w:val="es-MX"/>
        </w:rPr>
        <w:t xml:space="preserve">de </w:t>
      </w:r>
      <w:r w:rsidRPr="005E33E9">
        <w:rPr>
          <w:rFonts w:ascii="Barlow Light" w:hAnsi="Barlow Light"/>
          <w:spacing w:val="-3"/>
          <w:w w:val="105"/>
          <w:lang w:val="es-MX"/>
        </w:rPr>
        <w:t xml:space="preserve">5.00 </w:t>
      </w:r>
      <w:r w:rsidRPr="005E33E9">
        <w:rPr>
          <w:rFonts w:ascii="Barlow Light" w:hAnsi="Barlow Light"/>
          <w:w w:val="105"/>
          <w:lang w:val="es-MX"/>
        </w:rPr>
        <w:t xml:space="preserve">m. </w:t>
      </w:r>
      <w:r w:rsidRPr="005E33E9">
        <w:rPr>
          <w:rFonts w:ascii="Barlow Light" w:hAnsi="Barlow Light"/>
          <w:spacing w:val="-3"/>
          <w:w w:val="105"/>
          <w:lang w:val="es-MX"/>
        </w:rPr>
        <w:t xml:space="preserve">antes </w:t>
      </w:r>
      <w:r w:rsidRPr="005E33E9">
        <w:rPr>
          <w:rFonts w:ascii="Barlow Light" w:hAnsi="Barlow Light"/>
          <w:w w:val="105"/>
          <w:lang w:val="es-MX"/>
        </w:rPr>
        <w:t xml:space="preserve">del </w:t>
      </w:r>
      <w:r w:rsidRPr="005E33E9">
        <w:rPr>
          <w:rFonts w:ascii="Barlow Light" w:hAnsi="Barlow Light"/>
          <w:spacing w:val="-3"/>
          <w:w w:val="105"/>
          <w:lang w:val="es-MX"/>
        </w:rPr>
        <w:t xml:space="preserve">alineamiento. </w:t>
      </w:r>
      <w:r w:rsidRPr="005E33E9">
        <w:rPr>
          <w:rFonts w:ascii="Barlow Light" w:hAnsi="Barlow Light"/>
          <w:w w:val="105"/>
          <w:lang w:val="es-MX"/>
        </w:rPr>
        <w:t xml:space="preserve">En </w:t>
      </w:r>
      <w:r w:rsidRPr="005E33E9">
        <w:rPr>
          <w:rFonts w:ascii="Barlow Light" w:hAnsi="Barlow Light"/>
          <w:spacing w:val="-3"/>
          <w:w w:val="105"/>
          <w:lang w:val="es-MX"/>
        </w:rPr>
        <w:t xml:space="preserve">esta distancia </w:t>
      </w:r>
      <w:r w:rsidRPr="005E33E9">
        <w:rPr>
          <w:rFonts w:ascii="Barlow Light" w:hAnsi="Barlow Light"/>
          <w:w w:val="105"/>
          <w:lang w:val="es-MX"/>
        </w:rPr>
        <w:t xml:space="preserve">de </w:t>
      </w:r>
      <w:r w:rsidRPr="005E33E9">
        <w:rPr>
          <w:rFonts w:ascii="Barlow Light" w:hAnsi="Barlow Light"/>
          <w:spacing w:val="-3"/>
          <w:w w:val="105"/>
          <w:lang w:val="es-MX"/>
        </w:rPr>
        <w:t xml:space="preserve">5.00 </w:t>
      </w:r>
      <w:r w:rsidRPr="005E33E9">
        <w:rPr>
          <w:rFonts w:ascii="Barlow Light" w:hAnsi="Barlow Light"/>
          <w:w w:val="105"/>
          <w:lang w:val="es-MX"/>
        </w:rPr>
        <w:t xml:space="preserve">m se </w:t>
      </w:r>
      <w:r w:rsidRPr="005E33E9">
        <w:rPr>
          <w:rFonts w:ascii="Barlow Light" w:hAnsi="Barlow Light"/>
          <w:spacing w:val="-3"/>
          <w:w w:val="105"/>
          <w:lang w:val="es-MX"/>
        </w:rPr>
        <w:t>podrá permitir</w:t>
      </w:r>
      <w:r w:rsidR="005E33E9">
        <w:rPr>
          <w:rFonts w:ascii="Barlow Light" w:hAnsi="Barlow Light"/>
          <w:spacing w:val="-3"/>
          <w:w w:val="105"/>
          <w:lang w:val="es-MX"/>
        </w:rPr>
        <w:t xml:space="preserve"> </w:t>
      </w:r>
      <w:r w:rsidRPr="005E33E9">
        <w:rPr>
          <w:rFonts w:ascii="Barlow Light" w:hAnsi="Barlow Light"/>
          <w:w w:val="105"/>
          <w:lang w:val="es-MX"/>
        </w:rPr>
        <w:t xml:space="preserve">una </w:t>
      </w:r>
      <w:r w:rsidRPr="005E33E9">
        <w:rPr>
          <w:rFonts w:ascii="Barlow Light" w:hAnsi="Barlow Light"/>
          <w:spacing w:val="-3"/>
          <w:w w:val="105"/>
          <w:lang w:val="es-MX"/>
        </w:rPr>
        <w:t>pendiente</w:t>
      </w:r>
      <w:r w:rsidR="005E33E9">
        <w:rPr>
          <w:rFonts w:ascii="Barlow Light" w:hAnsi="Barlow Light"/>
          <w:spacing w:val="-3"/>
          <w:w w:val="105"/>
          <w:lang w:val="es-MX"/>
        </w:rPr>
        <w:t xml:space="preserve"> </w:t>
      </w:r>
      <w:r w:rsidRPr="005E33E9">
        <w:rPr>
          <w:rFonts w:ascii="Barlow Light" w:hAnsi="Barlow Light"/>
          <w:spacing w:val="-3"/>
          <w:w w:val="105"/>
          <w:lang w:val="es-MX"/>
        </w:rPr>
        <w:t xml:space="preserve">máxima </w:t>
      </w:r>
      <w:r w:rsidRPr="005E33E9">
        <w:rPr>
          <w:rFonts w:ascii="Barlow Light" w:hAnsi="Barlow Light"/>
          <w:w w:val="105"/>
          <w:lang w:val="es-MX"/>
        </w:rPr>
        <w:t xml:space="preserve">del 5% </w:t>
      </w:r>
      <w:r w:rsidRPr="005E33E9">
        <w:rPr>
          <w:rFonts w:ascii="Barlow Light" w:hAnsi="Barlow Light"/>
          <w:spacing w:val="-3"/>
          <w:w w:val="105"/>
          <w:lang w:val="es-MX"/>
        </w:rPr>
        <w:t xml:space="preserve">pudiendo incluirse </w:t>
      </w:r>
      <w:r w:rsidRPr="005E33E9">
        <w:rPr>
          <w:rFonts w:ascii="Barlow Light" w:hAnsi="Barlow Light"/>
          <w:w w:val="105"/>
          <w:lang w:val="es-MX"/>
        </w:rPr>
        <w:t xml:space="preserve">la </w:t>
      </w:r>
      <w:r w:rsidRPr="005E33E9">
        <w:rPr>
          <w:rFonts w:ascii="Barlow Light" w:hAnsi="Barlow Light"/>
          <w:spacing w:val="-3"/>
          <w:w w:val="105"/>
          <w:lang w:val="es-MX"/>
        </w:rPr>
        <w:t xml:space="preserve">transición </w:t>
      </w:r>
      <w:r w:rsidRPr="005E33E9">
        <w:rPr>
          <w:rFonts w:ascii="Barlow Light" w:hAnsi="Barlow Light"/>
          <w:w w:val="105"/>
          <w:lang w:val="es-MX"/>
        </w:rPr>
        <w:t>en la</w:t>
      </w:r>
      <w:r w:rsidRPr="005E33E9">
        <w:rPr>
          <w:rFonts w:ascii="Barlow Light" w:hAnsi="Barlow Light"/>
          <w:spacing w:val="-32"/>
          <w:w w:val="105"/>
          <w:lang w:val="es-MX"/>
        </w:rPr>
        <w:t xml:space="preserve"> </w:t>
      </w:r>
      <w:r w:rsidRPr="005E33E9">
        <w:rPr>
          <w:rFonts w:ascii="Barlow Light" w:hAnsi="Barlow Light"/>
          <w:spacing w:val="-3"/>
          <w:w w:val="105"/>
          <w:lang w:val="es-MX"/>
        </w:rPr>
        <w:t>misma.</w:t>
      </w:r>
    </w:p>
    <w:p w:rsidR="00CF7E61" w:rsidRPr="005E33E9" w:rsidRDefault="00EF4B4F" w:rsidP="00FB510B">
      <w:pPr>
        <w:pStyle w:val="Prrafodelista"/>
        <w:numPr>
          <w:ilvl w:val="0"/>
          <w:numId w:val="14"/>
        </w:numPr>
        <w:tabs>
          <w:tab w:val="left" w:pos="1421"/>
        </w:tabs>
        <w:spacing w:before="0"/>
        <w:ind w:firstLine="0"/>
        <w:contextualSpacing/>
        <w:jc w:val="both"/>
        <w:rPr>
          <w:rFonts w:ascii="Barlow Light" w:hAnsi="Barlow Light"/>
          <w:lang w:val="es-MX"/>
        </w:rPr>
      </w:pPr>
      <w:r w:rsidRPr="005E33E9">
        <w:rPr>
          <w:rFonts w:ascii="Barlow Light" w:hAnsi="Barlow Light"/>
          <w:w w:val="105"/>
          <w:lang w:val="es-MX"/>
        </w:rPr>
        <w:t>Las columnas y los muros</w:t>
      </w:r>
      <w:r w:rsidR="005E33E9">
        <w:rPr>
          <w:rFonts w:ascii="Barlow Light" w:hAnsi="Barlow Light"/>
          <w:w w:val="105"/>
          <w:lang w:val="es-MX"/>
        </w:rPr>
        <w:t xml:space="preserve"> </w:t>
      </w:r>
      <w:r w:rsidRPr="005E33E9">
        <w:rPr>
          <w:rFonts w:ascii="Barlow Light" w:hAnsi="Barlow Light"/>
          <w:w w:val="105"/>
          <w:lang w:val="es-MX"/>
        </w:rPr>
        <w:t>que limiten los pasillos de circulación, deberán tener una acera de</w:t>
      </w:r>
      <w:r w:rsidR="005E33E9">
        <w:rPr>
          <w:rFonts w:ascii="Barlow Light" w:hAnsi="Barlow Light"/>
          <w:w w:val="105"/>
          <w:lang w:val="es-MX"/>
        </w:rPr>
        <w:t xml:space="preserve"> </w:t>
      </w:r>
      <w:r w:rsidRPr="005E33E9">
        <w:rPr>
          <w:rFonts w:ascii="Barlow Light" w:hAnsi="Barlow Light"/>
          <w:w w:val="105"/>
          <w:lang w:val="es-MX"/>
        </w:rPr>
        <w:t>0.15m.</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altura</w:t>
      </w:r>
      <w:r w:rsidRPr="005E33E9">
        <w:rPr>
          <w:rFonts w:ascii="Barlow Light" w:hAnsi="Barlow Light"/>
          <w:spacing w:val="-4"/>
          <w:w w:val="105"/>
          <w:lang w:val="es-MX"/>
        </w:rPr>
        <w:t xml:space="preserve"> </w:t>
      </w:r>
      <w:r w:rsidRPr="005E33E9">
        <w:rPr>
          <w:rFonts w:ascii="Barlow Light" w:hAnsi="Barlow Light"/>
          <w:w w:val="105"/>
          <w:lang w:val="es-MX"/>
        </w:rPr>
        <w:t>y</w:t>
      </w:r>
      <w:r w:rsidRPr="005E33E9">
        <w:rPr>
          <w:rFonts w:ascii="Barlow Light" w:hAnsi="Barlow Light"/>
          <w:spacing w:val="-5"/>
          <w:w w:val="105"/>
          <w:lang w:val="es-MX"/>
        </w:rPr>
        <w:t xml:space="preserve"> </w:t>
      </w:r>
      <w:r w:rsidRPr="005E33E9">
        <w:rPr>
          <w:rFonts w:ascii="Barlow Light" w:hAnsi="Barlow Light"/>
          <w:w w:val="105"/>
          <w:lang w:val="es-MX"/>
        </w:rPr>
        <w:t>0.30</w:t>
      </w:r>
      <w:r w:rsidRPr="005E33E9">
        <w:rPr>
          <w:rFonts w:ascii="Barlow Light" w:hAnsi="Barlow Light"/>
          <w:spacing w:val="-4"/>
          <w:w w:val="105"/>
          <w:lang w:val="es-MX"/>
        </w:rPr>
        <w:t xml:space="preserve"> </w:t>
      </w:r>
      <w:r w:rsidRPr="005E33E9">
        <w:rPr>
          <w:rFonts w:ascii="Barlow Light" w:hAnsi="Barlow Light"/>
          <w:w w:val="105"/>
          <w:lang w:val="es-MX"/>
        </w:rPr>
        <w:t>m.</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ancho,</w:t>
      </w:r>
      <w:r w:rsidRPr="005E33E9">
        <w:rPr>
          <w:rFonts w:ascii="Barlow Light" w:hAnsi="Barlow Light"/>
          <w:spacing w:val="-4"/>
          <w:w w:val="105"/>
          <w:lang w:val="es-MX"/>
        </w:rPr>
        <w:t xml:space="preserve"> </w:t>
      </w:r>
      <w:r w:rsidRPr="005E33E9">
        <w:rPr>
          <w:rFonts w:ascii="Barlow Light" w:hAnsi="Barlow Light"/>
          <w:w w:val="105"/>
          <w:lang w:val="es-MX"/>
        </w:rPr>
        <w:t>con</w:t>
      </w:r>
      <w:r w:rsidRPr="005E33E9">
        <w:rPr>
          <w:rFonts w:ascii="Barlow Light" w:hAnsi="Barlow Light"/>
          <w:spacing w:val="-5"/>
          <w:w w:val="105"/>
          <w:lang w:val="es-MX"/>
        </w:rPr>
        <w:t xml:space="preserve"> </w:t>
      </w:r>
      <w:r w:rsidRPr="005E33E9">
        <w:rPr>
          <w:rFonts w:ascii="Barlow Light" w:hAnsi="Barlow Light"/>
          <w:w w:val="105"/>
          <w:lang w:val="es-MX"/>
        </w:rPr>
        <w:t>los</w:t>
      </w:r>
      <w:r w:rsidRPr="005E33E9">
        <w:rPr>
          <w:rFonts w:ascii="Barlow Light" w:hAnsi="Barlow Light"/>
          <w:spacing w:val="-4"/>
          <w:w w:val="105"/>
          <w:lang w:val="es-MX"/>
        </w:rPr>
        <w:t xml:space="preserve"> </w:t>
      </w:r>
      <w:r w:rsidRPr="005E33E9">
        <w:rPr>
          <w:rFonts w:ascii="Barlow Light" w:hAnsi="Barlow Light"/>
          <w:w w:val="105"/>
          <w:lang w:val="es-MX"/>
        </w:rPr>
        <w:t>ángulos</w:t>
      </w:r>
      <w:r w:rsidRPr="005E33E9">
        <w:rPr>
          <w:rFonts w:ascii="Barlow Light" w:hAnsi="Barlow Light"/>
          <w:spacing w:val="-5"/>
          <w:w w:val="105"/>
          <w:lang w:val="es-MX"/>
        </w:rPr>
        <w:t xml:space="preserve"> </w:t>
      </w:r>
      <w:r w:rsidRPr="005E33E9">
        <w:rPr>
          <w:rFonts w:ascii="Barlow Light" w:hAnsi="Barlow Light"/>
          <w:w w:val="105"/>
          <w:lang w:val="es-MX"/>
        </w:rPr>
        <w:t>redondeados.</w:t>
      </w:r>
    </w:p>
    <w:p w:rsidR="005F4088" w:rsidRPr="005E33E9" w:rsidRDefault="005F4088" w:rsidP="005F4088">
      <w:pPr>
        <w:pStyle w:val="Prrafodelista"/>
        <w:tabs>
          <w:tab w:val="left" w:pos="1421"/>
        </w:tabs>
        <w:spacing w:before="0"/>
        <w:ind w:left="1420" w:firstLine="0"/>
        <w:contextualSpacing/>
        <w:jc w:val="both"/>
        <w:rPr>
          <w:rFonts w:ascii="Barlow Light" w:hAnsi="Barlow Light"/>
          <w:lang w:val="es-MX"/>
        </w:rPr>
      </w:pPr>
    </w:p>
    <w:p w:rsidR="00CF7E61" w:rsidRPr="006E5A3A" w:rsidRDefault="00EF4B4F" w:rsidP="00FB510B">
      <w:pPr>
        <w:pStyle w:val="Prrafodelista"/>
        <w:numPr>
          <w:ilvl w:val="0"/>
          <w:numId w:val="15"/>
        </w:numPr>
        <w:tabs>
          <w:tab w:val="left" w:pos="1082"/>
        </w:tabs>
        <w:spacing w:before="0"/>
        <w:ind w:left="720" w:firstLine="0"/>
        <w:contextualSpacing/>
        <w:jc w:val="both"/>
        <w:rPr>
          <w:rFonts w:ascii="Barlow Light" w:hAnsi="Barlow Light"/>
        </w:rPr>
      </w:pPr>
      <w:r w:rsidRPr="006E5A3A">
        <w:rPr>
          <w:rFonts w:ascii="Barlow Light" w:hAnsi="Barlow Light"/>
          <w:spacing w:val="-6"/>
          <w:w w:val="105"/>
        </w:rPr>
        <w:t>PARA</w:t>
      </w:r>
      <w:r w:rsidRPr="006E5A3A">
        <w:rPr>
          <w:rFonts w:ascii="Barlow Light" w:hAnsi="Barlow Light"/>
          <w:spacing w:val="-10"/>
          <w:w w:val="105"/>
        </w:rPr>
        <w:t xml:space="preserve"> </w:t>
      </w:r>
      <w:r w:rsidRPr="006E5A3A">
        <w:rPr>
          <w:rFonts w:ascii="Barlow Light" w:hAnsi="Barlow Light"/>
          <w:spacing w:val="-8"/>
          <w:w w:val="105"/>
        </w:rPr>
        <w:t>PEATONES:</w:t>
      </w:r>
    </w:p>
    <w:p w:rsidR="00CF7E61" w:rsidRPr="005E33E9" w:rsidRDefault="00EF4B4F" w:rsidP="00FB510B">
      <w:pPr>
        <w:pStyle w:val="Prrafodelista"/>
        <w:numPr>
          <w:ilvl w:val="1"/>
          <w:numId w:val="15"/>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 xml:space="preserve">En los edificios para estacionamientos, los usuarios, una vez que abandonan sus vehículos, se convierten </w:t>
      </w:r>
      <w:r w:rsidRPr="005E33E9">
        <w:rPr>
          <w:rFonts w:ascii="Barlow Light" w:hAnsi="Barlow Light"/>
          <w:spacing w:val="-13"/>
          <w:w w:val="105"/>
          <w:lang w:val="es-MX"/>
        </w:rPr>
        <w:t xml:space="preserve">en </w:t>
      </w:r>
      <w:r w:rsidRPr="005E33E9">
        <w:rPr>
          <w:rFonts w:ascii="Barlow Light" w:hAnsi="Barlow Light"/>
          <w:w w:val="105"/>
          <w:lang w:val="es-MX"/>
        </w:rPr>
        <w:t>peatones por lo que habrá que disponer de circulaciones, sean aceras o andadores, escaleras o rampas y</w:t>
      </w:r>
      <w:r w:rsidRPr="005E33E9">
        <w:rPr>
          <w:rFonts w:ascii="Barlow Light" w:hAnsi="Barlow Light"/>
          <w:spacing w:val="-6"/>
          <w:w w:val="105"/>
          <w:lang w:val="es-MX"/>
        </w:rPr>
        <w:t xml:space="preserve"> </w:t>
      </w:r>
      <w:r w:rsidRPr="005E33E9">
        <w:rPr>
          <w:rFonts w:ascii="Barlow Light" w:hAnsi="Barlow Light"/>
          <w:w w:val="105"/>
          <w:lang w:val="es-MX"/>
        </w:rPr>
        <w:t>elevadores.</w:t>
      </w:r>
    </w:p>
    <w:p w:rsidR="00CF7E61" w:rsidRPr="005E33E9" w:rsidRDefault="00EF4B4F" w:rsidP="00FB510B">
      <w:pPr>
        <w:pStyle w:val="Prrafodelista"/>
        <w:numPr>
          <w:ilvl w:val="1"/>
          <w:numId w:val="15"/>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Para edificios hasta de tres plantas, a partir del nivel de calle, se puede prescindir de los elevadores</w:t>
      </w:r>
      <w:r w:rsidR="005E33E9">
        <w:rPr>
          <w:rFonts w:ascii="Barlow Light" w:hAnsi="Barlow Light"/>
          <w:w w:val="105"/>
          <w:lang w:val="es-MX"/>
        </w:rPr>
        <w:t xml:space="preserve"> </w:t>
      </w:r>
      <w:r w:rsidRPr="005E33E9">
        <w:rPr>
          <w:rFonts w:ascii="Barlow Light" w:hAnsi="Barlow Light"/>
          <w:w w:val="105"/>
          <w:lang w:val="es-MX"/>
        </w:rPr>
        <w:t xml:space="preserve">y disponer la comunicación por medio de escaleras o rampas que conviene estén señaladas </w:t>
      </w:r>
      <w:r w:rsidRPr="005E33E9">
        <w:rPr>
          <w:rFonts w:ascii="Barlow Light" w:hAnsi="Barlow Light"/>
          <w:spacing w:val="-3"/>
          <w:w w:val="105"/>
          <w:lang w:val="es-MX"/>
        </w:rPr>
        <w:t xml:space="preserve">claramente </w:t>
      </w:r>
      <w:r w:rsidRPr="005E33E9">
        <w:rPr>
          <w:rFonts w:ascii="Barlow Light" w:hAnsi="Barlow Light"/>
          <w:w w:val="105"/>
          <w:lang w:val="es-MX"/>
        </w:rPr>
        <w:t xml:space="preserve">y que </w:t>
      </w:r>
      <w:r w:rsidRPr="005E33E9">
        <w:rPr>
          <w:rFonts w:ascii="Barlow Light" w:hAnsi="Barlow Light"/>
          <w:spacing w:val="-3"/>
          <w:w w:val="105"/>
          <w:lang w:val="es-MX"/>
        </w:rPr>
        <w:t xml:space="preserve">tengan como mínimo 1.20 </w:t>
      </w:r>
      <w:r w:rsidRPr="005E33E9">
        <w:rPr>
          <w:rFonts w:ascii="Barlow Light" w:hAnsi="Barlow Light"/>
          <w:w w:val="105"/>
          <w:lang w:val="es-MX"/>
        </w:rPr>
        <w:t xml:space="preserve">m de </w:t>
      </w:r>
      <w:r w:rsidRPr="005E33E9">
        <w:rPr>
          <w:rFonts w:ascii="Barlow Light" w:hAnsi="Barlow Light"/>
          <w:spacing w:val="-3"/>
          <w:w w:val="105"/>
          <w:lang w:val="es-MX"/>
        </w:rPr>
        <w:t xml:space="preserve">ancho. Cuando </w:t>
      </w:r>
      <w:r w:rsidRPr="005E33E9">
        <w:rPr>
          <w:rFonts w:ascii="Barlow Light" w:hAnsi="Barlow Light"/>
          <w:w w:val="105"/>
          <w:lang w:val="es-MX"/>
        </w:rPr>
        <w:t xml:space="preserve">el </w:t>
      </w:r>
      <w:r w:rsidRPr="005E33E9">
        <w:rPr>
          <w:rFonts w:ascii="Barlow Light" w:hAnsi="Barlow Light"/>
          <w:spacing w:val="-3"/>
          <w:w w:val="105"/>
          <w:lang w:val="es-MX"/>
        </w:rPr>
        <w:t>edificio</w:t>
      </w:r>
      <w:r w:rsidR="005E33E9">
        <w:rPr>
          <w:rFonts w:ascii="Barlow Light" w:hAnsi="Barlow Light"/>
          <w:spacing w:val="-3"/>
          <w:w w:val="105"/>
          <w:lang w:val="es-MX"/>
        </w:rPr>
        <w:t xml:space="preserve"> </w:t>
      </w:r>
      <w:r w:rsidRPr="005E33E9">
        <w:rPr>
          <w:rFonts w:ascii="Barlow Light" w:hAnsi="Barlow Light"/>
          <w:spacing w:val="-3"/>
          <w:w w:val="105"/>
          <w:lang w:val="es-MX"/>
        </w:rPr>
        <w:t>tenga</w:t>
      </w:r>
      <w:r w:rsidR="005E33E9">
        <w:rPr>
          <w:rFonts w:ascii="Barlow Light" w:hAnsi="Barlow Light"/>
          <w:spacing w:val="-3"/>
          <w:w w:val="105"/>
          <w:lang w:val="es-MX"/>
        </w:rPr>
        <w:t xml:space="preserve"> </w:t>
      </w:r>
      <w:r w:rsidRPr="005E33E9">
        <w:rPr>
          <w:rFonts w:ascii="Barlow Light" w:hAnsi="Barlow Light"/>
          <w:w w:val="105"/>
          <w:lang w:val="es-MX"/>
        </w:rPr>
        <w:t>más</w:t>
      </w:r>
      <w:r w:rsidR="005E33E9">
        <w:rPr>
          <w:rFonts w:ascii="Barlow Light" w:hAnsi="Barlow Light"/>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spacing w:val="-3"/>
          <w:w w:val="105"/>
          <w:lang w:val="es-MX"/>
        </w:rPr>
        <w:t xml:space="preserve">tres </w:t>
      </w:r>
      <w:r w:rsidRPr="005E33E9">
        <w:rPr>
          <w:rFonts w:ascii="Barlow Light" w:hAnsi="Barlow Light"/>
          <w:w w:val="105"/>
          <w:lang w:val="es-MX"/>
        </w:rPr>
        <w:t>plantas, incluyendo la planta baja, será necesario el uso de elevadores, siendo conveniente instalar dos</w:t>
      </w:r>
      <w:r w:rsidR="005E33E9">
        <w:rPr>
          <w:rFonts w:ascii="Barlow Light" w:hAnsi="Barlow Light"/>
          <w:w w:val="105"/>
          <w:lang w:val="es-MX"/>
        </w:rPr>
        <w:t xml:space="preserve"> </w:t>
      </w:r>
      <w:r w:rsidRPr="005E33E9">
        <w:rPr>
          <w:rFonts w:ascii="Barlow Light" w:hAnsi="Barlow Light"/>
          <w:w w:val="105"/>
          <w:lang w:val="es-MX"/>
        </w:rPr>
        <w:t>elevadores como mínimo, de seis a ocho plazas cada uno. Como dato básico para determinar</w:t>
      </w:r>
      <w:r w:rsidR="005E33E9">
        <w:rPr>
          <w:rFonts w:ascii="Barlow Light" w:hAnsi="Barlow Light"/>
          <w:w w:val="105"/>
          <w:lang w:val="es-MX"/>
        </w:rPr>
        <w:t xml:space="preserve"> </w:t>
      </w:r>
      <w:r w:rsidRPr="005E33E9">
        <w:rPr>
          <w:rFonts w:ascii="Barlow Light" w:hAnsi="Barlow Light"/>
          <w:w w:val="105"/>
          <w:lang w:val="es-MX"/>
        </w:rPr>
        <w:t>el número necesario de elevadores, se admite que su capacidad total sea del orden de tres a cinco personas</w:t>
      </w:r>
      <w:r w:rsidRPr="005E33E9">
        <w:rPr>
          <w:rFonts w:ascii="Barlow Light" w:hAnsi="Barlow Light"/>
          <w:spacing w:val="-6"/>
          <w:w w:val="105"/>
          <w:lang w:val="es-MX"/>
        </w:rPr>
        <w:t xml:space="preserve"> </w:t>
      </w:r>
      <w:r w:rsidRPr="005E33E9">
        <w:rPr>
          <w:rFonts w:ascii="Barlow Light" w:hAnsi="Barlow Light"/>
          <w:w w:val="105"/>
          <w:lang w:val="es-MX"/>
        </w:rPr>
        <w:t>por</w:t>
      </w:r>
      <w:r w:rsidRPr="005E33E9">
        <w:rPr>
          <w:rFonts w:ascii="Barlow Light" w:hAnsi="Barlow Light"/>
          <w:spacing w:val="-5"/>
          <w:w w:val="105"/>
          <w:lang w:val="es-MX"/>
        </w:rPr>
        <w:t xml:space="preserve"> </w:t>
      </w:r>
      <w:r w:rsidRPr="005E33E9">
        <w:rPr>
          <w:rFonts w:ascii="Barlow Light" w:hAnsi="Barlow Light"/>
          <w:w w:val="105"/>
          <w:lang w:val="es-MX"/>
        </w:rPr>
        <w:t>cada</w:t>
      </w:r>
      <w:r w:rsidRPr="005E33E9">
        <w:rPr>
          <w:rFonts w:ascii="Barlow Light" w:hAnsi="Barlow Light"/>
          <w:spacing w:val="-5"/>
          <w:w w:val="105"/>
          <w:lang w:val="es-MX"/>
        </w:rPr>
        <w:t xml:space="preserve"> </w:t>
      </w:r>
      <w:r w:rsidRPr="005E33E9">
        <w:rPr>
          <w:rFonts w:ascii="Barlow Light" w:hAnsi="Barlow Light"/>
          <w:w w:val="105"/>
          <w:lang w:val="es-MX"/>
        </w:rPr>
        <w:t>cien</w:t>
      </w:r>
      <w:r w:rsidRPr="005E33E9">
        <w:rPr>
          <w:rFonts w:ascii="Barlow Light" w:hAnsi="Barlow Light"/>
          <w:spacing w:val="-6"/>
          <w:w w:val="105"/>
          <w:lang w:val="es-MX"/>
        </w:rPr>
        <w:t xml:space="preserve"> </w:t>
      </w:r>
      <w:r w:rsidRPr="005E33E9">
        <w:rPr>
          <w:rFonts w:ascii="Barlow Light" w:hAnsi="Barlow Light"/>
          <w:w w:val="105"/>
          <w:lang w:val="es-MX"/>
        </w:rPr>
        <w:t>cajones</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estacionamiento,</w:t>
      </w:r>
      <w:r w:rsidRPr="005E33E9">
        <w:rPr>
          <w:rFonts w:ascii="Barlow Light" w:hAnsi="Barlow Light"/>
          <w:spacing w:val="-5"/>
          <w:w w:val="105"/>
          <w:lang w:val="es-MX"/>
        </w:rPr>
        <w:t xml:space="preserve"> </w:t>
      </w:r>
      <w:r w:rsidRPr="005E33E9">
        <w:rPr>
          <w:rFonts w:ascii="Barlow Light" w:hAnsi="Barlow Light"/>
          <w:w w:val="105"/>
          <w:lang w:val="es-MX"/>
        </w:rPr>
        <w:t>situados</w:t>
      </w:r>
      <w:r w:rsidRPr="005E33E9">
        <w:rPr>
          <w:rFonts w:ascii="Barlow Light" w:hAnsi="Barlow Light"/>
          <w:spacing w:val="-6"/>
          <w:w w:val="105"/>
          <w:lang w:val="es-MX"/>
        </w:rPr>
        <w:t xml:space="preserve"> </w:t>
      </w:r>
      <w:r w:rsidRPr="005E33E9">
        <w:rPr>
          <w:rFonts w:ascii="Barlow Light" w:hAnsi="Barlow Light"/>
          <w:w w:val="105"/>
          <w:lang w:val="es-MX"/>
        </w:rPr>
        <w:t>fuera</w:t>
      </w:r>
      <w:r w:rsidRPr="005E33E9">
        <w:rPr>
          <w:rFonts w:ascii="Barlow Light" w:hAnsi="Barlow Light"/>
          <w:spacing w:val="-5"/>
          <w:w w:val="105"/>
          <w:lang w:val="es-MX"/>
        </w:rPr>
        <w:t xml:space="preserve"> </w:t>
      </w:r>
      <w:r w:rsidRPr="005E33E9">
        <w:rPr>
          <w:rFonts w:ascii="Barlow Light" w:hAnsi="Barlow Light"/>
          <w:w w:val="105"/>
          <w:lang w:val="es-MX"/>
        </w:rPr>
        <w:t>del</w:t>
      </w:r>
      <w:r w:rsidRPr="005E33E9">
        <w:rPr>
          <w:rFonts w:ascii="Barlow Light" w:hAnsi="Barlow Light"/>
          <w:spacing w:val="-5"/>
          <w:w w:val="105"/>
          <w:lang w:val="es-MX"/>
        </w:rPr>
        <w:t xml:space="preserve"> </w:t>
      </w:r>
      <w:r w:rsidRPr="005E33E9">
        <w:rPr>
          <w:rFonts w:ascii="Barlow Light" w:hAnsi="Barlow Light"/>
          <w:w w:val="105"/>
          <w:lang w:val="es-MX"/>
        </w:rPr>
        <w:t>nivel</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spacing w:val="-2"/>
          <w:w w:val="105"/>
          <w:lang w:val="es-MX"/>
        </w:rPr>
        <w:t>calle.</w:t>
      </w:r>
    </w:p>
    <w:p w:rsidR="00CF7E61" w:rsidRPr="005E33E9" w:rsidRDefault="00EF4B4F" w:rsidP="00FB510B">
      <w:pPr>
        <w:pStyle w:val="Prrafodelista"/>
        <w:numPr>
          <w:ilvl w:val="1"/>
          <w:numId w:val="15"/>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En los estacionamientos de gran capacidad, con períodos de máxima afluencia de entrada y de salida,</w:t>
      </w:r>
      <w:r w:rsidRPr="005E33E9">
        <w:rPr>
          <w:rFonts w:ascii="Barlow Light" w:hAnsi="Barlow Light"/>
          <w:spacing w:val="-7"/>
          <w:w w:val="105"/>
          <w:lang w:val="es-MX"/>
        </w:rPr>
        <w:t xml:space="preserve"> </w:t>
      </w:r>
      <w:r w:rsidRPr="005E33E9">
        <w:rPr>
          <w:rFonts w:ascii="Barlow Light" w:hAnsi="Barlow Light"/>
          <w:w w:val="105"/>
          <w:lang w:val="es-MX"/>
        </w:rPr>
        <w:t>con</w:t>
      </w:r>
      <w:r w:rsidRPr="005E33E9">
        <w:rPr>
          <w:rFonts w:ascii="Barlow Light" w:hAnsi="Barlow Light"/>
          <w:spacing w:val="-6"/>
          <w:w w:val="105"/>
          <w:lang w:val="es-MX"/>
        </w:rPr>
        <w:t xml:space="preserve"> </w:t>
      </w:r>
      <w:r w:rsidRPr="005E33E9">
        <w:rPr>
          <w:rFonts w:ascii="Barlow Light" w:hAnsi="Barlow Light"/>
          <w:w w:val="105"/>
          <w:lang w:val="es-MX"/>
        </w:rPr>
        <w:t>gran</w:t>
      </w:r>
      <w:r w:rsidRPr="005E33E9">
        <w:rPr>
          <w:rFonts w:ascii="Barlow Light" w:hAnsi="Barlow Light"/>
          <w:spacing w:val="-6"/>
          <w:w w:val="105"/>
          <w:lang w:val="es-MX"/>
        </w:rPr>
        <w:t xml:space="preserve"> </w:t>
      </w:r>
      <w:r w:rsidRPr="005E33E9">
        <w:rPr>
          <w:rFonts w:ascii="Barlow Light" w:hAnsi="Barlow Light"/>
          <w:w w:val="105"/>
          <w:lang w:val="es-MX"/>
        </w:rPr>
        <w:t>movimiento</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peatones,</w:t>
      </w:r>
      <w:r w:rsidRPr="005E33E9">
        <w:rPr>
          <w:rFonts w:ascii="Barlow Light" w:hAnsi="Barlow Light"/>
          <w:spacing w:val="-6"/>
          <w:w w:val="105"/>
          <w:lang w:val="es-MX"/>
        </w:rPr>
        <w:t xml:space="preserve"> </w:t>
      </w:r>
      <w:r w:rsidRPr="005E33E9">
        <w:rPr>
          <w:rFonts w:ascii="Barlow Light" w:hAnsi="Barlow Light"/>
          <w:w w:val="105"/>
          <w:lang w:val="es-MX"/>
        </w:rPr>
        <w:t>se</w:t>
      </w:r>
      <w:r w:rsidRPr="005E33E9">
        <w:rPr>
          <w:rFonts w:ascii="Barlow Light" w:hAnsi="Barlow Light"/>
          <w:spacing w:val="-6"/>
          <w:w w:val="105"/>
          <w:lang w:val="es-MX"/>
        </w:rPr>
        <w:t xml:space="preserve"> </w:t>
      </w:r>
      <w:r w:rsidRPr="005E33E9">
        <w:rPr>
          <w:rFonts w:ascii="Barlow Light" w:hAnsi="Barlow Light"/>
          <w:w w:val="105"/>
          <w:lang w:val="es-MX"/>
        </w:rPr>
        <w:t>podrá</w:t>
      </w:r>
      <w:r w:rsidRPr="005E33E9">
        <w:rPr>
          <w:rFonts w:ascii="Barlow Light" w:hAnsi="Barlow Light"/>
          <w:spacing w:val="-7"/>
          <w:w w:val="105"/>
          <w:lang w:val="es-MX"/>
        </w:rPr>
        <w:t xml:space="preserve"> </w:t>
      </w:r>
      <w:r w:rsidRPr="005E33E9">
        <w:rPr>
          <w:rFonts w:ascii="Barlow Light" w:hAnsi="Barlow Light"/>
          <w:w w:val="105"/>
          <w:lang w:val="es-MX"/>
        </w:rPr>
        <w:t>prever</w:t>
      </w:r>
      <w:r w:rsidRPr="005E33E9">
        <w:rPr>
          <w:rFonts w:ascii="Barlow Light" w:hAnsi="Barlow Light"/>
          <w:spacing w:val="-6"/>
          <w:w w:val="105"/>
          <w:lang w:val="es-MX"/>
        </w:rPr>
        <w:t xml:space="preserve"> </w:t>
      </w:r>
      <w:r w:rsidRPr="005E33E9">
        <w:rPr>
          <w:rFonts w:ascii="Barlow Light" w:hAnsi="Barlow Light"/>
          <w:w w:val="105"/>
          <w:lang w:val="es-MX"/>
        </w:rPr>
        <w:t>el</w:t>
      </w:r>
      <w:r w:rsidRPr="005E33E9">
        <w:rPr>
          <w:rFonts w:ascii="Barlow Light" w:hAnsi="Barlow Light"/>
          <w:spacing w:val="-6"/>
          <w:w w:val="105"/>
          <w:lang w:val="es-MX"/>
        </w:rPr>
        <w:t xml:space="preserve"> </w:t>
      </w:r>
      <w:r w:rsidRPr="005E33E9">
        <w:rPr>
          <w:rFonts w:ascii="Barlow Light" w:hAnsi="Barlow Light"/>
          <w:w w:val="105"/>
          <w:lang w:val="es-MX"/>
        </w:rPr>
        <w:t>uso</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escaleras</w:t>
      </w:r>
      <w:r w:rsidRPr="005E33E9">
        <w:rPr>
          <w:rFonts w:ascii="Barlow Light" w:hAnsi="Barlow Light"/>
          <w:spacing w:val="-6"/>
          <w:w w:val="105"/>
          <w:lang w:val="es-MX"/>
        </w:rPr>
        <w:t xml:space="preserve"> </w:t>
      </w:r>
      <w:r w:rsidRPr="005E33E9">
        <w:rPr>
          <w:rFonts w:ascii="Barlow Light" w:hAnsi="Barlow Light"/>
          <w:w w:val="105"/>
          <w:lang w:val="es-MX"/>
        </w:rPr>
        <w:t>mecánicas.</w:t>
      </w:r>
    </w:p>
    <w:p w:rsidR="00CF7E61" w:rsidRPr="005E33E9" w:rsidRDefault="00EF4B4F" w:rsidP="00FB510B">
      <w:pPr>
        <w:pStyle w:val="Prrafodelista"/>
        <w:numPr>
          <w:ilvl w:val="1"/>
          <w:numId w:val="15"/>
        </w:numPr>
        <w:tabs>
          <w:tab w:val="left" w:pos="1421"/>
        </w:tabs>
        <w:spacing w:before="0"/>
        <w:ind w:left="1421" w:firstLine="0"/>
        <w:contextualSpacing/>
        <w:jc w:val="both"/>
        <w:rPr>
          <w:rFonts w:ascii="Barlow Light" w:hAnsi="Barlow Light"/>
          <w:lang w:val="es-MX"/>
        </w:rPr>
      </w:pPr>
      <w:r w:rsidRPr="005E33E9">
        <w:rPr>
          <w:rFonts w:ascii="Barlow Light" w:hAnsi="Barlow Light"/>
          <w:w w:val="105"/>
          <w:lang w:val="es-MX"/>
        </w:rPr>
        <w:t xml:space="preserve">Para determinar el tamaño que debe de tener el área de espera de </w:t>
      </w:r>
      <w:r w:rsidRPr="005E33E9">
        <w:rPr>
          <w:rFonts w:ascii="Barlow Light" w:hAnsi="Barlow Light"/>
          <w:spacing w:val="-6"/>
          <w:w w:val="105"/>
          <w:lang w:val="es-MX"/>
        </w:rPr>
        <w:t xml:space="preserve">entrada </w:t>
      </w:r>
      <w:r w:rsidRPr="005E33E9">
        <w:rPr>
          <w:rFonts w:ascii="Barlow Light" w:hAnsi="Barlow Light"/>
          <w:w w:val="105"/>
          <w:lang w:val="es-MX"/>
        </w:rPr>
        <w:t>en un estacionamiento, será necesario poder estimar la frecuencia de llegada de los vehículos durante la hora de máxima afluencia</w:t>
      </w:r>
      <w:r w:rsidRPr="005E33E9">
        <w:rPr>
          <w:rFonts w:ascii="Barlow Light" w:hAnsi="Barlow Light"/>
          <w:spacing w:val="-8"/>
          <w:w w:val="105"/>
          <w:lang w:val="es-MX"/>
        </w:rPr>
        <w:t xml:space="preserve"> </w:t>
      </w:r>
      <w:r w:rsidRPr="005E33E9">
        <w:rPr>
          <w:rFonts w:ascii="Barlow Light" w:hAnsi="Barlow Light"/>
          <w:w w:val="105"/>
          <w:lang w:val="es-MX"/>
        </w:rPr>
        <w:t>y</w:t>
      </w:r>
      <w:r w:rsidRPr="005E33E9">
        <w:rPr>
          <w:rFonts w:ascii="Barlow Light" w:hAnsi="Barlow Light"/>
          <w:spacing w:val="-8"/>
          <w:w w:val="105"/>
          <w:lang w:val="es-MX"/>
        </w:rPr>
        <w:t xml:space="preserve"> </w:t>
      </w:r>
      <w:r w:rsidRPr="005E33E9">
        <w:rPr>
          <w:rFonts w:ascii="Barlow Light" w:hAnsi="Barlow Light"/>
          <w:w w:val="105"/>
          <w:lang w:val="es-MX"/>
        </w:rPr>
        <w:t>la</w:t>
      </w:r>
      <w:r w:rsidRPr="005E33E9">
        <w:rPr>
          <w:rFonts w:ascii="Barlow Light" w:hAnsi="Barlow Light"/>
          <w:spacing w:val="-7"/>
          <w:w w:val="105"/>
          <w:lang w:val="es-MX"/>
        </w:rPr>
        <w:t xml:space="preserve"> </w:t>
      </w:r>
      <w:r w:rsidRPr="005E33E9">
        <w:rPr>
          <w:rFonts w:ascii="Barlow Light" w:hAnsi="Barlow Light"/>
          <w:w w:val="105"/>
          <w:lang w:val="es-MX"/>
        </w:rPr>
        <w:t>frecuencia</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acomodo</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los</w:t>
      </w:r>
      <w:r w:rsidRPr="005E33E9">
        <w:rPr>
          <w:rFonts w:ascii="Barlow Light" w:hAnsi="Barlow Light"/>
          <w:spacing w:val="-8"/>
          <w:w w:val="105"/>
          <w:lang w:val="es-MX"/>
        </w:rPr>
        <w:t xml:space="preserve"> </w:t>
      </w:r>
      <w:r w:rsidRPr="005E33E9">
        <w:rPr>
          <w:rFonts w:ascii="Barlow Light" w:hAnsi="Barlow Light"/>
          <w:w w:val="105"/>
          <w:lang w:val="es-MX"/>
        </w:rPr>
        <w:t>mismos</w:t>
      </w:r>
      <w:r w:rsidRPr="005E33E9">
        <w:rPr>
          <w:rFonts w:ascii="Barlow Light" w:hAnsi="Barlow Light"/>
          <w:spacing w:val="-7"/>
          <w:w w:val="105"/>
          <w:lang w:val="es-MX"/>
        </w:rPr>
        <w:t xml:space="preserve"> </w:t>
      </w:r>
      <w:r w:rsidRPr="005E33E9">
        <w:rPr>
          <w:rFonts w:ascii="Barlow Light" w:hAnsi="Barlow Light"/>
          <w:w w:val="105"/>
          <w:lang w:val="es-MX"/>
        </w:rPr>
        <w:t>vehículos</w:t>
      </w:r>
      <w:r w:rsidRPr="005E33E9">
        <w:rPr>
          <w:rFonts w:ascii="Barlow Light" w:hAnsi="Barlow Light"/>
          <w:spacing w:val="-8"/>
          <w:w w:val="105"/>
          <w:lang w:val="es-MX"/>
        </w:rPr>
        <w:t xml:space="preserve"> </w:t>
      </w:r>
      <w:r w:rsidRPr="005E33E9">
        <w:rPr>
          <w:rFonts w:ascii="Barlow Light" w:hAnsi="Barlow Light"/>
          <w:w w:val="105"/>
          <w:lang w:val="es-MX"/>
        </w:rPr>
        <w:t>en</w:t>
      </w:r>
      <w:r w:rsidRPr="005E33E9">
        <w:rPr>
          <w:rFonts w:ascii="Barlow Light" w:hAnsi="Barlow Light"/>
          <w:spacing w:val="-8"/>
          <w:w w:val="105"/>
          <w:lang w:val="es-MX"/>
        </w:rPr>
        <w:t xml:space="preserve"> </w:t>
      </w:r>
      <w:r w:rsidRPr="005E33E9">
        <w:rPr>
          <w:rFonts w:ascii="Barlow Light" w:hAnsi="Barlow Light"/>
          <w:w w:val="105"/>
          <w:lang w:val="es-MX"/>
        </w:rPr>
        <w:t>el</w:t>
      </w:r>
      <w:r w:rsidRPr="005E33E9">
        <w:rPr>
          <w:rFonts w:ascii="Barlow Light" w:hAnsi="Barlow Light"/>
          <w:spacing w:val="-7"/>
          <w:w w:val="105"/>
          <w:lang w:val="es-MX"/>
        </w:rPr>
        <w:t xml:space="preserve"> </w:t>
      </w:r>
      <w:r w:rsidRPr="005E33E9">
        <w:rPr>
          <w:rFonts w:ascii="Barlow Light" w:hAnsi="Barlow Light"/>
          <w:w w:val="105"/>
          <w:lang w:val="es-MX"/>
        </w:rPr>
        <w:t>estacionamiento.</w:t>
      </w:r>
    </w:p>
    <w:p w:rsidR="00CF7E61" w:rsidRPr="005E33E9" w:rsidRDefault="00CF7E61" w:rsidP="005F4088">
      <w:pPr>
        <w:pStyle w:val="Ttulo2"/>
        <w:tabs>
          <w:tab w:val="left" w:pos="3309"/>
        </w:tabs>
        <w:ind w:left="701"/>
        <w:contextualSpacing/>
        <w:jc w:val="both"/>
        <w:rPr>
          <w:rFonts w:ascii="Barlow Light" w:hAnsi="Barlow Light"/>
          <w:sz w:val="22"/>
          <w:szCs w:val="22"/>
          <w:lang w:val="es-MX"/>
        </w:rPr>
      </w:pPr>
    </w:p>
    <w:p w:rsidR="00CF7E61" w:rsidRPr="005E33E9" w:rsidRDefault="005F4088" w:rsidP="005F4088">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XXIV</w:t>
      </w:r>
    </w:p>
    <w:p w:rsidR="00CF7E61" w:rsidRPr="005E33E9" w:rsidRDefault="00EF4B4F" w:rsidP="005F4088">
      <w:pPr>
        <w:contextualSpacing/>
        <w:jc w:val="center"/>
        <w:rPr>
          <w:rFonts w:ascii="Barlow Light" w:hAnsi="Barlow Light"/>
          <w:b/>
          <w:lang w:val="es-MX"/>
        </w:rPr>
      </w:pPr>
      <w:r w:rsidRPr="005E33E9">
        <w:rPr>
          <w:rFonts w:ascii="Barlow Light" w:hAnsi="Barlow Light"/>
          <w:b/>
          <w:lang w:val="es-MX"/>
        </w:rPr>
        <w:t>CEMENTERIOS</w:t>
      </w:r>
    </w:p>
    <w:p w:rsidR="005F4088" w:rsidRPr="005E33E9" w:rsidRDefault="005F4088" w:rsidP="005F4088">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264</w:t>
      </w:r>
      <w:r w:rsidR="00C90C2C">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Para autorizar el </w:t>
      </w:r>
      <w:r w:rsidRPr="005E33E9">
        <w:rPr>
          <w:rFonts w:ascii="Barlow Light" w:hAnsi="Barlow Light"/>
          <w:spacing w:val="-3"/>
          <w:w w:val="105"/>
          <w:sz w:val="22"/>
          <w:szCs w:val="22"/>
          <w:lang w:val="es-MX"/>
        </w:rPr>
        <w:t xml:space="preserve">establecimiento </w:t>
      </w:r>
      <w:r w:rsidRPr="005E33E9">
        <w:rPr>
          <w:rFonts w:ascii="Barlow Light" w:hAnsi="Barlow Light"/>
          <w:w w:val="105"/>
          <w:sz w:val="22"/>
          <w:szCs w:val="22"/>
          <w:lang w:val="es-MX"/>
        </w:rPr>
        <w:t xml:space="preserve">de un cementerio, se tendrá en cuenta los Usos y </w:t>
      </w:r>
      <w:r w:rsidRPr="005E33E9">
        <w:rPr>
          <w:rFonts w:ascii="Barlow Light" w:hAnsi="Barlow Light"/>
          <w:spacing w:val="-3"/>
          <w:w w:val="105"/>
          <w:sz w:val="22"/>
          <w:szCs w:val="22"/>
          <w:lang w:val="es-MX"/>
        </w:rPr>
        <w:t xml:space="preserve">Destinos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Suelo </w:t>
      </w:r>
      <w:r w:rsidRPr="005E33E9">
        <w:rPr>
          <w:rFonts w:ascii="Barlow Light" w:hAnsi="Barlow Light"/>
          <w:w w:val="105"/>
          <w:sz w:val="22"/>
          <w:szCs w:val="22"/>
          <w:lang w:val="es-MX"/>
        </w:rPr>
        <w:t xml:space="preserve">de El </w:t>
      </w:r>
      <w:r w:rsidRPr="005E33E9">
        <w:rPr>
          <w:rFonts w:ascii="Barlow Light" w:hAnsi="Barlow Light"/>
          <w:spacing w:val="-3"/>
          <w:w w:val="105"/>
          <w:sz w:val="22"/>
          <w:szCs w:val="22"/>
          <w:lang w:val="es-MX"/>
        </w:rPr>
        <w:t xml:space="preserve">“PROGRAMA” </w:t>
      </w:r>
      <w:r w:rsidRPr="005E33E9">
        <w:rPr>
          <w:rFonts w:ascii="Barlow Light" w:hAnsi="Barlow Light"/>
          <w:w w:val="105"/>
          <w:sz w:val="22"/>
          <w:szCs w:val="22"/>
          <w:lang w:val="es-MX"/>
        </w:rPr>
        <w:t xml:space="preserve">o los </w:t>
      </w:r>
      <w:r w:rsidRPr="005E33E9">
        <w:rPr>
          <w:rFonts w:ascii="Barlow Light" w:hAnsi="Barlow Light"/>
          <w:spacing w:val="-3"/>
          <w:w w:val="105"/>
          <w:sz w:val="22"/>
          <w:szCs w:val="22"/>
          <w:lang w:val="es-MX"/>
        </w:rPr>
        <w:t xml:space="preserve">Programas Parciales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demás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disposiciones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legales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aplicables;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asimismo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se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deberá cumplir con el coeficiente de ocupación del suelo, de la zona en la que se pretenda ubicar el cementerio.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que la </w:t>
      </w:r>
      <w:r w:rsidRPr="005E33E9">
        <w:rPr>
          <w:rFonts w:ascii="Barlow Light" w:hAnsi="Barlow Light"/>
          <w:spacing w:val="-3"/>
          <w:w w:val="105"/>
          <w:sz w:val="22"/>
          <w:szCs w:val="22"/>
          <w:lang w:val="es-MX"/>
        </w:rPr>
        <w:t>licencia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construcción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sea </w:t>
      </w:r>
      <w:r w:rsidRPr="005E33E9">
        <w:rPr>
          <w:rFonts w:ascii="Barlow Light" w:hAnsi="Barlow Light"/>
          <w:spacing w:val="-3"/>
          <w:w w:val="105"/>
          <w:sz w:val="22"/>
          <w:szCs w:val="22"/>
          <w:lang w:val="es-MX"/>
        </w:rPr>
        <w:t>expedida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por </w:t>
      </w:r>
      <w:r w:rsidRPr="005E33E9">
        <w:rPr>
          <w:rFonts w:ascii="Barlow Light" w:hAnsi="Barlow Light"/>
          <w:spacing w:val="-3"/>
          <w:w w:val="105"/>
          <w:sz w:val="22"/>
          <w:szCs w:val="22"/>
          <w:lang w:val="es-MX"/>
        </w:rPr>
        <w:t>parte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la </w:t>
      </w:r>
      <w:r w:rsidRPr="005E33E9">
        <w:rPr>
          <w:rFonts w:ascii="Barlow Light" w:hAnsi="Barlow Light"/>
          <w:spacing w:val="-3"/>
          <w:w w:val="105"/>
          <w:sz w:val="22"/>
          <w:szCs w:val="22"/>
          <w:lang w:val="es-MX"/>
        </w:rPr>
        <w:t>“DIRECCIÓN”,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cementerio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deberá</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cumplir</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con los siguientes espacios: fosas, osarios y criptas; áreas verdes, vialidades peatonales y vehiculares; estacionamiento y las salas para el </w:t>
      </w:r>
      <w:r w:rsidRPr="005E33E9">
        <w:rPr>
          <w:rFonts w:ascii="Barlow Light" w:hAnsi="Barlow Light"/>
          <w:w w:val="105"/>
          <w:sz w:val="22"/>
          <w:szCs w:val="22"/>
          <w:lang w:val="es-MX"/>
        </w:rPr>
        <w:lastRenderedPageBreak/>
        <w:t>público; los servicios generales, SEMEFO y área de las oficinas y archivo;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 su estacionamiento, que garanticen la funcionalidad del servicio. En caso de que el proyecto cuente con un crematorio este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cumplir</w:t>
      </w:r>
      <w:r w:rsidR="005E33E9">
        <w:rPr>
          <w:rFonts w:ascii="Barlow Light" w:hAnsi="Barlow Light"/>
          <w:w w:val="105"/>
          <w:sz w:val="22"/>
          <w:szCs w:val="22"/>
          <w:lang w:val="es-MX"/>
        </w:rPr>
        <w:t xml:space="preserve"> </w:t>
      </w:r>
      <w:r w:rsidRPr="005E33E9">
        <w:rPr>
          <w:rFonts w:ascii="Barlow Light" w:hAnsi="Barlow Light"/>
          <w:spacing w:val="-6"/>
          <w:w w:val="105"/>
          <w:sz w:val="22"/>
          <w:szCs w:val="22"/>
          <w:lang w:val="es-MX"/>
        </w:rPr>
        <w:t>con</w:t>
      </w:r>
      <w:r w:rsid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todas las disposiciones normativas, que marque la Ley Estatal de Salud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Reglamentos.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5F4088" w:rsidP="005F4088">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XXV</w:t>
      </w:r>
    </w:p>
    <w:p w:rsidR="00CF7E61" w:rsidRPr="005E33E9" w:rsidRDefault="00EF4B4F" w:rsidP="005F4088">
      <w:pPr>
        <w:contextualSpacing/>
        <w:jc w:val="center"/>
        <w:rPr>
          <w:rFonts w:ascii="Barlow Light" w:hAnsi="Barlow Light"/>
          <w:b/>
          <w:lang w:val="es-MX"/>
        </w:rPr>
      </w:pPr>
      <w:r w:rsidRPr="005E33E9">
        <w:rPr>
          <w:rFonts w:ascii="Barlow Light" w:hAnsi="Barlow Light"/>
          <w:b/>
          <w:lang w:val="es-MX"/>
        </w:rPr>
        <w:t>ESTACIONES DE SERVICIO O GASOLINERAS</w:t>
      </w:r>
    </w:p>
    <w:p w:rsidR="005F4088" w:rsidRPr="005E33E9" w:rsidRDefault="005F4088" w:rsidP="005F4088">
      <w:pPr>
        <w:contextualSpacing/>
        <w:jc w:val="center"/>
        <w:rPr>
          <w:rFonts w:ascii="Barlow Light" w:hAnsi="Barlow Light"/>
          <w:b/>
          <w:lang w:val="es-MX"/>
        </w:rPr>
      </w:pPr>
    </w:p>
    <w:p w:rsidR="008F64E5" w:rsidRPr="005E33E9" w:rsidRDefault="00EF4B4F" w:rsidP="008F64E5">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265</w:t>
      </w:r>
      <w:r w:rsidR="00C90C2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8F64E5" w:rsidRPr="005E33E9">
        <w:rPr>
          <w:rFonts w:ascii="Barlow Light" w:hAnsi="Barlow Light"/>
          <w:w w:val="105"/>
          <w:sz w:val="22"/>
          <w:szCs w:val="22"/>
          <w:lang w:val="es-MX"/>
        </w:rPr>
        <w:t xml:space="preserve">Por estaciones de servicio se entiende aquellas instalaciones destinadas a la venta al público de gasolinas, gasóleos y lubricantes, que distribuyan gasolina y gasóleos de automoción y que disponen además de los aparatos necesarios para el suministro de agua y aire, ubicados dentro del recinto de la instalación, así como oficinas, sanitarios, contando con la opción de incluir una tienda de conveniencia. </w:t>
      </w:r>
    </w:p>
    <w:p w:rsidR="008F64E5" w:rsidRPr="005E33E9" w:rsidRDefault="008F64E5" w:rsidP="008F64E5">
      <w:pPr>
        <w:pStyle w:val="Textoindependiente"/>
        <w:ind w:left="0"/>
        <w:contextualSpacing/>
        <w:jc w:val="both"/>
        <w:rPr>
          <w:rFonts w:ascii="Barlow Light" w:hAnsi="Barlow Light"/>
          <w:w w:val="105"/>
          <w:sz w:val="22"/>
          <w:szCs w:val="22"/>
          <w:lang w:val="es-MX"/>
        </w:rPr>
      </w:pPr>
    </w:p>
    <w:p w:rsidR="008F64E5" w:rsidRPr="005E33E9" w:rsidRDefault="008F64E5" w:rsidP="008F64E5">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Las Estaciones de Servicio o gasolineras, por sus características intrínsecas y la normatividad que las regula en su proyecto y en su operación, no pueden considerarse giros de libre ubicación. Su clasificación atenderá a la otorgada por el Programa de Desarrollo urbano vigente aplicable a la zona de su establecimiento.</w:t>
      </w:r>
    </w:p>
    <w:p w:rsidR="008F64E5" w:rsidRPr="005E33E9" w:rsidRDefault="008F64E5" w:rsidP="008F64E5">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 xml:space="preserve">Artículo reformado GACETA </w:t>
      </w:r>
      <w:r w:rsidR="00AA155F" w:rsidRPr="005E33E9">
        <w:rPr>
          <w:rFonts w:ascii="Barlow Light" w:hAnsi="Barlow Light"/>
          <w:color w:val="0000FF"/>
          <w:w w:val="105"/>
          <w:sz w:val="20"/>
          <w:szCs w:val="22"/>
          <w:lang w:val="es-MX"/>
        </w:rPr>
        <w:t>7</w:t>
      </w:r>
      <w:r w:rsidRPr="005E33E9">
        <w:rPr>
          <w:rFonts w:ascii="Barlow Light" w:hAnsi="Barlow Light"/>
          <w:color w:val="0000FF"/>
          <w:w w:val="105"/>
          <w:sz w:val="20"/>
          <w:szCs w:val="22"/>
          <w:lang w:val="es-MX"/>
        </w:rPr>
        <w:t>-09-2012</w:t>
      </w:r>
    </w:p>
    <w:p w:rsidR="008F64E5" w:rsidRPr="005E33E9" w:rsidRDefault="008F64E5" w:rsidP="008F64E5">
      <w:pPr>
        <w:pStyle w:val="Textoindependiente"/>
        <w:ind w:left="0"/>
        <w:contextualSpacing/>
        <w:jc w:val="both"/>
        <w:rPr>
          <w:rFonts w:ascii="Barlow Light" w:hAnsi="Barlow Light"/>
          <w:w w:val="105"/>
          <w:sz w:val="22"/>
          <w:szCs w:val="22"/>
          <w:lang w:val="es-MX"/>
        </w:rPr>
      </w:pPr>
    </w:p>
    <w:p w:rsidR="00CF7E61" w:rsidRPr="005E33E9" w:rsidRDefault="00EF4B4F" w:rsidP="008F64E5">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266</w:t>
      </w:r>
      <w:r w:rsidR="00C90C2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8F64E5" w:rsidRPr="005E33E9">
        <w:rPr>
          <w:rFonts w:ascii="Barlow Light" w:hAnsi="Barlow Light"/>
          <w:w w:val="105"/>
          <w:sz w:val="22"/>
          <w:szCs w:val="22"/>
          <w:lang w:val="es-MX"/>
        </w:rPr>
        <w:t>Las estaciones de servicio se sujetarán a las normas generales de uso del suelo de acuerdo al “PROGRAMA”, Planes Parciales y lo dispuesto en el presente “REGLAMENTO”.</w:t>
      </w:r>
    </w:p>
    <w:p w:rsidR="008F64E5" w:rsidRPr="005E33E9" w:rsidRDefault="008F64E5" w:rsidP="008F64E5">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5F4088" w:rsidRPr="005E33E9" w:rsidRDefault="005F4088" w:rsidP="008F64E5">
      <w:pPr>
        <w:pStyle w:val="Textoindependiente"/>
        <w:ind w:left="0"/>
        <w:contextualSpacing/>
        <w:jc w:val="both"/>
        <w:rPr>
          <w:rFonts w:ascii="Barlow Light" w:hAnsi="Barlow Light"/>
          <w:sz w:val="22"/>
          <w:szCs w:val="22"/>
          <w:lang w:val="es-MX"/>
        </w:rPr>
      </w:pPr>
    </w:p>
    <w:p w:rsidR="008F64E5" w:rsidRPr="005E33E9" w:rsidRDefault="00EF4B4F" w:rsidP="008F64E5">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267</w:t>
      </w:r>
      <w:r w:rsidR="00C90C2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8F64E5" w:rsidRPr="005E33E9">
        <w:rPr>
          <w:rFonts w:ascii="Barlow Light" w:hAnsi="Barlow Light"/>
          <w:w w:val="105"/>
          <w:sz w:val="22"/>
          <w:szCs w:val="22"/>
          <w:lang w:val="es-MX"/>
        </w:rPr>
        <w:t>Para cualquier solicitud de Licencia de Uso del Suelo respecto de las Estaciones de Servicio de combustibles para carburación como gasolina, diesel, gas LP y gas natural, se requerirá del Estudio de Impacto Urbano, en el cual se analice y demuestre que se cumple con todos los artículos del Capítulo XXV relativo a Estaciones de Servicio o Gasolineras de este “REGLAMENTO”. Asimismo, el análisis de la zona para dicho estudio será de 1000 m a partir del perímetro del predio.</w:t>
      </w:r>
    </w:p>
    <w:p w:rsidR="008F64E5" w:rsidRPr="005E33E9" w:rsidRDefault="008F64E5" w:rsidP="008F64E5">
      <w:pPr>
        <w:pStyle w:val="Textoindependiente"/>
        <w:ind w:left="0"/>
        <w:contextualSpacing/>
        <w:jc w:val="both"/>
        <w:rPr>
          <w:rFonts w:ascii="Barlow Light" w:hAnsi="Barlow Light"/>
          <w:w w:val="105"/>
          <w:sz w:val="22"/>
          <w:szCs w:val="22"/>
          <w:lang w:val="es-MX"/>
        </w:rPr>
      </w:pPr>
    </w:p>
    <w:p w:rsidR="005F4088" w:rsidRPr="005E33E9" w:rsidRDefault="008F64E5" w:rsidP="008F64E5">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Para autorizar el funcionamiento, se requerirá entregar previamente a la Dirección, el Dictamen de Medidas de Seguridad en el marco contra Incendios y Seguridad Humana, el Programa Interno de Protección Civil, aprobados por las dependencias respectivas.</w:t>
      </w:r>
    </w:p>
    <w:p w:rsidR="008F64E5" w:rsidRPr="005E33E9" w:rsidRDefault="008F64E5" w:rsidP="008F64E5">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8F64E5" w:rsidRPr="005E33E9" w:rsidRDefault="008F64E5" w:rsidP="008F64E5">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268</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AA155F" w:rsidRPr="005E33E9">
        <w:rPr>
          <w:rFonts w:ascii="Barlow Light" w:hAnsi="Barlow Light"/>
          <w:w w:val="105"/>
          <w:sz w:val="22"/>
          <w:szCs w:val="22"/>
          <w:lang w:val="es-MX"/>
        </w:rPr>
        <w:t>Cada estación de servicio o gasolinera en un área urbana se establecerá con un área de protección y amortiguamiento de 500 metros de proyección perpendicular del perímetro del predio que no se podrá intersectar en ningún punto con el área de protección y amortiguamiento de cualquier otra Estación de Servicio, Gasolinera y Estación de Autoconsumo que esté autorizada, construida y/o funcionando. Lo anterior con la finalidad de disminuir los riesgos asociados al almacenaje de sustancias altamente flamables, proteger la seguridad de las personas, y permitir a la Unidad Municipal de Protección Civil ejecutar acciones de prevención, auxilio y restablecimiento ante cualquier contingencia. Ver imagen Área de Protección y Amortiguamiento de Estación de Servicio, Gasolinera y Estación de Autoconsumo.</w:t>
      </w:r>
    </w:p>
    <w:p w:rsidR="00AA155F" w:rsidRPr="005E33E9" w:rsidRDefault="00AA155F" w:rsidP="00CD58FA">
      <w:pPr>
        <w:pStyle w:val="Textoindependiente"/>
        <w:ind w:left="0"/>
        <w:contextualSpacing/>
        <w:jc w:val="both"/>
        <w:rPr>
          <w:rFonts w:ascii="Barlow Light" w:hAnsi="Barlow Light"/>
          <w:w w:val="105"/>
          <w:sz w:val="22"/>
          <w:szCs w:val="22"/>
          <w:lang w:val="es-MX"/>
        </w:rPr>
      </w:pPr>
    </w:p>
    <w:p w:rsidR="00AA155F" w:rsidRPr="005E33E9" w:rsidRDefault="00AA155F" w:rsidP="00CD58FA">
      <w:pPr>
        <w:pStyle w:val="Textoindependiente"/>
        <w:ind w:left="0"/>
        <w:contextualSpacing/>
        <w:jc w:val="both"/>
        <w:rPr>
          <w:rFonts w:ascii="Barlow Light" w:hAnsi="Barlow Light"/>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7A5A48" w:rsidP="00CD58FA">
      <w:pPr>
        <w:pStyle w:val="Textoindependiente"/>
        <w:ind w:left="0"/>
        <w:contextualSpacing/>
        <w:jc w:val="both"/>
        <w:rPr>
          <w:rFonts w:ascii="Barlow Light" w:hAnsi="Barlow Light"/>
          <w:b/>
          <w:w w:val="105"/>
          <w:sz w:val="22"/>
          <w:szCs w:val="22"/>
          <w:lang w:val="es-MX"/>
        </w:rPr>
      </w:pPr>
      <w:r w:rsidRPr="00AA155F">
        <w:rPr>
          <w:rFonts w:eastAsia="Calibri"/>
          <w:noProof/>
          <w:sz w:val="18"/>
          <w:szCs w:val="18"/>
          <w:lang w:val="es-MX" w:eastAsia="es-MX"/>
        </w:rPr>
        <w:drawing>
          <wp:anchor distT="0" distB="0" distL="114300" distR="114300" simplePos="0" relativeHeight="251676672" behindDoc="0" locked="0" layoutInCell="1" allowOverlap="1" wp14:anchorId="6071D87A" wp14:editId="0A8ABB6E">
            <wp:simplePos x="0" y="0"/>
            <wp:positionH relativeFrom="margin">
              <wp:posOffset>84455</wp:posOffset>
            </wp:positionH>
            <wp:positionV relativeFrom="page">
              <wp:posOffset>733425</wp:posOffset>
            </wp:positionV>
            <wp:extent cx="5544000" cy="4588132"/>
            <wp:effectExtent l="0" t="0" r="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000" cy="45881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76566E" w:rsidRPr="005E33E9" w:rsidRDefault="0076566E" w:rsidP="00AA155F">
      <w:pPr>
        <w:adjustRightInd w:val="0"/>
        <w:jc w:val="center"/>
        <w:rPr>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F86A7B" w:rsidP="00AA155F">
      <w:pPr>
        <w:adjustRightInd w:val="0"/>
        <w:jc w:val="center"/>
        <w:rPr>
          <w:rFonts w:ascii="Barlow Light" w:hAnsi="Barlow Light"/>
          <w:bCs/>
          <w:i/>
          <w:sz w:val="18"/>
          <w:szCs w:val="18"/>
          <w:lang w:val="es-MX"/>
        </w:rPr>
      </w:pPr>
    </w:p>
    <w:p w:rsidR="00F86A7B" w:rsidRDefault="00AA155F" w:rsidP="00F86A7B">
      <w:pPr>
        <w:adjustRightInd w:val="0"/>
        <w:jc w:val="center"/>
        <w:rPr>
          <w:rFonts w:ascii="Barlow Light" w:hAnsi="Barlow Light"/>
          <w:bCs/>
          <w:i/>
          <w:sz w:val="18"/>
          <w:szCs w:val="18"/>
          <w:lang w:val="es-MX"/>
        </w:rPr>
      </w:pPr>
      <w:r w:rsidRPr="005E33E9">
        <w:rPr>
          <w:rFonts w:ascii="Barlow Light" w:hAnsi="Barlow Light"/>
          <w:bCs/>
          <w:i/>
          <w:sz w:val="18"/>
          <w:szCs w:val="18"/>
          <w:lang w:val="es-MX"/>
        </w:rPr>
        <w:t xml:space="preserve">Imagen: Área de Protección y Amortiguamiento de Estación de Servicio, </w:t>
      </w:r>
    </w:p>
    <w:p w:rsidR="007A5A48" w:rsidRDefault="00AA155F" w:rsidP="00F86A7B">
      <w:pPr>
        <w:adjustRightInd w:val="0"/>
        <w:jc w:val="center"/>
        <w:rPr>
          <w:rFonts w:ascii="Barlow Light" w:hAnsi="Barlow Light"/>
          <w:bCs/>
          <w:szCs w:val="18"/>
          <w:lang w:val="es-MX"/>
        </w:rPr>
      </w:pPr>
      <w:r w:rsidRPr="005E33E9">
        <w:rPr>
          <w:rFonts w:ascii="Barlow Light" w:hAnsi="Barlow Light"/>
          <w:bCs/>
          <w:i/>
          <w:sz w:val="18"/>
          <w:szCs w:val="18"/>
          <w:lang w:val="es-MX"/>
        </w:rPr>
        <w:t>Gasolinera y Estación de Autoconsumo</w:t>
      </w:r>
    </w:p>
    <w:p w:rsidR="007A5A48" w:rsidRDefault="007A5A48" w:rsidP="007A5A48">
      <w:pPr>
        <w:jc w:val="both"/>
        <w:rPr>
          <w:rFonts w:ascii="Barlow Light" w:hAnsi="Barlow Light"/>
          <w:bCs/>
          <w:szCs w:val="18"/>
          <w:lang w:val="es-MX"/>
        </w:rPr>
      </w:pPr>
    </w:p>
    <w:p w:rsidR="0076566E" w:rsidRPr="005E33E9" w:rsidRDefault="0076566E" w:rsidP="007A5A48">
      <w:pPr>
        <w:jc w:val="both"/>
        <w:rPr>
          <w:rFonts w:ascii="Barlow Light" w:hAnsi="Barlow Light"/>
          <w:szCs w:val="18"/>
          <w:lang w:val="es-MX"/>
        </w:rPr>
      </w:pPr>
      <w:r w:rsidRPr="005E33E9">
        <w:rPr>
          <w:rFonts w:ascii="Barlow Light" w:hAnsi="Barlow Light"/>
          <w:bCs/>
          <w:szCs w:val="18"/>
          <w:lang w:val="es-MX"/>
        </w:rPr>
        <w:t xml:space="preserve">Para el caso de áreas rurales, la distancia de protección y amortiguamiento entre Estaciones de Servicio, será de </w:t>
      </w:r>
      <w:smartTag w:uri="urn:schemas-microsoft-com:office:smarttags" w:element="metricconverter">
        <w:smartTagPr>
          <w:attr w:name="ProductID" w:val="10,000 metros"/>
        </w:smartTagPr>
        <w:r w:rsidRPr="005E33E9">
          <w:rPr>
            <w:rFonts w:ascii="Barlow Light" w:hAnsi="Barlow Light"/>
            <w:bCs/>
            <w:szCs w:val="18"/>
            <w:lang w:val="es-MX"/>
          </w:rPr>
          <w:t>10,000 metros</w:t>
        </w:r>
      </w:smartTag>
      <w:r w:rsidRPr="005E33E9">
        <w:rPr>
          <w:rFonts w:ascii="Barlow Light" w:hAnsi="Barlow Light"/>
          <w:bCs/>
          <w:szCs w:val="18"/>
          <w:lang w:val="es-MX"/>
        </w:rPr>
        <w:t xml:space="preserve"> de diámetro medidos a partir del centroide del predio que no podrá intersectarse en ningún punto con el área de protección y amortiguamiento de cualquier otra Estación de Servicio, Gasolinera y Estación de Autoconsumo.</w:t>
      </w:r>
    </w:p>
    <w:p w:rsidR="00AA155F" w:rsidRPr="005E33E9" w:rsidRDefault="0076566E" w:rsidP="0076566E">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AA155F" w:rsidRPr="005E33E9" w:rsidRDefault="00AA155F"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269</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el caso de las Estaciones de Servicio o gasolineras, que pretendan localizarse en puntos </w:t>
      </w:r>
      <w:r w:rsidRPr="005E33E9">
        <w:rPr>
          <w:rFonts w:ascii="Barlow Light" w:hAnsi="Barlow Light"/>
          <w:spacing w:val="-3"/>
          <w:w w:val="105"/>
          <w:sz w:val="22"/>
          <w:szCs w:val="22"/>
          <w:lang w:val="es-MX"/>
        </w:rPr>
        <w:t xml:space="preserve">ubicados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límite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municipal,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deberá</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tomar</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cuenta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equipamiento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existente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otros municipios para el </w:t>
      </w:r>
      <w:r w:rsidRPr="005E33E9">
        <w:rPr>
          <w:rFonts w:ascii="Barlow Light" w:hAnsi="Barlow Light"/>
          <w:spacing w:val="-3"/>
          <w:w w:val="105"/>
          <w:sz w:val="22"/>
          <w:szCs w:val="22"/>
          <w:lang w:val="es-MX"/>
        </w:rPr>
        <w:t xml:space="preserve">cumplimiento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artículo</w:t>
      </w:r>
      <w:r w:rsidRPr="005E33E9">
        <w:rPr>
          <w:rFonts w:ascii="Barlow Light" w:hAnsi="Barlow Light"/>
          <w:spacing w:val="-19"/>
          <w:w w:val="105"/>
          <w:sz w:val="22"/>
          <w:szCs w:val="22"/>
          <w:lang w:val="es-MX"/>
        </w:rPr>
        <w:t xml:space="preserve"> </w:t>
      </w:r>
      <w:r w:rsidRPr="005E33E9">
        <w:rPr>
          <w:rFonts w:ascii="Barlow Light" w:hAnsi="Barlow Light"/>
          <w:spacing w:val="-3"/>
          <w:w w:val="105"/>
          <w:sz w:val="22"/>
          <w:szCs w:val="22"/>
          <w:lang w:val="es-MX"/>
        </w:rPr>
        <w:t>anterior.</w:t>
      </w:r>
    </w:p>
    <w:p w:rsidR="005F4088" w:rsidRPr="005E33E9" w:rsidRDefault="005F4088" w:rsidP="00CD58FA">
      <w:pPr>
        <w:pStyle w:val="Textoindependiente"/>
        <w:ind w:left="0"/>
        <w:contextualSpacing/>
        <w:jc w:val="both"/>
        <w:rPr>
          <w:rFonts w:ascii="Barlow Light" w:hAnsi="Barlow Light"/>
          <w:sz w:val="22"/>
          <w:szCs w:val="22"/>
          <w:lang w:val="es-MX"/>
        </w:rPr>
      </w:pPr>
    </w:p>
    <w:p w:rsidR="005F4088"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270</w:t>
      </w:r>
      <w:r w:rsidR="007A5A48">
        <w:rPr>
          <w:rFonts w:ascii="Barlow Light" w:hAnsi="Barlow Light"/>
          <w:b/>
          <w:w w:val="105"/>
          <w:sz w:val="22"/>
          <w:szCs w:val="22"/>
          <w:lang w:val="es-MX"/>
        </w:rPr>
        <w:t>.</w:t>
      </w:r>
      <w:r w:rsidR="005F4088" w:rsidRPr="005E33E9">
        <w:rPr>
          <w:rFonts w:ascii="Barlow Light" w:hAnsi="Barlow Light"/>
          <w:b/>
          <w:w w:val="105"/>
          <w:sz w:val="22"/>
          <w:szCs w:val="22"/>
          <w:lang w:val="es-MX"/>
        </w:rPr>
        <w:t xml:space="preserve"> </w:t>
      </w:r>
      <w:r w:rsidR="0076566E" w:rsidRPr="005E33E9">
        <w:rPr>
          <w:rFonts w:ascii="Barlow Light" w:hAnsi="Barlow Light"/>
          <w:w w:val="105"/>
          <w:sz w:val="22"/>
          <w:szCs w:val="22"/>
          <w:lang w:val="es-MX"/>
        </w:rPr>
        <w:t>El predio donde se establezca una estación de servicio deberá contar con acceso directo desde vialidades clasificadas como Regional, Periférico Norte, Periférico Sur, de Ciudad y Arteria Principal Exterior de acuerdo con el Programa de Desarrollo Urbano vigente para la zona. Si se ubica en esquina, al menos una de las dos vialidades que confluyen deberá estar clasificada como Regional, Periférico Norte, Periférico Sur, de Ciudad o Arteria Principal Exterior, debiendo tener una sección mínima de 18.50 m. En caso de modificarse la clasificación vial señalada, se calificará de acuerdo con la vialidad que posea el equivalente al ancho de las vialidades aquí consideradas.</w:t>
      </w:r>
    </w:p>
    <w:p w:rsidR="0076566E" w:rsidRPr="005E33E9" w:rsidRDefault="0076566E" w:rsidP="0076566E">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76566E" w:rsidRPr="005E33E9" w:rsidRDefault="0076566E"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5F4088" w:rsidRPr="005E33E9">
        <w:rPr>
          <w:rFonts w:ascii="Barlow Light" w:hAnsi="Barlow Light"/>
          <w:b/>
          <w:w w:val="105"/>
          <w:sz w:val="22"/>
          <w:szCs w:val="22"/>
          <w:lang w:val="es-MX"/>
        </w:rPr>
        <w:t>271</w:t>
      </w:r>
      <w:r w:rsidR="007A5A48">
        <w:rPr>
          <w:rFonts w:ascii="Barlow Light" w:hAnsi="Barlow Light"/>
          <w:b/>
          <w:w w:val="105"/>
          <w:sz w:val="22"/>
          <w:szCs w:val="22"/>
          <w:lang w:val="es-MX"/>
        </w:rPr>
        <w:t>.</w:t>
      </w:r>
      <w:r w:rsidR="005F4088" w:rsidRPr="005E33E9">
        <w:rPr>
          <w:rFonts w:ascii="Barlow Light" w:hAnsi="Barlow Light"/>
          <w:b/>
          <w:w w:val="105"/>
          <w:sz w:val="22"/>
          <w:szCs w:val="22"/>
          <w:lang w:val="es-MX"/>
        </w:rPr>
        <w:t xml:space="preserve"> </w:t>
      </w:r>
      <w:r w:rsidR="0076566E" w:rsidRPr="005E33E9">
        <w:rPr>
          <w:rFonts w:ascii="Barlow Light" w:hAnsi="Barlow Light"/>
          <w:w w:val="105"/>
          <w:sz w:val="22"/>
          <w:szCs w:val="22"/>
          <w:lang w:val="es-MX"/>
        </w:rPr>
        <w:t xml:space="preserve">Queda prohibida la construcción de Estaciones de Servicio en sitios considerados </w:t>
      </w:r>
      <w:r w:rsidR="0076566E" w:rsidRPr="005E33E9">
        <w:rPr>
          <w:rFonts w:ascii="Barlow Light" w:hAnsi="Barlow Light"/>
          <w:w w:val="105"/>
          <w:sz w:val="22"/>
          <w:szCs w:val="22"/>
          <w:lang w:val="es-MX"/>
        </w:rPr>
        <w:lastRenderedPageBreak/>
        <w:t>vulnerables en función de fallas geológicas así como en suelo de conservación, terrenos de recarga de acuíferos, terrenos cavernosos o que hayan sido minas de materiales de construcción, así como en una zona perimetral de 300 metros en torno a los mencionados elementos, siempre tomando como referencia el límite del predio en donde se ubicará la Estación de Servicio, Gasolinera o Estación de Autoconsumo.</w:t>
      </w:r>
    </w:p>
    <w:p w:rsidR="0076566E" w:rsidRPr="005E33E9" w:rsidRDefault="0076566E" w:rsidP="0076566E">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5F4088" w:rsidRPr="005E33E9" w:rsidRDefault="005F4088"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 xml:space="preserve">Artículo 272 </w:t>
      </w:r>
      <w:r w:rsidR="0076566E" w:rsidRPr="005E33E9">
        <w:rPr>
          <w:rFonts w:ascii="Barlow Light" w:hAnsi="Barlow Light"/>
          <w:w w:val="105"/>
          <w:sz w:val="22"/>
          <w:szCs w:val="22"/>
          <w:lang w:val="es-MX"/>
        </w:rPr>
        <w:t>En los casos de Estaciones de Autoconsumo, éstas se apegaran a lo que señale el presente “REGLAMENTO” y el “PROGRAMA” y serán exclusivas para el servicio del parque vehicular de los sectores gobierno, empresarial y del transporte.</w:t>
      </w:r>
    </w:p>
    <w:p w:rsidR="0076566E" w:rsidRPr="005E33E9" w:rsidRDefault="0076566E" w:rsidP="0076566E">
      <w:pPr>
        <w:pStyle w:val="Textoindependiente"/>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Artículo reformado GACETA 7-09-2012</w:t>
      </w:r>
    </w:p>
    <w:p w:rsidR="0076566E" w:rsidRPr="005E33E9" w:rsidRDefault="0076566E" w:rsidP="0076566E">
      <w:pPr>
        <w:pStyle w:val="Textoindependiente"/>
        <w:tabs>
          <w:tab w:val="left" w:pos="1744"/>
        </w:tabs>
        <w:ind w:left="0"/>
        <w:contextualSpacing/>
        <w:jc w:val="both"/>
        <w:rPr>
          <w:rFonts w:ascii="Barlow Light" w:hAnsi="Barlow Light"/>
          <w:sz w:val="22"/>
          <w:szCs w:val="22"/>
          <w:lang w:val="es-MX"/>
        </w:rPr>
      </w:pPr>
    </w:p>
    <w:p w:rsidR="00CF7E61" w:rsidRPr="007A5A48"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273</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76566E" w:rsidRPr="005E33E9">
        <w:rPr>
          <w:rFonts w:ascii="Barlow Light" w:hAnsi="Barlow Light"/>
          <w:w w:val="105"/>
          <w:sz w:val="22"/>
          <w:szCs w:val="22"/>
          <w:lang w:val="es-MX"/>
        </w:rPr>
        <w:t xml:space="preserve">Los predios propuestos deberán cumplir con el Programa simplificado para el establecimiento de nuevas estaciones de servicio, expedido por la Comisión Federal de Competencia a fin de garantizar vialidades internas, áreas de servicio al público y almacenamiento de combustibles, áreas verdes y los diversos elementos requeridos para la construcción y operación de una Estación de Servicio. </w:t>
      </w:r>
      <w:r w:rsidR="0076566E" w:rsidRPr="007A5A48">
        <w:rPr>
          <w:rFonts w:ascii="Barlow Light" w:hAnsi="Barlow Light"/>
          <w:w w:val="105"/>
          <w:sz w:val="22"/>
          <w:szCs w:val="22"/>
          <w:lang w:val="es-MX"/>
        </w:rPr>
        <w:t>Para ello, contarán con las siguientes características:</w:t>
      </w:r>
    </w:p>
    <w:p w:rsidR="00CF7E61" w:rsidRPr="007A5A48"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6"/>
        <w:gridCol w:w="2510"/>
        <w:gridCol w:w="2313"/>
      </w:tblGrid>
      <w:tr w:rsidR="00CF7E61" w:rsidRPr="007A5A48">
        <w:trPr>
          <w:trHeight w:val="365"/>
        </w:trPr>
        <w:tc>
          <w:tcPr>
            <w:tcW w:w="2496" w:type="dxa"/>
          </w:tcPr>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Tipo de ubicación</w:t>
            </w:r>
          </w:p>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zona urbana:</w:t>
            </w:r>
          </w:p>
        </w:tc>
        <w:tc>
          <w:tcPr>
            <w:tcW w:w="2510" w:type="dxa"/>
          </w:tcPr>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Superficie mínima</w:t>
            </w:r>
          </w:p>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(m2)</w:t>
            </w:r>
          </w:p>
        </w:tc>
        <w:tc>
          <w:tcPr>
            <w:tcW w:w="2313" w:type="dxa"/>
          </w:tcPr>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Frente mínimo</w:t>
            </w:r>
          </w:p>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(metros)</w:t>
            </w:r>
          </w:p>
        </w:tc>
      </w:tr>
      <w:tr w:rsidR="00CF7E61" w:rsidRPr="007A5A48">
        <w:trPr>
          <w:trHeight w:val="182"/>
        </w:trPr>
        <w:tc>
          <w:tcPr>
            <w:tcW w:w="2496" w:type="dxa"/>
          </w:tcPr>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Esquina</w:t>
            </w:r>
          </w:p>
        </w:tc>
        <w:tc>
          <w:tcPr>
            <w:tcW w:w="2510" w:type="dxa"/>
          </w:tcPr>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400</w:t>
            </w:r>
          </w:p>
        </w:tc>
        <w:tc>
          <w:tcPr>
            <w:tcW w:w="2313" w:type="dxa"/>
          </w:tcPr>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sz w:val="20"/>
                <w:lang w:val="es-MX"/>
              </w:rPr>
              <w:t>20</w:t>
            </w:r>
          </w:p>
        </w:tc>
      </w:tr>
      <w:tr w:rsidR="00CF7E61" w:rsidRPr="007A5A48">
        <w:trPr>
          <w:trHeight w:val="168"/>
        </w:trPr>
        <w:tc>
          <w:tcPr>
            <w:tcW w:w="2496" w:type="dxa"/>
          </w:tcPr>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Diferentes a esquina</w:t>
            </w:r>
          </w:p>
        </w:tc>
        <w:tc>
          <w:tcPr>
            <w:tcW w:w="2510" w:type="dxa"/>
          </w:tcPr>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w w:val="105"/>
                <w:sz w:val="20"/>
                <w:lang w:val="es-MX"/>
              </w:rPr>
              <w:t>800</w:t>
            </w:r>
          </w:p>
        </w:tc>
        <w:tc>
          <w:tcPr>
            <w:tcW w:w="2313" w:type="dxa"/>
          </w:tcPr>
          <w:p w:rsidR="00CF7E61" w:rsidRPr="00F86A7B" w:rsidRDefault="00EF4B4F" w:rsidP="005F4088">
            <w:pPr>
              <w:pStyle w:val="TableParagraph"/>
              <w:contextualSpacing/>
              <w:jc w:val="center"/>
              <w:rPr>
                <w:rFonts w:ascii="Barlow Light" w:hAnsi="Barlow Light"/>
                <w:sz w:val="20"/>
                <w:lang w:val="es-MX"/>
              </w:rPr>
            </w:pPr>
            <w:r w:rsidRPr="00F86A7B">
              <w:rPr>
                <w:rFonts w:ascii="Barlow Light" w:hAnsi="Barlow Light"/>
                <w:sz w:val="20"/>
                <w:lang w:val="es-MX"/>
              </w:rPr>
              <w:t>30</w:t>
            </w:r>
          </w:p>
        </w:tc>
      </w:tr>
    </w:tbl>
    <w:p w:rsidR="0076566E" w:rsidRPr="007A5A48" w:rsidRDefault="0076566E" w:rsidP="0076566E">
      <w:pPr>
        <w:pStyle w:val="Textoindependiente"/>
        <w:ind w:left="0"/>
        <w:contextualSpacing/>
        <w:jc w:val="right"/>
        <w:rPr>
          <w:rFonts w:ascii="Barlow Light" w:hAnsi="Barlow Light"/>
          <w:color w:val="0000FF"/>
          <w:w w:val="105"/>
          <w:sz w:val="20"/>
          <w:szCs w:val="22"/>
          <w:lang w:val="es-MX"/>
        </w:rPr>
      </w:pPr>
    </w:p>
    <w:p w:rsidR="0076566E" w:rsidRPr="005E33E9" w:rsidRDefault="0076566E" w:rsidP="0076566E">
      <w:pPr>
        <w:pStyle w:val="Textoindependiente"/>
        <w:tabs>
          <w:tab w:val="right" w:pos="8800"/>
        </w:tabs>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En caso de modificación del contenido del Programa simplificado para el establecimiento de nuevas estaciones de servicio o la expedición de otro tipo de especificación que la substituya por parte de PEMEX, se estará a lo dictado por ésta.</w:t>
      </w:r>
    </w:p>
    <w:p w:rsidR="0076566E" w:rsidRPr="005E33E9" w:rsidRDefault="0076566E" w:rsidP="007A5A48">
      <w:pPr>
        <w:pStyle w:val="Textoindependiente"/>
        <w:tabs>
          <w:tab w:val="right" w:pos="8800"/>
        </w:tabs>
        <w:ind w:left="0"/>
        <w:contextualSpacing/>
        <w:jc w:val="right"/>
        <w:rPr>
          <w:rFonts w:ascii="Barlow Light" w:hAnsi="Barlow Light"/>
          <w:color w:val="0000FF"/>
          <w:w w:val="105"/>
          <w:sz w:val="20"/>
          <w:szCs w:val="22"/>
          <w:lang w:val="es-MX"/>
        </w:rPr>
      </w:pPr>
      <w:r w:rsidRPr="005E33E9">
        <w:rPr>
          <w:rFonts w:ascii="Barlow Light" w:hAnsi="Barlow Light"/>
          <w:color w:val="0000FF"/>
          <w:w w:val="105"/>
          <w:sz w:val="20"/>
          <w:szCs w:val="22"/>
          <w:lang w:val="es-MX"/>
        </w:rPr>
        <w:tab/>
        <w:t>Artículo reformado GACETA 7-09-2012</w:t>
      </w:r>
    </w:p>
    <w:p w:rsidR="005F4088" w:rsidRPr="005E33E9" w:rsidRDefault="005F4088"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274</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76566E" w:rsidRPr="005E33E9">
        <w:rPr>
          <w:rFonts w:ascii="Barlow Light" w:hAnsi="Barlow Light"/>
          <w:w w:val="105"/>
          <w:sz w:val="22"/>
          <w:szCs w:val="22"/>
          <w:lang w:val="es-MX"/>
        </w:rPr>
        <w:t>En cualquiera de los diferentes tipos de instalación, se deberán respetar los siguientes lineamientos:</w:t>
      </w:r>
    </w:p>
    <w:p w:rsidR="005F4088" w:rsidRPr="005E33E9" w:rsidRDefault="005F4088" w:rsidP="00CD58FA">
      <w:pPr>
        <w:pStyle w:val="Textoindependiente"/>
        <w:ind w:left="0"/>
        <w:contextualSpacing/>
        <w:jc w:val="both"/>
        <w:rPr>
          <w:rFonts w:ascii="Barlow Light" w:hAnsi="Barlow Light"/>
          <w:sz w:val="22"/>
          <w:szCs w:val="22"/>
          <w:lang w:val="es-MX"/>
        </w:rPr>
      </w:pPr>
    </w:p>
    <w:p w:rsidR="0076566E" w:rsidRPr="00F86A7B" w:rsidRDefault="0076566E" w:rsidP="00FB510B">
      <w:pPr>
        <w:pStyle w:val="Prrafodelista"/>
        <w:numPr>
          <w:ilvl w:val="0"/>
          <w:numId w:val="128"/>
        </w:numPr>
        <w:tabs>
          <w:tab w:val="left" w:pos="1068"/>
        </w:tabs>
        <w:contextualSpacing/>
        <w:jc w:val="both"/>
        <w:rPr>
          <w:rFonts w:ascii="Barlow Light" w:hAnsi="Barlow Light"/>
          <w:w w:val="105"/>
          <w:lang w:val="es-MX"/>
        </w:rPr>
      </w:pPr>
      <w:r w:rsidRPr="00F86A7B">
        <w:rPr>
          <w:rFonts w:ascii="Barlow Light" w:hAnsi="Barlow Light"/>
          <w:w w:val="105"/>
          <w:lang w:val="es-MX"/>
        </w:rPr>
        <w:t xml:space="preserve">Con la finalidad de proteger la seguridad de las personas, se debe ubicar a una distancia de 100 metros de los centros de reunión y concentración, medidos entre los límites más cercanos de los predios. </w:t>
      </w:r>
    </w:p>
    <w:p w:rsidR="0076566E" w:rsidRPr="00F86A7B" w:rsidRDefault="0076566E" w:rsidP="00FB510B">
      <w:pPr>
        <w:pStyle w:val="Prrafodelista"/>
        <w:numPr>
          <w:ilvl w:val="0"/>
          <w:numId w:val="128"/>
        </w:numPr>
        <w:tabs>
          <w:tab w:val="left" w:pos="1068"/>
        </w:tabs>
        <w:contextualSpacing/>
        <w:jc w:val="both"/>
        <w:rPr>
          <w:rFonts w:ascii="Barlow Light" w:hAnsi="Barlow Light"/>
          <w:w w:val="105"/>
          <w:lang w:val="es-MX"/>
        </w:rPr>
      </w:pPr>
      <w:r w:rsidRPr="00F86A7B">
        <w:rPr>
          <w:rFonts w:ascii="Barlow Light" w:hAnsi="Barlow Light"/>
          <w:w w:val="105"/>
          <w:lang w:val="es-MX"/>
        </w:rPr>
        <w:t>Los puntos más relevantes de riesgo de la gasolinera (centro del dispensario y límites de los tanques de combustible) con respectos de a los límites de los predios destinados a vivienda deberá tener una distancia mínima de 50 metros.</w:t>
      </w:r>
    </w:p>
    <w:p w:rsidR="0076566E" w:rsidRPr="00F86A7B" w:rsidRDefault="0076566E" w:rsidP="00FB510B">
      <w:pPr>
        <w:pStyle w:val="Prrafodelista"/>
        <w:numPr>
          <w:ilvl w:val="0"/>
          <w:numId w:val="128"/>
        </w:numPr>
        <w:tabs>
          <w:tab w:val="left" w:pos="1068"/>
        </w:tabs>
        <w:contextualSpacing/>
        <w:jc w:val="both"/>
        <w:rPr>
          <w:rFonts w:ascii="Barlow Light" w:hAnsi="Barlow Light"/>
          <w:w w:val="105"/>
          <w:lang w:val="es-MX"/>
        </w:rPr>
      </w:pPr>
      <w:r w:rsidRPr="00F86A7B">
        <w:rPr>
          <w:rFonts w:ascii="Barlow Light" w:hAnsi="Barlow Light"/>
          <w:w w:val="105"/>
          <w:lang w:val="es-MX"/>
        </w:rPr>
        <w:t xml:space="preserve">En el caso de Estaciones de Autoconsumo de combustible sólo se autorizarán sí existe una distancia mínima de resguardo de 75 metros desde el centro de la bocatoma ubicada en el área de descarga de la Estación, hasta los centros de reunión y concentración que se ubiquen al interior del mismo predio. </w:t>
      </w:r>
    </w:p>
    <w:p w:rsidR="0076566E" w:rsidRPr="00F86A7B" w:rsidRDefault="0076566E" w:rsidP="00FB510B">
      <w:pPr>
        <w:pStyle w:val="Prrafodelista"/>
        <w:numPr>
          <w:ilvl w:val="0"/>
          <w:numId w:val="128"/>
        </w:numPr>
        <w:tabs>
          <w:tab w:val="left" w:pos="1068"/>
        </w:tabs>
        <w:contextualSpacing/>
        <w:jc w:val="both"/>
        <w:rPr>
          <w:rFonts w:ascii="Barlow Light" w:hAnsi="Barlow Light"/>
          <w:w w:val="105"/>
          <w:lang w:val="es-MX"/>
        </w:rPr>
      </w:pPr>
      <w:r w:rsidRPr="00F86A7B">
        <w:rPr>
          <w:rFonts w:ascii="Barlow Light" w:hAnsi="Barlow Light"/>
          <w:w w:val="105"/>
          <w:lang w:val="es-MX"/>
        </w:rPr>
        <w:t>Deberá cumplir con una distancia mínima de 100 metros a instalaciones y/o empresas de alto riesgo, según la NOM-002 S.T.P.S, medidos siempre entre los puntos más cercanos de las áreas de tanques.</w:t>
      </w:r>
    </w:p>
    <w:p w:rsidR="0076566E" w:rsidRPr="00F86A7B" w:rsidRDefault="0076566E" w:rsidP="00FB510B">
      <w:pPr>
        <w:pStyle w:val="Prrafodelista"/>
        <w:numPr>
          <w:ilvl w:val="0"/>
          <w:numId w:val="128"/>
        </w:numPr>
        <w:tabs>
          <w:tab w:val="left" w:pos="1068"/>
        </w:tabs>
        <w:contextualSpacing/>
        <w:jc w:val="both"/>
        <w:rPr>
          <w:rFonts w:ascii="Barlow Light" w:hAnsi="Barlow Light"/>
          <w:w w:val="105"/>
          <w:lang w:val="es-MX"/>
        </w:rPr>
      </w:pPr>
      <w:r w:rsidRPr="00F86A7B">
        <w:rPr>
          <w:rFonts w:ascii="Barlow Light" w:hAnsi="Barlow Light"/>
          <w:w w:val="105"/>
          <w:lang w:val="es-MX"/>
        </w:rPr>
        <w:t>El predio propuesto deberá ubicarse a una distancia de 150 metros con respecto a Plantas de Almacenamiento y Distribución de Gas L.P., tomando como referencia del límite del predio en donde se ubica la Planta de Almacenamiento y Distribución de Gas L.P. al límite del predio propuesto para Estación de Servicio, Gasolinera o Estación de Autoconsumo.</w:t>
      </w:r>
    </w:p>
    <w:p w:rsidR="0076566E" w:rsidRDefault="0076566E" w:rsidP="00FB510B">
      <w:pPr>
        <w:pStyle w:val="Prrafodelista"/>
        <w:numPr>
          <w:ilvl w:val="0"/>
          <w:numId w:val="128"/>
        </w:numPr>
        <w:tabs>
          <w:tab w:val="left" w:pos="1068"/>
        </w:tabs>
        <w:contextualSpacing/>
        <w:jc w:val="both"/>
        <w:rPr>
          <w:rFonts w:ascii="Barlow Light" w:hAnsi="Barlow Light"/>
          <w:w w:val="105"/>
          <w:lang w:val="es-MX"/>
        </w:rPr>
      </w:pPr>
      <w:r w:rsidRPr="00F86A7B">
        <w:rPr>
          <w:rFonts w:ascii="Barlow Light" w:hAnsi="Barlow Light"/>
          <w:w w:val="105"/>
          <w:lang w:val="es-MX"/>
        </w:rPr>
        <w:t xml:space="preserve">El área de amortiguamiento, debido al riesgo que implican los tanques de almacenamiento de combustible y los dispensarios, no debe estar ubicada a una </w:t>
      </w:r>
      <w:r w:rsidRPr="00F86A7B">
        <w:rPr>
          <w:rFonts w:ascii="Barlow Light" w:hAnsi="Barlow Light"/>
          <w:w w:val="105"/>
          <w:lang w:val="es-MX"/>
        </w:rPr>
        <w:lastRenderedPageBreak/>
        <w:t>distancia menor de 16 metros con respecto a los límites de los predios colindantes, tomando dicha distancia a partir del centroide de la cama de dichos tanques, de manera que esta área de amortiguamiento siempre se ubique al interior del predio donde se pretenda establecer dicho uso y no debiendo trasladarse al predio vecino o área pública. Ver imagen de Nomenclatura y Tipificación de las medidas para una estación de servicio, gasolinera y estación de autoconsumo.</w:t>
      </w:r>
    </w:p>
    <w:p w:rsidR="00F86A7B" w:rsidRPr="00F86A7B" w:rsidRDefault="00F86A7B" w:rsidP="00F86A7B">
      <w:pPr>
        <w:pStyle w:val="Prrafodelista"/>
        <w:tabs>
          <w:tab w:val="left" w:pos="1068"/>
        </w:tabs>
        <w:ind w:left="720" w:firstLine="0"/>
        <w:contextualSpacing/>
        <w:jc w:val="both"/>
        <w:rPr>
          <w:rFonts w:ascii="Barlow Light" w:hAnsi="Barlow Light"/>
          <w:w w:val="105"/>
          <w:lang w:val="es-MX"/>
        </w:rPr>
      </w:pPr>
    </w:p>
    <w:p w:rsidR="0076566E" w:rsidRDefault="0076566E" w:rsidP="00B63A4B">
      <w:pPr>
        <w:pStyle w:val="Prrafodelista"/>
        <w:tabs>
          <w:tab w:val="left" w:pos="1068"/>
        </w:tabs>
        <w:ind w:firstLine="0"/>
        <w:contextualSpacing/>
        <w:jc w:val="center"/>
        <w:rPr>
          <w:rFonts w:ascii="Barlow Light" w:hAnsi="Barlow Light"/>
          <w:w w:val="105"/>
        </w:rPr>
      </w:pPr>
      <w:r w:rsidRPr="00C313D0">
        <w:rPr>
          <w:rFonts w:ascii="Calibri" w:eastAsia="Calibri" w:hAnsi="Calibri" w:cs="ArialMT"/>
          <w:noProof/>
          <w:lang w:val="es-MX" w:eastAsia="es-MX"/>
        </w:rPr>
        <w:drawing>
          <wp:inline distT="0" distB="0" distL="0" distR="0">
            <wp:extent cx="4320000" cy="2530759"/>
            <wp:effectExtent l="0" t="0" r="444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530759"/>
                    </a:xfrm>
                    <a:prstGeom prst="rect">
                      <a:avLst/>
                    </a:prstGeom>
                    <a:noFill/>
                    <a:ln>
                      <a:noFill/>
                    </a:ln>
                  </pic:spPr>
                </pic:pic>
              </a:graphicData>
            </a:graphic>
          </wp:inline>
        </w:drawing>
      </w:r>
    </w:p>
    <w:p w:rsidR="00F86A7B" w:rsidRDefault="00F86A7B" w:rsidP="00B63A4B">
      <w:pPr>
        <w:pStyle w:val="Prrafodelista"/>
        <w:tabs>
          <w:tab w:val="left" w:pos="1068"/>
        </w:tabs>
        <w:ind w:firstLine="0"/>
        <w:contextualSpacing/>
        <w:jc w:val="center"/>
        <w:rPr>
          <w:rFonts w:ascii="Barlow Light" w:hAnsi="Barlow Light"/>
          <w:i/>
          <w:w w:val="105"/>
          <w:sz w:val="18"/>
          <w:lang w:val="es-MX"/>
        </w:rPr>
      </w:pPr>
    </w:p>
    <w:p w:rsidR="0076566E" w:rsidRDefault="0076566E" w:rsidP="00B63A4B">
      <w:pPr>
        <w:pStyle w:val="Prrafodelista"/>
        <w:tabs>
          <w:tab w:val="left" w:pos="1068"/>
        </w:tabs>
        <w:ind w:firstLine="0"/>
        <w:contextualSpacing/>
        <w:jc w:val="center"/>
        <w:rPr>
          <w:rFonts w:ascii="Barlow Light" w:hAnsi="Barlow Light"/>
          <w:i/>
          <w:w w:val="105"/>
          <w:sz w:val="18"/>
          <w:lang w:val="es-MX"/>
        </w:rPr>
      </w:pPr>
      <w:r w:rsidRPr="005E33E9">
        <w:rPr>
          <w:rFonts w:ascii="Barlow Light" w:hAnsi="Barlow Light"/>
          <w:i/>
          <w:w w:val="105"/>
          <w:sz w:val="18"/>
          <w:lang w:val="es-MX"/>
        </w:rPr>
        <w:t>Imagen: Nomenclatura y Tipificación de las medidas para una estación de servicio, gasolinera y estación de autoconsumo.</w:t>
      </w:r>
    </w:p>
    <w:p w:rsidR="00F86A7B" w:rsidRPr="005E33E9" w:rsidRDefault="00F86A7B" w:rsidP="00B63A4B">
      <w:pPr>
        <w:pStyle w:val="Prrafodelista"/>
        <w:tabs>
          <w:tab w:val="left" w:pos="1068"/>
        </w:tabs>
        <w:ind w:firstLine="0"/>
        <w:contextualSpacing/>
        <w:jc w:val="center"/>
        <w:rPr>
          <w:rFonts w:ascii="Barlow Light" w:hAnsi="Barlow Light"/>
          <w:i/>
          <w:w w:val="105"/>
          <w:sz w:val="18"/>
          <w:lang w:val="es-MX"/>
        </w:rPr>
      </w:pPr>
    </w:p>
    <w:p w:rsidR="0076566E" w:rsidRPr="0076566E" w:rsidRDefault="0076566E" w:rsidP="00FB510B">
      <w:pPr>
        <w:pStyle w:val="Textoindependiente"/>
        <w:numPr>
          <w:ilvl w:val="0"/>
          <w:numId w:val="128"/>
        </w:numPr>
        <w:contextualSpacing/>
        <w:jc w:val="both"/>
        <w:rPr>
          <w:rFonts w:ascii="Barlow Light" w:hAnsi="Barlow Light"/>
          <w:bCs/>
          <w:w w:val="105"/>
          <w:sz w:val="22"/>
          <w:lang w:val="es-MX"/>
        </w:rPr>
      </w:pPr>
      <w:r w:rsidRPr="0076566E">
        <w:rPr>
          <w:rFonts w:ascii="Barlow Light" w:hAnsi="Barlow Light"/>
          <w:bCs/>
          <w:w w:val="105"/>
          <w:sz w:val="22"/>
          <w:lang w:val="es-MX"/>
        </w:rPr>
        <w:t>El predio propuesto deberá ubicarse a una distancia de 32 metros con respecto a líneas de alta tensión de 230 kV de un circuito horizontal, de 26 metros con respecto a líneas de alta tensión de 230 kV de uno o dos circuitos vertical, a una distancia de 20 metros con respecto a líneas de alta tensión de 115 kV de un circuito horizontal, a una distancia de 18.50 metros con respecto a líneas de alta tensión de 115 kV de uno o dos circuitos vertical (NRF-014-CFE o su equivalente) tomando como referencia del límite del predio en donde se ubicará la Estación de Servicio, Gasolinera o Estación de Autoconsumo.</w:t>
      </w:r>
    </w:p>
    <w:p w:rsidR="0076566E" w:rsidRPr="0076566E" w:rsidRDefault="0076566E" w:rsidP="00FB510B">
      <w:pPr>
        <w:pStyle w:val="Textoindependiente"/>
        <w:numPr>
          <w:ilvl w:val="0"/>
          <w:numId w:val="128"/>
        </w:numPr>
        <w:contextualSpacing/>
        <w:jc w:val="both"/>
        <w:rPr>
          <w:rFonts w:ascii="Barlow Light" w:hAnsi="Barlow Light"/>
          <w:bCs/>
          <w:w w:val="105"/>
          <w:sz w:val="22"/>
          <w:lang w:val="es-MX"/>
        </w:rPr>
      </w:pPr>
      <w:r w:rsidRPr="0076566E">
        <w:rPr>
          <w:rFonts w:ascii="Barlow Light" w:hAnsi="Barlow Light"/>
          <w:bCs/>
          <w:w w:val="105"/>
          <w:sz w:val="22"/>
          <w:lang w:val="es-MX"/>
        </w:rPr>
        <w:t>El predio propuesto deberá ubicarse a una distancia 30 metros para vías férreas tomando como referencia del límite del predio en donde se ubicará la Estación de Servicio, Gasolinera o Estación de Autoconsumo.</w:t>
      </w:r>
    </w:p>
    <w:p w:rsidR="0076566E" w:rsidRPr="0076566E" w:rsidRDefault="0076566E" w:rsidP="00FB510B">
      <w:pPr>
        <w:pStyle w:val="Textoindependiente"/>
        <w:numPr>
          <w:ilvl w:val="0"/>
          <w:numId w:val="128"/>
        </w:numPr>
        <w:contextualSpacing/>
        <w:jc w:val="both"/>
        <w:rPr>
          <w:rFonts w:ascii="Barlow Light" w:hAnsi="Barlow Light"/>
          <w:bCs/>
          <w:w w:val="105"/>
          <w:sz w:val="22"/>
          <w:lang w:val="es-MX"/>
        </w:rPr>
      </w:pPr>
      <w:r w:rsidRPr="0076566E">
        <w:rPr>
          <w:rFonts w:ascii="Barlow Light" w:hAnsi="Barlow Light"/>
          <w:bCs/>
          <w:w w:val="105"/>
          <w:sz w:val="22"/>
          <w:lang w:val="es-MX"/>
        </w:rPr>
        <w:t>Para autorizar una Estación de Servicio, Gasolinera o Estación de Autoconsumo el área de tanques deberá ubicarse a una distancia de resguardo mayor de 30 metros con respecto a ductos que transportan productos derivados del petróleo. En caso de construcción de accesos y salidas sobre ductos, se adjuntará la descripción de los trabajos de protección para éstos, debiendo estar aprobados por el área respectiva de PEMEX Refinería, el operador del ducto o las autoridades en la materia.</w:t>
      </w:r>
    </w:p>
    <w:p w:rsidR="0076566E" w:rsidRPr="0076566E" w:rsidRDefault="0076566E" w:rsidP="00FB510B">
      <w:pPr>
        <w:pStyle w:val="Textoindependiente"/>
        <w:numPr>
          <w:ilvl w:val="0"/>
          <w:numId w:val="128"/>
        </w:numPr>
        <w:contextualSpacing/>
        <w:jc w:val="both"/>
        <w:rPr>
          <w:rFonts w:ascii="Barlow Light" w:hAnsi="Barlow Light"/>
          <w:bCs/>
          <w:w w:val="105"/>
          <w:sz w:val="22"/>
          <w:lang w:val="es-MX"/>
        </w:rPr>
      </w:pPr>
      <w:r w:rsidRPr="0076566E">
        <w:rPr>
          <w:rFonts w:ascii="Barlow Light" w:hAnsi="Barlow Light"/>
          <w:bCs/>
          <w:w w:val="105"/>
          <w:sz w:val="22"/>
          <w:lang w:val="es-MX"/>
        </w:rPr>
        <w:t>El predio propuesto debe ubicarse a una distancia de resguardo mayor a 500 metros de pozos de extracción de agua utilizados para el sistema de abastecimiento de agua potable tomando como referencia del límite del predio en donde se ubicará la Estación de Servicio, Gasolinera o Estación de Autoconsumo o lo que la dependencia o autoridad competente determine.</w:t>
      </w:r>
    </w:p>
    <w:p w:rsidR="0076566E" w:rsidRPr="0076566E" w:rsidRDefault="0076566E" w:rsidP="00FB510B">
      <w:pPr>
        <w:pStyle w:val="Textoindependiente"/>
        <w:numPr>
          <w:ilvl w:val="0"/>
          <w:numId w:val="128"/>
        </w:numPr>
        <w:contextualSpacing/>
        <w:jc w:val="both"/>
        <w:rPr>
          <w:rFonts w:ascii="Barlow Light" w:hAnsi="Barlow Light"/>
          <w:bCs/>
          <w:w w:val="105"/>
          <w:sz w:val="22"/>
          <w:lang w:val="es-MX"/>
        </w:rPr>
      </w:pPr>
      <w:r w:rsidRPr="0076566E">
        <w:rPr>
          <w:rFonts w:ascii="Barlow Light" w:hAnsi="Barlow Light"/>
          <w:bCs/>
          <w:w w:val="105"/>
          <w:sz w:val="22"/>
          <w:lang w:val="es-MX"/>
        </w:rPr>
        <w:t>El promotor deberá cumplir con las normas, limitaciones y restricciones a la utilización del suelo que señale al respecto la Secretaría del Medio Ambiente y Recursos Naturales (SEMARNAT) en caso de alto riesgo o la Secretaría de Desarrollo Urbano y Medio Ambiente (SEDUMA) en caso de mediano y bajo riesgo.</w:t>
      </w:r>
    </w:p>
    <w:p w:rsidR="0076566E" w:rsidRPr="0076566E" w:rsidRDefault="0076566E" w:rsidP="00FB510B">
      <w:pPr>
        <w:pStyle w:val="Textoindependiente"/>
        <w:numPr>
          <w:ilvl w:val="0"/>
          <w:numId w:val="128"/>
        </w:numPr>
        <w:contextualSpacing/>
        <w:jc w:val="both"/>
        <w:rPr>
          <w:rFonts w:ascii="Barlow Light" w:hAnsi="Barlow Light"/>
          <w:bCs/>
          <w:w w:val="105"/>
          <w:sz w:val="22"/>
          <w:lang w:val="es-MX"/>
        </w:rPr>
      </w:pPr>
      <w:r w:rsidRPr="0076566E">
        <w:rPr>
          <w:rFonts w:ascii="Barlow Light" w:hAnsi="Barlow Light"/>
          <w:bCs/>
          <w:w w:val="105"/>
          <w:sz w:val="22"/>
          <w:lang w:val="es-MX"/>
        </w:rPr>
        <w:t>Deberá establecer sistemas de recuperación de vapores entre la bocatoma y los auto-</w:t>
      </w:r>
      <w:r w:rsidRPr="0076566E">
        <w:rPr>
          <w:rFonts w:ascii="Barlow Light" w:hAnsi="Barlow Light"/>
          <w:bCs/>
          <w:w w:val="105"/>
          <w:sz w:val="22"/>
          <w:lang w:val="es-MX"/>
        </w:rPr>
        <w:lastRenderedPageBreak/>
        <w:t>tanques y en las pistolas de los dispensarios según especificaciones para proyecto y construcción de estaciones de servicio vigentes.</w:t>
      </w:r>
    </w:p>
    <w:p w:rsidR="0076566E" w:rsidRPr="0076566E" w:rsidRDefault="0076566E" w:rsidP="00FB510B">
      <w:pPr>
        <w:pStyle w:val="Textoindependiente"/>
        <w:numPr>
          <w:ilvl w:val="0"/>
          <w:numId w:val="128"/>
        </w:numPr>
        <w:contextualSpacing/>
        <w:jc w:val="both"/>
        <w:rPr>
          <w:rFonts w:ascii="Barlow Light" w:hAnsi="Barlow Light"/>
          <w:bCs/>
          <w:w w:val="105"/>
          <w:sz w:val="22"/>
          <w:lang w:val="es-MX"/>
        </w:rPr>
      </w:pPr>
      <w:r w:rsidRPr="0076566E">
        <w:rPr>
          <w:rFonts w:ascii="Barlow Light" w:hAnsi="Barlow Light"/>
          <w:bCs/>
          <w:w w:val="105"/>
          <w:sz w:val="22"/>
          <w:lang w:val="es-MX"/>
        </w:rPr>
        <w:t>No se autorizará cuando el predio propuesto colinde de manera directa con vivienda, esté o no habitada. Tampoco se autorizará si el porcentaje de viviendas en la manzana donde se ubica el predio que se destinará para este uso, excede el 40% del total de predios de la manzana.</w:t>
      </w:r>
    </w:p>
    <w:p w:rsidR="0076566E" w:rsidRPr="0076566E" w:rsidRDefault="0076566E" w:rsidP="00FB510B">
      <w:pPr>
        <w:pStyle w:val="Textoindependiente"/>
        <w:numPr>
          <w:ilvl w:val="0"/>
          <w:numId w:val="128"/>
        </w:numPr>
        <w:contextualSpacing/>
        <w:jc w:val="both"/>
        <w:rPr>
          <w:rFonts w:ascii="Barlow Light" w:hAnsi="Barlow Light"/>
          <w:bCs/>
          <w:w w:val="105"/>
          <w:sz w:val="22"/>
          <w:lang w:val="es-MX"/>
        </w:rPr>
      </w:pPr>
      <w:r w:rsidRPr="0076566E">
        <w:rPr>
          <w:rFonts w:ascii="Barlow Light" w:hAnsi="Barlow Light"/>
          <w:bCs/>
          <w:w w:val="105"/>
          <w:sz w:val="22"/>
          <w:lang w:val="es-MX"/>
        </w:rPr>
        <w:t>Las Estaciones de Servicio Rurales y Carreteras se ubicarán fuera del derecho de vía de las autopistas o carreteras. Los carriles de aceleración y desaceleración serán la liga entre las vías de comunicación y la Estación de Servicio Carretera y serán los únicos elementos que pueden estar dentro del derecho de vía. Estas obras deben ser aprobadas por la Secretaría de Comunicaciones y Transportes o por quien posea la concesión de la carretera.</w:t>
      </w:r>
    </w:p>
    <w:p w:rsidR="0076566E" w:rsidRPr="00F86A7B" w:rsidRDefault="0076566E" w:rsidP="00FB510B">
      <w:pPr>
        <w:pStyle w:val="Textoindependiente"/>
        <w:numPr>
          <w:ilvl w:val="0"/>
          <w:numId w:val="128"/>
        </w:numPr>
        <w:contextualSpacing/>
        <w:jc w:val="both"/>
        <w:rPr>
          <w:rFonts w:ascii="Barlow Light" w:hAnsi="Barlow Light"/>
          <w:bCs/>
          <w:w w:val="105"/>
          <w:sz w:val="22"/>
          <w:lang w:val="es-MX"/>
        </w:rPr>
      </w:pPr>
      <w:r w:rsidRPr="0076566E">
        <w:rPr>
          <w:rFonts w:ascii="Barlow Light" w:hAnsi="Barlow Light"/>
          <w:bCs/>
          <w:w w:val="105"/>
          <w:sz w:val="22"/>
          <w:lang w:val="es-ES_tradnl"/>
        </w:rPr>
        <w:t>Solo se autorizará cuando el predio propuesto se ubique fuera de una franja de 250 metros de un paso a desnivel, considerando esta distancia desde el centro del cruce de vialidades hasta el límite más cercano del predio que se destinará para la Estación de Servicio, Gasolinera y Estación de Autoconsumo según la normatividad de la dependencia competente. Ver imagen Restricción Paso a Desnivel de Estación de Servicio, Gasolinera y Estación de Autoconsumo.</w:t>
      </w:r>
    </w:p>
    <w:p w:rsidR="00F86A7B" w:rsidRPr="00B63A4B" w:rsidRDefault="00F86A7B" w:rsidP="00F86A7B">
      <w:pPr>
        <w:pStyle w:val="Textoindependiente"/>
        <w:ind w:left="720"/>
        <w:contextualSpacing/>
        <w:jc w:val="both"/>
        <w:rPr>
          <w:rFonts w:ascii="Barlow Light" w:hAnsi="Barlow Light"/>
          <w:bCs/>
          <w:w w:val="105"/>
          <w:sz w:val="22"/>
          <w:lang w:val="es-MX"/>
        </w:rPr>
      </w:pPr>
    </w:p>
    <w:p w:rsidR="00B63A4B" w:rsidRDefault="00B63A4B" w:rsidP="00B63A4B">
      <w:pPr>
        <w:pStyle w:val="Textoindependiente"/>
        <w:ind w:left="1081"/>
        <w:contextualSpacing/>
        <w:jc w:val="center"/>
        <w:rPr>
          <w:rFonts w:ascii="Barlow Light" w:hAnsi="Barlow Light"/>
          <w:bCs/>
          <w:w w:val="105"/>
          <w:sz w:val="22"/>
          <w:lang w:val="es-MX"/>
        </w:rPr>
      </w:pPr>
      <w:r w:rsidRPr="00C313D0">
        <w:rPr>
          <w:rFonts w:ascii="Calibri" w:eastAsia="Calibri" w:hAnsi="Calibri" w:cs="ArialMT"/>
          <w:noProof/>
          <w:szCs w:val="22"/>
          <w:lang w:val="es-MX" w:eastAsia="es-MX"/>
        </w:rPr>
        <w:drawing>
          <wp:inline distT="0" distB="0" distL="0" distR="0">
            <wp:extent cx="4320000" cy="4150033"/>
            <wp:effectExtent l="0" t="0" r="444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4150033"/>
                    </a:xfrm>
                    <a:prstGeom prst="rect">
                      <a:avLst/>
                    </a:prstGeom>
                    <a:noFill/>
                    <a:ln>
                      <a:noFill/>
                    </a:ln>
                  </pic:spPr>
                </pic:pic>
              </a:graphicData>
            </a:graphic>
          </wp:inline>
        </w:drawing>
      </w:r>
    </w:p>
    <w:p w:rsidR="00F86A7B" w:rsidRDefault="00F86A7B" w:rsidP="00B63A4B">
      <w:pPr>
        <w:pStyle w:val="Body1"/>
        <w:suppressAutoHyphens/>
        <w:spacing w:after="0" w:line="240" w:lineRule="auto"/>
        <w:ind w:right="23"/>
        <w:jc w:val="center"/>
        <w:rPr>
          <w:rFonts w:ascii="Barlow Light" w:eastAsia="Calibri" w:hAnsi="Barlow Light" w:cs="ArialMT"/>
          <w:bCs/>
          <w:i/>
          <w:color w:val="auto"/>
          <w:sz w:val="20"/>
          <w:szCs w:val="22"/>
          <w:lang w:val="es-MX" w:eastAsia="es-MX"/>
        </w:rPr>
      </w:pPr>
    </w:p>
    <w:p w:rsidR="00B63A4B" w:rsidRDefault="00B63A4B" w:rsidP="00B63A4B">
      <w:pPr>
        <w:pStyle w:val="Body1"/>
        <w:suppressAutoHyphens/>
        <w:spacing w:after="0" w:line="240" w:lineRule="auto"/>
        <w:ind w:right="23"/>
        <w:jc w:val="center"/>
        <w:rPr>
          <w:rFonts w:ascii="Barlow Light" w:eastAsia="Calibri" w:hAnsi="Barlow Light" w:cs="ArialMT"/>
          <w:bCs/>
          <w:i/>
          <w:color w:val="auto"/>
          <w:sz w:val="20"/>
          <w:szCs w:val="22"/>
          <w:lang w:val="es-MX" w:eastAsia="es-MX"/>
        </w:rPr>
      </w:pPr>
      <w:r w:rsidRPr="00B63A4B">
        <w:rPr>
          <w:rFonts w:ascii="Barlow Light" w:eastAsia="Calibri" w:hAnsi="Barlow Light" w:cs="ArialMT"/>
          <w:bCs/>
          <w:i/>
          <w:color w:val="auto"/>
          <w:sz w:val="20"/>
          <w:szCs w:val="22"/>
          <w:lang w:val="es-MX" w:eastAsia="es-MX"/>
        </w:rPr>
        <w:t>Imagen: Restricción Paso a Desnivel de Estación de Servicio, Gasolinera y Estación de Autoconsumo</w:t>
      </w:r>
    </w:p>
    <w:p w:rsidR="00F86A7B" w:rsidRPr="00B63A4B" w:rsidRDefault="00F86A7B" w:rsidP="00B63A4B">
      <w:pPr>
        <w:pStyle w:val="Body1"/>
        <w:suppressAutoHyphens/>
        <w:spacing w:after="0" w:line="240" w:lineRule="auto"/>
        <w:ind w:right="23"/>
        <w:jc w:val="center"/>
        <w:rPr>
          <w:rFonts w:ascii="Barlow Light" w:eastAsia="Calibri" w:hAnsi="Barlow Light" w:cs="ArialMT"/>
          <w:bCs/>
          <w:i/>
          <w:color w:val="auto"/>
          <w:sz w:val="20"/>
          <w:szCs w:val="22"/>
          <w:lang w:val="es-MX" w:eastAsia="es-MX"/>
        </w:rPr>
      </w:pPr>
    </w:p>
    <w:p w:rsidR="0076566E" w:rsidRPr="00B63A4B" w:rsidRDefault="0076566E" w:rsidP="00FB510B">
      <w:pPr>
        <w:pStyle w:val="Body1"/>
        <w:numPr>
          <w:ilvl w:val="0"/>
          <w:numId w:val="128"/>
        </w:numPr>
        <w:suppressAutoHyphens/>
        <w:spacing w:after="0" w:line="240" w:lineRule="auto"/>
        <w:ind w:right="23"/>
        <w:rPr>
          <w:rFonts w:ascii="Barlow Light" w:eastAsia="Calibri" w:hAnsi="Barlow Light" w:cs="Arial"/>
          <w:bCs/>
          <w:color w:val="auto"/>
          <w:szCs w:val="18"/>
          <w:lang w:val="es-MX" w:eastAsia="es-MX"/>
        </w:rPr>
      </w:pPr>
      <w:r w:rsidRPr="00B63A4B">
        <w:rPr>
          <w:rFonts w:ascii="Barlow Light" w:hAnsi="Barlow Light" w:cs="Arial"/>
          <w:bCs/>
          <w:color w:val="auto"/>
          <w:szCs w:val="18"/>
          <w:lang w:val="es-MX" w:eastAsia="es-MX"/>
        </w:rPr>
        <w:t>En las plantas de recibo y distribución de energéticos o derivados del petróleo se deberán dejar franjas de aislamiento para el resguardo del desarrollo urbano que tendrán las siguientes distancias:</w:t>
      </w:r>
    </w:p>
    <w:p w:rsidR="00F86A7B" w:rsidRDefault="00B63A4B" w:rsidP="00FB510B">
      <w:pPr>
        <w:pStyle w:val="Body1"/>
        <w:numPr>
          <w:ilvl w:val="0"/>
          <w:numId w:val="129"/>
        </w:numPr>
        <w:suppressAutoHyphens/>
        <w:spacing w:after="0"/>
        <w:ind w:right="23"/>
        <w:jc w:val="both"/>
        <w:rPr>
          <w:rFonts w:ascii="Barlow Light" w:eastAsia="Calibri" w:hAnsi="Barlow Light" w:cs="Arial"/>
          <w:bCs/>
          <w:color w:val="auto"/>
          <w:szCs w:val="18"/>
          <w:lang w:val="es-MX" w:eastAsia="es-MX"/>
        </w:rPr>
      </w:pPr>
      <w:r w:rsidRPr="00B63A4B">
        <w:rPr>
          <w:rFonts w:ascii="Barlow Light" w:eastAsia="Calibri" w:hAnsi="Barlow Light" w:cs="Arial"/>
          <w:bCs/>
          <w:color w:val="auto"/>
          <w:szCs w:val="18"/>
          <w:lang w:val="es-MX" w:eastAsia="es-MX"/>
        </w:rPr>
        <w:lastRenderedPageBreak/>
        <w:t>En áreas de recibo de líquidos y gases como poliductos, gasoductos, autotanques y carrotanques de ferrocarril: 50 a 500 metros;</w:t>
      </w:r>
    </w:p>
    <w:p w:rsidR="00B63A4B" w:rsidRPr="00B63A4B" w:rsidRDefault="00B63A4B" w:rsidP="00FB510B">
      <w:pPr>
        <w:pStyle w:val="Body1"/>
        <w:numPr>
          <w:ilvl w:val="0"/>
          <w:numId w:val="129"/>
        </w:numPr>
        <w:suppressAutoHyphens/>
        <w:spacing w:after="0"/>
        <w:ind w:right="23"/>
        <w:jc w:val="both"/>
        <w:rPr>
          <w:rFonts w:ascii="Barlow Light" w:eastAsia="Calibri" w:hAnsi="Barlow Light" w:cs="Arial"/>
          <w:bCs/>
          <w:color w:val="auto"/>
          <w:szCs w:val="18"/>
          <w:lang w:val="es-MX" w:eastAsia="es-MX"/>
        </w:rPr>
      </w:pPr>
      <w:r w:rsidRPr="00B63A4B">
        <w:rPr>
          <w:rFonts w:ascii="Barlow Light" w:eastAsia="Calibri" w:hAnsi="Barlow Light" w:cs="Arial"/>
          <w:bCs/>
          <w:color w:val="auto"/>
          <w:szCs w:val="18"/>
          <w:lang w:val="es-MX" w:eastAsia="es-MX"/>
        </w:rPr>
        <w:t>En áreas de operación como llenaderas de autotanques y carrotanques: 50 a 500 metros;</w:t>
      </w:r>
    </w:p>
    <w:p w:rsidR="00B63A4B" w:rsidRPr="00B63A4B" w:rsidRDefault="00B63A4B" w:rsidP="00FB510B">
      <w:pPr>
        <w:pStyle w:val="Body1"/>
        <w:numPr>
          <w:ilvl w:val="0"/>
          <w:numId w:val="129"/>
        </w:numPr>
        <w:suppressAutoHyphens/>
        <w:spacing w:after="0"/>
        <w:ind w:right="23"/>
        <w:jc w:val="both"/>
        <w:rPr>
          <w:rFonts w:ascii="Barlow Light" w:eastAsia="Calibri" w:hAnsi="Barlow Light" w:cs="Arial"/>
          <w:bCs/>
          <w:color w:val="auto"/>
          <w:szCs w:val="18"/>
          <w:lang w:val="es-MX" w:eastAsia="es-MX"/>
        </w:rPr>
      </w:pPr>
      <w:r w:rsidRPr="00B63A4B">
        <w:rPr>
          <w:rFonts w:ascii="Barlow Light" w:eastAsia="Calibri" w:hAnsi="Barlow Light" w:cs="Arial"/>
          <w:bCs/>
          <w:color w:val="auto"/>
          <w:szCs w:val="18"/>
          <w:lang w:val="es-MX" w:eastAsia="es-MX"/>
        </w:rPr>
        <w:t>En áreas de operación como llenaderas de tambores con almacenamiento de hasta 10,000 barriles: 35 a 150 metros</w:t>
      </w:r>
      <w:r w:rsidR="00F86A7B">
        <w:rPr>
          <w:rFonts w:ascii="Barlow Light" w:eastAsia="Calibri" w:hAnsi="Barlow Light" w:cs="Arial"/>
          <w:bCs/>
          <w:color w:val="auto"/>
          <w:szCs w:val="18"/>
          <w:lang w:val="es-MX" w:eastAsia="es-MX"/>
        </w:rPr>
        <w:t>,</w:t>
      </w:r>
      <w:r w:rsidRPr="00B63A4B">
        <w:rPr>
          <w:rFonts w:ascii="Barlow Light" w:eastAsia="Calibri" w:hAnsi="Barlow Light" w:cs="Arial"/>
          <w:bCs/>
          <w:color w:val="auto"/>
          <w:szCs w:val="18"/>
          <w:lang w:val="es-MX" w:eastAsia="es-MX"/>
        </w:rPr>
        <w:t xml:space="preserve"> y </w:t>
      </w:r>
    </w:p>
    <w:p w:rsidR="0076566E" w:rsidRPr="0076566E" w:rsidRDefault="00B63A4B" w:rsidP="00FB510B">
      <w:pPr>
        <w:pStyle w:val="Body1"/>
        <w:numPr>
          <w:ilvl w:val="0"/>
          <w:numId w:val="129"/>
        </w:numPr>
        <w:suppressAutoHyphens/>
        <w:spacing w:after="0" w:line="240" w:lineRule="auto"/>
        <w:ind w:right="23"/>
        <w:jc w:val="both"/>
        <w:rPr>
          <w:rFonts w:ascii="Barlow Light" w:hAnsi="Barlow Light"/>
          <w:bCs/>
          <w:w w:val="105"/>
          <w:lang w:val="es-MX"/>
        </w:rPr>
      </w:pPr>
      <w:r w:rsidRPr="00B63A4B">
        <w:rPr>
          <w:rFonts w:ascii="Barlow Light" w:eastAsia="Calibri" w:hAnsi="Barlow Light" w:cs="Arial"/>
          <w:bCs/>
          <w:color w:val="auto"/>
          <w:szCs w:val="18"/>
          <w:lang w:val="es-MX" w:eastAsia="es-MX"/>
        </w:rPr>
        <w:t>En el área de estacionamiento de autotanques: 35 metros.</w:t>
      </w:r>
    </w:p>
    <w:p w:rsidR="00CF7E61" w:rsidRPr="005E33E9" w:rsidRDefault="00B63A4B" w:rsidP="00B63A4B">
      <w:pPr>
        <w:pStyle w:val="Textoindependiente"/>
        <w:ind w:left="720"/>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t>Artículo reformado GACETA 7-09-2012</w:t>
      </w:r>
    </w:p>
    <w:p w:rsidR="00B63A4B" w:rsidRPr="005E33E9" w:rsidRDefault="00B63A4B" w:rsidP="005F4088">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 275</w:t>
      </w:r>
      <w:r w:rsidR="007A5A4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B63A4B" w:rsidRPr="005E33E9">
        <w:rPr>
          <w:rFonts w:ascii="Barlow Light" w:hAnsi="Barlow Light"/>
          <w:w w:val="105"/>
          <w:sz w:val="22"/>
          <w:szCs w:val="22"/>
          <w:lang w:val="es-MX"/>
        </w:rPr>
        <w:t>Los servicios sanitarios para el público en núcleos diferentes para cada sexo, deberán contar como mínimo, con lo siguiente:</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7A5A48" w:rsidRDefault="00EF4B4F" w:rsidP="00FB510B">
      <w:pPr>
        <w:pStyle w:val="Prrafodelista"/>
        <w:numPr>
          <w:ilvl w:val="0"/>
          <w:numId w:val="109"/>
        </w:numPr>
        <w:tabs>
          <w:tab w:val="left" w:pos="1068"/>
        </w:tabs>
        <w:contextualSpacing/>
        <w:jc w:val="both"/>
        <w:rPr>
          <w:rFonts w:ascii="Barlow Light" w:hAnsi="Barlow Light"/>
          <w:lang w:val="es-MX"/>
        </w:rPr>
      </w:pPr>
      <w:r w:rsidRPr="007A5A48">
        <w:rPr>
          <w:rFonts w:ascii="Barlow Light" w:hAnsi="Barlow Light"/>
          <w:w w:val="105"/>
          <w:lang w:val="es-MX"/>
        </w:rPr>
        <w:t>Para</w:t>
      </w:r>
      <w:r w:rsidRPr="007A5A48">
        <w:rPr>
          <w:rFonts w:ascii="Barlow Light" w:hAnsi="Barlow Light"/>
          <w:spacing w:val="-6"/>
          <w:w w:val="105"/>
          <w:lang w:val="es-MX"/>
        </w:rPr>
        <w:t xml:space="preserve"> </w:t>
      </w:r>
      <w:r w:rsidRPr="007A5A48">
        <w:rPr>
          <w:rFonts w:ascii="Barlow Light" w:hAnsi="Barlow Light"/>
          <w:w w:val="105"/>
          <w:lang w:val="es-MX"/>
        </w:rPr>
        <w:t>hombres</w:t>
      </w:r>
      <w:r w:rsidRPr="007A5A48">
        <w:rPr>
          <w:rFonts w:ascii="Barlow Light" w:hAnsi="Barlow Light"/>
          <w:spacing w:val="-5"/>
          <w:w w:val="105"/>
          <w:lang w:val="es-MX"/>
        </w:rPr>
        <w:t xml:space="preserve"> </w:t>
      </w:r>
      <w:r w:rsidRPr="007A5A48">
        <w:rPr>
          <w:rFonts w:ascii="Barlow Light" w:hAnsi="Barlow Light"/>
          <w:w w:val="105"/>
          <w:lang w:val="es-MX"/>
        </w:rPr>
        <w:t>un</w:t>
      </w:r>
      <w:r w:rsidRPr="007A5A48">
        <w:rPr>
          <w:rFonts w:ascii="Barlow Light" w:hAnsi="Barlow Light"/>
          <w:spacing w:val="-5"/>
          <w:w w:val="105"/>
          <w:lang w:val="es-MX"/>
        </w:rPr>
        <w:t xml:space="preserve"> </w:t>
      </w:r>
      <w:r w:rsidRPr="007A5A48">
        <w:rPr>
          <w:rFonts w:ascii="Barlow Light" w:hAnsi="Barlow Light"/>
          <w:w w:val="105"/>
          <w:lang w:val="es-MX"/>
        </w:rPr>
        <w:t>inodoro,</w:t>
      </w:r>
      <w:r w:rsidRPr="007A5A48">
        <w:rPr>
          <w:rFonts w:ascii="Barlow Light" w:hAnsi="Barlow Light"/>
          <w:spacing w:val="-5"/>
          <w:w w:val="105"/>
          <w:lang w:val="es-MX"/>
        </w:rPr>
        <w:t xml:space="preserve"> </w:t>
      </w:r>
      <w:r w:rsidRPr="007A5A48">
        <w:rPr>
          <w:rFonts w:ascii="Barlow Light" w:hAnsi="Barlow Light"/>
          <w:w w:val="105"/>
          <w:lang w:val="es-MX"/>
        </w:rPr>
        <w:t>un</w:t>
      </w:r>
      <w:r w:rsidRPr="007A5A48">
        <w:rPr>
          <w:rFonts w:ascii="Barlow Light" w:hAnsi="Barlow Light"/>
          <w:spacing w:val="-5"/>
          <w:w w:val="105"/>
          <w:lang w:val="es-MX"/>
        </w:rPr>
        <w:t xml:space="preserve"> </w:t>
      </w:r>
      <w:r w:rsidRPr="007A5A48">
        <w:rPr>
          <w:rFonts w:ascii="Barlow Light" w:hAnsi="Barlow Light"/>
          <w:w w:val="105"/>
          <w:lang w:val="es-MX"/>
        </w:rPr>
        <w:t>mingitorio</w:t>
      </w:r>
      <w:r w:rsidRPr="007A5A48">
        <w:rPr>
          <w:rFonts w:ascii="Barlow Light" w:hAnsi="Barlow Light"/>
          <w:spacing w:val="-5"/>
          <w:w w:val="105"/>
          <w:lang w:val="es-MX"/>
        </w:rPr>
        <w:t xml:space="preserve"> </w:t>
      </w:r>
      <w:r w:rsidRPr="007A5A48">
        <w:rPr>
          <w:rFonts w:ascii="Barlow Light" w:hAnsi="Barlow Light"/>
          <w:w w:val="105"/>
          <w:lang w:val="es-MX"/>
        </w:rPr>
        <w:t>y</w:t>
      </w:r>
      <w:r w:rsidRPr="007A5A48">
        <w:rPr>
          <w:rFonts w:ascii="Barlow Light" w:hAnsi="Barlow Light"/>
          <w:spacing w:val="-5"/>
          <w:w w:val="105"/>
          <w:lang w:val="es-MX"/>
        </w:rPr>
        <w:t xml:space="preserve"> </w:t>
      </w:r>
      <w:r w:rsidRPr="007A5A48">
        <w:rPr>
          <w:rFonts w:ascii="Barlow Light" w:hAnsi="Barlow Light"/>
          <w:w w:val="105"/>
          <w:lang w:val="es-MX"/>
        </w:rPr>
        <w:t>un</w:t>
      </w:r>
      <w:r w:rsidRPr="007A5A48">
        <w:rPr>
          <w:rFonts w:ascii="Barlow Light" w:hAnsi="Barlow Light"/>
          <w:spacing w:val="-6"/>
          <w:w w:val="105"/>
          <w:lang w:val="es-MX"/>
        </w:rPr>
        <w:t xml:space="preserve"> </w:t>
      </w:r>
      <w:r w:rsidRPr="007A5A48">
        <w:rPr>
          <w:rFonts w:ascii="Barlow Light" w:hAnsi="Barlow Light"/>
          <w:w w:val="105"/>
          <w:lang w:val="es-MX"/>
        </w:rPr>
        <w:t>lavabo.</w:t>
      </w:r>
    </w:p>
    <w:p w:rsidR="00CF7E61" w:rsidRPr="007A5A48" w:rsidRDefault="00EF4B4F" w:rsidP="00FB510B">
      <w:pPr>
        <w:pStyle w:val="Prrafodelista"/>
        <w:numPr>
          <w:ilvl w:val="0"/>
          <w:numId w:val="109"/>
        </w:numPr>
        <w:tabs>
          <w:tab w:val="left" w:pos="1068"/>
        </w:tabs>
        <w:contextualSpacing/>
        <w:jc w:val="both"/>
        <w:rPr>
          <w:rFonts w:ascii="Barlow Light" w:hAnsi="Barlow Light"/>
          <w:lang w:val="es-MX"/>
        </w:rPr>
      </w:pPr>
      <w:r w:rsidRPr="007A5A48">
        <w:rPr>
          <w:rFonts w:ascii="Barlow Light" w:hAnsi="Barlow Light"/>
          <w:w w:val="105"/>
          <w:lang w:val="es-MX"/>
        </w:rPr>
        <w:t>Para mujeres dos inodoros y un</w:t>
      </w:r>
      <w:r w:rsidRPr="007A5A48">
        <w:rPr>
          <w:rFonts w:ascii="Barlow Light" w:hAnsi="Barlow Light"/>
          <w:spacing w:val="-23"/>
          <w:w w:val="105"/>
          <w:lang w:val="es-MX"/>
        </w:rPr>
        <w:t xml:space="preserve"> </w:t>
      </w:r>
      <w:r w:rsidRPr="007A5A48">
        <w:rPr>
          <w:rFonts w:ascii="Barlow Light" w:hAnsi="Barlow Light"/>
          <w:w w:val="105"/>
          <w:lang w:val="es-MX"/>
        </w:rPr>
        <w:t>lavabo.</w:t>
      </w:r>
    </w:p>
    <w:p w:rsidR="005F4088" w:rsidRPr="005E33E9" w:rsidRDefault="005F4088" w:rsidP="005F4088">
      <w:pPr>
        <w:pStyle w:val="Prrafodelista"/>
        <w:tabs>
          <w:tab w:val="left" w:pos="1068"/>
        </w:tabs>
        <w:spacing w:before="0"/>
        <w:ind w:left="720" w:firstLine="0"/>
        <w:contextualSpacing/>
        <w:jc w:val="both"/>
        <w:rPr>
          <w:rFonts w:ascii="Barlow Light" w:hAnsi="Barlow Light"/>
          <w:lang w:val="es-MX"/>
        </w:rPr>
      </w:pPr>
    </w:p>
    <w:p w:rsidR="00CF7E61" w:rsidRPr="005E33E9" w:rsidRDefault="00B63A4B"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Además se deberán considerar lo que marca el “Reglamento para el Reconocimiento de los Derechos de las Personas con Discapacidad en el Municipio de Mérida”, en lo referente a las personas con Discapacidad.</w:t>
      </w:r>
    </w:p>
    <w:p w:rsidR="00B63A4B" w:rsidRPr="005E33E9" w:rsidRDefault="00B63A4B" w:rsidP="00B63A4B">
      <w:pPr>
        <w:pStyle w:val="Textoindependiente"/>
        <w:ind w:left="720"/>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t>Artículo reformado GACETA 7-09-2012</w:t>
      </w:r>
    </w:p>
    <w:p w:rsidR="00B63A4B" w:rsidRPr="005E33E9" w:rsidRDefault="00B63A4B" w:rsidP="00CD58FA">
      <w:pPr>
        <w:pStyle w:val="Textoindependiente"/>
        <w:ind w:left="0"/>
        <w:contextualSpacing/>
        <w:jc w:val="both"/>
        <w:rPr>
          <w:rFonts w:ascii="Barlow Light" w:hAnsi="Barlow Light"/>
          <w:sz w:val="22"/>
          <w:szCs w:val="22"/>
          <w:lang w:val="es-MX"/>
        </w:rPr>
      </w:pPr>
    </w:p>
    <w:p w:rsidR="00B63A4B" w:rsidRPr="005E33E9" w:rsidRDefault="00EF4B4F" w:rsidP="00B63A4B">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276</w:t>
      </w:r>
      <w:r w:rsidR="007A5A4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00B63A4B" w:rsidRPr="005E33E9">
        <w:rPr>
          <w:rFonts w:ascii="Barlow Light" w:hAnsi="Barlow Light"/>
          <w:w w:val="105"/>
          <w:sz w:val="22"/>
          <w:szCs w:val="22"/>
          <w:lang w:val="es-MX"/>
        </w:rPr>
        <w:t>En los límites posteriores y laterales del predio, deberán construir bardas de 2.5 metros de altura dentro de la propiedad. En caso de ubicarse en zonas Rurales y Carreteras, las delimitaciones pueden ser con bardas o malla ciclónica y pueden tener arbustos y árboles. En caso de encontrarse cercana a curvas, puentes y pendientes pronunciadas, la distancia a los accesos al predio será la que indique el Reglamento para el Aprovechamiento del Derecho de Vía de las Carreteras Federales y Zonas Aledañas de la Secretaría de Comunicaciones y Transportes o en su caso el ordenamiento competente.</w:t>
      </w:r>
    </w:p>
    <w:p w:rsidR="00B63A4B" w:rsidRPr="005E33E9" w:rsidRDefault="00B63A4B" w:rsidP="00B63A4B">
      <w:pPr>
        <w:pStyle w:val="Textoindependiente"/>
        <w:ind w:left="0"/>
        <w:contextualSpacing/>
        <w:jc w:val="both"/>
        <w:rPr>
          <w:rFonts w:ascii="Barlow Light" w:hAnsi="Barlow Light"/>
          <w:w w:val="105"/>
          <w:sz w:val="22"/>
          <w:szCs w:val="22"/>
          <w:lang w:val="es-MX"/>
        </w:rPr>
      </w:pPr>
    </w:p>
    <w:p w:rsidR="00CF7E61" w:rsidRPr="005E33E9" w:rsidRDefault="00B63A4B" w:rsidP="00B63A4B">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En las carreteras, las obras relativas a accesos al predio propuesto se deben ubicar a una distancia de 100 metros de cruceros y entronques, así como a más de 150 metros de zonas de curvas, de acuerdo a lo señalado en el artículo 13 del Reglamento para el Aprovechamiento del Derecho de Vía de las Carreteras Federales y Zonas Aledañas tomando como referencia del límite del predio en donde se ubicará la Estación de Servicio, Gasolinera o Estación de Autoconsumo.</w:t>
      </w:r>
    </w:p>
    <w:p w:rsidR="00B63A4B" w:rsidRPr="005E33E9" w:rsidRDefault="00B63A4B" w:rsidP="00B63A4B">
      <w:pPr>
        <w:pStyle w:val="Textoindependiente"/>
        <w:ind w:left="720"/>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t>Artículo reformado GACETA 7-09-2012</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277</w:t>
      </w:r>
      <w:r w:rsidR="007A5A4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Si la Licencia para Construcción no se tramita durante la vigencia de la Licencia de Uso </w:t>
      </w:r>
      <w:r w:rsidRPr="005E33E9">
        <w:rPr>
          <w:rFonts w:ascii="Barlow Light" w:hAnsi="Barlow Light"/>
          <w:spacing w:val="-2"/>
          <w:w w:val="105"/>
          <w:sz w:val="22"/>
          <w:szCs w:val="22"/>
          <w:lang w:val="es-MX"/>
        </w:rPr>
        <w:t>del</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 xml:space="preserve">suelo, el interesado deberá tramitar y obtener, en su caso, nueva Licencia de Uso del Suelo, apegándose a </w:t>
      </w:r>
      <w:r w:rsidRPr="005E33E9">
        <w:rPr>
          <w:rFonts w:ascii="Barlow Light" w:hAnsi="Barlow Light"/>
          <w:spacing w:val="-2"/>
          <w:w w:val="105"/>
          <w:sz w:val="22"/>
          <w:szCs w:val="22"/>
          <w:lang w:val="es-MX"/>
        </w:rPr>
        <w:t xml:space="preserve">las </w:t>
      </w:r>
      <w:r w:rsidRPr="005E33E9">
        <w:rPr>
          <w:rFonts w:ascii="Barlow Light" w:hAnsi="Barlow Light"/>
          <w:w w:val="105"/>
          <w:sz w:val="22"/>
          <w:szCs w:val="22"/>
          <w:lang w:val="es-MX"/>
        </w:rPr>
        <w:t>determinaciones y restricciones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vigentes.</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278</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Si la construcción de la Estación de Servicio no se inicia dentro de la vigencia de la Licencia de Construcción, contado a partir de la fecha en que se expidió, el interesado deberá reiniciar los trámites desde la Licencia de Uso de Suelo, y la nueva Licencia para Construcción apegándose a las determinaciones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restricciones</w:t>
      </w:r>
      <w:r w:rsidRPr="005E33E9">
        <w:rPr>
          <w:rFonts w:ascii="Barlow Light" w:hAnsi="Barlow Light"/>
          <w:spacing w:val="-1"/>
          <w:w w:val="105"/>
          <w:sz w:val="22"/>
          <w:szCs w:val="22"/>
          <w:lang w:val="es-MX"/>
        </w:rPr>
        <w:t xml:space="preserve"> </w:t>
      </w:r>
      <w:r w:rsidRPr="005E33E9">
        <w:rPr>
          <w:rFonts w:ascii="Barlow Light" w:hAnsi="Barlow Light"/>
          <w:w w:val="105"/>
          <w:sz w:val="22"/>
          <w:szCs w:val="22"/>
          <w:lang w:val="es-MX"/>
        </w:rPr>
        <w:t>vigentes.</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279</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los casos que se enuncia en el Artículo 277 y el Artículo 278 </w:t>
      </w:r>
      <w:r w:rsidRPr="005E33E9">
        <w:rPr>
          <w:rFonts w:ascii="Barlow Light" w:hAnsi="Barlow Light"/>
          <w:spacing w:val="-3"/>
          <w:w w:val="105"/>
          <w:sz w:val="22"/>
          <w:szCs w:val="22"/>
          <w:lang w:val="es-MX"/>
        </w:rPr>
        <w:t xml:space="preserve">de </w:t>
      </w:r>
      <w:r w:rsidRPr="005E33E9">
        <w:rPr>
          <w:rFonts w:ascii="Barlow Light" w:hAnsi="Barlow Light"/>
          <w:spacing w:val="-4"/>
          <w:w w:val="105"/>
          <w:sz w:val="22"/>
          <w:szCs w:val="22"/>
          <w:lang w:val="es-MX"/>
        </w:rPr>
        <w:t xml:space="preserve">este </w:t>
      </w:r>
      <w:r w:rsidRPr="005E33E9">
        <w:rPr>
          <w:rFonts w:ascii="Barlow Light" w:hAnsi="Barlow Light"/>
          <w:spacing w:val="-5"/>
          <w:w w:val="105"/>
          <w:sz w:val="22"/>
          <w:szCs w:val="22"/>
          <w:lang w:val="es-MX"/>
        </w:rPr>
        <w:t xml:space="preserve">“REGLAMENTO”, las </w:t>
      </w:r>
      <w:r w:rsidRPr="005E33E9">
        <w:rPr>
          <w:rFonts w:ascii="Barlow Light" w:hAnsi="Barlow Light"/>
          <w:w w:val="105"/>
          <w:sz w:val="22"/>
          <w:szCs w:val="22"/>
          <w:lang w:val="es-MX"/>
        </w:rPr>
        <w:t>Licencias de Uso de Suelo y para Construcción, solamente se otorgarán si las condiciones que dieron origen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 expedición no han</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cambiado.</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280</w:t>
      </w:r>
      <w:r w:rsidR="007A5A4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permisos,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constancias </w:t>
      </w:r>
      <w:r w:rsidRPr="005E33E9">
        <w:rPr>
          <w:rFonts w:ascii="Barlow Light" w:hAnsi="Barlow Light"/>
          <w:w w:val="105"/>
          <w:sz w:val="22"/>
          <w:szCs w:val="22"/>
          <w:lang w:val="es-MX"/>
        </w:rPr>
        <w:t xml:space="preserve">o licencias que otorgue la “DIRECCIÓN”, serán exclusivamente para el uso, características y predio para el que se hubieren otorgado, por lo que no podrán transferirse. La contravención a esta disposición será sancionada conforme al </w:t>
      </w:r>
      <w:r w:rsidRPr="005E33E9">
        <w:rPr>
          <w:rFonts w:ascii="Barlow Light" w:hAnsi="Barlow Light"/>
          <w:w w:val="105"/>
          <w:sz w:val="22"/>
          <w:szCs w:val="22"/>
          <w:lang w:val="es-MX"/>
        </w:rPr>
        <w:lastRenderedPageBreak/>
        <w:t xml:space="preserve">presente “REGLAMENTO”, y la </w:t>
      </w:r>
      <w:r w:rsidRPr="005E33E9">
        <w:rPr>
          <w:rFonts w:ascii="Barlow Light" w:hAnsi="Barlow Light"/>
          <w:spacing w:val="-3"/>
          <w:w w:val="105"/>
          <w:sz w:val="22"/>
          <w:szCs w:val="22"/>
          <w:lang w:val="es-MX"/>
        </w:rPr>
        <w:t xml:space="preserve">licencia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 xml:space="preserve">se </w:t>
      </w:r>
      <w:r w:rsidRPr="005E33E9">
        <w:rPr>
          <w:rFonts w:ascii="Barlow Light" w:hAnsi="Barlow Light"/>
          <w:w w:val="105"/>
          <w:sz w:val="22"/>
          <w:szCs w:val="22"/>
          <w:lang w:val="es-MX"/>
        </w:rPr>
        <w:t>hubiere otorgado será nula de pleno</w:t>
      </w:r>
      <w:r w:rsidRPr="005E33E9">
        <w:rPr>
          <w:rFonts w:ascii="Barlow Light" w:hAnsi="Barlow Light"/>
          <w:spacing w:val="-23"/>
          <w:w w:val="105"/>
          <w:sz w:val="22"/>
          <w:szCs w:val="22"/>
          <w:lang w:val="es-MX"/>
        </w:rPr>
        <w:t xml:space="preserve"> </w:t>
      </w:r>
      <w:r w:rsidRPr="005E33E9">
        <w:rPr>
          <w:rFonts w:ascii="Barlow Light" w:hAnsi="Barlow Light"/>
          <w:w w:val="105"/>
          <w:sz w:val="22"/>
          <w:szCs w:val="22"/>
          <w:lang w:val="es-MX"/>
        </w:rPr>
        <w:t>derecho.</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281</w:t>
      </w:r>
      <w:r w:rsidR="007A5A48">
        <w:rPr>
          <w:rFonts w:ascii="Barlow Light" w:hAnsi="Barlow Light"/>
          <w:b/>
          <w:w w:val="105"/>
          <w:sz w:val="22"/>
          <w:szCs w:val="22"/>
          <w:lang w:val="es-MX"/>
        </w:rPr>
        <w:t>.</w:t>
      </w:r>
      <w:r w:rsidRPr="005E33E9">
        <w:rPr>
          <w:rFonts w:ascii="Barlow Light" w:hAnsi="Barlow Light"/>
          <w:w w:val="105"/>
          <w:sz w:val="22"/>
          <w:szCs w:val="22"/>
          <w:lang w:val="es-MX"/>
        </w:rPr>
        <w:t>Los propietarios, poseedores o responsables de estaciones de servicio no podrán en ningún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caso:</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7A5A48" w:rsidRDefault="00EF4B4F" w:rsidP="00FB510B">
      <w:pPr>
        <w:pStyle w:val="Prrafodelista"/>
        <w:numPr>
          <w:ilvl w:val="0"/>
          <w:numId w:val="108"/>
        </w:numPr>
        <w:tabs>
          <w:tab w:val="left" w:pos="1068"/>
        </w:tabs>
        <w:contextualSpacing/>
        <w:jc w:val="both"/>
        <w:rPr>
          <w:rFonts w:ascii="Barlow Light" w:hAnsi="Barlow Light"/>
          <w:lang w:val="es-MX"/>
        </w:rPr>
      </w:pPr>
      <w:r w:rsidRPr="007A5A48">
        <w:rPr>
          <w:rFonts w:ascii="Barlow Light" w:hAnsi="Barlow Light"/>
          <w:w w:val="105"/>
          <w:lang w:val="es-MX"/>
        </w:rPr>
        <w:t>Alterar</w:t>
      </w:r>
      <w:r w:rsidRPr="007A5A48">
        <w:rPr>
          <w:rFonts w:ascii="Barlow Light" w:hAnsi="Barlow Light"/>
          <w:spacing w:val="-4"/>
          <w:w w:val="105"/>
          <w:lang w:val="es-MX"/>
        </w:rPr>
        <w:t xml:space="preserve"> </w:t>
      </w:r>
      <w:r w:rsidRPr="007A5A48">
        <w:rPr>
          <w:rFonts w:ascii="Barlow Light" w:hAnsi="Barlow Light"/>
          <w:w w:val="105"/>
          <w:lang w:val="es-MX"/>
        </w:rPr>
        <w:t>las</w:t>
      </w:r>
      <w:r w:rsidRPr="007A5A48">
        <w:rPr>
          <w:rFonts w:ascii="Barlow Light" w:hAnsi="Barlow Light"/>
          <w:spacing w:val="-3"/>
          <w:w w:val="105"/>
          <w:lang w:val="es-MX"/>
        </w:rPr>
        <w:t xml:space="preserve"> </w:t>
      </w:r>
      <w:r w:rsidRPr="007A5A48">
        <w:rPr>
          <w:rFonts w:ascii="Barlow Light" w:hAnsi="Barlow Light"/>
          <w:w w:val="105"/>
          <w:lang w:val="es-MX"/>
        </w:rPr>
        <w:t>condiciones</w:t>
      </w:r>
      <w:r w:rsidRPr="007A5A48">
        <w:rPr>
          <w:rFonts w:ascii="Barlow Light" w:hAnsi="Barlow Light"/>
          <w:spacing w:val="-3"/>
          <w:w w:val="105"/>
          <w:lang w:val="es-MX"/>
        </w:rPr>
        <w:t xml:space="preserve"> </w:t>
      </w:r>
      <w:r w:rsidRPr="007A5A48">
        <w:rPr>
          <w:rFonts w:ascii="Barlow Light" w:hAnsi="Barlow Light"/>
          <w:w w:val="105"/>
          <w:lang w:val="es-MX"/>
        </w:rPr>
        <w:t>físicas</w:t>
      </w:r>
      <w:r w:rsidRPr="007A5A48">
        <w:rPr>
          <w:rFonts w:ascii="Barlow Light" w:hAnsi="Barlow Light"/>
          <w:spacing w:val="-3"/>
          <w:w w:val="105"/>
          <w:lang w:val="es-MX"/>
        </w:rPr>
        <w:t xml:space="preserve"> </w:t>
      </w:r>
      <w:r w:rsidRPr="007A5A48">
        <w:rPr>
          <w:rFonts w:ascii="Barlow Light" w:hAnsi="Barlow Light"/>
          <w:w w:val="105"/>
          <w:lang w:val="es-MX"/>
        </w:rPr>
        <w:t>del</w:t>
      </w:r>
      <w:r w:rsidRPr="007A5A48">
        <w:rPr>
          <w:rFonts w:ascii="Barlow Light" w:hAnsi="Barlow Light"/>
          <w:spacing w:val="-3"/>
          <w:w w:val="105"/>
          <w:lang w:val="es-MX"/>
        </w:rPr>
        <w:t xml:space="preserve"> </w:t>
      </w:r>
      <w:r w:rsidRPr="007A5A48">
        <w:rPr>
          <w:rFonts w:ascii="Barlow Light" w:hAnsi="Barlow Light"/>
          <w:w w:val="105"/>
          <w:lang w:val="es-MX"/>
        </w:rPr>
        <w:t>predio</w:t>
      </w:r>
      <w:r w:rsidRPr="007A5A48">
        <w:rPr>
          <w:rFonts w:ascii="Barlow Light" w:hAnsi="Barlow Light"/>
          <w:spacing w:val="-4"/>
          <w:w w:val="105"/>
          <w:lang w:val="es-MX"/>
        </w:rPr>
        <w:t xml:space="preserve"> </w:t>
      </w:r>
      <w:r w:rsidRPr="007A5A48">
        <w:rPr>
          <w:rFonts w:ascii="Barlow Light" w:hAnsi="Barlow Light"/>
          <w:w w:val="105"/>
          <w:lang w:val="es-MX"/>
        </w:rPr>
        <w:t>sin</w:t>
      </w:r>
      <w:r w:rsidRPr="007A5A48">
        <w:rPr>
          <w:rFonts w:ascii="Barlow Light" w:hAnsi="Barlow Light"/>
          <w:spacing w:val="-3"/>
          <w:w w:val="105"/>
          <w:lang w:val="es-MX"/>
        </w:rPr>
        <w:t xml:space="preserve"> </w:t>
      </w:r>
      <w:r w:rsidRPr="007A5A48">
        <w:rPr>
          <w:rFonts w:ascii="Barlow Light" w:hAnsi="Barlow Light"/>
          <w:w w:val="105"/>
          <w:lang w:val="es-MX"/>
        </w:rPr>
        <w:t>contar</w:t>
      </w:r>
      <w:r w:rsidRPr="007A5A48">
        <w:rPr>
          <w:rFonts w:ascii="Barlow Light" w:hAnsi="Barlow Light"/>
          <w:spacing w:val="-3"/>
          <w:w w:val="105"/>
          <w:lang w:val="es-MX"/>
        </w:rPr>
        <w:t xml:space="preserve"> </w:t>
      </w:r>
      <w:r w:rsidRPr="007A5A48">
        <w:rPr>
          <w:rFonts w:ascii="Barlow Light" w:hAnsi="Barlow Light"/>
          <w:w w:val="105"/>
          <w:lang w:val="es-MX"/>
        </w:rPr>
        <w:t>con</w:t>
      </w:r>
      <w:r w:rsidRPr="007A5A48">
        <w:rPr>
          <w:rFonts w:ascii="Barlow Light" w:hAnsi="Barlow Light"/>
          <w:spacing w:val="-3"/>
          <w:w w:val="105"/>
          <w:lang w:val="es-MX"/>
        </w:rPr>
        <w:t xml:space="preserve"> </w:t>
      </w:r>
      <w:r w:rsidRPr="007A5A48">
        <w:rPr>
          <w:rFonts w:ascii="Barlow Light" w:hAnsi="Barlow Light"/>
          <w:w w:val="105"/>
          <w:lang w:val="es-MX"/>
        </w:rPr>
        <w:t>la</w:t>
      </w:r>
      <w:r w:rsidRPr="007A5A48">
        <w:rPr>
          <w:rFonts w:ascii="Barlow Light" w:hAnsi="Barlow Light"/>
          <w:spacing w:val="-3"/>
          <w:w w:val="105"/>
          <w:lang w:val="es-MX"/>
        </w:rPr>
        <w:t xml:space="preserve"> </w:t>
      </w:r>
      <w:r w:rsidRPr="007A5A48">
        <w:rPr>
          <w:rFonts w:ascii="Barlow Light" w:hAnsi="Barlow Light"/>
          <w:w w:val="105"/>
          <w:lang w:val="es-MX"/>
        </w:rPr>
        <w:t>Licencia</w:t>
      </w:r>
      <w:r w:rsidRPr="007A5A48">
        <w:rPr>
          <w:rFonts w:ascii="Barlow Light" w:hAnsi="Barlow Light"/>
          <w:spacing w:val="-4"/>
          <w:w w:val="105"/>
          <w:lang w:val="es-MX"/>
        </w:rPr>
        <w:t xml:space="preserve"> </w:t>
      </w:r>
      <w:r w:rsidRPr="007A5A48">
        <w:rPr>
          <w:rFonts w:ascii="Barlow Light" w:hAnsi="Barlow Light"/>
          <w:w w:val="105"/>
          <w:lang w:val="es-MX"/>
        </w:rPr>
        <w:t>respectiva.</w:t>
      </w:r>
    </w:p>
    <w:p w:rsidR="00CF7E61" w:rsidRPr="007A5A48" w:rsidRDefault="00EF4B4F" w:rsidP="00FB510B">
      <w:pPr>
        <w:pStyle w:val="Prrafodelista"/>
        <w:numPr>
          <w:ilvl w:val="0"/>
          <w:numId w:val="108"/>
        </w:numPr>
        <w:tabs>
          <w:tab w:val="left" w:pos="1068"/>
        </w:tabs>
        <w:contextualSpacing/>
        <w:jc w:val="both"/>
        <w:rPr>
          <w:rFonts w:ascii="Barlow Light" w:hAnsi="Barlow Light"/>
          <w:lang w:val="es-MX"/>
        </w:rPr>
      </w:pPr>
      <w:r w:rsidRPr="007A5A48">
        <w:rPr>
          <w:rFonts w:ascii="Barlow Light" w:hAnsi="Barlow Light"/>
          <w:spacing w:val="-3"/>
          <w:w w:val="105"/>
          <w:lang w:val="es-MX"/>
        </w:rPr>
        <w:t>Colocar</w:t>
      </w:r>
      <w:r w:rsidR="005E33E9" w:rsidRPr="007A5A48">
        <w:rPr>
          <w:rFonts w:ascii="Barlow Light" w:hAnsi="Barlow Light"/>
          <w:spacing w:val="-3"/>
          <w:w w:val="105"/>
          <w:lang w:val="es-MX"/>
        </w:rPr>
        <w:t xml:space="preserve"> </w:t>
      </w:r>
      <w:r w:rsidRPr="007A5A48">
        <w:rPr>
          <w:rFonts w:ascii="Barlow Light" w:hAnsi="Barlow Light"/>
          <w:w w:val="105"/>
          <w:lang w:val="es-MX"/>
        </w:rPr>
        <w:t>tubos de venteo de los tanques de almacenamiento en muros colindantes, y deberán estar a</w:t>
      </w:r>
      <w:r w:rsidR="005E33E9" w:rsidRPr="007A5A48">
        <w:rPr>
          <w:rFonts w:ascii="Barlow Light" w:hAnsi="Barlow Light"/>
          <w:w w:val="105"/>
          <w:lang w:val="es-MX"/>
        </w:rPr>
        <w:t xml:space="preserve"> </w:t>
      </w:r>
      <w:r w:rsidRPr="007A5A48">
        <w:rPr>
          <w:rFonts w:ascii="Barlow Light" w:hAnsi="Barlow Light"/>
          <w:w w:val="105"/>
          <w:lang w:val="es-MX"/>
        </w:rPr>
        <w:t>más</w:t>
      </w:r>
      <w:r w:rsidRPr="007A5A48">
        <w:rPr>
          <w:rFonts w:ascii="Barlow Light" w:hAnsi="Barlow Light"/>
          <w:spacing w:val="-7"/>
          <w:w w:val="105"/>
          <w:lang w:val="es-MX"/>
        </w:rPr>
        <w:t xml:space="preserve"> </w:t>
      </w:r>
      <w:r w:rsidRPr="007A5A48">
        <w:rPr>
          <w:rFonts w:ascii="Barlow Light" w:hAnsi="Barlow Light"/>
          <w:w w:val="105"/>
          <w:lang w:val="es-MX"/>
        </w:rPr>
        <w:t>de</w:t>
      </w:r>
      <w:r w:rsidRPr="007A5A48">
        <w:rPr>
          <w:rFonts w:ascii="Barlow Light" w:hAnsi="Barlow Light"/>
          <w:spacing w:val="-6"/>
          <w:w w:val="105"/>
          <w:lang w:val="es-MX"/>
        </w:rPr>
        <w:t xml:space="preserve"> </w:t>
      </w:r>
      <w:r w:rsidRPr="007A5A48">
        <w:rPr>
          <w:rFonts w:ascii="Barlow Light" w:hAnsi="Barlow Light"/>
          <w:w w:val="105"/>
          <w:lang w:val="es-MX"/>
        </w:rPr>
        <w:t>3.00</w:t>
      </w:r>
      <w:r w:rsidRPr="007A5A48">
        <w:rPr>
          <w:rFonts w:ascii="Barlow Light" w:hAnsi="Barlow Light"/>
          <w:spacing w:val="-6"/>
          <w:w w:val="105"/>
          <w:lang w:val="es-MX"/>
        </w:rPr>
        <w:t xml:space="preserve"> </w:t>
      </w:r>
      <w:r w:rsidRPr="007A5A48">
        <w:rPr>
          <w:rFonts w:ascii="Barlow Light" w:hAnsi="Barlow Light"/>
          <w:w w:val="105"/>
          <w:lang w:val="es-MX"/>
        </w:rPr>
        <w:t>m</w:t>
      </w:r>
      <w:r w:rsidRPr="007A5A48">
        <w:rPr>
          <w:rFonts w:ascii="Barlow Light" w:hAnsi="Barlow Light"/>
          <w:spacing w:val="-6"/>
          <w:w w:val="105"/>
          <w:lang w:val="es-MX"/>
        </w:rPr>
        <w:t xml:space="preserve"> </w:t>
      </w:r>
      <w:r w:rsidRPr="007A5A48">
        <w:rPr>
          <w:rFonts w:ascii="Barlow Light" w:hAnsi="Barlow Light"/>
          <w:w w:val="105"/>
          <w:lang w:val="es-MX"/>
        </w:rPr>
        <w:t>de</w:t>
      </w:r>
      <w:r w:rsidRPr="007A5A48">
        <w:rPr>
          <w:rFonts w:ascii="Barlow Light" w:hAnsi="Barlow Light"/>
          <w:spacing w:val="-7"/>
          <w:w w:val="105"/>
          <w:lang w:val="es-MX"/>
        </w:rPr>
        <w:t xml:space="preserve"> </w:t>
      </w:r>
      <w:r w:rsidRPr="007A5A48">
        <w:rPr>
          <w:rFonts w:ascii="Barlow Light" w:hAnsi="Barlow Light"/>
          <w:w w:val="105"/>
          <w:lang w:val="es-MX"/>
        </w:rPr>
        <w:t>altura</w:t>
      </w:r>
      <w:r w:rsidRPr="007A5A48">
        <w:rPr>
          <w:rFonts w:ascii="Barlow Light" w:hAnsi="Barlow Light"/>
          <w:spacing w:val="-6"/>
          <w:w w:val="105"/>
          <w:lang w:val="es-MX"/>
        </w:rPr>
        <w:t xml:space="preserve"> </w:t>
      </w:r>
      <w:r w:rsidRPr="007A5A48">
        <w:rPr>
          <w:rFonts w:ascii="Barlow Light" w:hAnsi="Barlow Light"/>
          <w:w w:val="105"/>
          <w:lang w:val="es-MX"/>
        </w:rPr>
        <w:t>contados</w:t>
      </w:r>
      <w:r w:rsidRPr="007A5A48">
        <w:rPr>
          <w:rFonts w:ascii="Barlow Light" w:hAnsi="Barlow Light"/>
          <w:spacing w:val="-6"/>
          <w:w w:val="105"/>
          <w:lang w:val="es-MX"/>
        </w:rPr>
        <w:t xml:space="preserve"> </w:t>
      </w:r>
      <w:r w:rsidRPr="007A5A48">
        <w:rPr>
          <w:rFonts w:ascii="Barlow Light" w:hAnsi="Barlow Light"/>
          <w:w w:val="105"/>
          <w:lang w:val="es-MX"/>
        </w:rPr>
        <w:t>a</w:t>
      </w:r>
      <w:r w:rsidRPr="007A5A48">
        <w:rPr>
          <w:rFonts w:ascii="Barlow Light" w:hAnsi="Barlow Light"/>
          <w:spacing w:val="-6"/>
          <w:w w:val="105"/>
          <w:lang w:val="es-MX"/>
        </w:rPr>
        <w:t xml:space="preserve"> </w:t>
      </w:r>
      <w:r w:rsidRPr="007A5A48">
        <w:rPr>
          <w:rFonts w:ascii="Barlow Light" w:hAnsi="Barlow Light"/>
          <w:w w:val="105"/>
          <w:lang w:val="es-MX"/>
        </w:rPr>
        <w:t>partir</w:t>
      </w:r>
      <w:r w:rsidRPr="007A5A48">
        <w:rPr>
          <w:rFonts w:ascii="Barlow Light" w:hAnsi="Barlow Light"/>
          <w:spacing w:val="-7"/>
          <w:w w:val="105"/>
          <w:lang w:val="es-MX"/>
        </w:rPr>
        <w:t xml:space="preserve"> </w:t>
      </w:r>
      <w:r w:rsidRPr="007A5A48">
        <w:rPr>
          <w:rFonts w:ascii="Barlow Light" w:hAnsi="Barlow Light"/>
          <w:w w:val="105"/>
          <w:lang w:val="es-MX"/>
        </w:rPr>
        <w:t>del</w:t>
      </w:r>
      <w:r w:rsidRPr="007A5A48">
        <w:rPr>
          <w:rFonts w:ascii="Barlow Light" w:hAnsi="Barlow Light"/>
          <w:spacing w:val="-6"/>
          <w:w w:val="105"/>
          <w:lang w:val="es-MX"/>
        </w:rPr>
        <w:t xml:space="preserve"> </w:t>
      </w:r>
      <w:r w:rsidRPr="007A5A48">
        <w:rPr>
          <w:rFonts w:ascii="Barlow Light" w:hAnsi="Barlow Light"/>
          <w:w w:val="105"/>
          <w:lang w:val="es-MX"/>
        </w:rPr>
        <w:t>punto</w:t>
      </w:r>
      <w:r w:rsidRPr="007A5A48">
        <w:rPr>
          <w:rFonts w:ascii="Barlow Light" w:hAnsi="Barlow Light"/>
          <w:spacing w:val="-6"/>
          <w:w w:val="105"/>
          <w:lang w:val="es-MX"/>
        </w:rPr>
        <w:t xml:space="preserve"> </w:t>
      </w:r>
      <w:r w:rsidRPr="007A5A48">
        <w:rPr>
          <w:rFonts w:ascii="Barlow Light" w:hAnsi="Barlow Light"/>
          <w:w w:val="105"/>
          <w:lang w:val="es-MX"/>
        </w:rPr>
        <w:t>más</w:t>
      </w:r>
      <w:r w:rsidRPr="007A5A48">
        <w:rPr>
          <w:rFonts w:ascii="Barlow Light" w:hAnsi="Barlow Light"/>
          <w:spacing w:val="-6"/>
          <w:w w:val="105"/>
          <w:lang w:val="es-MX"/>
        </w:rPr>
        <w:t xml:space="preserve"> </w:t>
      </w:r>
      <w:r w:rsidRPr="007A5A48">
        <w:rPr>
          <w:rFonts w:ascii="Barlow Light" w:hAnsi="Barlow Light"/>
          <w:w w:val="105"/>
          <w:lang w:val="es-MX"/>
        </w:rPr>
        <w:t>alto</w:t>
      </w:r>
      <w:r w:rsidRPr="007A5A48">
        <w:rPr>
          <w:rFonts w:ascii="Barlow Light" w:hAnsi="Barlow Light"/>
          <w:spacing w:val="-6"/>
          <w:w w:val="105"/>
          <w:lang w:val="es-MX"/>
        </w:rPr>
        <w:t xml:space="preserve"> </w:t>
      </w:r>
      <w:r w:rsidRPr="007A5A48">
        <w:rPr>
          <w:rFonts w:ascii="Barlow Light" w:hAnsi="Barlow Light"/>
          <w:w w:val="105"/>
          <w:lang w:val="es-MX"/>
        </w:rPr>
        <w:t>de</w:t>
      </w:r>
      <w:r w:rsidRPr="007A5A48">
        <w:rPr>
          <w:rFonts w:ascii="Barlow Light" w:hAnsi="Barlow Light"/>
          <w:spacing w:val="-7"/>
          <w:w w:val="105"/>
          <w:lang w:val="es-MX"/>
        </w:rPr>
        <w:t xml:space="preserve"> </w:t>
      </w:r>
      <w:r w:rsidRPr="007A5A48">
        <w:rPr>
          <w:rFonts w:ascii="Barlow Light" w:hAnsi="Barlow Light"/>
          <w:w w:val="105"/>
          <w:lang w:val="es-MX"/>
        </w:rPr>
        <w:t>la</w:t>
      </w:r>
      <w:r w:rsidRPr="007A5A48">
        <w:rPr>
          <w:rFonts w:ascii="Barlow Light" w:hAnsi="Barlow Light"/>
          <w:spacing w:val="-6"/>
          <w:w w:val="105"/>
          <w:lang w:val="es-MX"/>
        </w:rPr>
        <w:t xml:space="preserve"> </w:t>
      </w:r>
      <w:r w:rsidRPr="007A5A48">
        <w:rPr>
          <w:rFonts w:ascii="Barlow Light" w:hAnsi="Barlow Light"/>
          <w:w w:val="105"/>
          <w:lang w:val="es-MX"/>
        </w:rPr>
        <w:t>construcción</w:t>
      </w:r>
      <w:r w:rsidRPr="007A5A48">
        <w:rPr>
          <w:rFonts w:ascii="Barlow Light" w:hAnsi="Barlow Light"/>
          <w:spacing w:val="-6"/>
          <w:w w:val="105"/>
          <w:lang w:val="es-MX"/>
        </w:rPr>
        <w:t xml:space="preserve"> </w:t>
      </w:r>
      <w:r w:rsidRPr="007A5A48">
        <w:rPr>
          <w:rFonts w:ascii="Barlow Light" w:hAnsi="Barlow Light"/>
          <w:w w:val="105"/>
          <w:lang w:val="es-MX"/>
        </w:rPr>
        <w:t>adyacente.</w:t>
      </w:r>
    </w:p>
    <w:p w:rsidR="00CF7E61" w:rsidRPr="007A5A48" w:rsidRDefault="00EF4B4F" w:rsidP="00FB510B">
      <w:pPr>
        <w:pStyle w:val="Prrafodelista"/>
        <w:numPr>
          <w:ilvl w:val="0"/>
          <w:numId w:val="108"/>
        </w:numPr>
        <w:tabs>
          <w:tab w:val="left" w:pos="1069"/>
        </w:tabs>
        <w:contextualSpacing/>
        <w:jc w:val="both"/>
        <w:rPr>
          <w:rFonts w:ascii="Barlow Light" w:hAnsi="Barlow Light"/>
          <w:b/>
          <w:lang w:val="es-MX"/>
        </w:rPr>
      </w:pPr>
      <w:r w:rsidRPr="007A5A48">
        <w:rPr>
          <w:rFonts w:ascii="Barlow Light" w:hAnsi="Barlow Light"/>
          <w:w w:val="105"/>
          <w:lang w:val="es-MX"/>
        </w:rPr>
        <w:t xml:space="preserve">Para prestar servicios adicionales a la Estación de Servicio, se deberá tramitar la Licencia de Uso </w:t>
      </w:r>
      <w:r w:rsidRPr="007A5A48">
        <w:rPr>
          <w:rFonts w:ascii="Barlow Light" w:hAnsi="Barlow Light"/>
          <w:spacing w:val="-2"/>
          <w:w w:val="105"/>
          <w:lang w:val="es-MX"/>
        </w:rPr>
        <w:t xml:space="preserve">del </w:t>
      </w:r>
      <w:r w:rsidRPr="007A5A48">
        <w:rPr>
          <w:rFonts w:ascii="Barlow Light" w:hAnsi="Barlow Light"/>
          <w:w w:val="105"/>
          <w:lang w:val="es-MX"/>
        </w:rPr>
        <w:t>Suelo</w:t>
      </w:r>
      <w:r w:rsidRPr="007A5A48">
        <w:rPr>
          <w:rFonts w:ascii="Barlow Light" w:hAnsi="Barlow Light"/>
          <w:spacing w:val="-4"/>
          <w:w w:val="105"/>
          <w:lang w:val="es-MX"/>
        </w:rPr>
        <w:t xml:space="preserve"> </w:t>
      </w:r>
      <w:r w:rsidRPr="007A5A48">
        <w:rPr>
          <w:rFonts w:ascii="Barlow Light" w:hAnsi="Barlow Light"/>
          <w:w w:val="105"/>
          <w:lang w:val="es-MX"/>
        </w:rPr>
        <w:t>correspondiente.</w:t>
      </w:r>
    </w:p>
    <w:p w:rsidR="005F4088" w:rsidRPr="005E33E9" w:rsidRDefault="005F4088" w:rsidP="005F4088">
      <w:pPr>
        <w:pStyle w:val="Prrafodelista"/>
        <w:tabs>
          <w:tab w:val="left" w:pos="1069"/>
        </w:tabs>
        <w:spacing w:before="0"/>
        <w:ind w:left="720" w:firstLine="0"/>
        <w:contextualSpacing/>
        <w:jc w:val="both"/>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 xml:space="preserve">Artículo 282 </w:t>
      </w:r>
      <w:r w:rsidRPr="005E33E9">
        <w:rPr>
          <w:rFonts w:ascii="Barlow Light" w:hAnsi="Barlow Light"/>
          <w:w w:val="105"/>
          <w:sz w:val="22"/>
          <w:szCs w:val="22"/>
          <w:lang w:val="es-MX"/>
        </w:rPr>
        <w:t xml:space="preserve">Las Estaciones de Servicio deberán ajustarse en todo tiempo a las condiciones o restricciones </w:t>
      </w:r>
      <w:r w:rsidRPr="005E33E9">
        <w:rPr>
          <w:rFonts w:ascii="Barlow Light" w:hAnsi="Barlow Light"/>
          <w:spacing w:val="-3"/>
          <w:w w:val="105"/>
          <w:sz w:val="22"/>
          <w:szCs w:val="22"/>
          <w:lang w:val="es-MX"/>
        </w:rPr>
        <w:t xml:space="preserve">establecidas </w:t>
      </w:r>
      <w:r w:rsidRPr="005E33E9">
        <w:rPr>
          <w:rFonts w:ascii="Barlow Light" w:hAnsi="Barlow Light"/>
          <w:w w:val="105"/>
          <w:sz w:val="22"/>
          <w:szCs w:val="22"/>
          <w:lang w:val="es-MX"/>
        </w:rPr>
        <w:t xml:space="preserve">en la </w:t>
      </w:r>
      <w:r w:rsidRPr="005E33E9">
        <w:rPr>
          <w:rFonts w:ascii="Barlow Light" w:hAnsi="Barlow Light"/>
          <w:spacing w:val="-3"/>
          <w:w w:val="105"/>
          <w:sz w:val="22"/>
          <w:szCs w:val="22"/>
          <w:lang w:val="es-MX"/>
        </w:rPr>
        <w:t xml:space="preserve">Licencia </w:t>
      </w:r>
      <w:r w:rsidRPr="005E33E9">
        <w:rPr>
          <w:rFonts w:ascii="Barlow Light" w:hAnsi="Barlow Light"/>
          <w:w w:val="105"/>
          <w:sz w:val="22"/>
          <w:szCs w:val="22"/>
          <w:lang w:val="es-MX"/>
        </w:rPr>
        <w:t>de Uso del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Suelo,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Manifestación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Impacto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Ambiental,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Estudio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Riesgo </w:t>
      </w:r>
      <w:r w:rsidRPr="005E33E9">
        <w:rPr>
          <w:rFonts w:ascii="Barlow Light" w:hAnsi="Barlow Light"/>
          <w:w w:val="105"/>
          <w:sz w:val="22"/>
          <w:szCs w:val="22"/>
          <w:lang w:val="es-MX"/>
        </w:rPr>
        <w:t xml:space="preserve">y en el </w:t>
      </w:r>
      <w:r w:rsidRPr="005E33E9">
        <w:rPr>
          <w:rFonts w:ascii="Barlow Light" w:hAnsi="Barlow Light"/>
          <w:spacing w:val="-3"/>
          <w:w w:val="105"/>
          <w:sz w:val="22"/>
          <w:szCs w:val="22"/>
          <w:lang w:val="es-MX"/>
        </w:rPr>
        <w:t xml:space="preserve">Plan </w:t>
      </w:r>
      <w:r w:rsidRPr="005E33E9">
        <w:rPr>
          <w:rFonts w:ascii="Barlow Light" w:hAnsi="Barlow Light"/>
          <w:w w:val="105"/>
          <w:sz w:val="22"/>
          <w:szCs w:val="22"/>
          <w:lang w:val="es-MX"/>
        </w:rPr>
        <w:t>de</w:t>
      </w:r>
      <w:r w:rsidRPr="005E33E9">
        <w:rPr>
          <w:rFonts w:ascii="Barlow Light" w:hAnsi="Barlow Light"/>
          <w:spacing w:val="-21"/>
          <w:w w:val="105"/>
          <w:sz w:val="22"/>
          <w:szCs w:val="22"/>
          <w:lang w:val="es-MX"/>
        </w:rPr>
        <w:t xml:space="preserve"> </w:t>
      </w:r>
      <w:r w:rsidRPr="005E33E9">
        <w:rPr>
          <w:rFonts w:ascii="Barlow Light" w:hAnsi="Barlow Light"/>
          <w:spacing w:val="-3"/>
          <w:w w:val="105"/>
          <w:sz w:val="22"/>
          <w:szCs w:val="22"/>
          <w:lang w:val="es-MX"/>
        </w:rPr>
        <w:t>Contingencias.</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 xml:space="preserve">Artículo 283 </w:t>
      </w:r>
      <w:r w:rsidRPr="005E33E9">
        <w:rPr>
          <w:rFonts w:ascii="Barlow Light" w:hAnsi="Barlow Light"/>
          <w:w w:val="105"/>
          <w:sz w:val="22"/>
          <w:szCs w:val="22"/>
          <w:lang w:val="es-MX"/>
        </w:rPr>
        <w:t>La capacidad de almacenamiento solo podrá ser aumentada si previamente se modifican los estudios de Manifestación de Impacto Ambiental, el Estudio de Riesgo y Plan de Contingencias aplicables y se cumple con la normatividad respectiva.</w:t>
      </w:r>
    </w:p>
    <w:p w:rsidR="00CF7E61" w:rsidRPr="005E33E9" w:rsidRDefault="00CF7E61" w:rsidP="00CD58FA">
      <w:pPr>
        <w:pStyle w:val="Ttulo2"/>
        <w:tabs>
          <w:tab w:val="left" w:pos="3450"/>
        </w:tabs>
        <w:ind w:left="0"/>
        <w:contextualSpacing/>
        <w:jc w:val="both"/>
        <w:rPr>
          <w:rFonts w:ascii="Barlow Light" w:hAnsi="Barlow Light"/>
          <w:sz w:val="22"/>
          <w:szCs w:val="22"/>
          <w:lang w:val="es-MX"/>
        </w:rPr>
      </w:pPr>
    </w:p>
    <w:p w:rsidR="005F4088" w:rsidRPr="005E33E9" w:rsidRDefault="005F4088" w:rsidP="005F4088">
      <w:pPr>
        <w:contextualSpacing/>
        <w:jc w:val="center"/>
        <w:rPr>
          <w:rFonts w:ascii="Barlow Light" w:hAnsi="Barlow Light"/>
          <w:b/>
          <w:lang w:val="es-MX"/>
        </w:rPr>
      </w:pPr>
      <w:r w:rsidRPr="005E33E9">
        <w:rPr>
          <w:rFonts w:ascii="Barlow Light" w:hAnsi="Barlow Light"/>
          <w:b/>
          <w:lang w:val="es-MX"/>
        </w:rPr>
        <w:t>CAPÍTULO XXVI</w:t>
      </w:r>
    </w:p>
    <w:p w:rsidR="00CF7E61" w:rsidRPr="005E33E9" w:rsidRDefault="00EF4B4F" w:rsidP="005F4088">
      <w:pPr>
        <w:contextualSpacing/>
        <w:jc w:val="center"/>
        <w:rPr>
          <w:rFonts w:ascii="Barlow Light" w:hAnsi="Barlow Light"/>
          <w:b/>
          <w:lang w:val="es-MX"/>
        </w:rPr>
      </w:pPr>
      <w:r w:rsidRPr="005E33E9">
        <w:rPr>
          <w:rFonts w:ascii="Barlow Light" w:hAnsi="Barlow Light"/>
          <w:b/>
          <w:lang w:val="es-MX"/>
        </w:rPr>
        <w:t>DEPÓSITOS PARA EXPLOSIVOS</w:t>
      </w:r>
    </w:p>
    <w:p w:rsidR="005F4088" w:rsidRPr="005E33E9" w:rsidRDefault="005F4088" w:rsidP="005F4088">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284</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proyecto para la edificación de depósitos de substancias explosivas, artificios u otras señaladas en la Ley Federal de Armas de Fuego y Explosivos y su Reglamento, deberá ajustarse a </w:t>
      </w:r>
      <w:r w:rsidRPr="005E33E9">
        <w:rPr>
          <w:rFonts w:ascii="Barlow Light" w:hAnsi="Barlow Light"/>
          <w:spacing w:val="-2"/>
          <w:w w:val="105"/>
          <w:sz w:val="22"/>
          <w:szCs w:val="22"/>
          <w:lang w:val="es-MX"/>
        </w:rPr>
        <w:t xml:space="preserve">las </w:t>
      </w:r>
      <w:r w:rsidRPr="005E33E9">
        <w:rPr>
          <w:rFonts w:ascii="Barlow Light" w:hAnsi="Barlow Light"/>
          <w:w w:val="105"/>
          <w:sz w:val="22"/>
          <w:szCs w:val="22"/>
          <w:lang w:val="es-MX"/>
        </w:rPr>
        <w:t>disposiciones de la Secretaría de la Defensa Nacional y demás normas legales aplicables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situarse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 xml:space="preserve">una </w:t>
      </w:r>
      <w:r w:rsidRPr="005E33E9">
        <w:rPr>
          <w:rFonts w:ascii="Barlow Light" w:hAnsi="Barlow Light"/>
          <w:spacing w:val="-4"/>
          <w:w w:val="105"/>
          <w:sz w:val="22"/>
          <w:szCs w:val="22"/>
          <w:lang w:val="es-MX"/>
        </w:rPr>
        <w:t>distancia</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mínima</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kilómetro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toda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zona</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poblada</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con</w:t>
      </w:r>
      <w:r w:rsidR="005E33E9">
        <w:rPr>
          <w:rFonts w:ascii="Barlow Light" w:hAnsi="Barlow Light"/>
          <w:spacing w:val="-3"/>
          <w:w w:val="105"/>
          <w:sz w:val="22"/>
          <w:szCs w:val="22"/>
          <w:lang w:val="es-MX"/>
        </w:rPr>
        <w:t xml:space="preserve"> </w:t>
      </w:r>
      <w:r w:rsidR="005F4088" w:rsidRPr="005E33E9">
        <w:rPr>
          <w:rFonts w:ascii="Barlow Light" w:hAnsi="Barlow Light"/>
          <w:spacing w:val="-4"/>
          <w:w w:val="105"/>
          <w:sz w:val="22"/>
          <w:szCs w:val="22"/>
          <w:lang w:val="es-MX"/>
        </w:rPr>
        <w:t>asentamientos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“DIRECCION” podrá</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dictaminar las que considere convenientes, al igual que los Comercios de compraventa de cartuchos y armas deportivas que tengan almacenamiento de las</w:t>
      </w:r>
      <w:r w:rsidRPr="005E33E9">
        <w:rPr>
          <w:rFonts w:ascii="Barlow Light" w:hAnsi="Barlow Light"/>
          <w:spacing w:val="-32"/>
          <w:w w:val="105"/>
          <w:sz w:val="22"/>
          <w:szCs w:val="22"/>
          <w:lang w:val="es-MX"/>
        </w:rPr>
        <w:t xml:space="preserve"> </w:t>
      </w:r>
      <w:r w:rsidRPr="005E33E9">
        <w:rPr>
          <w:rFonts w:ascii="Barlow Light" w:hAnsi="Barlow Light"/>
          <w:w w:val="105"/>
          <w:sz w:val="22"/>
          <w:szCs w:val="22"/>
          <w:lang w:val="es-MX"/>
        </w:rPr>
        <w:t>mismas.</w:t>
      </w:r>
    </w:p>
    <w:p w:rsidR="005F4088" w:rsidRPr="005E33E9" w:rsidRDefault="005F4088" w:rsidP="00CD58FA">
      <w:pPr>
        <w:pStyle w:val="Textoindependiente"/>
        <w:tabs>
          <w:tab w:val="left" w:pos="1744"/>
        </w:tabs>
        <w:ind w:left="0"/>
        <w:contextualSpacing/>
        <w:jc w:val="both"/>
        <w:rPr>
          <w:rFonts w:ascii="Barlow Light" w:hAnsi="Barlow Light"/>
          <w:sz w:val="22"/>
          <w:szCs w:val="22"/>
          <w:lang w:val="es-MX"/>
        </w:rPr>
      </w:pPr>
    </w:p>
    <w:p w:rsidR="005F4088" w:rsidRPr="005E33E9" w:rsidRDefault="005F4088" w:rsidP="005F4088">
      <w:pPr>
        <w:pStyle w:val="Ttulo2"/>
        <w:tabs>
          <w:tab w:val="left" w:pos="3520"/>
        </w:tabs>
        <w:ind w:left="0"/>
        <w:contextualSpacing/>
        <w:jc w:val="center"/>
        <w:rPr>
          <w:rFonts w:ascii="Barlow Light" w:hAnsi="Barlow Light"/>
          <w:sz w:val="22"/>
          <w:szCs w:val="22"/>
          <w:lang w:val="es-MX"/>
        </w:rPr>
      </w:pPr>
      <w:r w:rsidRPr="005E33E9">
        <w:rPr>
          <w:rFonts w:ascii="Barlow Light" w:hAnsi="Barlow Light"/>
          <w:sz w:val="22"/>
          <w:szCs w:val="22"/>
          <w:lang w:val="es-MX"/>
        </w:rPr>
        <w:t>CAPÍTULO XXVII</w:t>
      </w:r>
    </w:p>
    <w:p w:rsidR="00CF7E61" w:rsidRPr="005E33E9" w:rsidRDefault="00EF4B4F" w:rsidP="005F4088">
      <w:pPr>
        <w:contextualSpacing/>
        <w:jc w:val="center"/>
        <w:rPr>
          <w:rFonts w:ascii="Barlow Light" w:hAnsi="Barlow Light"/>
          <w:b/>
          <w:lang w:val="es-MX"/>
        </w:rPr>
      </w:pPr>
      <w:r w:rsidRPr="005E33E9">
        <w:rPr>
          <w:rFonts w:ascii="Barlow Light" w:hAnsi="Barlow Light"/>
          <w:b/>
          <w:lang w:val="es-MX"/>
        </w:rPr>
        <w:t xml:space="preserve">REQUISITOS DE SEGURIDAD Y SERVICIO </w:t>
      </w:r>
      <w:r w:rsidRPr="005E33E9">
        <w:rPr>
          <w:rFonts w:ascii="Barlow Light" w:hAnsi="Barlow Light"/>
          <w:b/>
          <w:spacing w:val="-5"/>
          <w:lang w:val="es-MX"/>
        </w:rPr>
        <w:t xml:space="preserve">PARA </w:t>
      </w:r>
      <w:r w:rsidRPr="005E33E9">
        <w:rPr>
          <w:rFonts w:ascii="Barlow Light" w:hAnsi="Barlow Light"/>
          <w:b/>
          <w:spacing w:val="-4"/>
          <w:lang w:val="es-MX"/>
        </w:rPr>
        <w:t>LAS</w:t>
      </w:r>
      <w:r w:rsidRPr="005E33E9">
        <w:rPr>
          <w:rFonts w:ascii="Barlow Light" w:hAnsi="Barlow Light"/>
          <w:b/>
          <w:spacing w:val="-9"/>
          <w:lang w:val="es-MX"/>
        </w:rPr>
        <w:t xml:space="preserve"> </w:t>
      </w:r>
      <w:r w:rsidRPr="005E33E9">
        <w:rPr>
          <w:rFonts w:ascii="Barlow Light" w:hAnsi="Barlow Light"/>
          <w:b/>
          <w:spacing w:val="-6"/>
          <w:lang w:val="es-MX"/>
        </w:rPr>
        <w:t>ESTRUCTURAS</w:t>
      </w:r>
    </w:p>
    <w:p w:rsidR="00CF7E61" w:rsidRPr="005E33E9" w:rsidRDefault="00EF4B4F" w:rsidP="005F4088">
      <w:pPr>
        <w:pStyle w:val="Ttulo3"/>
        <w:ind w:left="0"/>
        <w:contextualSpacing/>
        <w:jc w:val="center"/>
        <w:rPr>
          <w:rFonts w:ascii="Barlow Light" w:hAnsi="Barlow Light"/>
          <w:spacing w:val="-3"/>
          <w:sz w:val="22"/>
          <w:szCs w:val="22"/>
          <w:lang w:val="es-MX"/>
        </w:rPr>
      </w:pPr>
      <w:r w:rsidRPr="005E33E9">
        <w:rPr>
          <w:rFonts w:ascii="Barlow Light" w:hAnsi="Barlow Light"/>
          <w:spacing w:val="-3"/>
          <w:sz w:val="22"/>
          <w:szCs w:val="22"/>
          <w:lang w:val="es-MX"/>
        </w:rPr>
        <w:t>DISPOSICIONES</w:t>
      </w:r>
      <w:r w:rsidR="005E33E9">
        <w:rPr>
          <w:rFonts w:ascii="Barlow Light" w:hAnsi="Barlow Light"/>
          <w:spacing w:val="-3"/>
          <w:sz w:val="22"/>
          <w:szCs w:val="22"/>
          <w:lang w:val="es-MX"/>
        </w:rPr>
        <w:t xml:space="preserve"> </w:t>
      </w:r>
      <w:r w:rsidRPr="005E33E9">
        <w:rPr>
          <w:rFonts w:ascii="Barlow Light" w:hAnsi="Barlow Light"/>
          <w:spacing w:val="-3"/>
          <w:sz w:val="22"/>
          <w:szCs w:val="22"/>
          <w:lang w:val="es-MX"/>
        </w:rPr>
        <w:t>GENERALES</w:t>
      </w:r>
    </w:p>
    <w:p w:rsidR="005F4088" w:rsidRPr="005E33E9" w:rsidRDefault="005F4088" w:rsidP="005F4088">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285</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disposiciones de este Capitulo se aplican tanto a las edificaciones nuevas como a las modificaciones, ampliaciones, obras de refuerzo, reparaciones y demoliciones que afecten a edificaciones existentes, así como a la revisión estructural de las edificaciones.</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286</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 memoria de cálculo correspondiente a un proyecto estructural deberá incluir una descripción detallada y completa de las características de la estructura y de cada uno de sus elementos, incluyendo su cimentación. Deberán especificarse los datos esenciales de diseño, calidades y resistencias de los materiales; el esfuerzo admisible del suelo de sustentación y la profundidad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desplante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cimentaciones;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dimensiones de las secciones transversales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elementos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estructurales;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cortes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constructivos; procedimientos de construcción recomendados; detalles de conexiones; cambios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nivel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aberturas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 ductos en su</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caso.</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287</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nombre y la cédula profesional del Responsable Estructural deberán incluirse en el cuadro de referencia del(los) plano(s) para el trámite de la Licencia para Construcción. Las memorias de cálculo deberán incluir además de los datos anteriores, la firma autógrafa del responsable de diseño de la cimentación, de la estructura y sus elementos, así como los métodos </w:t>
      </w:r>
      <w:r w:rsidRPr="005E33E9">
        <w:rPr>
          <w:rFonts w:ascii="Barlow Light" w:hAnsi="Barlow Light"/>
          <w:w w:val="105"/>
          <w:sz w:val="22"/>
          <w:szCs w:val="22"/>
          <w:lang w:val="es-MX"/>
        </w:rPr>
        <w:lastRenderedPageBreak/>
        <w:t>y especificaciones empleados.</w:t>
      </w:r>
    </w:p>
    <w:p w:rsidR="005F4088" w:rsidRPr="005E33E9" w:rsidRDefault="005F4088"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288</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los efectos de este Capítulo las construcciones se clasifican en los siguientes grupos:</w:t>
      </w:r>
    </w:p>
    <w:p w:rsidR="005F4088" w:rsidRPr="005E33E9" w:rsidRDefault="005F4088" w:rsidP="005F4088">
      <w:pPr>
        <w:pStyle w:val="Textoindependiente"/>
        <w:ind w:left="720"/>
        <w:contextualSpacing/>
        <w:jc w:val="both"/>
        <w:rPr>
          <w:rFonts w:ascii="Barlow Light" w:hAnsi="Barlow Light"/>
          <w:sz w:val="22"/>
          <w:szCs w:val="22"/>
          <w:lang w:val="es-MX"/>
        </w:rPr>
      </w:pPr>
    </w:p>
    <w:p w:rsidR="00CF7E61" w:rsidRPr="005E33E9" w:rsidRDefault="00EF4B4F" w:rsidP="006A456D">
      <w:pPr>
        <w:pStyle w:val="Textoindependiente"/>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Grupo A.- </w:t>
      </w:r>
      <w:r w:rsidRPr="005E33E9">
        <w:rPr>
          <w:rFonts w:ascii="Barlow Light" w:hAnsi="Barlow Light"/>
          <w:w w:val="105"/>
          <w:sz w:val="22"/>
          <w:szCs w:val="22"/>
          <w:lang w:val="es-MX"/>
        </w:rPr>
        <w:t>Pertenecen a este grupo, aquellas edificaciones que en caso de fallar, causarían pérdidas económicas o culturales, directas, o indirectas, excepcionalmente altas en comparación con</w:t>
      </w:r>
      <w:r w:rsidR="005F4088" w:rsidRPr="005E33E9">
        <w:rPr>
          <w:rFonts w:ascii="Barlow Light" w:hAnsi="Barlow Light"/>
          <w:w w:val="105"/>
          <w:sz w:val="22"/>
          <w:szCs w:val="22"/>
          <w:lang w:val="es-MX"/>
        </w:rPr>
        <w:t>.</w:t>
      </w:r>
      <w:r w:rsidRPr="005E33E9">
        <w:rPr>
          <w:rFonts w:ascii="Barlow Light" w:hAnsi="Barlow Light"/>
          <w:w w:val="105"/>
          <w:sz w:val="22"/>
          <w:szCs w:val="22"/>
          <w:lang w:val="es-MX"/>
        </w:rPr>
        <w:t>el costo necesario para aumentar su seguridad. Tal es el caso, de plantas termoeléctricas,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casas de máquinas, compuertas, obras de toma, torres de transmisión,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subestaciones,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centrales telefónicas, estaciones de telecomunicaciones, terminales de transporte, estaciones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bomberos, hospitales, escuelas, estadios, salas de espectáculos, templos,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museos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locales que alojen equipo especialmente costoso en relación con la estructura, depósitos de sustancias inflamables, tóxicas 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explosivas.</w:t>
      </w:r>
    </w:p>
    <w:p w:rsidR="006A456D" w:rsidRDefault="006A456D" w:rsidP="006A456D">
      <w:pPr>
        <w:pStyle w:val="Textoindependiente"/>
        <w:contextualSpacing/>
        <w:jc w:val="both"/>
        <w:rPr>
          <w:rFonts w:ascii="Barlow Light" w:hAnsi="Barlow Light"/>
          <w:b/>
          <w:spacing w:val="-3"/>
          <w:w w:val="105"/>
          <w:sz w:val="22"/>
          <w:szCs w:val="22"/>
          <w:lang w:val="es-MX"/>
        </w:rPr>
      </w:pPr>
    </w:p>
    <w:p w:rsidR="00CF7E61" w:rsidRPr="005E33E9" w:rsidRDefault="00EF4B4F" w:rsidP="006A456D">
      <w:pPr>
        <w:pStyle w:val="Textoindependiente"/>
        <w:contextualSpacing/>
        <w:jc w:val="both"/>
        <w:rPr>
          <w:rFonts w:ascii="Barlow Light" w:hAnsi="Barlow Light"/>
          <w:sz w:val="22"/>
          <w:szCs w:val="22"/>
          <w:lang w:val="es-MX"/>
        </w:rPr>
      </w:pPr>
      <w:r w:rsidRPr="005E33E9">
        <w:rPr>
          <w:rFonts w:ascii="Barlow Light" w:hAnsi="Barlow Light"/>
          <w:b/>
          <w:spacing w:val="-3"/>
          <w:w w:val="105"/>
          <w:sz w:val="22"/>
          <w:szCs w:val="22"/>
          <w:lang w:val="es-MX"/>
        </w:rPr>
        <w:t xml:space="preserve">Grupo </w:t>
      </w:r>
      <w:r w:rsidRPr="005E33E9">
        <w:rPr>
          <w:rFonts w:ascii="Barlow Light" w:hAnsi="Barlow Light"/>
          <w:b/>
          <w:spacing w:val="3"/>
          <w:w w:val="105"/>
          <w:sz w:val="22"/>
          <w:szCs w:val="22"/>
          <w:lang w:val="es-MX"/>
        </w:rPr>
        <w:t xml:space="preserve">B.- </w:t>
      </w:r>
      <w:r w:rsidRPr="005E33E9">
        <w:rPr>
          <w:rFonts w:ascii="Barlow Light" w:hAnsi="Barlow Light"/>
          <w:w w:val="105"/>
          <w:sz w:val="22"/>
          <w:szCs w:val="22"/>
          <w:lang w:val="es-MX"/>
        </w:rPr>
        <w:t>Pertenecen a este grupo las edificaciones comunes destinadas a vivienda, oficinas y locales comerciales, hoteles, y construcciones comerciales e industriales no incluidas en el grupo A, este es el caso de tanques elevados, plantas industriales, bodegas ordinarias, gasolineras, comercios, restaurantes, casas para habitación, hoteles, edificios de apartamentos u oficinas, bardas cuya altura excede de 2.50 m. y todas aquellas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estructuras,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cuya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falla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estructural pueda poner en peligro a otras construcciones de este grupo, o 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grupo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general incluye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construcciones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caso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fallar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causarían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pérdidas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económicas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moderadas.</w:t>
      </w:r>
    </w:p>
    <w:p w:rsidR="006A456D" w:rsidRDefault="006A456D" w:rsidP="006A456D">
      <w:pPr>
        <w:pStyle w:val="Textoindependiente"/>
        <w:contextualSpacing/>
        <w:jc w:val="both"/>
        <w:rPr>
          <w:rFonts w:ascii="Barlow Light" w:hAnsi="Barlow Light"/>
          <w:b/>
          <w:w w:val="105"/>
          <w:sz w:val="22"/>
          <w:szCs w:val="22"/>
          <w:lang w:val="es-MX"/>
        </w:rPr>
      </w:pPr>
    </w:p>
    <w:p w:rsidR="00CF7E61" w:rsidRPr="005E33E9" w:rsidRDefault="00EF4B4F" w:rsidP="006A456D">
      <w:pPr>
        <w:pStyle w:val="Textoindependiente"/>
        <w:contextualSpacing/>
        <w:jc w:val="both"/>
        <w:rPr>
          <w:rFonts w:ascii="Barlow Light" w:hAnsi="Barlow Light"/>
          <w:sz w:val="22"/>
          <w:szCs w:val="22"/>
          <w:lang w:val="es-MX"/>
        </w:rPr>
      </w:pPr>
      <w:r w:rsidRPr="005E33E9">
        <w:rPr>
          <w:rFonts w:ascii="Barlow Light" w:hAnsi="Barlow Light"/>
          <w:b/>
          <w:w w:val="105"/>
          <w:sz w:val="22"/>
          <w:szCs w:val="22"/>
          <w:lang w:val="es-MX"/>
        </w:rPr>
        <w:t>Grupo</w:t>
      </w:r>
      <w:r w:rsidR="005E33E9">
        <w:rPr>
          <w:rFonts w:ascii="Barlow Light" w:hAnsi="Barlow Light"/>
          <w:b/>
          <w:w w:val="105"/>
          <w:sz w:val="22"/>
          <w:szCs w:val="22"/>
          <w:lang w:val="es-MX"/>
        </w:rPr>
        <w:t xml:space="preserve"> </w:t>
      </w:r>
      <w:r w:rsidRPr="005E33E9">
        <w:rPr>
          <w:rFonts w:ascii="Barlow Light" w:hAnsi="Barlow Light"/>
          <w:b/>
          <w:w w:val="105"/>
          <w:sz w:val="22"/>
          <w:szCs w:val="22"/>
          <w:lang w:val="es-MX"/>
        </w:rPr>
        <w:t>C.-</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Pertenecen a este grupo las estructuras en las que no es justificable incrementar su costo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 aumentar su resistencia, ya que su falla no produce graves consecuencias, ni puede normalmente, causar daños a estructuras de los dos grupos anteriores, y que en caso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fallar causarían pérdidas económicas bajas. Por ejemplo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bardas con altura menor de 2.50</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 bodegas provisionales para la construcción de obras,</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etc.</w:t>
      </w:r>
    </w:p>
    <w:p w:rsidR="006A456D" w:rsidRDefault="006A456D" w:rsidP="006A456D">
      <w:pPr>
        <w:pStyle w:val="Textoindependiente"/>
        <w:contextualSpacing/>
        <w:jc w:val="both"/>
        <w:rPr>
          <w:rFonts w:ascii="Barlow Light" w:hAnsi="Barlow Light"/>
          <w:b/>
          <w:spacing w:val="4"/>
          <w:w w:val="105"/>
          <w:sz w:val="22"/>
          <w:szCs w:val="22"/>
          <w:lang w:val="es-MX"/>
        </w:rPr>
      </w:pPr>
    </w:p>
    <w:p w:rsidR="00CF7E61" w:rsidRPr="005E33E9" w:rsidRDefault="00EF4B4F" w:rsidP="006A456D">
      <w:pPr>
        <w:pStyle w:val="Textoindependiente"/>
        <w:contextualSpacing/>
        <w:jc w:val="both"/>
        <w:rPr>
          <w:rFonts w:ascii="Barlow Light" w:hAnsi="Barlow Light"/>
          <w:w w:val="105"/>
          <w:sz w:val="22"/>
          <w:szCs w:val="22"/>
          <w:lang w:val="es-MX"/>
        </w:rPr>
      </w:pPr>
      <w:r w:rsidRPr="005E33E9">
        <w:rPr>
          <w:rFonts w:ascii="Barlow Light" w:hAnsi="Barlow Light"/>
          <w:b/>
          <w:spacing w:val="4"/>
          <w:w w:val="105"/>
          <w:sz w:val="22"/>
          <w:szCs w:val="22"/>
          <w:lang w:val="es-MX"/>
        </w:rPr>
        <w:t>Casos especiales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 obras muy especiales, como las plantas nucleares el cociente de pérdidas 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falla</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entre</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incremento</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costo</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debido</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incremento</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resistencia,</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es</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tan</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alto,</w:t>
      </w:r>
      <w:r w:rsidRPr="005E33E9">
        <w:rPr>
          <w:rFonts w:ascii="Barlow Light" w:hAnsi="Barlow Light"/>
          <w:spacing w:val="13"/>
          <w:w w:val="105"/>
          <w:sz w:val="22"/>
          <w:szCs w:val="22"/>
          <w:lang w:val="es-MX"/>
        </w:rPr>
        <w:t xml:space="preserve"> </w:t>
      </w:r>
      <w:r w:rsidRPr="005E33E9">
        <w:rPr>
          <w:rFonts w:ascii="Barlow Light" w:hAnsi="Barlow Light"/>
          <w:spacing w:val="-2"/>
          <w:w w:val="105"/>
          <w:sz w:val="22"/>
          <w:szCs w:val="22"/>
          <w:lang w:val="es-MX"/>
        </w:rPr>
        <w:t>que</w:t>
      </w:r>
      <w:r w:rsidR="005F4088"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estas estructuras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quedan fuera de la clasificación que antecede. En el diseño de las mismas,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siguen</w:t>
      </w:r>
      <w:r w:rsidRPr="005E33E9">
        <w:rPr>
          <w:rFonts w:ascii="Barlow Light" w:hAnsi="Barlow Light"/>
          <w:spacing w:val="26"/>
          <w:w w:val="105"/>
          <w:sz w:val="22"/>
          <w:szCs w:val="22"/>
          <w:lang w:val="es-MX"/>
        </w:rPr>
        <w:t xml:space="preserve"> </w:t>
      </w:r>
      <w:r w:rsidRPr="005E33E9">
        <w:rPr>
          <w:rFonts w:ascii="Barlow Light" w:hAnsi="Barlow Light"/>
          <w:w w:val="105"/>
          <w:sz w:val="22"/>
          <w:szCs w:val="22"/>
          <w:lang w:val="es-MX"/>
        </w:rPr>
        <w:t>criterios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especiales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consideran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dentro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alcance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presente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Capítulo.</w:t>
      </w:r>
    </w:p>
    <w:p w:rsidR="005F4088" w:rsidRPr="005E33E9" w:rsidRDefault="005F4088" w:rsidP="005F4088">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289</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 “DIRECCION” se reserva el derecho de revisar el</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comportamiento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estructura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terminada, </w:t>
      </w:r>
      <w:r w:rsidRPr="005E33E9">
        <w:rPr>
          <w:rFonts w:ascii="Barlow Light" w:hAnsi="Barlow Light"/>
          <w:w w:val="105"/>
          <w:sz w:val="22"/>
          <w:szCs w:val="22"/>
          <w:lang w:val="es-MX"/>
        </w:rPr>
        <w:t>así como de sus elementos, a fin de verificar el cumplimiento de los fines para los que fue diseñada, exigiendo, en su caso, la verificación directa de la resistencia por medio de pruebas de carga realizadas por un laboratorio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control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calidad</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certificado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registrado</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ante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“DIRECCION”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5F4088">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NORMAS DE DISEÑO ESTRUCTURAL</w:t>
      </w:r>
    </w:p>
    <w:p w:rsidR="00F67408" w:rsidRPr="005E33E9" w:rsidRDefault="00F67408" w:rsidP="005F4088">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Artículo 290 </w:t>
      </w:r>
      <w:r w:rsidRPr="005E33E9">
        <w:rPr>
          <w:rFonts w:ascii="Barlow Light" w:hAnsi="Barlow Light"/>
          <w:w w:val="105"/>
          <w:sz w:val="22"/>
          <w:szCs w:val="22"/>
          <w:lang w:val="es-MX"/>
        </w:rPr>
        <w:t>La</w:t>
      </w:r>
      <w:r w:rsidRPr="005E33E9">
        <w:rPr>
          <w:rFonts w:ascii="Barlow Light" w:hAnsi="Barlow Light"/>
          <w:spacing w:val="43"/>
          <w:w w:val="105"/>
          <w:sz w:val="22"/>
          <w:szCs w:val="22"/>
          <w:lang w:val="es-MX"/>
        </w:rPr>
        <w:t xml:space="preserve"> </w:t>
      </w:r>
      <w:r w:rsidRPr="005E33E9">
        <w:rPr>
          <w:rFonts w:ascii="Barlow Light" w:hAnsi="Barlow Light"/>
          <w:spacing w:val="-4"/>
          <w:w w:val="105"/>
          <w:sz w:val="22"/>
          <w:szCs w:val="22"/>
          <w:lang w:val="es-MX"/>
        </w:rPr>
        <w:t>“DIRECCION”</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expedirá</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“NORMAS</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TÉCNICAS”</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usar</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proceso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Diseño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Estructural, en las que se establecerán los métodos de análisis y procedimientos para el cálculo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resistencias de diseño y la revisión de los diferentes estados límite de comportamiento, así como los criterios y acciones de diseño. Mientras no se cuente con normas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propias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“REGLAMENTO”,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considerarán</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como parte de él y de aplicación supletoria las normas del Reglamento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Construcciones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Distrito Federal, que a continuación se</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señalan:</w:t>
      </w:r>
    </w:p>
    <w:p w:rsidR="00CF7E61" w:rsidRPr="005E33E9" w:rsidRDefault="00CF7E61" w:rsidP="00CD58FA">
      <w:pPr>
        <w:pStyle w:val="Textoindependiente"/>
        <w:ind w:left="0"/>
        <w:contextualSpacing/>
        <w:jc w:val="both"/>
        <w:rPr>
          <w:rFonts w:ascii="Barlow Light" w:hAnsi="Barlow Light"/>
          <w:sz w:val="22"/>
          <w:szCs w:val="22"/>
          <w:lang w:val="es-MX"/>
        </w:rPr>
      </w:pPr>
    </w:p>
    <w:p w:rsidR="006A456D" w:rsidRDefault="00EF4B4F" w:rsidP="00FB510B">
      <w:pPr>
        <w:pStyle w:val="Textoindependiente"/>
        <w:numPr>
          <w:ilvl w:val="0"/>
          <w:numId w:val="106"/>
        </w:numPr>
        <w:tabs>
          <w:tab w:val="left" w:pos="1039"/>
        </w:tabs>
        <w:contextualSpacing/>
        <w:jc w:val="both"/>
        <w:rPr>
          <w:rFonts w:ascii="Barlow Light" w:hAnsi="Barlow Light"/>
          <w:spacing w:val="-8"/>
          <w:w w:val="105"/>
          <w:sz w:val="22"/>
          <w:szCs w:val="22"/>
          <w:lang w:val="es-MX"/>
        </w:rPr>
      </w:pPr>
      <w:r w:rsidRPr="005E33E9">
        <w:rPr>
          <w:rFonts w:ascii="Barlow Light" w:hAnsi="Barlow Light"/>
          <w:w w:val="105"/>
          <w:sz w:val="22"/>
          <w:szCs w:val="22"/>
          <w:lang w:val="es-MX"/>
        </w:rPr>
        <w:t>Criterios</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Acciones</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Estructural</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 xml:space="preserve">Edificaciones </w:t>
      </w:r>
    </w:p>
    <w:p w:rsidR="00CF7E61" w:rsidRPr="005E33E9" w:rsidRDefault="00EF4B4F" w:rsidP="00FB510B">
      <w:pPr>
        <w:pStyle w:val="Textoindependiente"/>
        <w:numPr>
          <w:ilvl w:val="0"/>
          <w:numId w:val="106"/>
        </w:numPr>
        <w:tabs>
          <w:tab w:val="left" w:pos="1039"/>
        </w:tabs>
        <w:contextualSpacing/>
        <w:jc w:val="both"/>
        <w:rPr>
          <w:rFonts w:ascii="Barlow Light" w:hAnsi="Barlow Light"/>
          <w:sz w:val="22"/>
          <w:szCs w:val="22"/>
          <w:lang w:val="es-MX"/>
        </w:rPr>
      </w:pPr>
      <w:r w:rsidRPr="005E33E9">
        <w:rPr>
          <w:rFonts w:ascii="Barlow Light" w:hAnsi="Barlow Light"/>
          <w:spacing w:val="-3"/>
          <w:w w:val="105"/>
          <w:sz w:val="22"/>
          <w:szCs w:val="22"/>
          <w:lang w:val="es-MX"/>
        </w:rPr>
        <w:lastRenderedPageBreak/>
        <w:t xml:space="preserve">Normas Técnicas Complementarias para Diseño </w:t>
      </w:r>
      <w:r w:rsidRPr="005E33E9">
        <w:rPr>
          <w:rFonts w:ascii="Barlow Light" w:hAnsi="Barlow Light"/>
          <w:w w:val="105"/>
          <w:sz w:val="22"/>
          <w:szCs w:val="22"/>
          <w:lang w:val="es-MX"/>
        </w:rPr>
        <w:t>por</w:t>
      </w:r>
      <w:r w:rsidRPr="005E33E9">
        <w:rPr>
          <w:rFonts w:ascii="Barlow Light" w:hAnsi="Barlow Light"/>
          <w:spacing w:val="-24"/>
          <w:w w:val="105"/>
          <w:sz w:val="22"/>
          <w:szCs w:val="22"/>
          <w:lang w:val="es-MX"/>
        </w:rPr>
        <w:t xml:space="preserve"> </w:t>
      </w:r>
      <w:r w:rsidRPr="005E33E9">
        <w:rPr>
          <w:rFonts w:ascii="Barlow Light" w:hAnsi="Barlow Light"/>
          <w:spacing w:val="-3"/>
          <w:w w:val="105"/>
          <w:sz w:val="22"/>
          <w:szCs w:val="22"/>
          <w:lang w:val="es-MX"/>
        </w:rPr>
        <w:t>Viento</w:t>
      </w:r>
    </w:p>
    <w:p w:rsidR="00CF7E61" w:rsidRPr="005E33E9" w:rsidRDefault="00EF4B4F" w:rsidP="00FB510B">
      <w:pPr>
        <w:pStyle w:val="Textoindependiente"/>
        <w:numPr>
          <w:ilvl w:val="0"/>
          <w:numId w:val="106"/>
        </w:numPr>
        <w:tabs>
          <w:tab w:val="left" w:pos="1039"/>
        </w:tabs>
        <w:contextualSpacing/>
        <w:jc w:val="both"/>
        <w:rPr>
          <w:rFonts w:ascii="Barlow Light" w:hAnsi="Barlow Light"/>
          <w:sz w:val="22"/>
          <w:szCs w:val="22"/>
          <w:lang w:val="es-MX"/>
        </w:rPr>
      </w:pPr>
      <w:r w:rsidRPr="005E33E9">
        <w:rPr>
          <w:rFonts w:ascii="Barlow Light" w:hAnsi="Barlow Light"/>
          <w:w w:val="105"/>
          <w:sz w:val="22"/>
          <w:szCs w:val="22"/>
          <w:lang w:val="es-MX"/>
        </w:rPr>
        <w:t>Normas</w:t>
      </w:r>
      <w:r w:rsidRPr="005E33E9">
        <w:rPr>
          <w:rFonts w:ascii="Barlow Light" w:hAnsi="Barlow Light"/>
          <w:spacing w:val="-1"/>
          <w:w w:val="105"/>
          <w:sz w:val="22"/>
          <w:szCs w:val="22"/>
          <w:lang w:val="es-MX"/>
        </w:rPr>
        <w:t xml:space="preserve"> </w:t>
      </w:r>
      <w:r w:rsidRPr="005E33E9">
        <w:rPr>
          <w:rFonts w:ascii="Barlow Light" w:hAnsi="Barlow Light"/>
          <w:w w:val="105"/>
          <w:sz w:val="22"/>
          <w:szCs w:val="22"/>
          <w:lang w:val="es-MX"/>
        </w:rPr>
        <w:t>Técnicas</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Complementarias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Construcción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Cimentaciones.</w:t>
      </w:r>
    </w:p>
    <w:p w:rsidR="006A456D" w:rsidRDefault="00EF4B4F" w:rsidP="00FB510B">
      <w:pPr>
        <w:pStyle w:val="Textoindependiente"/>
        <w:numPr>
          <w:ilvl w:val="0"/>
          <w:numId w:val="106"/>
        </w:numPr>
        <w:tabs>
          <w:tab w:val="left" w:pos="1039"/>
        </w:tabs>
        <w:contextualSpacing/>
        <w:jc w:val="both"/>
        <w:rPr>
          <w:rFonts w:ascii="Barlow Light" w:hAnsi="Barlow Light"/>
          <w:w w:val="105"/>
          <w:sz w:val="22"/>
          <w:szCs w:val="22"/>
          <w:lang w:val="es-MX"/>
        </w:rPr>
      </w:pPr>
      <w:r w:rsidRPr="005E33E9">
        <w:rPr>
          <w:rFonts w:ascii="Barlow Light" w:hAnsi="Barlow Light"/>
          <w:w w:val="105"/>
          <w:sz w:val="22"/>
          <w:szCs w:val="22"/>
          <w:lang w:val="es-MX"/>
        </w:rPr>
        <w:t>Normas</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Técnicas</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Complementarias</w:t>
      </w:r>
      <w:r w:rsidRPr="005E33E9">
        <w:rPr>
          <w:rFonts w:ascii="Barlow Light" w:hAnsi="Barlow Light"/>
          <w:spacing w:val="-21"/>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21"/>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Construcción</w:t>
      </w:r>
      <w:r w:rsidRPr="005E33E9">
        <w:rPr>
          <w:rFonts w:ascii="Barlow Light" w:hAnsi="Barlow Light"/>
          <w:spacing w:val="-21"/>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Estructuras</w:t>
      </w:r>
      <w:r w:rsidRPr="005E33E9">
        <w:rPr>
          <w:rFonts w:ascii="Barlow Light" w:hAnsi="Barlow Light"/>
          <w:spacing w:val="1"/>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21"/>
          <w:w w:val="105"/>
          <w:sz w:val="22"/>
          <w:szCs w:val="22"/>
          <w:lang w:val="es-MX"/>
        </w:rPr>
        <w:t xml:space="preserve"> </w:t>
      </w:r>
      <w:r w:rsidRPr="005E33E9">
        <w:rPr>
          <w:rFonts w:ascii="Barlow Light" w:hAnsi="Barlow Light"/>
          <w:w w:val="105"/>
          <w:sz w:val="22"/>
          <w:szCs w:val="22"/>
          <w:lang w:val="es-MX"/>
        </w:rPr>
        <w:t>Concreto.</w:t>
      </w:r>
    </w:p>
    <w:p w:rsidR="00CF7E61" w:rsidRPr="005E33E9" w:rsidRDefault="00EF4B4F" w:rsidP="00FB510B">
      <w:pPr>
        <w:pStyle w:val="Textoindependiente"/>
        <w:numPr>
          <w:ilvl w:val="0"/>
          <w:numId w:val="106"/>
        </w:numPr>
        <w:tabs>
          <w:tab w:val="left" w:pos="1039"/>
        </w:tabs>
        <w:contextualSpacing/>
        <w:jc w:val="both"/>
        <w:rPr>
          <w:rFonts w:ascii="Barlow Light" w:hAnsi="Barlow Light"/>
          <w:sz w:val="22"/>
          <w:szCs w:val="22"/>
          <w:lang w:val="es-MX"/>
        </w:rPr>
      </w:pPr>
      <w:r w:rsidRPr="005E33E9">
        <w:rPr>
          <w:rFonts w:ascii="Barlow Light" w:hAnsi="Barlow Light"/>
          <w:w w:val="105"/>
          <w:sz w:val="22"/>
          <w:szCs w:val="22"/>
          <w:lang w:val="es-MX"/>
        </w:rPr>
        <w:t>Normas</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Técnicas</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Complementarias</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Construcción</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Estructuras</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Metálicas.</w:t>
      </w:r>
    </w:p>
    <w:p w:rsidR="006A456D" w:rsidRPr="006A456D" w:rsidRDefault="00EF4B4F" w:rsidP="00FB510B">
      <w:pPr>
        <w:pStyle w:val="Prrafodelista"/>
        <w:numPr>
          <w:ilvl w:val="0"/>
          <w:numId w:val="106"/>
        </w:numPr>
        <w:tabs>
          <w:tab w:val="left" w:pos="1039"/>
          <w:tab w:val="left" w:pos="1040"/>
        </w:tabs>
        <w:contextualSpacing/>
        <w:jc w:val="both"/>
        <w:rPr>
          <w:rFonts w:ascii="Barlow Light" w:hAnsi="Barlow Light"/>
          <w:lang w:val="es-MX"/>
        </w:rPr>
      </w:pPr>
      <w:r w:rsidRPr="006A456D">
        <w:rPr>
          <w:rFonts w:ascii="Barlow Light" w:hAnsi="Barlow Light"/>
          <w:w w:val="105"/>
          <w:lang w:val="es-MX"/>
        </w:rPr>
        <w:t>Normas</w:t>
      </w:r>
      <w:r w:rsidRPr="006A456D">
        <w:rPr>
          <w:rFonts w:ascii="Barlow Light" w:hAnsi="Barlow Light"/>
          <w:spacing w:val="-8"/>
          <w:w w:val="105"/>
          <w:lang w:val="es-MX"/>
        </w:rPr>
        <w:t xml:space="preserve"> </w:t>
      </w:r>
      <w:r w:rsidRPr="006A456D">
        <w:rPr>
          <w:rFonts w:ascii="Barlow Light" w:hAnsi="Barlow Light"/>
          <w:spacing w:val="-4"/>
          <w:w w:val="105"/>
          <w:lang w:val="es-MX"/>
        </w:rPr>
        <w:t>Técnicas</w:t>
      </w:r>
      <w:r w:rsidRPr="006A456D">
        <w:rPr>
          <w:rFonts w:ascii="Barlow Light" w:hAnsi="Barlow Light"/>
          <w:spacing w:val="-7"/>
          <w:w w:val="105"/>
          <w:lang w:val="es-MX"/>
        </w:rPr>
        <w:t xml:space="preserve"> </w:t>
      </w:r>
      <w:r w:rsidRPr="006A456D">
        <w:rPr>
          <w:rFonts w:ascii="Barlow Light" w:hAnsi="Barlow Light"/>
          <w:w w:val="105"/>
          <w:lang w:val="es-MX"/>
        </w:rPr>
        <w:t>Complementarias</w:t>
      </w:r>
      <w:r w:rsidRPr="006A456D">
        <w:rPr>
          <w:rFonts w:ascii="Barlow Light" w:hAnsi="Barlow Light"/>
          <w:spacing w:val="-7"/>
          <w:w w:val="105"/>
          <w:lang w:val="es-MX"/>
        </w:rPr>
        <w:t xml:space="preserve"> </w:t>
      </w:r>
      <w:r w:rsidRPr="006A456D">
        <w:rPr>
          <w:rFonts w:ascii="Barlow Light" w:hAnsi="Barlow Light"/>
          <w:w w:val="105"/>
          <w:lang w:val="es-MX"/>
        </w:rPr>
        <w:t>para</w:t>
      </w:r>
      <w:r w:rsidRPr="006A456D">
        <w:rPr>
          <w:rFonts w:ascii="Barlow Light" w:hAnsi="Barlow Light"/>
          <w:spacing w:val="-7"/>
          <w:w w:val="105"/>
          <w:lang w:val="es-MX"/>
        </w:rPr>
        <w:t xml:space="preserve"> </w:t>
      </w:r>
      <w:r w:rsidRPr="006A456D">
        <w:rPr>
          <w:rFonts w:ascii="Barlow Light" w:hAnsi="Barlow Light"/>
          <w:w w:val="105"/>
          <w:lang w:val="es-MX"/>
        </w:rPr>
        <w:t>Diseño</w:t>
      </w:r>
      <w:r w:rsidRPr="006A456D">
        <w:rPr>
          <w:rFonts w:ascii="Barlow Light" w:hAnsi="Barlow Light"/>
          <w:spacing w:val="-7"/>
          <w:w w:val="105"/>
          <w:lang w:val="es-MX"/>
        </w:rPr>
        <w:t xml:space="preserve"> </w:t>
      </w:r>
      <w:r w:rsidRPr="006A456D">
        <w:rPr>
          <w:rFonts w:ascii="Barlow Light" w:hAnsi="Barlow Light"/>
          <w:w w:val="105"/>
          <w:lang w:val="es-MX"/>
        </w:rPr>
        <w:t>y</w:t>
      </w:r>
      <w:r w:rsidRPr="006A456D">
        <w:rPr>
          <w:rFonts w:ascii="Barlow Light" w:hAnsi="Barlow Light"/>
          <w:spacing w:val="-7"/>
          <w:w w:val="105"/>
          <w:lang w:val="es-MX"/>
        </w:rPr>
        <w:t xml:space="preserve"> </w:t>
      </w:r>
      <w:r w:rsidRPr="006A456D">
        <w:rPr>
          <w:rFonts w:ascii="Barlow Light" w:hAnsi="Barlow Light"/>
          <w:w w:val="105"/>
          <w:lang w:val="es-MX"/>
        </w:rPr>
        <w:t>Construcción</w:t>
      </w:r>
      <w:r w:rsidRPr="006A456D">
        <w:rPr>
          <w:rFonts w:ascii="Barlow Light" w:hAnsi="Barlow Light"/>
          <w:spacing w:val="-7"/>
          <w:w w:val="105"/>
          <w:lang w:val="es-MX"/>
        </w:rPr>
        <w:t xml:space="preserve"> </w:t>
      </w:r>
      <w:r w:rsidRPr="006A456D">
        <w:rPr>
          <w:rFonts w:ascii="Barlow Light" w:hAnsi="Barlow Light"/>
          <w:w w:val="105"/>
          <w:lang w:val="es-MX"/>
        </w:rPr>
        <w:t>de</w:t>
      </w:r>
      <w:r w:rsidRPr="006A456D">
        <w:rPr>
          <w:rFonts w:ascii="Barlow Light" w:hAnsi="Barlow Light"/>
          <w:spacing w:val="-7"/>
          <w:w w:val="105"/>
          <w:lang w:val="es-MX"/>
        </w:rPr>
        <w:t xml:space="preserve"> </w:t>
      </w:r>
      <w:r w:rsidRPr="006A456D">
        <w:rPr>
          <w:rFonts w:ascii="Barlow Light" w:hAnsi="Barlow Light"/>
          <w:w w:val="105"/>
          <w:lang w:val="es-MX"/>
        </w:rPr>
        <w:t>Estructuras</w:t>
      </w:r>
      <w:r w:rsidRPr="006A456D">
        <w:rPr>
          <w:rFonts w:ascii="Barlow Light" w:hAnsi="Barlow Light"/>
          <w:spacing w:val="-7"/>
          <w:w w:val="105"/>
          <w:lang w:val="es-MX"/>
        </w:rPr>
        <w:t xml:space="preserve"> </w:t>
      </w:r>
      <w:r w:rsidRPr="006A456D">
        <w:rPr>
          <w:rFonts w:ascii="Barlow Light" w:hAnsi="Barlow Light"/>
          <w:w w:val="105"/>
          <w:lang w:val="es-MX"/>
        </w:rPr>
        <w:t>de</w:t>
      </w:r>
      <w:r w:rsidRPr="006A456D">
        <w:rPr>
          <w:rFonts w:ascii="Barlow Light" w:hAnsi="Barlow Light"/>
          <w:spacing w:val="-7"/>
          <w:w w:val="105"/>
          <w:lang w:val="es-MX"/>
        </w:rPr>
        <w:t xml:space="preserve"> </w:t>
      </w:r>
      <w:r w:rsidRPr="006A456D">
        <w:rPr>
          <w:rFonts w:ascii="Barlow Light" w:hAnsi="Barlow Light"/>
          <w:w w:val="105"/>
          <w:lang w:val="es-MX"/>
        </w:rPr>
        <w:t>Madera.</w:t>
      </w:r>
    </w:p>
    <w:p w:rsidR="00CF7E61" w:rsidRPr="006A456D" w:rsidRDefault="00EF4B4F" w:rsidP="00FB510B">
      <w:pPr>
        <w:pStyle w:val="Prrafodelista"/>
        <w:numPr>
          <w:ilvl w:val="0"/>
          <w:numId w:val="106"/>
        </w:numPr>
        <w:tabs>
          <w:tab w:val="left" w:pos="1039"/>
          <w:tab w:val="left" w:pos="1040"/>
        </w:tabs>
        <w:contextualSpacing/>
        <w:jc w:val="both"/>
        <w:rPr>
          <w:rFonts w:ascii="Barlow Light" w:hAnsi="Barlow Light"/>
          <w:lang w:val="es-MX"/>
        </w:rPr>
      </w:pPr>
      <w:r w:rsidRPr="006A456D">
        <w:rPr>
          <w:rFonts w:ascii="Barlow Light" w:hAnsi="Barlow Light"/>
          <w:w w:val="105"/>
          <w:lang w:val="es-MX"/>
        </w:rPr>
        <w:t>Normas</w:t>
      </w:r>
      <w:r w:rsidRPr="006A456D">
        <w:rPr>
          <w:rFonts w:ascii="Barlow Light" w:hAnsi="Barlow Light"/>
          <w:spacing w:val="-10"/>
          <w:w w:val="105"/>
          <w:lang w:val="es-MX"/>
        </w:rPr>
        <w:t xml:space="preserve"> </w:t>
      </w:r>
      <w:r w:rsidRPr="006A456D">
        <w:rPr>
          <w:rFonts w:ascii="Barlow Light" w:hAnsi="Barlow Light"/>
          <w:w w:val="105"/>
          <w:lang w:val="es-MX"/>
        </w:rPr>
        <w:t>Técnicas</w:t>
      </w:r>
      <w:r w:rsidRPr="006A456D">
        <w:rPr>
          <w:rFonts w:ascii="Barlow Light" w:hAnsi="Barlow Light"/>
          <w:spacing w:val="-9"/>
          <w:w w:val="105"/>
          <w:lang w:val="es-MX"/>
        </w:rPr>
        <w:t xml:space="preserve"> </w:t>
      </w:r>
      <w:r w:rsidRPr="006A456D">
        <w:rPr>
          <w:rFonts w:ascii="Barlow Light" w:hAnsi="Barlow Light"/>
          <w:w w:val="105"/>
          <w:lang w:val="es-MX"/>
        </w:rPr>
        <w:t>Complementarias</w:t>
      </w:r>
      <w:r w:rsidRPr="006A456D">
        <w:rPr>
          <w:rFonts w:ascii="Barlow Light" w:hAnsi="Barlow Light"/>
          <w:spacing w:val="-9"/>
          <w:w w:val="105"/>
          <w:lang w:val="es-MX"/>
        </w:rPr>
        <w:t xml:space="preserve"> </w:t>
      </w:r>
      <w:r w:rsidRPr="006A456D">
        <w:rPr>
          <w:rFonts w:ascii="Barlow Light" w:hAnsi="Barlow Light"/>
          <w:w w:val="105"/>
          <w:lang w:val="es-MX"/>
        </w:rPr>
        <w:t>para</w:t>
      </w:r>
      <w:r w:rsidRPr="006A456D">
        <w:rPr>
          <w:rFonts w:ascii="Barlow Light" w:hAnsi="Barlow Light"/>
          <w:spacing w:val="-9"/>
          <w:w w:val="105"/>
          <w:lang w:val="es-MX"/>
        </w:rPr>
        <w:t xml:space="preserve"> </w:t>
      </w:r>
      <w:r w:rsidRPr="006A456D">
        <w:rPr>
          <w:rFonts w:ascii="Barlow Light" w:hAnsi="Barlow Light"/>
          <w:w w:val="105"/>
          <w:lang w:val="es-MX"/>
        </w:rPr>
        <w:t>Diseño</w:t>
      </w:r>
      <w:r w:rsidRPr="006A456D">
        <w:rPr>
          <w:rFonts w:ascii="Barlow Light" w:hAnsi="Barlow Light"/>
          <w:spacing w:val="-9"/>
          <w:w w:val="105"/>
          <w:lang w:val="es-MX"/>
        </w:rPr>
        <w:t xml:space="preserve"> </w:t>
      </w:r>
      <w:r w:rsidRPr="006A456D">
        <w:rPr>
          <w:rFonts w:ascii="Barlow Light" w:hAnsi="Barlow Light"/>
          <w:w w:val="105"/>
          <w:lang w:val="es-MX"/>
        </w:rPr>
        <w:t>y</w:t>
      </w:r>
      <w:r w:rsidRPr="006A456D">
        <w:rPr>
          <w:rFonts w:ascii="Barlow Light" w:hAnsi="Barlow Light"/>
          <w:spacing w:val="-9"/>
          <w:w w:val="105"/>
          <w:lang w:val="es-MX"/>
        </w:rPr>
        <w:t xml:space="preserve"> </w:t>
      </w:r>
      <w:r w:rsidRPr="006A456D">
        <w:rPr>
          <w:rFonts w:ascii="Barlow Light" w:hAnsi="Barlow Light"/>
          <w:w w:val="105"/>
          <w:lang w:val="es-MX"/>
        </w:rPr>
        <w:t>Construcción</w:t>
      </w:r>
      <w:r w:rsidRPr="006A456D">
        <w:rPr>
          <w:rFonts w:ascii="Barlow Light" w:hAnsi="Barlow Light"/>
          <w:spacing w:val="-9"/>
          <w:w w:val="105"/>
          <w:lang w:val="es-MX"/>
        </w:rPr>
        <w:t xml:space="preserve"> </w:t>
      </w:r>
      <w:r w:rsidRPr="006A456D">
        <w:rPr>
          <w:rFonts w:ascii="Barlow Light" w:hAnsi="Barlow Light"/>
          <w:w w:val="105"/>
          <w:lang w:val="es-MX"/>
        </w:rPr>
        <w:t>de</w:t>
      </w:r>
      <w:r w:rsidRPr="006A456D">
        <w:rPr>
          <w:rFonts w:ascii="Barlow Light" w:hAnsi="Barlow Light"/>
          <w:spacing w:val="-9"/>
          <w:w w:val="105"/>
          <w:lang w:val="es-MX"/>
        </w:rPr>
        <w:t xml:space="preserve"> </w:t>
      </w:r>
      <w:r w:rsidRPr="006A456D">
        <w:rPr>
          <w:rFonts w:ascii="Barlow Light" w:hAnsi="Barlow Light"/>
          <w:w w:val="105"/>
          <w:lang w:val="es-MX"/>
        </w:rPr>
        <w:t>Estructuras</w:t>
      </w:r>
      <w:r w:rsidRPr="006A456D">
        <w:rPr>
          <w:rFonts w:ascii="Barlow Light" w:hAnsi="Barlow Light"/>
          <w:spacing w:val="-9"/>
          <w:w w:val="105"/>
          <w:lang w:val="es-MX"/>
        </w:rPr>
        <w:t xml:space="preserve"> </w:t>
      </w:r>
      <w:r w:rsidRPr="006A456D">
        <w:rPr>
          <w:rFonts w:ascii="Barlow Light" w:hAnsi="Barlow Light"/>
          <w:w w:val="105"/>
          <w:lang w:val="es-MX"/>
        </w:rPr>
        <w:t>de</w:t>
      </w:r>
      <w:r w:rsidRPr="006A456D">
        <w:rPr>
          <w:rFonts w:ascii="Barlow Light" w:hAnsi="Barlow Light"/>
          <w:spacing w:val="-10"/>
          <w:w w:val="105"/>
          <w:lang w:val="es-MX"/>
        </w:rPr>
        <w:t xml:space="preserve"> </w:t>
      </w:r>
      <w:r w:rsidRPr="006A456D">
        <w:rPr>
          <w:rFonts w:ascii="Barlow Light" w:hAnsi="Barlow Light"/>
          <w:spacing w:val="-2"/>
          <w:w w:val="105"/>
          <w:lang w:val="es-MX"/>
        </w:rPr>
        <w:t>Mampostería.</w:t>
      </w:r>
    </w:p>
    <w:p w:rsidR="00CF7E61" w:rsidRPr="005E33E9" w:rsidRDefault="00CF7E61" w:rsidP="00F67408">
      <w:pPr>
        <w:pStyle w:val="Textoindependiente"/>
        <w:ind w:left="720"/>
        <w:contextualSpacing/>
        <w:jc w:val="both"/>
        <w:rPr>
          <w:rFonts w:ascii="Barlow Light" w:hAnsi="Barlow Light"/>
          <w:sz w:val="22"/>
          <w:szCs w:val="22"/>
          <w:lang w:val="es-MX"/>
        </w:rPr>
      </w:pPr>
    </w:p>
    <w:p w:rsidR="00CF7E61" w:rsidRPr="005E33E9" w:rsidRDefault="00EF4B4F" w:rsidP="006A456D">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También podrán usarse especificaciones de Dependencias o sociedades técnicas reconocidas como:</w:t>
      </w:r>
    </w:p>
    <w:p w:rsidR="00CF7E61" w:rsidRPr="005E33E9" w:rsidRDefault="00CF7E61" w:rsidP="00F67408">
      <w:pPr>
        <w:pStyle w:val="Textoindependiente"/>
        <w:ind w:left="720"/>
        <w:contextualSpacing/>
        <w:jc w:val="both"/>
        <w:rPr>
          <w:rFonts w:ascii="Barlow Light" w:hAnsi="Barlow Light"/>
          <w:sz w:val="22"/>
          <w:szCs w:val="22"/>
          <w:lang w:val="es-MX"/>
        </w:rPr>
      </w:pPr>
    </w:p>
    <w:p w:rsidR="00CF7E61" w:rsidRPr="006A456D" w:rsidRDefault="00EF4B4F" w:rsidP="00FB510B">
      <w:pPr>
        <w:pStyle w:val="Prrafodelista"/>
        <w:numPr>
          <w:ilvl w:val="0"/>
          <w:numId w:val="107"/>
        </w:numPr>
        <w:tabs>
          <w:tab w:val="left" w:pos="1025"/>
          <w:tab w:val="left" w:pos="1026"/>
        </w:tabs>
        <w:contextualSpacing/>
        <w:jc w:val="both"/>
        <w:rPr>
          <w:rFonts w:ascii="Barlow Light" w:hAnsi="Barlow Light"/>
          <w:lang w:val="es-MX"/>
        </w:rPr>
      </w:pPr>
      <w:r w:rsidRPr="006A456D">
        <w:rPr>
          <w:rFonts w:ascii="Barlow Light" w:hAnsi="Barlow Light"/>
          <w:w w:val="105"/>
          <w:lang w:val="es-MX"/>
        </w:rPr>
        <w:t xml:space="preserve">El </w:t>
      </w:r>
      <w:r w:rsidRPr="006A456D">
        <w:rPr>
          <w:rFonts w:ascii="Barlow Light" w:hAnsi="Barlow Light"/>
          <w:spacing w:val="-3"/>
          <w:w w:val="105"/>
          <w:lang w:val="es-MX"/>
        </w:rPr>
        <w:t xml:space="preserve">Instituto </w:t>
      </w:r>
      <w:r w:rsidRPr="006A456D">
        <w:rPr>
          <w:rFonts w:ascii="Barlow Light" w:hAnsi="Barlow Light"/>
          <w:w w:val="105"/>
          <w:lang w:val="es-MX"/>
        </w:rPr>
        <w:t xml:space="preserve">de </w:t>
      </w:r>
      <w:r w:rsidRPr="006A456D">
        <w:rPr>
          <w:rFonts w:ascii="Barlow Light" w:hAnsi="Barlow Light"/>
          <w:spacing w:val="-3"/>
          <w:w w:val="105"/>
          <w:lang w:val="es-MX"/>
        </w:rPr>
        <w:t xml:space="preserve">Investigaciones Eléctricas </w:t>
      </w:r>
      <w:r w:rsidRPr="006A456D">
        <w:rPr>
          <w:rFonts w:ascii="Barlow Light" w:hAnsi="Barlow Light"/>
          <w:w w:val="105"/>
          <w:lang w:val="es-MX"/>
        </w:rPr>
        <w:t xml:space="preserve">de </w:t>
      </w:r>
      <w:r w:rsidRPr="006A456D">
        <w:rPr>
          <w:rFonts w:ascii="Barlow Light" w:hAnsi="Barlow Light"/>
          <w:spacing w:val="-3"/>
          <w:w w:val="105"/>
          <w:lang w:val="es-MX"/>
        </w:rPr>
        <w:t xml:space="preserve">Comisión Federal </w:t>
      </w:r>
      <w:r w:rsidRPr="006A456D">
        <w:rPr>
          <w:rFonts w:ascii="Barlow Light" w:hAnsi="Barlow Light"/>
          <w:w w:val="105"/>
          <w:lang w:val="es-MX"/>
        </w:rPr>
        <w:t>de</w:t>
      </w:r>
      <w:r w:rsidRPr="006A456D">
        <w:rPr>
          <w:rFonts w:ascii="Barlow Light" w:hAnsi="Barlow Light"/>
          <w:spacing w:val="-31"/>
          <w:w w:val="105"/>
          <w:lang w:val="es-MX"/>
        </w:rPr>
        <w:t xml:space="preserve"> </w:t>
      </w:r>
      <w:r w:rsidRPr="006A456D">
        <w:rPr>
          <w:rFonts w:ascii="Barlow Light" w:hAnsi="Barlow Light"/>
          <w:spacing w:val="-3"/>
          <w:w w:val="105"/>
          <w:lang w:val="es-MX"/>
        </w:rPr>
        <w:t>Electricidad.</w:t>
      </w:r>
    </w:p>
    <w:p w:rsidR="00CF7E61" w:rsidRPr="006A456D" w:rsidRDefault="00EF4B4F" w:rsidP="00FB510B">
      <w:pPr>
        <w:pStyle w:val="Prrafodelista"/>
        <w:numPr>
          <w:ilvl w:val="0"/>
          <w:numId w:val="107"/>
        </w:numPr>
        <w:tabs>
          <w:tab w:val="left" w:pos="1025"/>
          <w:tab w:val="left" w:pos="1026"/>
        </w:tabs>
        <w:contextualSpacing/>
        <w:jc w:val="both"/>
        <w:rPr>
          <w:rFonts w:ascii="Barlow Light" w:hAnsi="Barlow Light"/>
          <w:lang w:val="es-MX"/>
        </w:rPr>
      </w:pPr>
      <w:r w:rsidRPr="006A456D">
        <w:rPr>
          <w:rFonts w:ascii="Barlow Light" w:hAnsi="Barlow Light"/>
          <w:w w:val="105"/>
          <w:lang w:val="es-MX"/>
        </w:rPr>
        <w:t>La</w:t>
      </w:r>
      <w:r w:rsidRPr="006A456D">
        <w:rPr>
          <w:rFonts w:ascii="Barlow Light" w:hAnsi="Barlow Light"/>
          <w:spacing w:val="-7"/>
          <w:w w:val="105"/>
          <w:lang w:val="es-MX"/>
        </w:rPr>
        <w:t xml:space="preserve"> </w:t>
      </w:r>
      <w:r w:rsidRPr="006A456D">
        <w:rPr>
          <w:rFonts w:ascii="Barlow Light" w:hAnsi="Barlow Light"/>
          <w:w w:val="105"/>
          <w:lang w:val="es-MX"/>
        </w:rPr>
        <w:t>Sociedad</w:t>
      </w:r>
      <w:r w:rsidRPr="006A456D">
        <w:rPr>
          <w:rFonts w:ascii="Barlow Light" w:hAnsi="Barlow Light"/>
          <w:spacing w:val="-6"/>
          <w:w w:val="105"/>
          <w:lang w:val="es-MX"/>
        </w:rPr>
        <w:t xml:space="preserve"> </w:t>
      </w:r>
      <w:r w:rsidRPr="006A456D">
        <w:rPr>
          <w:rFonts w:ascii="Barlow Light" w:hAnsi="Barlow Light"/>
          <w:w w:val="105"/>
          <w:lang w:val="es-MX"/>
        </w:rPr>
        <w:t>Americana</w:t>
      </w:r>
      <w:r w:rsidRPr="006A456D">
        <w:rPr>
          <w:rFonts w:ascii="Barlow Light" w:hAnsi="Barlow Light"/>
          <w:spacing w:val="-6"/>
          <w:w w:val="105"/>
          <w:lang w:val="es-MX"/>
        </w:rPr>
        <w:t xml:space="preserve"> </w:t>
      </w:r>
      <w:r w:rsidRPr="006A456D">
        <w:rPr>
          <w:rFonts w:ascii="Barlow Light" w:hAnsi="Barlow Light"/>
          <w:w w:val="105"/>
          <w:lang w:val="es-MX"/>
        </w:rPr>
        <w:t>de</w:t>
      </w:r>
      <w:r w:rsidRPr="006A456D">
        <w:rPr>
          <w:rFonts w:ascii="Barlow Light" w:hAnsi="Barlow Light"/>
          <w:spacing w:val="-7"/>
          <w:w w:val="105"/>
          <w:lang w:val="es-MX"/>
        </w:rPr>
        <w:t xml:space="preserve"> </w:t>
      </w:r>
      <w:r w:rsidRPr="006A456D">
        <w:rPr>
          <w:rFonts w:ascii="Barlow Light" w:hAnsi="Barlow Light"/>
          <w:w w:val="105"/>
          <w:lang w:val="es-MX"/>
        </w:rPr>
        <w:t>Ingenieros</w:t>
      </w:r>
      <w:r w:rsidRPr="006A456D">
        <w:rPr>
          <w:rFonts w:ascii="Barlow Light" w:hAnsi="Barlow Light"/>
          <w:spacing w:val="-6"/>
          <w:w w:val="105"/>
          <w:lang w:val="es-MX"/>
        </w:rPr>
        <w:t xml:space="preserve"> </w:t>
      </w:r>
      <w:r w:rsidRPr="006A456D">
        <w:rPr>
          <w:rFonts w:ascii="Barlow Light" w:hAnsi="Barlow Light"/>
          <w:w w:val="105"/>
          <w:lang w:val="es-MX"/>
        </w:rPr>
        <w:t>Civiles</w:t>
      </w:r>
      <w:r w:rsidRPr="006A456D">
        <w:rPr>
          <w:rFonts w:ascii="Barlow Light" w:hAnsi="Barlow Light"/>
          <w:spacing w:val="-6"/>
          <w:w w:val="105"/>
          <w:lang w:val="es-MX"/>
        </w:rPr>
        <w:t xml:space="preserve"> </w:t>
      </w:r>
      <w:r w:rsidRPr="006A456D">
        <w:rPr>
          <w:rFonts w:ascii="Barlow Light" w:hAnsi="Barlow Light"/>
          <w:w w:val="105"/>
          <w:lang w:val="es-MX"/>
        </w:rPr>
        <w:t>(American</w:t>
      </w:r>
      <w:r w:rsidRPr="006A456D">
        <w:rPr>
          <w:rFonts w:ascii="Barlow Light" w:hAnsi="Barlow Light"/>
          <w:spacing w:val="-7"/>
          <w:w w:val="105"/>
          <w:lang w:val="es-MX"/>
        </w:rPr>
        <w:t xml:space="preserve"> </w:t>
      </w:r>
      <w:r w:rsidRPr="006A456D">
        <w:rPr>
          <w:rFonts w:ascii="Barlow Light" w:hAnsi="Barlow Light"/>
          <w:w w:val="105"/>
          <w:lang w:val="es-MX"/>
        </w:rPr>
        <w:t>Society</w:t>
      </w:r>
      <w:r w:rsidRPr="006A456D">
        <w:rPr>
          <w:rFonts w:ascii="Barlow Light" w:hAnsi="Barlow Light"/>
          <w:spacing w:val="-6"/>
          <w:w w:val="105"/>
          <w:lang w:val="es-MX"/>
        </w:rPr>
        <w:t xml:space="preserve"> </w:t>
      </w:r>
      <w:r w:rsidRPr="006A456D">
        <w:rPr>
          <w:rFonts w:ascii="Barlow Light" w:hAnsi="Barlow Light"/>
          <w:w w:val="105"/>
          <w:lang w:val="es-MX"/>
        </w:rPr>
        <w:t>of</w:t>
      </w:r>
      <w:r w:rsidRPr="006A456D">
        <w:rPr>
          <w:rFonts w:ascii="Barlow Light" w:hAnsi="Barlow Light"/>
          <w:spacing w:val="-6"/>
          <w:w w:val="105"/>
          <w:lang w:val="es-MX"/>
        </w:rPr>
        <w:t xml:space="preserve"> </w:t>
      </w:r>
      <w:r w:rsidRPr="006A456D">
        <w:rPr>
          <w:rFonts w:ascii="Barlow Light" w:hAnsi="Barlow Light"/>
          <w:w w:val="105"/>
          <w:lang w:val="es-MX"/>
        </w:rPr>
        <w:t>Civil</w:t>
      </w:r>
      <w:r w:rsidRPr="006A456D">
        <w:rPr>
          <w:rFonts w:ascii="Barlow Light" w:hAnsi="Barlow Light"/>
          <w:spacing w:val="-6"/>
          <w:w w:val="105"/>
          <w:lang w:val="es-MX"/>
        </w:rPr>
        <w:t xml:space="preserve"> </w:t>
      </w:r>
      <w:r w:rsidRPr="006A456D">
        <w:rPr>
          <w:rFonts w:ascii="Barlow Light" w:hAnsi="Barlow Light"/>
          <w:w w:val="105"/>
          <w:lang w:val="es-MX"/>
        </w:rPr>
        <w:t>Engineers)</w:t>
      </w:r>
    </w:p>
    <w:p w:rsidR="00CF7E61" w:rsidRPr="006A456D" w:rsidRDefault="00EF4B4F" w:rsidP="00FB510B">
      <w:pPr>
        <w:pStyle w:val="Prrafodelista"/>
        <w:numPr>
          <w:ilvl w:val="0"/>
          <w:numId w:val="107"/>
        </w:numPr>
        <w:tabs>
          <w:tab w:val="left" w:pos="1025"/>
          <w:tab w:val="left" w:pos="1026"/>
        </w:tabs>
        <w:contextualSpacing/>
        <w:jc w:val="both"/>
        <w:rPr>
          <w:rFonts w:ascii="Barlow Light" w:hAnsi="Barlow Light"/>
          <w:lang w:val="es-MX"/>
        </w:rPr>
      </w:pPr>
      <w:r w:rsidRPr="006A456D">
        <w:rPr>
          <w:rFonts w:ascii="Barlow Light" w:hAnsi="Barlow Light"/>
          <w:w w:val="105"/>
          <w:lang w:val="es-MX"/>
        </w:rPr>
        <w:t>El</w:t>
      </w:r>
      <w:r w:rsidRPr="006A456D">
        <w:rPr>
          <w:rFonts w:ascii="Barlow Light" w:hAnsi="Barlow Light"/>
          <w:spacing w:val="-6"/>
          <w:w w:val="105"/>
          <w:lang w:val="es-MX"/>
        </w:rPr>
        <w:t xml:space="preserve"> </w:t>
      </w:r>
      <w:r w:rsidRPr="006A456D">
        <w:rPr>
          <w:rFonts w:ascii="Barlow Light" w:hAnsi="Barlow Light"/>
          <w:w w:val="105"/>
          <w:lang w:val="es-MX"/>
        </w:rPr>
        <w:t>Instituto</w:t>
      </w:r>
      <w:r w:rsidRPr="006A456D">
        <w:rPr>
          <w:rFonts w:ascii="Barlow Light" w:hAnsi="Barlow Light"/>
          <w:spacing w:val="-6"/>
          <w:w w:val="105"/>
          <w:lang w:val="es-MX"/>
        </w:rPr>
        <w:t xml:space="preserve"> </w:t>
      </w:r>
      <w:r w:rsidRPr="006A456D">
        <w:rPr>
          <w:rFonts w:ascii="Barlow Light" w:hAnsi="Barlow Light"/>
          <w:w w:val="105"/>
          <w:lang w:val="es-MX"/>
        </w:rPr>
        <w:t>Americano</w:t>
      </w:r>
      <w:r w:rsidRPr="006A456D">
        <w:rPr>
          <w:rFonts w:ascii="Barlow Light" w:hAnsi="Barlow Light"/>
          <w:spacing w:val="-6"/>
          <w:w w:val="105"/>
          <w:lang w:val="es-MX"/>
        </w:rPr>
        <w:t xml:space="preserve"> </w:t>
      </w:r>
      <w:r w:rsidRPr="006A456D">
        <w:rPr>
          <w:rFonts w:ascii="Barlow Light" w:hAnsi="Barlow Light"/>
          <w:w w:val="105"/>
          <w:lang w:val="es-MX"/>
        </w:rPr>
        <w:t>del</w:t>
      </w:r>
      <w:r w:rsidRPr="006A456D">
        <w:rPr>
          <w:rFonts w:ascii="Barlow Light" w:hAnsi="Barlow Light"/>
          <w:spacing w:val="-6"/>
          <w:w w:val="105"/>
          <w:lang w:val="es-MX"/>
        </w:rPr>
        <w:t xml:space="preserve"> </w:t>
      </w:r>
      <w:r w:rsidRPr="006A456D">
        <w:rPr>
          <w:rFonts w:ascii="Barlow Light" w:hAnsi="Barlow Light"/>
          <w:w w:val="105"/>
          <w:lang w:val="es-MX"/>
        </w:rPr>
        <w:t>Concreto</w:t>
      </w:r>
      <w:r w:rsidRPr="006A456D">
        <w:rPr>
          <w:rFonts w:ascii="Barlow Light" w:hAnsi="Barlow Light"/>
          <w:spacing w:val="-6"/>
          <w:w w:val="105"/>
          <w:lang w:val="es-MX"/>
        </w:rPr>
        <w:t xml:space="preserve"> </w:t>
      </w:r>
      <w:r w:rsidRPr="006A456D">
        <w:rPr>
          <w:rFonts w:ascii="Barlow Light" w:hAnsi="Barlow Light"/>
          <w:w w:val="105"/>
          <w:lang w:val="es-MX"/>
        </w:rPr>
        <w:t>(American</w:t>
      </w:r>
      <w:r w:rsidRPr="006A456D">
        <w:rPr>
          <w:rFonts w:ascii="Barlow Light" w:hAnsi="Barlow Light"/>
          <w:spacing w:val="-6"/>
          <w:w w:val="105"/>
          <w:lang w:val="es-MX"/>
        </w:rPr>
        <w:t xml:space="preserve"> </w:t>
      </w:r>
      <w:r w:rsidRPr="006A456D">
        <w:rPr>
          <w:rFonts w:ascii="Barlow Light" w:hAnsi="Barlow Light"/>
          <w:w w:val="105"/>
          <w:lang w:val="es-MX"/>
        </w:rPr>
        <w:t>Concrete</w:t>
      </w:r>
      <w:r w:rsidRPr="006A456D">
        <w:rPr>
          <w:rFonts w:ascii="Barlow Light" w:hAnsi="Barlow Light"/>
          <w:spacing w:val="-6"/>
          <w:w w:val="105"/>
          <w:lang w:val="es-MX"/>
        </w:rPr>
        <w:t xml:space="preserve"> </w:t>
      </w:r>
      <w:r w:rsidRPr="006A456D">
        <w:rPr>
          <w:rFonts w:ascii="Barlow Light" w:hAnsi="Barlow Light"/>
          <w:w w:val="105"/>
          <w:lang w:val="es-MX"/>
        </w:rPr>
        <w:t>Institute).</w:t>
      </w:r>
    </w:p>
    <w:p w:rsidR="00CF7E61" w:rsidRPr="006A456D" w:rsidRDefault="00EF4B4F" w:rsidP="00FB510B">
      <w:pPr>
        <w:pStyle w:val="Prrafodelista"/>
        <w:numPr>
          <w:ilvl w:val="0"/>
          <w:numId w:val="107"/>
        </w:numPr>
        <w:tabs>
          <w:tab w:val="left" w:pos="1025"/>
          <w:tab w:val="left" w:pos="1026"/>
        </w:tabs>
        <w:contextualSpacing/>
        <w:jc w:val="both"/>
        <w:rPr>
          <w:rFonts w:ascii="Barlow Light" w:hAnsi="Barlow Light"/>
          <w:lang w:val="es-MX"/>
        </w:rPr>
      </w:pPr>
      <w:r w:rsidRPr="006A456D">
        <w:rPr>
          <w:rFonts w:ascii="Barlow Light" w:hAnsi="Barlow Light"/>
          <w:w w:val="105"/>
          <w:lang w:val="es-MX"/>
        </w:rPr>
        <w:t>El</w:t>
      </w:r>
      <w:r w:rsidRPr="006A456D">
        <w:rPr>
          <w:rFonts w:ascii="Barlow Light" w:hAnsi="Barlow Light"/>
          <w:spacing w:val="-8"/>
          <w:w w:val="105"/>
          <w:lang w:val="es-MX"/>
        </w:rPr>
        <w:t xml:space="preserve"> </w:t>
      </w:r>
      <w:r w:rsidRPr="006A456D">
        <w:rPr>
          <w:rFonts w:ascii="Barlow Light" w:hAnsi="Barlow Light"/>
          <w:w w:val="105"/>
          <w:lang w:val="es-MX"/>
        </w:rPr>
        <w:t>Instituto</w:t>
      </w:r>
      <w:r w:rsidRPr="006A456D">
        <w:rPr>
          <w:rFonts w:ascii="Barlow Light" w:hAnsi="Barlow Light"/>
          <w:spacing w:val="-8"/>
          <w:w w:val="105"/>
          <w:lang w:val="es-MX"/>
        </w:rPr>
        <w:t xml:space="preserve"> </w:t>
      </w:r>
      <w:r w:rsidRPr="006A456D">
        <w:rPr>
          <w:rFonts w:ascii="Barlow Light" w:hAnsi="Barlow Light"/>
          <w:w w:val="105"/>
          <w:lang w:val="es-MX"/>
        </w:rPr>
        <w:t>Americano</w:t>
      </w:r>
      <w:r w:rsidRPr="006A456D">
        <w:rPr>
          <w:rFonts w:ascii="Barlow Light" w:hAnsi="Barlow Light"/>
          <w:spacing w:val="-7"/>
          <w:w w:val="105"/>
          <w:lang w:val="es-MX"/>
        </w:rPr>
        <w:t xml:space="preserve"> </w:t>
      </w:r>
      <w:r w:rsidRPr="006A456D">
        <w:rPr>
          <w:rFonts w:ascii="Barlow Light" w:hAnsi="Barlow Light"/>
          <w:w w:val="105"/>
          <w:lang w:val="es-MX"/>
        </w:rPr>
        <w:t>de</w:t>
      </w:r>
      <w:r w:rsidRPr="006A456D">
        <w:rPr>
          <w:rFonts w:ascii="Barlow Light" w:hAnsi="Barlow Light"/>
          <w:spacing w:val="-8"/>
          <w:w w:val="105"/>
          <w:lang w:val="es-MX"/>
        </w:rPr>
        <w:t xml:space="preserve"> </w:t>
      </w:r>
      <w:r w:rsidRPr="006A456D">
        <w:rPr>
          <w:rFonts w:ascii="Barlow Light" w:hAnsi="Barlow Light"/>
          <w:w w:val="105"/>
          <w:lang w:val="es-MX"/>
        </w:rPr>
        <w:t>la</w:t>
      </w:r>
      <w:r w:rsidRPr="006A456D">
        <w:rPr>
          <w:rFonts w:ascii="Barlow Light" w:hAnsi="Barlow Light"/>
          <w:spacing w:val="-8"/>
          <w:w w:val="105"/>
          <w:lang w:val="es-MX"/>
        </w:rPr>
        <w:t xml:space="preserve"> </w:t>
      </w:r>
      <w:r w:rsidRPr="006A456D">
        <w:rPr>
          <w:rFonts w:ascii="Barlow Light" w:hAnsi="Barlow Light"/>
          <w:w w:val="105"/>
          <w:lang w:val="es-MX"/>
        </w:rPr>
        <w:t>Construcción</w:t>
      </w:r>
      <w:r w:rsidRPr="006A456D">
        <w:rPr>
          <w:rFonts w:ascii="Barlow Light" w:hAnsi="Barlow Light"/>
          <w:spacing w:val="-7"/>
          <w:w w:val="105"/>
          <w:lang w:val="es-MX"/>
        </w:rPr>
        <w:t xml:space="preserve"> </w:t>
      </w:r>
      <w:r w:rsidRPr="006A456D">
        <w:rPr>
          <w:rFonts w:ascii="Barlow Light" w:hAnsi="Barlow Light"/>
          <w:w w:val="105"/>
          <w:lang w:val="es-MX"/>
        </w:rPr>
        <w:t>en</w:t>
      </w:r>
      <w:r w:rsidRPr="006A456D">
        <w:rPr>
          <w:rFonts w:ascii="Barlow Light" w:hAnsi="Barlow Light"/>
          <w:spacing w:val="-8"/>
          <w:w w:val="105"/>
          <w:lang w:val="es-MX"/>
        </w:rPr>
        <w:t xml:space="preserve"> </w:t>
      </w:r>
      <w:r w:rsidRPr="006A456D">
        <w:rPr>
          <w:rFonts w:ascii="Barlow Light" w:hAnsi="Barlow Light"/>
          <w:w w:val="105"/>
          <w:lang w:val="es-MX"/>
        </w:rPr>
        <w:t>Acero</w:t>
      </w:r>
      <w:r w:rsidRPr="006A456D">
        <w:rPr>
          <w:rFonts w:ascii="Barlow Light" w:hAnsi="Barlow Light"/>
          <w:spacing w:val="-7"/>
          <w:w w:val="105"/>
          <w:lang w:val="es-MX"/>
        </w:rPr>
        <w:t xml:space="preserve"> </w:t>
      </w:r>
      <w:r w:rsidRPr="006A456D">
        <w:rPr>
          <w:rFonts w:ascii="Barlow Light" w:hAnsi="Barlow Light"/>
          <w:w w:val="105"/>
          <w:lang w:val="es-MX"/>
        </w:rPr>
        <w:t>(American</w:t>
      </w:r>
      <w:r w:rsidRPr="006A456D">
        <w:rPr>
          <w:rFonts w:ascii="Barlow Light" w:hAnsi="Barlow Light"/>
          <w:spacing w:val="-8"/>
          <w:w w:val="105"/>
          <w:lang w:val="es-MX"/>
        </w:rPr>
        <w:t xml:space="preserve"> </w:t>
      </w:r>
      <w:r w:rsidRPr="006A456D">
        <w:rPr>
          <w:rFonts w:ascii="Barlow Light" w:hAnsi="Barlow Light"/>
          <w:w w:val="105"/>
          <w:lang w:val="es-MX"/>
        </w:rPr>
        <w:t>Institute</w:t>
      </w:r>
      <w:r w:rsidRPr="006A456D">
        <w:rPr>
          <w:rFonts w:ascii="Barlow Light" w:hAnsi="Barlow Light"/>
          <w:spacing w:val="-8"/>
          <w:w w:val="105"/>
          <w:lang w:val="es-MX"/>
        </w:rPr>
        <w:t xml:space="preserve"> </w:t>
      </w:r>
      <w:r w:rsidRPr="006A456D">
        <w:rPr>
          <w:rFonts w:ascii="Barlow Light" w:hAnsi="Barlow Light"/>
          <w:w w:val="105"/>
          <w:lang w:val="es-MX"/>
        </w:rPr>
        <w:t>of</w:t>
      </w:r>
      <w:r w:rsidRPr="006A456D">
        <w:rPr>
          <w:rFonts w:ascii="Barlow Light" w:hAnsi="Barlow Light"/>
          <w:spacing w:val="-7"/>
          <w:w w:val="105"/>
          <w:lang w:val="es-MX"/>
        </w:rPr>
        <w:t xml:space="preserve"> </w:t>
      </w:r>
      <w:r w:rsidRPr="006A456D">
        <w:rPr>
          <w:rFonts w:ascii="Barlow Light" w:hAnsi="Barlow Light"/>
          <w:w w:val="105"/>
          <w:lang w:val="es-MX"/>
        </w:rPr>
        <w:t>Steel</w:t>
      </w:r>
      <w:r w:rsidRPr="006A456D">
        <w:rPr>
          <w:rFonts w:ascii="Barlow Light" w:hAnsi="Barlow Light"/>
          <w:spacing w:val="-8"/>
          <w:w w:val="105"/>
          <w:lang w:val="es-MX"/>
        </w:rPr>
        <w:t xml:space="preserve"> </w:t>
      </w:r>
      <w:r w:rsidRPr="006A456D">
        <w:rPr>
          <w:rFonts w:ascii="Barlow Light" w:hAnsi="Barlow Light"/>
          <w:w w:val="105"/>
          <w:lang w:val="es-MX"/>
        </w:rPr>
        <w:t>Construction)</w:t>
      </w:r>
    </w:p>
    <w:p w:rsidR="006A456D" w:rsidRPr="006A456D" w:rsidRDefault="00EF4B4F" w:rsidP="00FB510B">
      <w:pPr>
        <w:pStyle w:val="Prrafodelista"/>
        <w:numPr>
          <w:ilvl w:val="0"/>
          <w:numId w:val="107"/>
        </w:numPr>
        <w:tabs>
          <w:tab w:val="left" w:pos="1025"/>
          <w:tab w:val="left" w:pos="1026"/>
        </w:tabs>
        <w:contextualSpacing/>
        <w:jc w:val="both"/>
        <w:rPr>
          <w:rFonts w:ascii="Barlow Light" w:hAnsi="Barlow Light"/>
          <w:w w:val="105"/>
          <w:lang w:val="es-MX"/>
        </w:rPr>
      </w:pPr>
      <w:r w:rsidRPr="006A456D">
        <w:rPr>
          <w:rFonts w:ascii="Barlow Light" w:hAnsi="Barlow Light"/>
          <w:w w:val="105"/>
          <w:lang w:val="es-MX"/>
        </w:rPr>
        <w:t>El</w:t>
      </w:r>
      <w:r w:rsidRPr="006A456D">
        <w:rPr>
          <w:rFonts w:ascii="Barlow Light" w:hAnsi="Barlow Light"/>
          <w:spacing w:val="-19"/>
          <w:w w:val="105"/>
          <w:lang w:val="es-MX"/>
        </w:rPr>
        <w:t xml:space="preserve"> </w:t>
      </w:r>
      <w:r w:rsidRPr="006A456D">
        <w:rPr>
          <w:rFonts w:ascii="Barlow Light" w:hAnsi="Barlow Light"/>
          <w:w w:val="105"/>
          <w:lang w:val="es-MX"/>
        </w:rPr>
        <w:t>Instituto</w:t>
      </w:r>
      <w:r w:rsidRPr="006A456D">
        <w:rPr>
          <w:rFonts w:ascii="Barlow Light" w:hAnsi="Barlow Light"/>
          <w:spacing w:val="-18"/>
          <w:w w:val="105"/>
          <w:lang w:val="es-MX"/>
        </w:rPr>
        <w:t xml:space="preserve"> </w:t>
      </w:r>
      <w:r w:rsidRPr="006A456D">
        <w:rPr>
          <w:rFonts w:ascii="Barlow Light" w:hAnsi="Barlow Light"/>
          <w:w w:val="105"/>
          <w:lang w:val="es-MX"/>
        </w:rPr>
        <w:t>Americano</w:t>
      </w:r>
      <w:r w:rsidRPr="006A456D">
        <w:rPr>
          <w:rFonts w:ascii="Barlow Light" w:hAnsi="Barlow Light"/>
          <w:spacing w:val="-18"/>
          <w:w w:val="105"/>
          <w:lang w:val="es-MX"/>
        </w:rPr>
        <w:t xml:space="preserve"> </w:t>
      </w:r>
      <w:r w:rsidRPr="006A456D">
        <w:rPr>
          <w:rFonts w:ascii="Barlow Light" w:hAnsi="Barlow Light"/>
          <w:w w:val="105"/>
          <w:lang w:val="es-MX"/>
        </w:rPr>
        <w:t>del</w:t>
      </w:r>
      <w:r w:rsidRPr="006A456D">
        <w:rPr>
          <w:rFonts w:ascii="Barlow Light" w:hAnsi="Barlow Light"/>
          <w:spacing w:val="-18"/>
          <w:w w:val="105"/>
          <w:lang w:val="es-MX"/>
        </w:rPr>
        <w:t xml:space="preserve"> </w:t>
      </w:r>
      <w:r w:rsidRPr="006A456D">
        <w:rPr>
          <w:rFonts w:ascii="Barlow Light" w:hAnsi="Barlow Light"/>
          <w:w w:val="105"/>
          <w:lang w:val="es-MX"/>
        </w:rPr>
        <w:t>Hierro</w:t>
      </w:r>
      <w:r w:rsidRPr="006A456D">
        <w:rPr>
          <w:rFonts w:ascii="Barlow Light" w:hAnsi="Barlow Light"/>
          <w:spacing w:val="-18"/>
          <w:w w:val="105"/>
          <w:lang w:val="es-MX"/>
        </w:rPr>
        <w:t xml:space="preserve"> </w:t>
      </w:r>
      <w:r w:rsidRPr="006A456D">
        <w:rPr>
          <w:rFonts w:ascii="Barlow Light" w:hAnsi="Barlow Light"/>
          <w:w w:val="105"/>
          <w:lang w:val="es-MX"/>
        </w:rPr>
        <w:t>y</w:t>
      </w:r>
      <w:r w:rsidRPr="006A456D">
        <w:rPr>
          <w:rFonts w:ascii="Barlow Light" w:hAnsi="Barlow Light"/>
          <w:spacing w:val="-19"/>
          <w:w w:val="105"/>
          <w:lang w:val="es-MX"/>
        </w:rPr>
        <w:t xml:space="preserve"> </w:t>
      </w:r>
      <w:r w:rsidRPr="006A456D">
        <w:rPr>
          <w:rFonts w:ascii="Barlow Light" w:hAnsi="Barlow Light"/>
          <w:w w:val="105"/>
          <w:lang w:val="es-MX"/>
        </w:rPr>
        <w:t>el</w:t>
      </w:r>
      <w:r w:rsidRPr="006A456D">
        <w:rPr>
          <w:rFonts w:ascii="Barlow Light" w:hAnsi="Barlow Light"/>
          <w:spacing w:val="-18"/>
          <w:w w:val="105"/>
          <w:lang w:val="es-MX"/>
        </w:rPr>
        <w:t xml:space="preserve"> </w:t>
      </w:r>
      <w:r w:rsidRPr="006A456D">
        <w:rPr>
          <w:rFonts w:ascii="Barlow Light" w:hAnsi="Barlow Light"/>
          <w:w w:val="105"/>
          <w:lang w:val="es-MX"/>
        </w:rPr>
        <w:t>Acero</w:t>
      </w:r>
      <w:r w:rsidRPr="006A456D">
        <w:rPr>
          <w:rFonts w:ascii="Barlow Light" w:hAnsi="Barlow Light"/>
          <w:spacing w:val="-18"/>
          <w:w w:val="105"/>
          <w:lang w:val="es-MX"/>
        </w:rPr>
        <w:t xml:space="preserve"> </w:t>
      </w:r>
      <w:r w:rsidRPr="006A456D">
        <w:rPr>
          <w:rFonts w:ascii="Barlow Light" w:hAnsi="Barlow Light"/>
          <w:w w:val="105"/>
          <w:lang w:val="es-MX"/>
        </w:rPr>
        <w:t>(American</w:t>
      </w:r>
      <w:r w:rsidRPr="006A456D">
        <w:rPr>
          <w:rFonts w:ascii="Barlow Light" w:hAnsi="Barlow Light"/>
          <w:spacing w:val="-18"/>
          <w:w w:val="105"/>
          <w:lang w:val="es-MX"/>
        </w:rPr>
        <w:t xml:space="preserve"> </w:t>
      </w:r>
      <w:r w:rsidRPr="006A456D">
        <w:rPr>
          <w:rFonts w:ascii="Barlow Light" w:hAnsi="Barlow Light"/>
          <w:w w:val="105"/>
          <w:lang w:val="es-MX"/>
        </w:rPr>
        <w:t>Iron</w:t>
      </w:r>
      <w:r w:rsidRPr="006A456D">
        <w:rPr>
          <w:rFonts w:ascii="Barlow Light" w:hAnsi="Barlow Light"/>
          <w:spacing w:val="-18"/>
          <w:w w:val="105"/>
          <w:lang w:val="es-MX"/>
        </w:rPr>
        <w:t xml:space="preserve"> </w:t>
      </w:r>
      <w:r w:rsidRPr="006A456D">
        <w:rPr>
          <w:rFonts w:ascii="Barlow Light" w:hAnsi="Barlow Light"/>
          <w:w w:val="105"/>
          <w:lang w:val="es-MX"/>
        </w:rPr>
        <w:t>and</w:t>
      </w:r>
      <w:r w:rsidRPr="006A456D">
        <w:rPr>
          <w:rFonts w:ascii="Barlow Light" w:hAnsi="Barlow Light"/>
          <w:spacing w:val="-18"/>
          <w:w w:val="105"/>
          <w:lang w:val="es-MX"/>
        </w:rPr>
        <w:t xml:space="preserve"> </w:t>
      </w:r>
      <w:r w:rsidRPr="006A456D">
        <w:rPr>
          <w:rFonts w:ascii="Barlow Light" w:hAnsi="Barlow Light"/>
          <w:w w:val="105"/>
          <w:lang w:val="es-MX"/>
        </w:rPr>
        <w:t>Steel</w:t>
      </w:r>
      <w:r w:rsidRPr="006A456D">
        <w:rPr>
          <w:rFonts w:ascii="Barlow Light" w:hAnsi="Barlow Light"/>
          <w:spacing w:val="-19"/>
          <w:w w:val="105"/>
          <w:lang w:val="es-MX"/>
        </w:rPr>
        <w:t xml:space="preserve"> </w:t>
      </w:r>
      <w:r w:rsidRPr="006A456D">
        <w:rPr>
          <w:rFonts w:ascii="Barlow Light" w:hAnsi="Barlow Light"/>
          <w:w w:val="105"/>
          <w:lang w:val="es-MX"/>
        </w:rPr>
        <w:t xml:space="preserve">Institute). </w:t>
      </w:r>
    </w:p>
    <w:p w:rsidR="00CF7E61" w:rsidRPr="006A456D" w:rsidRDefault="00EF4B4F" w:rsidP="00FB510B">
      <w:pPr>
        <w:pStyle w:val="Prrafodelista"/>
        <w:numPr>
          <w:ilvl w:val="0"/>
          <w:numId w:val="107"/>
        </w:numPr>
        <w:tabs>
          <w:tab w:val="left" w:pos="1025"/>
          <w:tab w:val="left" w:pos="1026"/>
        </w:tabs>
        <w:contextualSpacing/>
        <w:jc w:val="both"/>
        <w:rPr>
          <w:rFonts w:ascii="Barlow Light" w:hAnsi="Barlow Light"/>
          <w:lang w:val="es-MX"/>
        </w:rPr>
      </w:pPr>
      <w:r w:rsidRPr="006A456D">
        <w:rPr>
          <w:rFonts w:ascii="Barlow Light" w:hAnsi="Barlow Light"/>
          <w:w w:val="105"/>
          <w:lang w:val="es-MX"/>
        </w:rPr>
        <w:t>La</w:t>
      </w:r>
      <w:r w:rsidRPr="006A456D">
        <w:rPr>
          <w:rFonts w:ascii="Barlow Light" w:hAnsi="Barlow Light"/>
          <w:spacing w:val="-9"/>
          <w:w w:val="105"/>
          <w:lang w:val="es-MX"/>
        </w:rPr>
        <w:t xml:space="preserve"> </w:t>
      </w:r>
      <w:r w:rsidRPr="006A456D">
        <w:rPr>
          <w:rFonts w:ascii="Barlow Light" w:hAnsi="Barlow Light"/>
          <w:w w:val="105"/>
          <w:lang w:val="es-MX"/>
        </w:rPr>
        <w:t>Sociedad</w:t>
      </w:r>
      <w:r w:rsidRPr="006A456D">
        <w:rPr>
          <w:rFonts w:ascii="Barlow Light" w:hAnsi="Barlow Light"/>
          <w:spacing w:val="-9"/>
          <w:w w:val="105"/>
          <w:lang w:val="es-MX"/>
        </w:rPr>
        <w:t xml:space="preserve"> </w:t>
      </w:r>
      <w:r w:rsidRPr="006A456D">
        <w:rPr>
          <w:rFonts w:ascii="Barlow Light" w:hAnsi="Barlow Light"/>
          <w:w w:val="105"/>
          <w:lang w:val="es-MX"/>
        </w:rPr>
        <w:t>Americana</w:t>
      </w:r>
      <w:r w:rsidRPr="006A456D">
        <w:rPr>
          <w:rFonts w:ascii="Barlow Light" w:hAnsi="Barlow Light"/>
          <w:spacing w:val="-9"/>
          <w:w w:val="105"/>
          <w:lang w:val="es-MX"/>
        </w:rPr>
        <w:t xml:space="preserve"> </w:t>
      </w:r>
      <w:r w:rsidRPr="006A456D">
        <w:rPr>
          <w:rFonts w:ascii="Barlow Light" w:hAnsi="Barlow Light"/>
          <w:w w:val="105"/>
          <w:lang w:val="es-MX"/>
        </w:rPr>
        <w:t>de</w:t>
      </w:r>
      <w:r w:rsidRPr="006A456D">
        <w:rPr>
          <w:rFonts w:ascii="Barlow Light" w:hAnsi="Barlow Light"/>
          <w:spacing w:val="-9"/>
          <w:w w:val="105"/>
          <w:lang w:val="es-MX"/>
        </w:rPr>
        <w:t xml:space="preserve"> </w:t>
      </w:r>
      <w:r w:rsidRPr="006A456D">
        <w:rPr>
          <w:rFonts w:ascii="Barlow Light" w:hAnsi="Barlow Light"/>
          <w:w w:val="105"/>
          <w:lang w:val="es-MX"/>
        </w:rPr>
        <w:t>Soldadura</w:t>
      </w:r>
      <w:r w:rsidRPr="006A456D">
        <w:rPr>
          <w:rFonts w:ascii="Barlow Light" w:hAnsi="Barlow Light"/>
          <w:spacing w:val="-9"/>
          <w:w w:val="105"/>
          <w:lang w:val="es-MX"/>
        </w:rPr>
        <w:t xml:space="preserve"> </w:t>
      </w:r>
      <w:r w:rsidRPr="006A456D">
        <w:rPr>
          <w:rFonts w:ascii="Barlow Light" w:hAnsi="Barlow Light"/>
          <w:w w:val="105"/>
          <w:lang w:val="es-MX"/>
        </w:rPr>
        <w:t>(American</w:t>
      </w:r>
      <w:r w:rsidRPr="006A456D">
        <w:rPr>
          <w:rFonts w:ascii="Barlow Light" w:hAnsi="Barlow Light"/>
          <w:spacing w:val="-9"/>
          <w:w w:val="105"/>
          <w:lang w:val="es-MX"/>
        </w:rPr>
        <w:t xml:space="preserve"> </w:t>
      </w:r>
      <w:r w:rsidRPr="006A456D">
        <w:rPr>
          <w:rFonts w:ascii="Barlow Light" w:hAnsi="Barlow Light"/>
          <w:w w:val="105"/>
          <w:lang w:val="es-MX"/>
        </w:rPr>
        <w:t>Welding</w:t>
      </w:r>
      <w:r w:rsidRPr="006A456D">
        <w:rPr>
          <w:rFonts w:ascii="Barlow Light" w:hAnsi="Barlow Light"/>
          <w:spacing w:val="-9"/>
          <w:w w:val="105"/>
          <w:lang w:val="es-MX"/>
        </w:rPr>
        <w:t xml:space="preserve"> </w:t>
      </w:r>
      <w:r w:rsidRPr="006A456D">
        <w:rPr>
          <w:rFonts w:ascii="Barlow Light" w:hAnsi="Barlow Light"/>
          <w:w w:val="105"/>
          <w:lang w:val="es-MX"/>
        </w:rPr>
        <w:t>Society)</w:t>
      </w:r>
    </w:p>
    <w:p w:rsidR="00CF7E61" w:rsidRPr="006A456D" w:rsidRDefault="00EF4B4F" w:rsidP="00FB510B">
      <w:pPr>
        <w:pStyle w:val="Prrafodelista"/>
        <w:numPr>
          <w:ilvl w:val="0"/>
          <w:numId w:val="107"/>
        </w:numPr>
        <w:tabs>
          <w:tab w:val="left" w:pos="1025"/>
          <w:tab w:val="left" w:pos="1026"/>
        </w:tabs>
        <w:contextualSpacing/>
        <w:jc w:val="both"/>
        <w:rPr>
          <w:rFonts w:ascii="Barlow Light" w:hAnsi="Barlow Light"/>
          <w:lang w:val="es-MX"/>
        </w:rPr>
      </w:pPr>
      <w:r w:rsidRPr="006A456D">
        <w:rPr>
          <w:rFonts w:ascii="Barlow Light" w:hAnsi="Barlow Light"/>
          <w:spacing w:val="-5"/>
          <w:w w:val="105"/>
          <w:lang w:val="es-MX"/>
        </w:rPr>
        <w:t>El</w:t>
      </w:r>
      <w:r w:rsidRPr="006A456D">
        <w:rPr>
          <w:rFonts w:ascii="Barlow Light" w:hAnsi="Barlow Light"/>
          <w:spacing w:val="-15"/>
          <w:w w:val="105"/>
          <w:lang w:val="es-MX"/>
        </w:rPr>
        <w:t xml:space="preserve"> </w:t>
      </w:r>
      <w:r w:rsidRPr="006A456D">
        <w:rPr>
          <w:rFonts w:ascii="Barlow Light" w:hAnsi="Barlow Light"/>
          <w:spacing w:val="-5"/>
          <w:w w:val="105"/>
          <w:lang w:val="es-MX"/>
        </w:rPr>
        <w:t>Instituto</w:t>
      </w:r>
      <w:r w:rsidRPr="006A456D">
        <w:rPr>
          <w:rFonts w:ascii="Barlow Light" w:hAnsi="Barlow Light"/>
          <w:spacing w:val="-8"/>
          <w:w w:val="105"/>
          <w:lang w:val="es-MX"/>
        </w:rPr>
        <w:t xml:space="preserve"> </w:t>
      </w:r>
      <w:r w:rsidRPr="006A456D">
        <w:rPr>
          <w:rFonts w:ascii="Barlow Light" w:hAnsi="Barlow Light"/>
          <w:w w:val="105"/>
          <w:lang w:val="es-MX"/>
        </w:rPr>
        <w:t>Americano</w:t>
      </w:r>
      <w:r w:rsidRPr="006A456D">
        <w:rPr>
          <w:rFonts w:ascii="Barlow Light" w:hAnsi="Barlow Light"/>
          <w:spacing w:val="-8"/>
          <w:w w:val="105"/>
          <w:lang w:val="es-MX"/>
        </w:rPr>
        <w:t xml:space="preserve"> </w:t>
      </w:r>
      <w:r w:rsidRPr="006A456D">
        <w:rPr>
          <w:rFonts w:ascii="Barlow Light" w:hAnsi="Barlow Light"/>
          <w:w w:val="105"/>
          <w:lang w:val="es-MX"/>
        </w:rPr>
        <w:t>de</w:t>
      </w:r>
      <w:r w:rsidRPr="006A456D">
        <w:rPr>
          <w:rFonts w:ascii="Barlow Light" w:hAnsi="Barlow Light"/>
          <w:spacing w:val="-7"/>
          <w:w w:val="105"/>
          <w:lang w:val="es-MX"/>
        </w:rPr>
        <w:t xml:space="preserve"> </w:t>
      </w:r>
      <w:r w:rsidRPr="006A456D">
        <w:rPr>
          <w:rFonts w:ascii="Barlow Light" w:hAnsi="Barlow Light"/>
          <w:w w:val="105"/>
          <w:lang w:val="es-MX"/>
        </w:rPr>
        <w:t>la</w:t>
      </w:r>
      <w:r w:rsidRPr="006A456D">
        <w:rPr>
          <w:rFonts w:ascii="Barlow Light" w:hAnsi="Barlow Light"/>
          <w:spacing w:val="-8"/>
          <w:w w:val="105"/>
          <w:lang w:val="es-MX"/>
        </w:rPr>
        <w:t xml:space="preserve"> </w:t>
      </w:r>
      <w:r w:rsidRPr="006A456D">
        <w:rPr>
          <w:rFonts w:ascii="Barlow Light" w:hAnsi="Barlow Light"/>
          <w:w w:val="105"/>
          <w:lang w:val="es-MX"/>
        </w:rPr>
        <w:t>Construcción</w:t>
      </w:r>
      <w:r w:rsidRPr="006A456D">
        <w:rPr>
          <w:rFonts w:ascii="Barlow Light" w:hAnsi="Barlow Light"/>
          <w:spacing w:val="-8"/>
          <w:w w:val="105"/>
          <w:lang w:val="es-MX"/>
        </w:rPr>
        <w:t xml:space="preserve"> </w:t>
      </w:r>
      <w:r w:rsidRPr="006A456D">
        <w:rPr>
          <w:rFonts w:ascii="Barlow Light" w:hAnsi="Barlow Light"/>
          <w:w w:val="105"/>
          <w:lang w:val="es-MX"/>
        </w:rPr>
        <w:t>con</w:t>
      </w:r>
      <w:r w:rsidRPr="006A456D">
        <w:rPr>
          <w:rFonts w:ascii="Barlow Light" w:hAnsi="Barlow Light"/>
          <w:spacing w:val="-7"/>
          <w:w w:val="105"/>
          <w:lang w:val="es-MX"/>
        </w:rPr>
        <w:t xml:space="preserve"> </w:t>
      </w:r>
      <w:r w:rsidRPr="006A456D">
        <w:rPr>
          <w:rFonts w:ascii="Barlow Light" w:hAnsi="Barlow Light"/>
          <w:w w:val="105"/>
          <w:lang w:val="es-MX"/>
        </w:rPr>
        <w:t>Madera</w:t>
      </w:r>
      <w:r w:rsidRPr="006A456D">
        <w:rPr>
          <w:rFonts w:ascii="Barlow Light" w:hAnsi="Barlow Light"/>
          <w:spacing w:val="-8"/>
          <w:w w:val="105"/>
          <w:lang w:val="es-MX"/>
        </w:rPr>
        <w:t xml:space="preserve"> </w:t>
      </w:r>
      <w:r w:rsidRPr="006A456D">
        <w:rPr>
          <w:rFonts w:ascii="Barlow Light" w:hAnsi="Barlow Light"/>
          <w:w w:val="105"/>
          <w:lang w:val="es-MX"/>
        </w:rPr>
        <w:t>(American</w:t>
      </w:r>
      <w:r w:rsidRPr="006A456D">
        <w:rPr>
          <w:rFonts w:ascii="Barlow Light" w:hAnsi="Barlow Light"/>
          <w:spacing w:val="-8"/>
          <w:w w:val="105"/>
          <w:lang w:val="es-MX"/>
        </w:rPr>
        <w:t xml:space="preserve"> </w:t>
      </w:r>
      <w:r w:rsidRPr="006A456D">
        <w:rPr>
          <w:rFonts w:ascii="Barlow Light" w:hAnsi="Barlow Light"/>
          <w:w w:val="105"/>
          <w:lang w:val="es-MX"/>
        </w:rPr>
        <w:t>Instute</w:t>
      </w:r>
      <w:r w:rsidRPr="006A456D">
        <w:rPr>
          <w:rFonts w:ascii="Barlow Light" w:hAnsi="Barlow Light"/>
          <w:spacing w:val="-7"/>
          <w:w w:val="105"/>
          <w:lang w:val="es-MX"/>
        </w:rPr>
        <w:t xml:space="preserve"> </w:t>
      </w:r>
      <w:r w:rsidRPr="006A456D">
        <w:rPr>
          <w:rFonts w:ascii="Barlow Light" w:hAnsi="Barlow Light"/>
          <w:w w:val="105"/>
          <w:lang w:val="es-MX"/>
        </w:rPr>
        <w:t>of</w:t>
      </w:r>
      <w:r w:rsidRPr="006A456D">
        <w:rPr>
          <w:rFonts w:ascii="Barlow Light" w:hAnsi="Barlow Light"/>
          <w:spacing w:val="-8"/>
          <w:w w:val="105"/>
          <w:lang w:val="es-MX"/>
        </w:rPr>
        <w:t xml:space="preserve"> </w:t>
      </w:r>
      <w:r w:rsidRPr="006A456D">
        <w:rPr>
          <w:rFonts w:ascii="Barlow Light" w:hAnsi="Barlow Light"/>
          <w:w w:val="105"/>
          <w:lang w:val="es-MX"/>
        </w:rPr>
        <w:t>Timber</w:t>
      </w:r>
      <w:r w:rsidRPr="006A456D">
        <w:rPr>
          <w:rFonts w:ascii="Barlow Light" w:hAnsi="Barlow Light"/>
          <w:spacing w:val="-8"/>
          <w:w w:val="105"/>
          <w:lang w:val="es-MX"/>
        </w:rPr>
        <w:t xml:space="preserve"> </w:t>
      </w:r>
      <w:r w:rsidRPr="006A456D">
        <w:rPr>
          <w:rFonts w:ascii="Barlow Light" w:hAnsi="Barlow Light"/>
          <w:w w:val="105"/>
          <w:lang w:val="es-MX"/>
        </w:rPr>
        <w:t>Construction)</w:t>
      </w:r>
    </w:p>
    <w:p w:rsidR="00CF7E61" w:rsidRPr="005E33E9" w:rsidRDefault="00CF7E61" w:rsidP="00F67408">
      <w:pPr>
        <w:pStyle w:val="Textoindependiente"/>
        <w:ind w:left="1025"/>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Si se usan especificaciones de diseño recomendadas en normas extranjeras, el Responsable Estructural deberá de considerar los factores de carga y de resistencia que éstas proponen.</w:t>
      </w:r>
    </w:p>
    <w:p w:rsidR="00F67408" w:rsidRPr="005E33E9" w:rsidRDefault="00F67408" w:rsidP="00CD58FA">
      <w:pPr>
        <w:pStyle w:val="Ttulo3"/>
        <w:ind w:left="0"/>
        <w:contextualSpacing/>
        <w:jc w:val="both"/>
        <w:rPr>
          <w:rFonts w:ascii="Barlow Light" w:hAnsi="Barlow Light"/>
          <w:sz w:val="22"/>
          <w:szCs w:val="22"/>
          <w:lang w:val="es-MX"/>
        </w:rPr>
      </w:pPr>
    </w:p>
    <w:p w:rsidR="00CF7E61" w:rsidRPr="005E33E9" w:rsidRDefault="00EF4B4F" w:rsidP="00F67408">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CRITERIOS DE DISEÑO ESTRUCTURAL</w:t>
      </w:r>
    </w:p>
    <w:p w:rsidR="00F67408" w:rsidRPr="005E33E9" w:rsidRDefault="00F67408" w:rsidP="00F67408">
      <w:pPr>
        <w:pStyle w:val="Textoindependiente"/>
        <w:ind w:left="0"/>
        <w:contextualSpacing/>
        <w:jc w:val="center"/>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291</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Toda estructura y cada una de sus partes deberán diseñarse y construirse de forma tal que los estados límite de comportamiento no sean alcanzados. Un estado límite de comportamiento se alcanza </w:t>
      </w:r>
      <w:r w:rsidRPr="005E33E9">
        <w:rPr>
          <w:rFonts w:ascii="Barlow Light" w:hAnsi="Barlow Light"/>
          <w:spacing w:val="-2"/>
          <w:w w:val="105"/>
          <w:sz w:val="22"/>
          <w:szCs w:val="22"/>
          <w:lang w:val="es-MX"/>
        </w:rPr>
        <w:t>cuando</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en una edificación se presenta una combinación de fuerzas, desplazamientos o ambos que determina el inicio 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 ocurrencia de un modo de comportamiento inaceptable en dicha edificación. Los estados límite de comportamiento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clasifican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grupos:</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estados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límite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falla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estados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límite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servicio.</w:t>
      </w:r>
    </w:p>
    <w:p w:rsidR="00F67408" w:rsidRPr="005E33E9" w:rsidRDefault="00F67408"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292</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estado límite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falla </w:t>
      </w:r>
      <w:r w:rsidRPr="005E33E9">
        <w:rPr>
          <w:rFonts w:ascii="Barlow Light" w:hAnsi="Barlow Light"/>
          <w:w w:val="105"/>
          <w:sz w:val="22"/>
          <w:szCs w:val="22"/>
          <w:lang w:val="es-MX"/>
        </w:rPr>
        <w:t xml:space="preserve">se </w:t>
      </w:r>
      <w:r w:rsidRPr="005E33E9">
        <w:rPr>
          <w:rFonts w:ascii="Barlow Light" w:hAnsi="Barlow Light"/>
          <w:spacing w:val="-3"/>
          <w:w w:val="105"/>
          <w:sz w:val="22"/>
          <w:szCs w:val="22"/>
          <w:lang w:val="es-MX"/>
        </w:rPr>
        <w:t xml:space="preserve">entiende cualquier modo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comportamiento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 xml:space="preserve">ponga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peligro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 estabilidad de la construcción o de una parte de ella, ante carga, o su capacidad para resistir nuevas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aplicaciones 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carga.</w:t>
      </w:r>
    </w:p>
    <w:p w:rsidR="00F67408" w:rsidRPr="005E33E9" w:rsidRDefault="00F67408"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Artículo 293 </w:t>
      </w:r>
      <w:r w:rsidRPr="005E33E9">
        <w:rPr>
          <w:rFonts w:ascii="Barlow Light" w:hAnsi="Barlow Light"/>
          <w:w w:val="105"/>
          <w:sz w:val="22"/>
          <w:szCs w:val="22"/>
          <w:lang w:val="es-MX"/>
        </w:rPr>
        <w:t>Por estado límite de servicio se entiende la ocurrencia de daños económicos o la aparición de condiciones que impiden el desarrollo adecuado de las funciones para 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haya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proyectado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edificación. En las edificaciones comunes los estados límite de servicio serán los de: desplazamiento, vibración, agrietamiento, y los relacionados con la cimentación. Será necesario verifica</w:t>
      </w:r>
      <w:r w:rsidR="00BE63AD" w:rsidRPr="005E33E9">
        <w:rPr>
          <w:rFonts w:ascii="Barlow Light" w:hAnsi="Barlow Light"/>
          <w:w w:val="105"/>
          <w:sz w:val="22"/>
          <w:szCs w:val="22"/>
          <w:lang w:val="es-MX"/>
        </w:rPr>
        <w:t>r que no se excedan los valores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 se establecen en las normas</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técnicas.</w:t>
      </w:r>
    </w:p>
    <w:p w:rsidR="00BE63AD" w:rsidRPr="005E33E9" w:rsidRDefault="00BE63AD"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294</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Se entiende por resistencia la magnitud de una acción o de una combinación de acciones, </w:t>
      </w:r>
      <w:r w:rsidRPr="005E33E9">
        <w:rPr>
          <w:rFonts w:ascii="Barlow Light" w:hAnsi="Barlow Light"/>
          <w:spacing w:val="-2"/>
          <w:w w:val="105"/>
          <w:sz w:val="22"/>
          <w:szCs w:val="22"/>
          <w:lang w:val="es-MX"/>
        </w:rPr>
        <w:t xml:space="preserve">que </w:t>
      </w:r>
      <w:r w:rsidRPr="005E33E9">
        <w:rPr>
          <w:rFonts w:ascii="Barlow Light" w:hAnsi="Barlow Light"/>
          <w:w w:val="105"/>
          <w:sz w:val="22"/>
          <w:szCs w:val="22"/>
          <w:lang w:val="es-MX"/>
        </w:rPr>
        <w:t>produciría la aparición de un estado límite de falla de la estructura o de cualquiera de sus componentes. La resistencia se expresa en términos de la fuerza interna, o combinación de fuerzas internas que corresponden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 capacidad máxima de las secciones críticas de la estructura. Son fuerzas internas las axiales y cortantes y los momentos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flexión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torsión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actúan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una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sección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estructura.</w:t>
      </w:r>
    </w:p>
    <w:p w:rsidR="00BE63AD" w:rsidRPr="005E33E9" w:rsidRDefault="00BE63AD"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295</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Responsable de Seguridad Estructural deberá verificar que el diseño estructural se haya realizado para el efecto combinado de las acciones que puedan ocurrir en una edificación, en las condiciones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más desfavorables de carga debidas a acciones permanentes, variables y accidentales de viento, </w:t>
      </w:r>
      <w:r w:rsidRPr="005E33E9">
        <w:rPr>
          <w:rFonts w:ascii="Barlow Light" w:hAnsi="Barlow Light"/>
          <w:spacing w:val="-15"/>
          <w:w w:val="105"/>
          <w:sz w:val="22"/>
          <w:szCs w:val="22"/>
          <w:lang w:val="es-MX"/>
        </w:rPr>
        <w:t xml:space="preserve">con </w:t>
      </w:r>
      <w:r w:rsidRPr="005E33E9">
        <w:rPr>
          <w:rFonts w:ascii="Barlow Light" w:hAnsi="Barlow Light"/>
          <w:w w:val="105"/>
          <w:sz w:val="22"/>
          <w:szCs w:val="22"/>
          <w:lang w:val="es-MX"/>
        </w:rPr>
        <w:t>las intensidades</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combinaciones</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establecen</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norma</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técnica</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sobre</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Criterios</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Acciones</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Diseño</w:t>
      </w:r>
      <w:r w:rsidR="00BE63AD" w:rsidRPr="005E33E9">
        <w:rPr>
          <w:rFonts w:ascii="Barlow Light" w:hAnsi="Barlow Light"/>
          <w:sz w:val="22"/>
          <w:szCs w:val="22"/>
          <w:lang w:val="es-MX"/>
        </w:rPr>
        <w:t xml:space="preserve"> </w:t>
      </w:r>
      <w:r w:rsidRPr="005E33E9">
        <w:rPr>
          <w:rFonts w:ascii="Barlow Light" w:hAnsi="Barlow Light"/>
          <w:w w:val="105"/>
          <w:sz w:val="22"/>
          <w:szCs w:val="22"/>
          <w:lang w:val="es-MX"/>
        </w:rPr>
        <w:t>Estructural de las Edificaciones. Cuando sea significativo deberá considerarse el efecto de otras acciones 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empujes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tierras </w:t>
      </w:r>
      <w:r w:rsidRPr="005E33E9">
        <w:rPr>
          <w:rFonts w:ascii="Barlow Light" w:hAnsi="Barlow Light"/>
          <w:w w:val="105"/>
          <w:sz w:val="22"/>
          <w:szCs w:val="22"/>
          <w:lang w:val="es-MX"/>
        </w:rPr>
        <w:t>y líquidos, los cambios de temperatura,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contracciones,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hundimientos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apoyos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originadas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funcionamiento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maquinaria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equipo.</w:t>
      </w:r>
    </w:p>
    <w:p w:rsidR="00BE63AD" w:rsidRPr="005E33E9" w:rsidRDefault="00BE63AD"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296</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el diseño de la estructura el Responsable de Seguridad Estructural considerará para las acciones permanentes los pesos correspondientes a los materiales constructivos a utilizar, los valores mínimos aceptables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cargas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muertas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materiales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comunes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establecen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tabla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siguiente:</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9"/>
        <w:gridCol w:w="634"/>
        <w:gridCol w:w="1226"/>
        <w:gridCol w:w="1860"/>
        <w:gridCol w:w="1846"/>
      </w:tblGrid>
      <w:tr w:rsidR="00CF7E61" w:rsidRPr="006A456D" w:rsidTr="00481344">
        <w:trPr>
          <w:trHeight w:val="365"/>
          <w:jc w:val="center"/>
        </w:trPr>
        <w:tc>
          <w:tcPr>
            <w:tcW w:w="3989" w:type="dxa"/>
            <w:gridSpan w:val="3"/>
          </w:tcPr>
          <w:p w:rsidR="00CF7E61" w:rsidRPr="00481344" w:rsidRDefault="00EF4B4F" w:rsidP="00BE63AD">
            <w:pPr>
              <w:pStyle w:val="TableParagraph"/>
              <w:contextualSpacing/>
              <w:jc w:val="center"/>
              <w:rPr>
                <w:rFonts w:ascii="Barlow Light" w:hAnsi="Barlow Light"/>
                <w:b/>
                <w:sz w:val="20"/>
                <w:lang w:val="es-MX"/>
              </w:rPr>
            </w:pPr>
            <w:r w:rsidRPr="00481344">
              <w:rPr>
                <w:rFonts w:ascii="Barlow Light" w:hAnsi="Barlow Light"/>
                <w:b/>
                <w:w w:val="105"/>
                <w:sz w:val="20"/>
                <w:lang w:val="es-MX"/>
              </w:rPr>
              <w:t>MATERIAL</w:t>
            </w:r>
          </w:p>
        </w:tc>
        <w:tc>
          <w:tcPr>
            <w:tcW w:w="1860" w:type="dxa"/>
          </w:tcPr>
          <w:p w:rsidR="00CF7E61" w:rsidRPr="00481344" w:rsidRDefault="00EF4B4F" w:rsidP="00BE63AD">
            <w:pPr>
              <w:pStyle w:val="TableParagraph"/>
              <w:contextualSpacing/>
              <w:jc w:val="center"/>
              <w:rPr>
                <w:rFonts w:ascii="Barlow Light" w:hAnsi="Barlow Light"/>
                <w:b/>
                <w:sz w:val="20"/>
                <w:lang w:val="es-MX"/>
              </w:rPr>
            </w:pPr>
            <w:r w:rsidRPr="00481344">
              <w:rPr>
                <w:rFonts w:ascii="Barlow Light" w:hAnsi="Barlow Light"/>
                <w:b/>
                <w:w w:val="105"/>
                <w:sz w:val="20"/>
                <w:lang w:val="es-MX"/>
              </w:rPr>
              <w:t>PESO MINIMO</w:t>
            </w:r>
          </w:p>
          <w:p w:rsidR="00CF7E61" w:rsidRPr="00481344" w:rsidRDefault="00EF4B4F" w:rsidP="00BE63AD">
            <w:pPr>
              <w:pStyle w:val="TableParagraph"/>
              <w:contextualSpacing/>
              <w:jc w:val="center"/>
              <w:rPr>
                <w:rFonts w:ascii="Barlow Light" w:hAnsi="Barlow Light"/>
                <w:sz w:val="20"/>
                <w:lang w:val="es-MX"/>
              </w:rPr>
            </w:pPr>
            <w:r w:rsidRPr="00481344">
              <w:rPr>
                <w:rFonts w:ascii="Barlow Light" w:hAnsi="Barlow Light"/>
                <w:w w:val="105"/>
                <w:sz w:val="20"/>
                <w:lang w:val="es-MX"/>
              </w:rPr>
              <w:t>(ton/m</w:t>
            </w:r>
            <w:r w:rsidRPr="00481344">
              <w:rPr>
                <w:rFonts w:ascii="Barlow Light" w:hAnsi="Barlow Light"/>
                <w:w w:val="105"/>
                <w:position w:val="7"/>
                <w:sz w:val="20"/>
                <w:lang w:val="es-MX"/>
              </w:rPr>
              <w:t>3</w:t>
            </w:r>
            <w:r w:rsidRPr="00481344">
              <w:rPr>
                <w:rFonts w:ascii="Barlow Light" w:hAnsi="Barlow Light"/>
                <w:w w:val="105"/>
                <w:sz w:val="20"/>
                <w:lang w:val="es-MX"/>
              </w:rPr>
              <w:t>)</w:t>
            </w:r>
          </w:p>
        </w:tc>
        <w:tc>
          <w:tcPr>
            <w:tcW w:w="1846" w:type="dxa"/>
          </w:tcPr>
          <w:p w:rsidR="00CF7E61" w:rsidRPr="00481344" w:rsidRDefault="00EF4B4F" w:rsidP="00BE63AD">
            <w:pPr>
              <w:pStyle w:val="TableParagraph"/>
              <w:contextualSpacing/>
              <w:jc w:val="center"/>
              <w:rPr>
                <w:rFonts w:ascii="Barlow Light" w:hAnsi="Barlow Light"/>
                <w:b/>
                <w:sz w:val="20"/>
                <w:lang w:val="es-MX"/>
              </w:rPr>
            </w:pPr>
            <w:r w:rsidRPr="00481344">
              <w:rPr>
                <w:rFonts w:ascii="Barlow Light" w:hAnsi="Barlow Light"/>
                <w:b/>
                <w:w w:val="105"/>
                <w:sz w:val="20"/>
                <w:lang w:val="es-MX"/>
              </w:rPr>
              <w:t>PESO MAXIMO</w:t>
            </w:r>
          </w:p>
          <w:p w:rsidR="00CF7E61" w:rsidRPr="00481344" w:rsidRDefault="00EF4B4F" w:rsidP="00BE63AD">
            <w:pPr>
              <w:pStyle w:val="TableParagraph"/>
              <w:contextualSpacing/>
              <w:jc w:val="center"/>
              <w:rPr>
                <w:rFonts w:ascii="Barlow Light" w:hAnsi="Barlow Light"/>
                <w:sz w:val="20"/>
                <w:lang w:val="es-MX"/>
              </w:rPr>
            </w:pPr>
            <w:r w:rsidRPr="00481344">
              <w:rPr>
                <w:rFonts w:ascii="Barlow Light" w:hAnsi="Barlow Light"/>
                <w:w w:val="105"/>
                <w:sz w:val="20"/>
                <w:lang w:val="es-MX"/>
              </w:rPr>
              <w:t>(ton/m</w:t>
            </w:r>
            <w:r w:rsidRPr="00481344">
              <w:rPr>
                <w:rFonts w:ascii="Barlow Light" w:hAnsi="Barlow Light"/>
                <w:w w:val="105"/>
                <w:position w:val="7"/>
                <w:sz w:val="20"/>
                <w:lang w:val="es-MX"/>
              </w:rPr>
              <w:t>3</w:t>
            </w:r>
            <w:r w:rsidRPr="00481344">
              <w:rPr>
                <w:rFonts w:ascii="Barlow Light" w:hAnsi="Barlow Light"/>
                <w:w w:val="105"/>
                <w:sz w:val="20"/>
                <w:lang w:val="es-MX"/>
              </w:rPr>
              <w:t>)</w:t>
            </w:r>
          </w:p>
        </w:tc>
      </w:tr>
      <w:tr w:rsidR="00CF7E61" w:rsidRPr="006A456D" w:rsidTr="00481344">
        <w:trPr>
          <w:trHeight w:val="267"/>
          <w:jc w:val="center"/>
        </w:trPr>
        <w:tc>
          <w:tcPr>
            <w:tcW w:w="3989" w:type="dxa"/>
            <w:gridSpan w:val="3"/>
          </w:tcPr>
          <w:p w:rsidR="00CF7E61" w:rsidRPr="00481344" w:rsidRDefault="00EF4B4F" w:rsidP="00BE63AD">
            <w:pPr>
              <w:pStyle w:val="TableParagraph"/>
              <w:contextualSpacing/>
              <w:jc w:val="center"/>
              <w:rPr>
                <w:rFonts w:ascii="Barlow Light" w:hAnsi="Barlow Light"/>
                <w:b/>
                <w:sz w:val="20"/>
                <w:lang w:val="es-MX"/>
              </w:rPr>
            </w:pPr>
            <w:r w:rsidRPr="00481344">
              <w:rPr>
                <w:rFonts w:ascii="Barlow Light" w:hAnsi="Barlow Light"/>
                <w:b/>
                <w:w w:val="105"/>
                <w:sz w:val="20"/>
                <w:lang w:val="es-MX"/>
              </w:rPr>
              <w:t>PIEDRAS NATURALES</w:t>
            </w:r>
          </w:p>
        </w:tc>
        <w:tc>
          <w:tcPr>
            <w:tcW w:w="1860" w:type="dxa"/>
          </w:tcPr>
          <w:p w:rsidR="00CF7E61" w:rsidRPr="00481344" w:rsidRDefault="00EF4B4F" w:rsidP="00BE63AD">
            <w:pPr>
              <w:pStyle w:val="TableParagraph"/>
              <w:contextualSpacing/>
              <w:jc w:val="center"/>
              <w:rPr>
                <w:rFonts w:ascii="Barlow Light" w:hAnsi="Barlow Light"/>
                <w:sz w:val="20"/>
                <w:lang w:val="es-MX"/>
              </w:rPr>
            </w:pPr>
            <w:r w:rsidRPr="00481344">
              <w:rPr>
                <w:rFonts w:ascii="Barlow Light" w:hAnsi="Barlow Light"/>
                <w:w w:val="105"/>
                <w:sz w:val="20"/>
                <w:lang w:val="es-MX"/>
              </w:rPr>
              <w:t>1.33</w:t>
            </w:r>
          </w:p>
        </w:tc>
        <w:tc>
          <w:tcPr>
            <w:tcW w:w="1846" w:type="dxa"/>
          </w:tcPr>
          <w:p w:rsidR="00CF7E61" w:rsidRPr="00481344" w:rsidRDefault="00EF4B4F" w:rsidP="00BE63AD">
            <w:pPr>
              <w:pStyle w:val="TableParagraph"/>
              <w:contextualSpacing/>
              <w:jc w:val="center"/>
              <w:rPr>
                <w:rFonts w:ascii="Barlow Light" w:hAnsi="Barlow Light"/>
                <w:sz w:val="20"/>
                <w:lang w:val="es-MX"/>
              </w:rPr>
            </w:pPr>
            <w:r w:rsidRPr="00481344">
              <w:rPr>
                <w:rFonts w:ascii="Barlow Light" w:hAnsi="Barlow Light"/>
                <w:w w:val="105"/>
                <w:sz w:val="20"/>
                <w:lang w:val="es-MX"/>
              </w:rPr>
              <w:t>1.75</w:t>
            </w:r>
          </w:p>
        </w:tc>
      </w:tr>
      <w:tr w:rsidR="00CF7E61" w:rsidRPr="006A456D" w:rsidTr="00481344">
        <w:trPr>
          <w:trHeight w:val="591"/>
          <w:jc w:val="center"/>
        </w:trPr>
        <w:tc>
          <w:tcPr>
            <w:tcW w:w="7695" w:type="dxa"/>
            <w:gridSpan w:val="5"/>
          </w:tcPr>
          <w:p w:rsidR="00CF7E61" w:rsidRPr="00481344" w:rsidRDefault="00CF7E61" w:rsidP="00BE63AD">
            <w:pPr>
              <w:pStyle w:val="TableParagraph"/>
              <w:contextualSpacing/>
              <w:jc w:val="center"/>
              <w:rPr>
                <w:rFonts w:ascii="Barlow Light" w:hAnsi="Barlow Light"/>
                <w:sz w:val="20"/>
                <w:lang w:val="es-MX"/>
              </w:rPr>
            </w:pPr>
          </w:p>
          <w:p w:rsidR="00CF7E61" w:rsidRPr="00481344" w:rsidRDefault="00EF4B4F" w:rsidP="00BE63AD">
            <w:pPr>
              <w:pStyle w:val="TableParagraph"/>
              <w:contextualSpacing/>
              <w:jc w:val="center"/>
              <w:rPr>
                <w:rFonts w:ascii="Barlow Light" w:hAnsi="Barlow Light"/>
                <w:b/>
                <w:sz w:val="20"/>
                <w:lang w:val="es-MX"/>
              </w:rPr>
            </w:pPr>
            <w:r w:rsidRPr="00481344">
              <w:rPr>
                <w:rFonts w:ascii="Barlow Light" w:hAnsi="Barlow Light"/>
                <w:b/>
                <w:w w:val="105"/>
                <w:sz w:val="20"/>
                <w:lang w:val="es-MX"/>
              </w:rPr>
              <w:t>SUELOS</w:t>
            </w:r>
          </w:p>
        </w:tc>
      </w:tr>
      <w:tr w:rsidR="00CF7E61" w:rsidRPr="006E5A3A" w:rsidTr="00481344">
        <w:trPr>
          <w:trHeight w:val="182"/>
          <w:jc w:val="center"/>
        </w:trPr>
        <w:tc>
          <w:tcPr>
            <w:tcW w:w="2763" w:type="dxa"/>
            <w:gridSpan w:val="2"/>
            <w:vMerge w:val="restart"/>
          </w:tcPr>
          <w:p w:rsidR="00CF7E61" w:rsidRPr="00481344" w:rsidRDefault="00EF4B4F" w:rsidP="00CD58FA">
            <w:pPr>
              <w:pStyle w:val="TableParagraph"/>
              <w:contextualSpacing/>
              <w:jc w:val="both"/>
              <w:rPr>
                <w:rFonts w:ascii="Barlow Light" w:hAnsi="Barlow Light"/>
                <w:sz w:val="20"/>
                <w:lang w:val="es-MX"/>
              </w:rPr>
            </w:pPr>
            <w:r w:rsidRPr="00481344">
              <w:rPr>
                <w:rFonts w:ascii="Barlow Light" w:hAnsi="Barlow Light"/>
                <w:w w:val="105"/>
                <w:sz w:val="20"/>
                <w:lang w:val="es-MX"/>
              </w:rPr>
              <w:t>Arena con granos sensiblemente del</w:t>
            </w:r>
          </w:p>
          <w:p w:rsidR="00CF7E61" w:rsidRPr="00481344" w:rsidRDefault="00EF4B4F" w:rsidP="00CD58FA">
            <w:pPr>
              <w:pStyle w:val="TableParagraph"/>
              <w:contextualSpacing/>
              <w:jc w:val="both"/>
              <w:rPr>
                <w:rFonts w:ascii="Barlow Light" w:hAnsi="Barlow Light"/>
                <w:sz w:val="20"/>
                <w:lang w:val="es-MX"/>
              </w:rPr>
            </w:pPr>
            <w:r w:rsidRPr="00481344">
              <w:rPr>
                <w:rFonts w:ascii="Barlow Light" w:hAnsi="Barlow Light"/>
                <w:w w:val="105"/>
                <w:sz w:val="20"/>
                <w:lang w:val="es-MX"/>
              </w:rPr>
              <w:t>mismo tamaño:</w:t>
            </w:r>
          </w:p>
        </w:tc>
        <w:tc>
          <w:tcPr>
            <w:tcW w:w="122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Seca</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1.40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1.75</w:t>
            </w:r>
          </w:p>
        </w:tc>
      </w:tr>
      <w:tr w:rsidR="00CF7E61" w:rsidRPr="006E5A3A" w:rsidTr="00481344">
        <w:trPr>
          <w:trHeight w:val="168"/>
          <w:jc w:val="center"/>
        </w:trPr>
        <w:tc>
          <w:tcPr>
            <w:tcW w:w="2763" w:type="dxa"/>
            <w:gridSpan w:val="2"/>
            <w:vMerge/>
            <w:tcBorders>
              <w:top w:val="nil"/>
            </w:tcBorders>
          </w:tcPr>
          <w:p w:rsidR="00CF7E61" w:rsidRPr="00481344" w:rsidRDefault="00CF7E61" w:rsidP="00CD58FA">
            <w:pPr>
              <w:contextualSpacing/>
              <w:jc w:val="both"/>
              <w:rPr>
                <w:rFonts w:ascii="Barlow Light" w:hAnsi="Barlow Light"/>
                <w:sz w:val="20"/>
              </w:rPr>
            </w:pPr>
          </w:p>
        </w:tc>
        <w:tc>
          <w:tcPr>
            <w:tcW w:w="122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Saturada</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1.85</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2.10</w:t>
            </w:r>
          </w:p>
        </w:tc>
      </w:tr>
      <w:tr w:rsidR="00CF7E61" w:rsidRPr="006E5A3A" w:rsidTr="00481344">
        <w:trPr>
          <w:trHeight w:val="182"/>
          <w:jc w:val="center"/>
        </w:trPr>
        <w:tc>
          <w:tcPr>
            <w:tcW w:w="2763" w:type="dxa"/>
            <w:gridSpan w:val="2"/>
            <w:vMerge w:val="restart"/>
          </w:tcPr>
          <w:p w:rsidR="00CF7E61" w:rsidRPr="00481344" w:rsidRDefault="00CF7E61" w:rsidP="00CD58FA">
            <w:pPr>
              <w:pStyle w:val="TableParagraph"/>
              <w:contextualSpacing/>
              <w:jc w:val="both"/>
              <w:rPr>
                <w:rFonts w:ascii="Barlow Light" w:hAnsi="Barlow Light"/>
                <w:sz w:val="20"/>
              </w:rPr>
            </w:pPr>
          </w:p>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t>Arena bien graduada:</w:t>
            </w:r>
          </w:p>
        </w:tc>
        <w:tc>
          <w:tcPr>
            <w:tcW w:w="122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Seca</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1.55</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1.90</w:t>
            </w:r>
          </w:p>
        </w:tc>
      </w:tr>
      <w:tr w:rsidR="00CF7E61" w:rsidRPr="006E5A3A" w:rsidTr="00481344">
        <w:trPr>
          <w:trHeight w:val="281"/>
          <w:jc w:val="center"/>
        </w:trPr>
        <w:tc>
          <w:tcPr>
            <w:tcW w:w="2763" w:type="dxa"/>
            <w:gridSpan w:val="2"/>
            <w:vMerge/>
            <w:tcBorders>
              <w:top w:val="nil"/>
            </w:tcBorders>
          </w:tcPr>
          <w:p w:rsidR="00CF7E61" w:rsidRPr="00481344" w:rsidRDefault="00CF7E61" w:rsidP="00CD58FA">
            <w:pPr>
              <w:contextualSpacing/>
              <w:jc w:val="both"/>
              <w:rPr>
                <w:rFonts w:ascii="Barlow Light" w:hAnsi="Barlow Light"/>
                <w:sz w:val="20"/>
              </w:rPr>
            </w:pPr>
          </w:p>
        </w:tc>
        <w:tc>
          <w:tcPr>
            <w:tcW w:w="122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Saturada</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1.95</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2.28</w:t>
            </w:r>
          </w:p>
        </w:tc>
      </w:tr>
      <w:tr w:rsidR="00CF7E61" w:rsidRPr="006E5A3A" w:rsidTr="00481344">
        <w:trPr>
          <w:trHeight w:val="267"/>
          <w:jc w:val="center"/>
        </w:trPr>
        <w:tc>
          <w:tcPr>
            <w:tcW w:w="7695" w:type="dxa"/>
            <w:gridSpan w:val="5"/>
          </w:tcPr>
          <w:p w:rsidR="00CF7E61" w:rsidRPr="00481344" w:rsidRDefault="00EF4B4F" w:rsidP="00BE63AD">
            <w:pPr>
              <w:pStyle w:val="TableParagraph"/>
              <w:contextualSpacing/>
              <w:jc w:val="center"/>
              <w:rPr>
                <w:rFonts w:ascii="Barlow Light" w:hAnsi="Barlow Light"/>
                <w:b/>
                <w:sz w:val="20"/>
              </w:rPr>
            </w:pPr>
            <w:r w:rsidRPr="00481344">
              <w:rPr>
                <w:rFonts w:ascii="Barlow Light" w:hAnsi="Barlow Light"/>
                <w:b/>
                <w:w w:val="105"/>
                <w:sz w:val="20"/>
              </w:rPr>
              <w:t>PIEDRAS ARTIFICIALES Y MORTEROS</w:t>
            </w:r>
          </w:p>
        </w:tc>
      </w:tr>
      <w:tr w:rsidR="00CF7E61" w:rsidRPr="006E5A3A" w:rsidTr="00481344">
        <w:trPr>
          <w:trHeight w:val="478"/>
          <w:jc w:val="center"/>
        </w:trPr>
        <w:tc>
          <w:tcPr>
            <w:tcW w:w="3989" w:type="dxa"/>
            <w:gridSpan w:val="3"/>
          </w:tcPr>
          <w:p w:rsidR="00CF7E61" w:rsidRPr="00481344" w:rsidRDefault="00EF4B4F" w:rsidP="00CD58FA">
            <w:pPr>
              <w:pStyle w:val="TableParagraph"/>
              <w:contextualSpacing/>
              <w:jc w:val="both"/>
              <w:rPr>
                <w:rFonts w:ascii="Barlow Light" w:hAnsi="Barlow Light"/>
                <w:sz w:val="20"/>
                <w:lang w:val="es-MX"/>
              </w:rPr>
            </w:pPr>
            <w:r w:rsidRPr="00481344">
              <w:rPr>
                <w:rFonts w:ascii="Barlow Light" w:hAnsi="Barlow Light"/>
                <w:w w:val="105"/>
                <w:sz w:val="20"/>
                <w:lang w:val="es-MX"/>
              </w:rPr>
              <w:t>Concreto simple con agregados de peso normal</w:t>
            </w:r>
          </w:p>
        </w:tc>
        <w:tc>
          <w:tcPr>
            <w:tcW w:w="1860" w:type="dxa"/>
          </w:tcPr>
          <w:p w:rsidR="00CF7E61" w:rsidRPr="00481344" w:rsidRDefault="00CF7E61" w:rsidP="00BE63AD">
            <w:pPr>
              <w:pStyle w:val="TableParagraph"/>
              <w:contextualSpacing/>
              <w:jc w:val="center"/>
              <w:rPr>
                <w:rFonts w:ascii="Barlow Light" w:hAnsi="Barlow Light"/>
                <w:sz w:val="20"/>
                <w:lang w:val="es-MX"/>
              </w:rPr>
            </w:pPr>
          </w:p>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2.00</w:t>
            </w:r>
          </w:p>
        </w:tc>
        <w:tc>
          <w:tcPr>
            <w:tcW w:w="1846" w:type="dxa"/>
          </w:tcPr>
          <w:p w:rsidR="00CF7E61" w:rsidRPr="00481344" w:rsidRDefault="00CF7E61" w:rsidP="00BE63AD">
            <w:pPr>
              <w:pStyle w:val="TableParagraph"/>
              <w:contextualSpacing/>
              <w:jc w:val="center"/>
              <w:rPr>
                <w:rFonts w:ascii="Barlow Light" w:hAnsi="Barlow Light"/>
                <w:sz w:val="20"/>
              </w:rPr>
            </w:pPr>
          </w:p>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2.20</w:t>
            </w:r>
          </w:p>
        </w:tc>
      </w:tr>
      <w:tr w:rsidR="00CF7E61" w:rsidRPr="006E5A3A" w:rsidTr="00481344">
        <w:trPr>
          <w:trHeight w:val="422"/>
          <w:jc w:val="center"/>
        </w:trPr>
        <w:tc>
          <w:tcPr>
            <w:tcW w:w="3989" w:type="dxa"/>
            <w:gridSpan w:val="3"/>
          </w:tcPr>
          <w:p w:rsidR="00CF7E61" w:rsidRPr="00481344" w:rsidRDefault="00EF4B4F" w:rsidP="00CD58FA">
            <w:pPr>
              <w:pStyle w:val="TableParagraph"/>
              <w:contextualSpacing/>
              <w:jc w:val="both"/>
              <w:rPr>
                <w:rFonts w:ascii="Barlow Light" w:hAnsi="Barlow Light"/>
                <w:sz w:val="20"/>
                <w:lang w:val="es-MX"/>
              </w:rPr>
            </w:pPr>
            <w:r w:rsidRPr="00481344">
              <w:rPr>
                <w:rFonts w:ascii="Barlow Light" w:hAnsi="Barlow Light"/>
                <w:w w:val="105"/>
                <w:sz w:val="20"/>
                <w:lang w:val="es-MX"/>
              </w:rPr>
              <w:t>Concreto reforzado hasta con 250 Kg. de acero por m</w:t>
            </w:r>
            <w:r w:rsidRPr="00481344">
              <w:rPr>
                <w:rFonts w:ascii="Barlow Light" w:hAnsi="Barlow Light"/>
                <w:w w:val="105"/>
                <w:position w:val="7"/>
                <w:sz w:val="20"/>
                <w:lang w:val="es-MX"/>
              </w:rPr>
              <w:t>3</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2.20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2.40</w:t>
            </w:r>
          </w:p>
        </w:tc>
      </w:tr>
      <w:tr w:rsidR="00CF7E61" w:rsidRPr="006E5A3A" w:rsidTr="00481344">
        <w:trPr>
          <w:trHeight w:val="182"/>
          <w:jc w:val="center"/>
        </w:trPr>
        <w:tc>
          <w:tcPr>
            <w:tcW w:w="3989" w:type="dxa"/>
            <w:gridSpan w:val="3"/>
          </w:tcPr>
          <w:p w:rsidR="00CF7E61" w:rsidRPr="00481344" w:rsidRDefault="00EF4B4F" w:rsidP="00CD58FA">
            <w:pPr>
              <w:pStyle w:val="TableParagraph"/>
              <w:contextualSpacing/>
              <w:jc w:val="both"/>
              <w:rPr>
                <w:rFonts w:ascii="Barlow Light" w:hAnsi="Barlow Light"/>
                <w:sz w:val="20"/>
                <w:lang w:val="es-MX"/>
              </w:rPr>
            </w:pPr>
            <w:r w:rsidRPr="00481344">
              <w:rPr>
                <w:rFonts w:ascii="Barlow Light" w:hAnsi="Barlow Light"/>
                <w:w w:val="105"/>
                <w:sz w:val="20"/>
                <w:lang w:val="es-MX"/>
              </w:rPr>
              <w:t>Mortero de cal y arena</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1.40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1.50</w:t>
            </w:r>
          </w:p>
        </w:tc>
      </w:tr>
      <w:tr w:rsidR="00CF7E61" w:rsidRPr="006E5A3A" w:rsidTr="00481344">
        <w:trPr>
          <w:trHeight w:val="182"/>
          <w:jc w:val="center"/>
        </w:trPr>
        <w:tc>
          <w:tcPr>
            <w:tcW w:w="3989" w:type="dxa"/>
            <w:gridSpan w:val="3"/>
          </w:tcPr>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t>Mortero de yeso.</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1.20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2.00</w:t>
            </w:r>
          </w:p>
        </w:tc>
      </w:tr>
      <w:tr w:rsidR="00CF7E61" w:rsidRPr="006E5A3A" w:rsidTr="00481344">
        <w:trPr>
          <w:trHeight w:val="351"/>
          <w:jc w:val="center"/>
        </w:trPr>
        <w:tc>
          <w:tcPr>
            <w:tcW w:w="3989" w:type="dxa"/>
            <w:gridSpan w:val="3"/>
          </w:tcPr>
          <w:p w:rsidR="00CF7E61" w:rsidRPr="00481344" w:rsidRDefault="00EF4B4F" w:rsidP="00BE63AD">
            <w:pPr>
              <w:pStyle w:val="TableParagraph"/>
              <w:contextualSpacing/>
              <w:jc w:val="center"/>
              <w:rPr>
                <w:rFonts w:ascii="Barlow Light" w:hAnsi="Barlow Light"/>
                <w:b/>
                <w:sz w:val="20"/>
              </w:rPr>
            </w:pPr>
            <w:r w:rsidRPr="00481344">
              <w:rPr>
                <w:rFonts w:ascii="Barlow Light" w:hAnsi="Barlow Light"/>
                <w:b/>
                <w:w w:val="105"/>
                <w:sz w:val="20"/>
              </w:rPr>
              <w:t>VIGUETA Y BOVEDILLA</w:t>
            </w:r>
          </w:p>
        </w:tc>
        <w:tc>
          <w:tcPr>
            <w:tcW w:w="1860" w:type="dxa"/>
          </w:tcPr>
          <w:p w:rsidR="00CF7E61" w:rsidRPr="00481344" w:rsidRDefault="00CF7E61" w:rsidP="00BE63AD">
            <w:pPr>
              <w:pStyle w:val="TableParagraph"/>
              <w:contextualSpacing/>
              <w:jc w:val="center"/>
              <w:rPr>
                <w:rFonts w:ascii="Barlow Light" w:hAnsi="Barlow Light"/>
                <w:sz w:val="20"/>
              </w:rPr>
            </w:pPr>
          </w:p>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(Kg/ml)</w:t>
            </w:r>
          </w:p>
        </w:tc>
        <w:tc>
          <w:tcPr>
            <w:tcW w:w="1846" w:type="dxa"/>
          </w:tcPr>
          <w:p w:rsidR="00CF7E61" w:rsidRPr="00481344" w:rsidRDefault="00CF7E61" w:rsidP="00BE63AD">
            <w:pPr>
              <w:pStyle w:val="TableParagraph"/>
              <w:contextualSpacing/>
              <w:jc w:val="center"/>
              <w:rPr>
                <w:rFonts w:ascii="Barlow Light" w:hAnsi="Barlow Light"/>
                <w:sz w:val="20"/>
              </w:rPr>
            </w:pPr>
          </w:p>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(Kg/ml)</w:t>
            </w:r>
          </w:p>
        </w:tc>
      </w:tr>
      <w:tr w:rsidR="00CF7E61" w:rsidRPr="006E5A3A" w:rsidTr="00481344">
        <w:trPr>
          <w:trHeight w:val="182"/>
          <w:jc w:val="center"/>
        </w:trPr>
        <w:tc>
          <w:tcPr>
            <w:tcW w:w="2129" w:type="dxa"/>
            <w:vMerge w:val="restart"/>
          </w:tcPr>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t>Vigueta presforzada</w:t>
            </w: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Peralte de 12 cm</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22</w:t>
            </w:r>
          </w:p>
        </w:tc>
        <w:tc>
          <w:tcPr>
            <w:tcW w:w="1846" w:type="dxa"/>
          </w:tcPr>
          <w:p w:rsidR="00CF7E61" w:rsidRPr="00481344" w:rsidRDefault="00CF7E61" w:rsidP="00BE63AD">
            <w:pPr>
              <w:pStyle w:val="TableParagraph"/>
              <w:contextualSpacing/>
              <w:jc w:val="center"/>
              <w:rPr>
                <w:rFonts w:ascii="Barlow Light" w:hAnsi="Barlow Light"/>
                <w:sz w:val="20"/>
              </w:rPr>
            </w:pPr>
          </w:p>
        </w:tc>
      </w:tr>
      <w:tr w:rsidR="00CF7E61" w:rsidRPr="006E5A3A" w:rsidTr="00481344">
        <w:trPr>
          <w:trHeight w:val="224"/>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Peralte de 20 cm</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33</w:t>
            </w:r>
          </w:p>
        </w:tc>
        <w:tc>
          <w:tcPr>
            <w:tcW w:w="1846" w:type="dxa"/>
          </w:tcPr>
          <w:p w:rsidR="00CF7E61" w:rsidRPr="00481344" w:rsidRDefault="00CF7E61" w:rsidP="00BE63AD">
            <w:pPr>
              <w:pStyle w:val="TableParagraph"/>
              <w:contextualSpacing/>
              <w:jc w:val="center"/>
              <w:rPr>
                <w:rFonts w:ascii="Barlow Light" w:hAnsi="Barlow Light"/>
                <w:sz w:val="20"/>
              </w:rPr>
            </w:pPr>
          </w:p>
        </w:tc>
      </w:tr>
      <w:tr w:rsidR="00CF7E61" w:rsidRPr="006E5A3A" w:rsidTr="00481344">
        <w:trPr>
          <w:trHeight w:val="182"/>
          <w:jc w:val="center"/>
        </w:trPr>
        <w:tc>
          <w:tcPr>
            <w:tcW w:w="2129" w:type="dxa"/>
            <w:vMerge w:val="restart"/>
          </w:tcPr>
          <w:p w:rsidR="00CF7E61" w:rsidRPr="00481344" w:rsidRDefault="00CF7E61" w:rsidP="00CD58FA">
            <w:pPr>
              <w:pStyle w:val="TableParagraph"/>
              <w:contextualSpacing/>
              <w:jc w:val="both"/>
              <w:rPr>
                <w:rFonts w:ascii="Barlow Light" w:hAnsi="Barlow Light"/>
                <w:sz w:val="20"/>
              </w:rPr>
            </w:pPr>
          </w:p>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t>Bovedilla</w:t>
            </w:r>
          </w:p>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t>(cm x cm x cm)</w:t>
            </w: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15 x 20 x 56</w:t>
            </w:r>
          </w:p>
        </w:tc>
        <w:tc>
          <w:tcPr>
            <w:tcW w:w="1860" w:type="dxa"/>
            <w:vMerge w:val="restart"/>
          </w:tcPr>
          <w:p w:rsidR="00CF7E61" w:rsidRPr="00481344" w:rsidRDefault="00CF7E61" w:rsidP="00BE63AD">
            <w:pPr>
              <w:pStyle w:val="TableParagraph"/>
              <w:contextualSpacing/>
              <w:jc w:val="center"/>
              <w:rPr>
                <w:rFonts w:ascii="Barlow Light" w:hAnsi="Barlow Light"/>
                <w:sz w:val="20"/>
              </w:rPr>
            </w:pP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18</w:t>
            </w:r>
          </w:p>
        </w:tc>
      </w:tr>
      <w:tr w:rsidR="00CF7E61" w:rsidRPr="006E5A3A" w:rsidTr="00481344">
        <w:trPr>
          <w:trHeight w:val="168"/>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15 x 25 x 56</w:t>
            </w:r>
          </w:p>
        </w:tc>
        <w:tc>
          <w:tcPr>
            <w:tcW w:w="1860" w:type="dxa"/>
            <w:vMerge/>
            <w:tcBorders>
              <w:top w:val="nil"/>
            </w:tcBorders>
          </w:tcPr>
          <w:p w:rsidR="00CF7E61" w:rsidRPr="00481344" w:rsidRDefault="00CF7E61" w:rsidP="00BE63AD">
            <w:pPr>
              <w:contextualSpacing/>
              <w:jc w:val="center"/>
              <w:rPr>
                <w:rFonts w:ascii="Barlow Light" w:hAnsi="Barlow Light"/>
                <w:sz w:val="20"/>
              </w:rPr>
            </w:pP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20</w:t>
            </w:r>
          </w:p>
        </w:tc>
      </w:tr>
      <w:tr w:rsidR="00CF7E61" w:rsidRPr="006E5A3A" w:rsidTr="00481344">
        <w:trPr>
          <w:trHeight w:val="182"/>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20 x 20 x 56</w:t>
            </w:r>
          </w:p>
        </w:tc>
        <w:tc>
          <w:tcPr>
            <w:tcW w:w="1860" w:type="dxa"/>
            <w:vMerge/>
            <w:tcBorders>
              <w:top w:val="nil"/>
            </w:tcBorders>
          </w:tcPr>
          <w:p w:rsidR="00CF7E61" w:rsidRPr="00481344" w:rsidRDefault="00CF7E61" w:rsidP="00BE63AD">
            <w:pPr>
              <w:contextualSpacing/>
              <w:jc w:val="center"/>
              <w:rPr>
                <w:rFonts w:ascii="Barlow Light" w:hAnsi="Barlow Light"/>
                <w:sz w:val="20"/>
              </w:rPr>
            </w:pP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24</w:t>
            </w:r>
          </w:p>
        </w:tc>
      </w:tr>
      <w:tr w:rsidR="00CF7E61" w:rsidRPr="006E5A3A" w:rsidTr="00481344">
        <w:trPr>
          <w:trHeight w:val="182"/>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20 x 25 x 56</w:t>
            </w:r>
          </w:p>
        </w:tc>
        <w:tc>
          <w:tcPr>
            <w:tcW w:w="1860" w:type="dxa"/>
            <w:vMerge/>
            <w:tcBorders>
              <w:top w:val="nil"/>
            </w:tcBorders>
          </w:tcPr>
          <w:p w:rsidR="00CF7E61" w:rsidRPr="00481344" w:rsidRDefault="00CF7E61" w:rsidP="00BE63AD">
            <w:pPr>
              <w:contextualSpacing/>
              <w:jc w:val="center"/>
              <w:rPr>
                <w:rFonts w:ascii="Barlow Light" w:hAnsi="Barlow Light"/>
                <w:sz w:val="20"/>
              </w:rPr>
            </w:pP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25</w:t>
            </w:r>
          </w:p>
        </w:tc>
      </w:tr>
      <w:tr w:rsidR="00CF7E61" w:rsidRPr="006E5A3A" w:rsidTr="00481344">
        <w:trPr>
          <w:trHeight w:val="168"/>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24 x 25 x 56</w:t>
            </w:r>
          </w:p>
        </w:tc>
        <w:tc>
          <w:tcPr>
            <w:tcW w:w="1860" w:type="dxa"/>
            <w:vMerge/>
            <w:tcBorders>
              <w:top w:val="nil"/>
            </w:tcBorders>
          </w:tcPr>
          <w:p w:rsidR="00CF7E61" w:rsidRPr="00481344" w:rsidRDefault="00CF7E61" w:rsidP="00BE63AD">
            <w:pPr>
              <w:contextualSpacing/>
              <w:jc w:val="center"/>
              <w:rPr>
                <w:rFonts w:ascii="Barlow Light" w:hAnsi="Barlow Light"/>
                <w:sz w:val="20"/>
              </w:rPr>
            </w:pP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32</w:t>
            </w:r>
          </w:p>
        </w:tc>
      </w:tr>
      <w:tr w:rsidR="00CF7E61" w:rsidRPr="006E5A3A" w:rsidTr="00481344">
        <w:trPr>
          <w:trHeight w:val="182"/>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30 x 25 x 56</w:t>
            </w:r>
          </w:p>
        </w:tc>
        <w:tc>
          <w:tcPr>
            <w:tcW w:w="1860" w:type="dxa"/>
            <w:vMerge/>
            <w:tcBorders>
              <w:top w:val="nil"/>
            </w:tcBorders>
          </w:tcPr>
          <w:p w:rsidR="00CF7E61" w:rsidRPr="00481344" w:rsidRDefault="00CF7E61" w:rsidP="00BE63AD">
            <w:pPr>
              <w:contextualSpacing/>
              <w:jc w:val="center"/>
              <w:rPr>
                <w:rFonts w:ascii="Barlow Light" w:hAnsi="Barlow Light"/>
                <w:sz w:val="20"/>
              </w:rPr>
            </w:pP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37</w:t>
            </w:r>
          </w:p>
        </w:tc>
      </w:tr>
      <w:tr w:rsidR="00CF7E61" w:rsidRPr="006E5A3A" w:rsidTr="00481344">
        <w:trPr>
          <w:trHeight w:val="549"/>
          <w:jc w:val="center"/>
        </w:trPr>
        <w:tc>
          <w:tcPr>
            <w:tcW w:w="3989" w:type="dxa"/>
            <w:gridSpan w:val="3"/>
          </w:tcPr>
          <w:p w:rsidR="00CF7E61" w:rsidRPr="00481344" w:rsidRDefault="00CF7E61" w:rsidP="00BE63AD">
            <w:pPr>
              <w:pStyle w:val="TableParagraph"/>
              <w:contextualSpacing/>
              <w:jc w:val="center"/>
              <w:rPr>
                <w:rFonts w:ascii="Barlow Light" w:hAnsi="Barlow Light"/>
                <w:sz w:val="20"/>
              </w:rPr>
            </w:pPr>
          </w:p>
          <w:p w:rsidR="00CF7E61" w:rsidRPr="00481344" w:rsidRDefault="00EF4B4F" w:rsidP="00BE63AD">
            <w:pPr>
              <w:pStyle w:val="TableParagraph"/>
              <w:contextualSpacing/>
              <w:jc w:val="center"/>
              <w:rPr>
                <w:rFonts w:ascii="Barlow Light" w:hAnsi="Barlow Light"/>
                <w:b/>
                <w:sz w:val="20"/>
              </w:rPr>
            </w:pPr>
            <w:r w:rsidRPr="00481344">
              <w:rPr>
                <w:rFonts w:ascii="Barlow Light" w:hAnsi="Barlow Light"/>
                <w:b/>
                <w:w w:val="105"/>
                <w:sz w:val="20"/>
              </w:rPr>
              <w:t>MADERAS</w:t>
            </w:r>
          </w:p>
        </w:tc>
        <w:tc>
          <w:tcPr>
            <w:tcW w:w="1860" w:type="dxa"/>
          </w:tcPr>
          <w:p w:rsidR="00CF7E61" w:rsidRPr="00481344" w:rsidRDefault="00CF7E61" w:rsidP="00BE63AD">
            <w:pPr>
              <w:pStyle w:val="TableParagraph"/>
              <w:contextualSpacing/>
              <w:jc w:val="center"/>
              <w:rPr>
                <w:rFonts w:ascii="Barlow Light" w:hAnsi="Barlow Light"/>
                <w:sz w:val="20"/>
              </w:rPr>
            </w:pPr>
          </w:p>
        </w:tc>
        <w:tc>
          <w:tcPr>
            <w:tcW w:w="1846" w:type="dxa"/>
          </w:tcPr>
          <w:p w:rsidR="00CF7E61" w:rsidRPr="00481344" w:rsidRDefault="00CF7E61" w:rsidP="00BE63AD">
            <w:pPr>
              <w:pStyle w:val="TableParagraph"/>
              <w:contextualSpacing/>
              <w:jc w:val="center"/>
              <w:rPr>
                <w:rFonts w:ascii="Barlow Light" w:hAnsi="Barlow Light"/>
                <w:sz w:val="20"/>
              </w:rPr>
            </w:pPr>
          </w:p>
        </w:tc>
      </w:tr>
      <w:tr w:rsidR="00CF7E61" w:rsidRPr="006E5A3A" w:rsidTr="00481344">
        <w:trPr>
          <w:trHeight w:val="182"/>
          <w:jc w:val="center"/>
        </w:trPr>
        <w:tc>
          <w:tcPr>
            <w:tcW w:w="2129" w:type="dxa"/>
            <w:vMerge w:val="restart"/>
          </w:tcPr>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t>Latifoliadas</w:t>
            </w: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Seca</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0.35</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0.85</w:t>
            </w:r>
          </w:p>
        </w:tc>
      </w:tr>
      <w:tr w:rsidR="00CF7E61" w:rsidRPr="006E5A3A" w:rsidTr="00481344">
        <w:trPr>
          <w:trHeight w:val="182"/>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Saturada</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1.00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1.25</w:t>
            </w:r>
          </w:p>
        </w:tc>
      </w:tr>
      <w:tr w:rsidR="00CF7E61" w:rsidRPr="006E5A3A" w:rsidTr="00481344">
        <w:trPr>
          <w:trHeight w:val="168"/>
          <w:jc w:val="center"/>
        </w:trPr>
        <w:tc>
          <w:tcPr>
            <w:tcW w:w="2129" w:type="dxa"/>
            <w:vMerge w:val="restart"/>
          </w:tcPr>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t>Coníferas</w:t>
            </w: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seco</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0.45</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0.65</w:t>
            </w:r>
          </w:p>
        </w:tc>
      </w:tr>
      <w:tr w:rsidR="00CF7E61" w:rsidRPr="006E5A3A" w:rsidTr="00481344">
        <w:trPr>
          <w:trHeight w:val="182"/>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Saturado</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0.80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1.00</w:t>
            </w:r>
          </w:p>
        </w:tc>
      </w:tr>
      <w:tr w:rsidR="00CF7E61" w:rsidRPr="006E5A3A" w:rsidTr="00481344">
        <w:trPr>
          <w:trHeight w:val="548"/>
          <w:jc w:val="center"/>
        </w:trPr>
        <w:tc>
          <w:tcPr>
            <w:tcW w:w="3989" w:type="dxa"/>
            <w:gridSpan w:val="3"/>
          </w:tcPr>
          <w:p w:rsidR="00CF7E61" w:rsidRPr="00481344" w:rsidRDefault="00CF7E61" w:rsidP="00CD58FA">
            <w:pPr>
              <w:pStyle w:val="TableParagraph"/>
              <w:contextualSpacing/>
              <w:jc w:val="both"/>
              <w:rPr>
                <w:rFonts w:ascii="Barlow Light" w:hAnsi="Barlow Light"/>
                <w:sz w:val="20"/>
              </w:rPr>
            </w:pPr>
          </w:p>
          <w:p w:rsidR="00CF7E61" w:rsidRPr="00481344" w:rsidRDefault="00EF4B4F" w:rsidP="00BE63AD">
            <w:pPr>
              <w:pStyle w:val="TableParagraph"/>
              <w:contextualSpacing/>
              <w:jc w:val="center"/>
              <w:rPr>
                <w:rFonts w:ascii="Barlow Light" w:hAnsi="Barlow Light"/>
                <w:b/>
                <w:sz w:val="20"/>
              </w:rPr>
            </w:pPr>
            <w:r w:rsidRPr="00481344">
              <w:rPr>
                <w:rFonts w:ascii="Barlow Light" w:hAnsi="Barlow Light"/>
                <w:b/>
                <w:w w:val="105"/>
                <w:sz w:val="20"/>
              </w:rPr>
              <w:t>VIDRIO</w:t>
            </w:r>
          </w:p>
        </w:tc>
        <w:tc>
          <w:tcPr>
            <w:tcW w:w="1860" w:type="dxa"/>
          </w:tcPr>
          <w:p w:rsidR="00CF7E61" w:rsidRPr="00481344" w:rsidRDefault="00CF7E61" w:rsidP="00BE63AD">
            <w:pPr>
              <w:pStyle w:val="TableParagraph"/>
              <w:contextualSpacing/>
              <w:jc w:val="center"/>
              <w:rPr>
                <w:rFonts w:ascii="Barlow Light" w:hAnsi="Barlow Light"/>
                <w:sz w:val="20"/>
              </w:rPr>
            </w:pPr>
          </w:p>
        </w:tc>
        <w:tc>
          <w:tcPr>
            <w:tcW w:w="1846" w:type="dxa"/>
          </w:tcPr>
          <w:p w:rsidR="00CF7E61" w:rsidRPr="00481344" w:rsidRDefault="00CF7E61" w:rsidP="00BE63AD">
            <w:pPr>
              <w:pStyle w:val="TableParagraph"/>
              <w:contextualSpacing/>
              <w:jc w:val="center"/>
              <w:rPr>
                <w:rFonts w:ascii="Barlow Light" w:hAnsi="Barlow Light"/>
                <w:sz w:val="20"/>
              </w:rPr>
            </w:pPr>
          </w:p>
        </w:tc>
      </w:tr>
      <w:tr w:rsidR="00CF7E61" w:rsidRPr="006E5A3A" w:rsidTr="00481344">
        <w:trPr>
          <w:trHeight w:val="182"/>
          <w:jc w:val="center"/>
        </w:trPr>
        <w:tc>
          <w:tcPr>
            <w:tcW w:w="2129" w:type="dxa"/>
            <w:vMerge w:val="restart"/>
          </w:tcPr>
          <w:p w:rsidR="00CF7E61" w:rsidRPr="00481344" w:rsidRDefault="00CF7E61" w:rsidP="00CD58FA">
            <w:pPr>
              <w:pStyle w:val="TableParagraph"/>
              <w:contextualSpacing/>
              <w:jc w:val="both"/>
              <w:rPr>
                <w:rFonts w:ascii="Barlow Light" w:hAnsi="Barlow Light"/>
                <w:sz w:val="20"/>
              </w:rPr>
            </w:pPr>
          </w:p>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lastRenderedPageBreak/>
              <w:t>Bloque de vidrio estructural</w:t>
            </w: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lastRenderedPageBreak/>
              <w:t xml:space="preserve">Para muros </w:t>
            </w:r>
            <w:r w:rsidRPr="00481344">
              <w:rPr>
                <w:rFonts w:ascii="Barlow Light" w:hAnsi="Barlow Light"/>
                <w:w w:val="105"/>
                <w:sz w:val="20"/>
              </w:rPr>
              <w:lastRenderedPageBreak/>
              <w:t>prismáticos</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lastRenderedPageBreak/>
              <w:t>0.65</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1.25</w:t>
            </w:r>
          </w:p>
        </w:tc>
      </w:tr>
      <w:tr w:rsidR="00CF7E61" w:rsidRPr="006E5A3A" w:rsidTr="00481344">
        <w:trPr>
          <w:trHeight w:val="168"/>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Para tragaluces</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1.50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2.00</w:t>
            </w:r>
          </w:p>
        </w:tc>
      </w:tr>
      <w:tr w:rsidR="00CF7E61" w:rsidRPr="006E5A3A" w:rsidTr="00481344">
        <w:trPr>
          <w:trHeight w:val="182"/>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Vidrio plano</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2.80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3.10</w:t>
            </w:r>
          </w:p>
        </w:tc>
      </w:tr>
      <w:tr w:rsidR="00CF7E61" w:rsidRPr="006E5A3A" w:rsidTr="00481344">
        <w:trPr>
          <w:trHeight w:val="549"/>
          <w:jc w:val="center"/>
        </w:trPr>
        <w:tc>
          <w:tcPr>
            <w:tcW w:w="3989" w:type="dxa"/>
            <w:gridSpan w:val="3"/>
          </w:tcPr>
          <w:p w:rsidR="00CF7E61" w:rsidRPr="00481344" w:rsidRDefault="00CF7E61" w:rsidP="00CD58FA">
            <w:pPr>
              <w:pStyle w:val="TableParagraph"/>
              <w:contextualSpacing/>
              <w:jc w:val="both"/>
              <w:rPr>
                <w:rFonts w:ascii="Barlow Light" w:hAnsi="Barlow Light"/>
                <w:sz w:val="20"/>
              </w:rPr>
            </w:pPr>
          </w:p>
          <w:p w:rsidR="00CF7E61" w:rsidRPr="00481344" w:rsidRDefault="00EF4B4F" w:rsidP="00CD58FA">
            <w:pPr>
              <w:pStyle w:val="TableParagraph"/>
              <w:contextualSpacing/>
              <w:jc w:val="both"/>
              <w:rPr>
                <w:rFonts w:ascii="Barlow Light" w:hAnsi="Barlow Light"/>
                <w:b/>
                <w:sz w:val="20"/>
              </w:rPr>
            </w:pPr>
            <w:r w:rsidRPr="00481344">
              <w:rPr>
                <w:rFonts w:ascii="Barlow Light" w:hAnsi="Barlow Light"/>
                <w:b/>
                <w:w w:val="105"/>
                <w:sz w:val="20"/>
              </w:rPr>
              <w:t>MOSAICOS Y AZULEJOS</w:t>
            </w:r>
          </w:p>
        </w:tc>
        <w:tc>
          <w:tcPr>
            <w:tcW w:w="1860" w:type="dxa"/>
          </w:tcPr>
          <w:p w:rsidR="00CF7E61" w:rsidRPr="00481344" w:rsidRDefault="00CF7E61" w:rsidP="00BE63AD">
            <w:pPr>
              <w:pStyle w:val="TableParagraph"/>
              <w:contextualSpacing/>
              <w:jc w:val="center"/>
              <w:rPr>
                <w:rFonts w:ascii="Barlow Light" w:hAnsi="Barlow Light"/>
                <w:sz w:val="20"/>
              </w:rPr>
            </w:pPr>
          </w:p>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(Kg/m</w:t>
            </w:r>
            <w:r w:rsidRPr="00481344">
              <w:rPr>
                <w:rFonts w:ascii="Barlow Light" w:hAnsi="Barlow Light"/>
                <w:w w:val="105"/>
                <w:position w:val="7"/>
                <w:sz w:val="20"/>
              </w:rPr>
              <w:t>2</w:t>
            </w:r>
            <w:r w:rsidRPr="00481344">
              <w:rPr>
                <w:rFonts w:ascii="Barlow Light" w:hAnsi="Barlow Light"/>
                <w:w w:val="105"/>
                <w:sz w:val="20"/>
              </w:rPr>
              <w:t>)</w:t>
            </w:r>
          </w:p>
        </w:tc>
        <w:tc>
          <w:tcPr>
            <w:tcW w:w="1846" w:type="dxa"/>
          </w:tcPr>
          <w:p w:rsidR="00CF7E61" w:rsidRPr="00481344" w:rsidRDefault="00CF7E61" w:rsidP="00BE63AD">
            <w:pPr>
              <w:pStyle w:val="TableParagraph"/>
              <w:contextualSpacing/>
              <w:jc w:val="center"/>
              <w:rPr>
                <w:rFonts w:ascii="Barlow Light" w:hAnsi="Barlow Light"/>
                <w:sz w:val="20"/>
              </w:rPr>
            </w:pPr>
          </w:p>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(Kg/m</w:t>
            </w:r>
            <w:r w:rsidRPr="00481344">
              <w:rPr>
                <w:rFonts w:ascii="Barlow Light" w:hAnsi="Barlow Light"/>
                <w:w w:val="105"/>
                <w:position w:val="7"/>
                <w:sz w:val="20"/>
              </w:rPr>
              <w:t>2</w:t>
            </w:r>
            <w:r w:rsidRPr="00481344">
              <w:rPr>
                <w:rFonts w:ascii="Barlow Light" w:hAnsi="Barlow Light"/>
                <w:w w:val="105"/>
                <w:sz w:val="20"/>
              </w:rPr>
              <w:t>)</w:t>
            </w:r>
          </w:p>
        </w:tc>
      </w:tr>
      <w:tr w:rsidR="00CF7E61" w:rsidRPr="006E5A3A" w:rsidTr="00481344">
        <w:trPr>
          <w:trHeight w:val="182"/>
          <w:jc w:val="center"/>
        </w:trPr>
        <w:tc>
          <w:tcPr>
            <w:tcW w:w="3989" w:type="dxa"/>
            <w:gridSpan w:val="3"/>
          </w:tcPr>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t>Mosaico de pasta</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25</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35</w:t>
            </w:r>
          </w:p>
        </w:tc>
      </w:tr>
      <w:tr w:rsidR="00CF7E61" w:rsidRPr="006E5A3A" w:rsidTr="00481344">
        <w:trPr>
          <w:trHeight w:val="182"/>
          <w:jc w:val="center"/>
        </w:trPr>
        <w:tc>
          <w:tcPr>
            <w:tcW w:w="2129" w:type="dxa"/>
            <w:vMerge w:val="restart"/>
          </w:tcPr>
          <w:p w:rsidR="00CF7E61" w:rsidRPr="00481344" w:rsidRDefault="00EF4B4F" w:rsidP="00CD58FA">
            <w:pPr>
              <w:pStyle w:val="TableParagraph"/>
              <w:contextualSpacing/>
              <w:jc w:val="both"/>
              <w:rPr>
                <w:rFonts w:ascii="Barlow Light" w:hAnsi="Barlow Light"/>
                <w:sz w:val="20"/>
                <w:lang w:val="es-MX"/>
              </w:rPr>
            </w:pPr>
            <w:r w:rsidRPr="00481344">
              <w:rPr>
                <w:rFonts w:ascii="Barlow Light" w:hAnsi="Barlow Light"/>
                <w:w w:val="105"/>
                <w:sz w:val="20"/>
                <w:lang w:val="es-MX"/>
              </w:rPr>
              <w:t>Granito o terrazo de (cm x cm)</w:t>
            </w: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25 x 25</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35</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45</w:t>
            </w:r>
          </w:p>
        </w:tc>
      </w:tr>
      <w:tr w:rsidR="00CF7E61" w:rsidRPr="006E5A3A" w:rsidTr="00481344">
        <w:trPr>
          <w:trHeight w:val="210"/>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30 x 30</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40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50</w:t>
            </w:r>
          </w:p>
        </w:tc>
      </w:tr>
      <w:tr w:rsidR="00CF7E61" w:rsidRPr="006E5A3A" w:rsidTr="00481344">
        <w:trPr>
          <w:trHeight w:val="182"/>
          <w:jc w:val="center"/>
        </w:trPr>
        <w:tc>
          <w:tcPr>
            <w:tcW w:w="2129" w:type="dxa"/>
            <w:vMerge/>
            <w:tcBorders>
              <w:top w:val="nil"/>
            </w:tcBorders>
          </w:tcPr>
          <w:p w:rsidR="00CF7E61" w:rsidRPr="00481344" w:rsidRDefault="00CF7E61" w:rsidP="00CD58FA">
            <w:pPr>
              <w:contextualSpacing/>
              <w:jc w:val="both"/>
              <w:rPr>
                <w:rFonts w:ascii="Barlow Light" w:hAnsi="Barlow Light"/>
                <w:sz w:val="20"/>
              </w:rPr>
            </w:pPr>
          </w:p>
        </w:tc>
        <w:tc>
          <w:tcPr>
            <w:tcW w:w="1860" w:type="dxa"/>
            <w:gridSpan w:val="2"/>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30 x 30</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45</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55</w:t>
            </w:r>
          </w:p>
        </w:tc>
      </w:tr>
      <w:tr w:rsidR="00CF7E61" w:rsidRPr="006E5A3A" w:rsidTr="00481344">
        <w:trPr>
          <w:trHeight w:val="393"/>
          <w:jc w:val="center"/>
        </w:trPr>
        <w:tc>
          <w:tcPr>
            <w:tcW w:w="3989" w:type="dxa"/>
            <w:gridSpan w:val="3"/>
          </w:tcPr>
          <w:p w:rsidR="00CF7E61" w:rsidRPr="00481344" w:rsidRDefault="00EF4B4F" w:rsidP="00CD58FA">
            <w:pPr>
              <w:pStyle w:val="TableParagraph"/>
              <w:contextualSpacing/>
              <w:jc w:val="both"/>
              <w:rPr>
                <w:rFonts w:ascii="Barlow Light" w:hAnsi="Barlow Light"/>
                <w:sz w:val="20"/>
                <w:lang w:val="es-MX"/>
              </w:rPr>
            </w:pPr>
            <w:r w:rsidRPr="00481344">
              <w:rPr>
                <w:rFonts w:ascii="Barlow Light" w:hAnsi="Barlow Light"/>
                <w:w w:val="105"/>
                <w:sz w:val="20"/>
                <w:lang w:val="es-MX"/>
              </w:rPr>
              <w:t>Azulejos,</w:t>
            </w:r>
            <w:r w:rsidRPr="00481344">
              <w:rPr>
                <w:rFonts w:ascii="Barlow Light" w:hAnsi="Barlow Light"/>
                <w:spacing w:val="-14"/>
                <w:w w:val="105"/>
                <w:sz w:val="20"/>
                <w:lang w:val="es-MX"/>
              </w:rPr>
              <w:t xml:space="preserve"> </w:t>
            </w:r>
            <w:r w:rsidRPr="00481344">
              <w:rPr>
                <w:rFonts w:ascii="Barlow Light" w:hAnsi="Barlow Light"/>
                <w:w w:val="105"/>
                <w:sz w:val="20"/>
                <w:lang w:val="es-MX"/>
              </w:rPr>
              <w:t>loseta</w:t>
            </w:r>
            <w:r w:rsidRPr="00481344">
              <w:rPr>
                <w:rFonts w:ascii="Barlow Light" w:hAnsi="Barlow Light"/>
                <w:spacing w:val="-13"/>
                <w:w w:val="105"/>
                <w:sz w:val="20"/>
                <w:lang w:val="es-MX"/>
              </w:rPr>
              <w:t xml:space="preserve"> </w:t>
            </w:r>
            <w:r w:rsidRPr="00481344">
              <w:rPr>
                <w:rFonts w:ascii="Barlow Light" w:hAnsi="Barlow Light"/>
                <w:w w:val="105"/>
                <w:sz w:val="20"/>
                <w:lang w:val="es-MX"/>
              </w:rPr>
              <w:t>vinílica,</w:t>
            </w:r>
            <w:r w:rsidRPr="00481344">
              <w:rPr>
                <w:rFonts w:ascii="Barlow Light" w:hAnsi="Barlow Light"/>
                <w:spacing w:val="-14"/>
                <w:w w:val="105"/>
                <w:sz w:val="20"/>
                <w:lang w:val="es-MX"/>
              </w:rPr>
              <w:t xml:space="preserve"> </w:t>
            </w:r>
            <w:r w:rsidRPr="00481344">
              <w:rPr>
                <w:rFonts w:ascii="Barlow Light" w:hAnsi="Barlow Light"/>
                <w:w w:val="105"/>
                <w:sz w:val="20"/>
                <w:lang w:val="es-MX"/>
              </w:rPr>
              <w:t>asfáltica</w:t>
            </w:r>
            <w:r w:rsidRPr="00481344">
              <w:rPr>
                <w:rFonts w:ascii="Barlow Light" w:hAnsi="Barlow Light"/>
                <w:spacing w:val="-14"/>
                <w:w w:val="105"/>
                <w:sz w:val="20"/>
                <w:lang w:val="es-MX"/>
              </w:rPr>
              <w:t xml:space="preserve"> </w:t>
            </w:r>
            <w:r w:rsidRPr="00481344">
              <w:rPr>
                <w:rFonts w:ascii="Barlow Light" w:hAnsi="Barlow Light"/>
                <w:w w:val="105"/>
                <w:sz w:val="20"/>
                <w:lang w:val="es-MX"/>
              </w:rPr>
              <w:t>o</w:t>
            </w:r>
            <w:r w:rsidRPr="00481344">
              <w:rPr>
                <w:rFonts w:ascii="Barlow Light" w:hAnsi="Barlow Light"/>
                <w:spacing w:val="-14"/>
                <w:w w:val="105"/>
                <w:sz w:val="20"/>
                <w:lang w:val="es-MX"/>
              </w:rPr>
              <w:t xml:space="preserve"> </w:t>
            </w:r>
            <w:r w:rsidRPr="00481344">
              <w:rPr>
                <w:rFonts w:ascii="Barlow Light" w:hAnsi="Barlow Light"/>
                <w:w w:val="105"/>
                <w:sz w:val="20"/>
                <w:lang w:val="es-MX"/>
              </w:rPr>
              <w:t>de</w:t>
            </w:r>
            <w:r w:rsidRPr="00481344">
              <w:rPr>
                <w:rFonts w:ascii="Barlow Light" w:hAnsi="Barlow Light"/>
                <w:spacing w:val="-15"/>
                <w:w w:val="105"/>
                <w:sz w:val="20"/>
                <w:lang w:val="es-MX"/>
              </w:rPr>
              <w:t xml:space="preserve"> </w:t>
            </w:r>
            <w:r w:rsidRPr="00481344">
              <w:rPr>
                <w:rFonts w:ascii="Barlow Light" w:hAnsi="Barlow Light"/>
                <w:w w:val="105"/>
                <w:sz w:val="20"/>
                <w:lang w:val="es-MX"/>
              </w:rPr>
              <w:t>hule</w:t>
            </w:r>
            <w:r w:rsidRPr="00481344">
              <w:rPr>
                <w:rFonts w:ascii="Barlow Light" w:hAnsi="Barlow Light"/>
                <w:spacing w:val="-14"/>
                <w:w w:val="105"/>
                <w:sz w:val="20"/>
                <w:lang w:val="es-MX"/>
              </w:rPr>
              <w:t xml:space="preserve"> </w:t>
            </w:r>
            <w:r w:rsidRPr="00481344">
              <w:rPr>
                <w:rFonts w:ascii="Barlow Light" w:hAnsi="Barlow Light"/>
                <w:w w:val="105"/>
                <w:sz w:val="20"/>
                <w:lang w:val="es-MX"/>
              </w:rPr>
              <w:t>hasta</w:t>
            </w:r>
            <w:r w:rsidRPr="00481344">
              <w:rPr>
                <w:rFonts w:ascii="Barlow Light" w:hAnsi="Barlow Light"/>
                <w:spacing w:val="-14"/>
                <w:w w:val="105"/>
                <w:sz w:val="20"/>
                <w:lang w:val="es-MX"/>
              </w:rPr>
              <w:t xml:space="preserve"> </w:t>
            </w:r>
            <w:r w:rsidRPr="00481344">
              <w:rPr>
                <w:rFonts w:ascii="Barlow Light" w:hAnsi="Barlow Light"/>
                <w:w w:val="105"/>
                <w:sz w:val="20"/>
                <w:lang w:val="es-MX"/>
              </w:rPr>
              <w:t>de</w:t>
            </w:r>
            <w:r w:rsidRPr="00481344">
              <w:rPr>
                <w:rFonts w:ascii="Barlow Light" w:hAnsi="Barlow Light"/>
                <w:spacing w:val="-14"/>
                <w:w w:val="105"/>
                <w:sz w:val="20"/>
                <w:lang w:val="es-MX"/>
              </w:rPr>
              <w:t xml:space="preserve"> </w:t>
            </w:r>
            <w:r w:rsidRPr="00481344">
              <w:rPr>
                <w:rFonts w:ascii="Barlow Light" w:hAnsi="Barlow Light"/>
                <w:w w:val="105"/>
                <w:sz w:val="20"/>
                <w:lang w:val="es-MX"/>
              </w:rPr>
              <w:t>4 mm de espesor incluyendo</w:t>
            </w:r>
            <w:r w:rsidRPr="00481344">
              <w:rPr>
                <w:rFonts w:ascii="Barlow Light" w:hAnsi="Barlow Light"/>
                <w:spacing w:val="-16"/>
                <w:w w:val="105"/>
                <w:sz w:val="20"/>
                <w:lang w:val="es-MX"/>
              </w:rPr>
              <w:t xml:space="preserve"> </w:t>
            </w:r>
            <w:r w:rsidRPr="00481344">
              <w:rPr>
                <w:rFonts w:ascii="Barlow Light" w:hAnsi="Barlow Light"/>
                <w:w w:val="105"/>
                <w:sz w:val="20"/>
                <w:lang w:val="es-MX"/>
              </w:rPr>
              <w:t>adhesivo</w:t>
            </w:r>
          </w:p>
        </w:tc>
        <w:tc>
          <w:tcPr>
            <w:tcW w:w="1860" w:type="dxa"/>
          </w:tcPr>
          <w:p w:rsidR="00CF7E61" w:rsidRPr="00481344" w:rsidRDefault="00CF7E61" w:rsidP="00BE63AD">
            <w:pPr>
              <w:pStyle w:val="TableParagraph"/>
              <w:contextualSpacing/>
              <w:jc w:val="center"/>
              <w:rPr>
                <w:rFonts w:ascii="Barlow Light" w:hAnsi="Barlow Light"/>
                <w:sz w:val="20"/>
                <w:lang w:val="es-MX"/>
              </w:rPr>
            </w:pPr>
          </w:p>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3"/>
                <w:sz w:val="20"/>
              </w:rPr>
              <w:t>5</w:t>
            </w:r>
          </w:p>
        </w:tc>
        <w:tc>
          <w:tcPr>
            <w:tcW w:w="1846" w:type="dxa"/>
          </w:tcPr>
          <w:p w:rsidR="00CF7E61" w:rsidRPr="00481344" w:rsidRDefault="00CF7E61" w:rsidP="00BE63AD">
            <w:pPr>
              <w:pStyle w:val="TableParagraph"/>
              <w:contextualSpacing/>
              <w:jc w:val="center"/>
              <w:rPr>
                <w:rFonts w:ascii="Barlow Light" w:hAnsi="Barlow Light"/>
                <w:sz w:val="20"/>
              </w:rPr>
            </w:pPr>
          </w:p>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10</w:t>
            </w:r>
          </w:p>
        </w:tc>
      </w:tr>
      <w:tr w:rsidR="00CF7E61" w:rsidRPr="006E5A3A" w:rsidTr="00481344">
        <w:trPr>
          <w:trHeight w:val="182"/>
          <w:jc w:val="center"/>
        </w:trPr>
        <w:tc>
          <w:tcPr>
            <w:tcW w:w="3989" w:type="dxa"/>
            <w:gridSpan w:val="3"/>
          </w:tcPr>
          <w:p w:rsidR="00CF7E61" w:rsidRPr="00481344" w:rsidRDefault="00EF4B4F" w:rsidP="00CD58FA">
            <w:pPr>
              <w:pStyle w:val="TableParagraph"/>
              <w:contextualSpacing/>
              <w:jc w:val="both"/>
              <w:rPr>
                <w:rFonts w:ascii="Barlow Light" w:hAnsi="Barlow Light"/>
                <w:sz w:val="20"/>
              </w:rPr>
            </w:pPr>
            <w:r w:rsidRPr="00481344">
              <w:rPr>
                <w:rFonts w:ascii="Barlow Light" w:hAnsi="Barlow Light"/>
                <w:w w:val="105"/>
                <w:sz w:val="20"/>
              </w:rPr>
              <w:t>Loseta vitrificada</w:t>
            </w:r>
          </w:p>
        </w:tc>
        <w:tc>
          <w:tcPr>
            <w:tcW w:w="1860"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10</w:t>
            </w:r>
          </w:p>
        </w:tc>
        <w:tc>
          <w:tcPr>
            <w:tcW w:w="1846" w:type="dxa"/>
          </w:tcPr>
          <w:p w:rsidR="00CF7E61" w:rsidRPr="00481344" w:rsidRDefault="00EF4B4F" w:rsidP="00BE63AD">
            <w:pPr>
              <w:pStyle w:val="TableParagraph"/>
              <w:contextualSpacing/>
              <w:jc w:val="center"/>
              <w:rPr>
                <w:rFonts w:ascii="Barlow Light" w:hAnsi="Barlow Light"/>
                <w:sz w:val="20"/>
              </w:rPr>
            </w:pPr>
            <w:r w:rsidRPr="00481344">
              <w:rPr>
                <w:rFonts w:ascii="Barlow Light" w:hAnsi="Barlow Light"/>
                <w:w w:val="105"/>
                <w:sz w:val="20"/>
              </w:rPr>
              <w:t>15</w:t>
            </w:r>
          </w:p>
        </w:tc>
      </w:tr>
    </w:tbl>
    <w:p w:rsidR="00CF7E61" w:rsidRPr="006E5A3A" w:rsidRDefault="00CF7E61" w:rsidP="00CD58FA">
      <w:pPr>
        <w:pStyle w:val="Textoindependiente"/>
        <w:ind w:left="0"/>
        <w:contextualSpacing/>
        <w:jc w:val="both"/>
        <w:rPr>
          <w:rFonts w:ascii="Barlow Light" w:hAnsi="Barlow Light"/>
          <w:b/>
          <w:sz w:val="22"/>
          <w:szCs w:val="22"/>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BE63AD" w:rsidRPr="005E33E9">
        <w:rPr>
          <w:rFonts w:ascii="Barlow Light" w:hAnsi="Barlow Light"/>
          <w:b/>
          <w:w w:val="105"/>
          <w:sz w:val="22"/>
          <w:szCs w:val="22"/>
          <w:lang w:val="es-MX"/>
        </w:rPr>
        <w:t>297</w:t>
      </w:r>
      <w:r w:rsidR="006A456D">
        <w:rPr>
          <w:rFonts w:ascii="Barlow Light" w:hAnsi="Barlow Light"/>
          <w:b/>
          <w:w w:val="105"/>
          <w:sz w:val="22"/>
          <w:szCs w:val="22"/>
          <w:lang w:val="es-MX"/>
        </w:rPr>
        <w:t>.</w:t>
      </w:r>
      <w:r w:rsidR="00BE63AD"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Para las acciones variables por carga viva, se tomará en cuenta el uso y destino de la edificación, los valores mínimos aceptables de cargas vivas unitarias para diseño estructural se establecen en la siguiente tabla. Para la aplicación de las cargas vivas unitarias se deberá tomar en consideración las siguientes </w:t>
      </w:r>
      <w:r w:rsidRPr="005E33E9">
        <w:rPr>
          <w:rFonts w:ascii="Barlow Light" w:hAnsi="Barlow Light"/>
          <w:w w:val="105"/>
          <w:position w:val="1"/>
          <w:sz w:val="22"/>
          <w:szCs w:val="22"/>
          <w:lang w:val="es-MX"/>
        </w:rPr>
        <w:t xml:space="preserve">disposiciones: La carga viva máxima </w:t>
      </w:r>
      <w:r w:rsidRPr="005E33E9">
        <w:rPr>
          <w:rFonts w:ascii="Barlow Light" w:hAnsi="Barlow Light"/>
          <w:spacing w:val="-3"/>
          <w:w w:val="105"/>
          <w:position w:val="1"/>
          <w:sz w:val="22"/>
          <w:szCs w:val="22"/>
          <w:lang w:val="es-MX"/>
        </w:rPr>
        <w:t>W</w:t>
      </w:r>
      <w:r w:rsidRPr="005E33E9">
        <w:rPr>
          <w:rFonts w:ascii="Barlow Light" w:hAnsi="Barlow Light"/>
          <w:spacing w:val="-3"/>
          <w:w w:val="105"/>
          <w:position w:val="1"/>
          <w:sz w:val="22"/>
          <w:szCs w:val="22"/>
          <w:vertAlign w:val="subscript"/>
          <w:lang w:val="es-MX"/>
        </w:rPr>
        <w:t>m</w:t>
      </w:r>
      <w:r w:rsidRPr="005E33E9">
        <w:rPr>
          <w:rFonts w:ascii="Barlow Light" w:hAnsi="Barlow Light"/>
          <w:spacing w:val="-3"/>
          <w:w w:val="105"/>
          <w:position w:val="1"/>
          <w:sz w:val="22"/>
          <w:szCs w:val="22"/>
          <w:lang w:val="es-MX"/>
        </w:rPr>
        <w:t xml:space="preserve"> </w:t>
      </w:r>
      <w:r w:rsidRPr="005E33E9">
        <w:rPr>
          <w:rFonts w:ascii="Barlow Light" w:hAnsi="Barlow Light"/>
          <w:w w:val="105"/>
          <w:position w:val="1"/>
          <w:sz w:val="22"/>
          <w:szCs w:val="22"/>
          <w:lang w:val="es-MX"/>
        </w:rPr>
        <w:t>se deberá emplear para el</w:t>
      </w:r>
      <w:r w:rsidR="005E33E9">
        <w:rPr>
          <w:rFonts w:ascii="Barlow Light" w:hAnsi="Barlow Light"/>
          <w:w w:val="105"/>
          <w:position w:val="1"/>
          <w:sz w:val="22"/>
          <w:szCs w:val="22"/>
          <w:lang w:val="es-MX"/>
        </w:rPr>
        <w:t xml:space="preserve"> </w:t>
      </w:r>
      <w:r w:rsidRPr="005E33E9">
        <w:rPr>
          <w:rFonts w:ascii="Barlow Light" w:hAnsi="Barlow Light"/>
          <w:w w:val="105"/>
          <w:position w:val="1"/>
          <w:sz w:val="22"/>
          <w:szCs w:val="22"/>
          <w:lang w:val="es-MX"/>
        </w:rPr>
        <w:t>diseño</w:t>
      </w:r>
      <w:r w:rsidR="005E33E9">
        <w:rPr>
          <w:rFonts w:ascii="Barlow Light" w:hAnsi="Barlow Light"/>
          <w:w w:val="105"/>
          <w:position w:val="1"/>
          <w:sz w:val="22"/>
          <w:szCs w:val="22"/>
          <w:lang w:val="es-MX"/>
        </w:rPr>
        <w:t xml:space="preserve"> </w:t>
      </w:r>
      <w:r w:rsidRPr="005E33E9">
        <w:rPr>
          <w:rFonts w:ascii="Barlow Light" w:hAnsi="Barlow Light"/>
          <w:w w:val="105"/>
          <w:position w:val="1"/>
          <w:sz w:val="22"/>
          <w:szCs w:val="22"/>
          <w:lang w:val="es-MX"/>
        </w:rPr>
        <w:t>estructural</w:t>
      </w:r>
      <w:r w:rsidR="005E33E9">
        <w:rPr>
          <w:rFonts w:ascii="Barlow Light" w:hAnsi="Barlow Light"/>
          <w:w w:val="105"/>
          <w:position w:val="1"/>
          <w:sz w:val="22"/>
          <w:szCs w:val="22"/>
          <w:lang w:val="es-MX"/>
        </w:rPr>
        <w:t xml:space="preserve"> </w:t>
      </w:r>
      <w:r w:rsidRPr="005E33E9">
        <w:rPr>
          <w:rFonts w:ascii="Barlow Light" w:hAnsi="Barlow Light"/>
          <w:w w:val="105"/>
          <w:position w:val="1"/>
          <w:sz w:val="22"/>
          <w:szCs w:val="22"/>
          <w:lang w:val="es-MX"/>
        </w:rPr>
        <w:t>por</w:t>
      </w:r>
      <w:r w:rsidR="005E33E9">
        <w:rPr>
          <w:rFonts w:ascii="Barlow Light" w:hAnsi="Barlow Light"/>
          <w:w w:val="105"/>
          <w:position w:val="1"/>
          <w:sz w:val="22"/>
          <w:szCs w:val="22"/>
          <w:lang w:val="es-MX"/>
        </w:rPr>
        <w:t xml:space="preserve"> </w:t>
      </w:r>
      <w:r w:rsidRPr="005E33E9">
        <w:rPr>
          <w:rFonts w:ascii="Barlow Light" w:hAnsi="Barlow Light"/>
          <w:w w:val="105"/>
          <w:position w:val="1"/>
          <w:sz w:val="22"/>
          <w:szCs w:val="22"/>
          <w:lang w:val="es-MX"/>
        </w:rPr>
        <w:t>fuerzas</w:t>
      </w:r>
      <w:r w:rsidR="005E33E9">
        <w:rPr>
          <w:rFonts w:ascii="Barlow Light" w:hAnsi="Barlow Light"/>
          <w:w w:val="105"/>
          <w:position w:val="1"/>
          <w:sz w:val="22"/>
          <w:szCs w:val="22"/>
          <w:lang w:val="es-MX"/>
        </w:rPr>
        <w:t xml:space="preserve"> </w:t>
      </w:r>
      <w:r w:rsidRPr="005E33E9">
        <w:rPr>
          <w:rFonts w:ascii="Barlow Light" w:hAnsi="Barlow Light"/>
          <w:w w:val="105"/>
          <w:sz w:val="22"/>
          <w:szCs w:val="22"/>
          <w:lang w:val="es-MX"/>
        </w:rPr>
        <w:t xml:space="preserve">gravitacionales y para calcular asentamientos inmediatos en suelos, así como para el diseño estructural de la </w:t>
      </w:r>
      <w:r w:rsidRPr="005E33E9">
        <w:rPr>
          <w:rFonts w:ascii="Barlow Light" w:hAnsi="Barlow Light"/>
          <w:w w:val="105"/>
          <w:position w:val="1"/>
          <w:sz w:val="22"/>
          <w:szCs w:val="22"/>
          <w:lang w:val="es-MX"/>
        </w:rPr>
        <w:t xml:space="preserve">cimentación. La carga viva instantánea </w:t>
      </w:r>
      <w:r w:rsidRPr="005E33E9">
        <w:rPr>
          <w:rFonts w:ascii="Barlow Light" w:hAnsi="Barlow Light"/>
          <w:spacing w:val="-28"/>
          <w:w w:val="105"/>
          <w:position w:val="1"/>
          <w:sz w:val="22"/>
          <w:szCs w:val="22"/>
          <w:lang w:val="es-MX"/>
        </w:rPr>
        <w:t>W</w:t>
      </w:r>
      <w:r w:rsidRPr="005E33E9">
        <w:rPr>
          <w:rFonts w:ascii="Barlow Light" w:hAnsi="Barlow Light"/>
          <w:spacing w:val="-28"/>
          <w:w w:val="105"/>
          <w:position w:val="1"/>
          <w:sz w:val="22"/>
          <w:szCs w:val="22"/>
          <w:vertAlign w:val="subscript"/>
          <w:lang w:val="es-MX"/>
        </w:rPr>
        <w:t>a</w:t>
      </w:r>
      <w:r w:rsidRPr="005E33E9">
        <w:rPr>
          <w:rFonts w:ascii="Barlow Light" w:hAnsi="Barlow Light"/>
          <w:spacing w:val="-28"/>
          <w:w w:val="105"/>
          <w:position w:val="1"/>
          <w:sz w:val="22"/>
          <w:szCs w:val="22"/>
          <w:lang w:val="es-MX"/>
        </w:rPr>
        <w:t xml:space="preserve"> </w:t>
      </w:r>
      <w:r w:rsidRPr="005E33E9">
        <w:rPr>
          <w:rFonts w:ascii="Barlow Light" w:hAnsi="Barlow Light"/>
          <w:w w:val="105"/>
          <w:position w:val="1"/>
          <w:sz w:val="22"/>
          <w:szCs w:val="22"/>
          <w:lang w:val="es-MX"/>
        </w:rPr>
        <w:t xml:space="preserve">se deberá usar para el diseño por viento, y cuando se revisen </w:t>
      </w:r>
      <w:r w:rsidRPr="005E33E9">
        <w:rPr>
          <w:rFonts w:ascii="Barlow Light" w:hAnsi="Barlow Light"/>
          <w:w w:val="105"/>
          <w:sz w:val="22"/>
          <w:szCs w:val="22"/>
          <w:lang w:val="es-MX"/>
        </w:rPr>
        <w:t>distribuciones de carga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desfavorables que la uniformemente repartida sobre toda el área. La carga viva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media W se deberá emplear en el cálculo de asentamientos diferidos y para el cálculo de flechas diferidas; y cuando el efecto de la carga viva sea favorable para la estabilidad de la </w:t>
      </w:r>
      <w:r w:rsidRPr="005E33E9">
        <w:rPr>
          <w:rFonts w:ascii="Barlow Light" w:hAnsi="Barlow Light"/>
          <w:spacing w:val="-3"/>
          <w:w w:val="105"/>
          <w:sz w:val="22"/>
          <w:szCs w:val="22"/>
          <w:lang w:val="es-MX"/>
        </w:rPr>
        <w:t xml:space="preserve">estructura, </w:t>
      </w:r>
      <w:r w:rsidRPr="005E33E9">
        <w:rPr>
          <w:rFonts w:ascii="Barlow Light" w:hAnsi="Barlow Light"/>
          <w:w w:val="105"/>
          <w:sz w:val="22"/>
          <w:szCs w:val="22"/>
          <w:lang w:val="es-MX"/>
        </w:rPr>
        <w:t xml:space="preserve">como en el caso de problemas </w:t>
      </w:r>
      <w:r w:rsidR="00BE63AD" w:rsidRPr="005E33E9">
        <w:rPr>
          <w:rFonts w:ascii="Barlow Light" w:hAnsi="Barlow Light"/>
          <w:w w:val="105"/>
          <w:sz w:val="22"/>
          <w:szCs w:val="22"/>
          <w:lang w:val="es-MX"/>
        </w:rPr>
        <w:t xml:space="preserve"> </w:t>
      </w:r>
      <w:r w:rsidRPr="005E33E9">
        <w:rPr>
          <w:rFonts w:ascii="Barlow Light" w:hAnsi="Barlow Light"/>
          <w:w w:val="105"/>
          <w:sz w:val="22"/>
          <w:szCs w:val="22"/>
          <w:lang w:val="es-MX"/>
        </w:rPr>
        <w:t>de flotación, volteo y de succión por viento, su intensidad se considerará nula sobre toda el área, a menos que pueda justificarse un valor</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diferente.</w:t>
      </w:r>
    </w:p>
    <w:tbl>
      <w:tblPr>
        <w:tblStyle w:val="Tablaconcuadrcula"/>
        <w:tblW w:w="90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4"/>
        <w:gridCol w:w="978"/>
        <w:gridCol w:w="981"/>
        <w:gridCol w:w="839"/>
        <w:gridCol w:w="1465"/>
        <w:gridCol w:w="20"/>
      </w:tblGrid>
      <w:tr w:rsidR="00563AE9" w:rsidRPr="00F40611" w:rsidTr="006D30AC">
        <w:trPr>
          <w:gridAfter w:val="1"/>
          <w:wAfter w:w="13" w:type="dxa"/>
        </w:trPr>
        <w:tc>
          <w:tcPr>
            <w:tcW w:w="9054" w:type="dxa"/>
            <w:gridSpan w:val="5"/>
          </w:tcPr>
          <w:p w:rsidR="00563AE9" w:rsidRPr="00F40611" w:rsidRDefault="00563AE9" w:rsidP="006D30AC">
            <w:pPr>
              <w:jc w:val="center"/>
              <w:rPr>
                <w:rFonts w:ascii="Barlow Light" w:hAnsi="Barlow Light"/>
                <w:b/>
                <w:sz w:val="20"/>
              </w:rPr>
            </w:pPr>
          </w:p>
          <w:p w:rsidR="00563AE9" w:rsidRPr="00F40611" w:rsidRDefault="00563AE9" w:rsidP="006D30AC">
            <w:pPr>
              <w:jc w:val="center"/>
              <w:rPr>
                <w:rFonts w:ascii="Barlow Light" w:hAnsi="Barlow Light"/>
                <w:b/>
                <w:sz w:val="20"/>
              </w:rPr>
            </w:pPr>
            <w:r w:rsidRPr="00F40611">
              <w:rPr>
                <w:rFonts w:ascii="Barlow Light" w:hAnsi="Barlow Light"/>
                <w:b/>
                <w:sz w:val="20"/>
              </w:rPr>
              <w:t>CARGAS VIVAS UNITARIAS, en Kg/m</w:t>
            </w:r>
            <w:r w:rsidRPr="00F40611">
              <w:rPr>
                <w:rFonts w:ascii="Barlow Light" w:hAnsi="Barlow Light"/>
                <w:b/>
                <w:sz w:val="20"/>
                <w:vertAlign w:val="superscript"/>
              </w:rPr>
              <w:t>2</w:t>
            </w:r>
            <w:r w:rsidRPr="00F40611">
              <w:rPr>
                <w:rFonts w:ascii="Barlow Light" w:hAnsi="Barlow Light"/>
                <w:b/>
                <w:sz w:val="20"/>
              </w:rPr>
              <w:t xml:space="preserve"> (kN/m</w:t>
            </w:r>
            <w:r w:rsidRPr="00F40611">
              <w:rPr>
                <w:rFonts w:ascii="Barlow Light" w:hAnsi="Barlow Light"/>
                <w:b/>
                <w:sz w:val="20"/>
                <w:vertAlign w:val="superscript"/>
              </w:rPr>
              <w:t>2</w:t>
            </w:r>
            <w:r w:rsidRPr="00F40611">
              <w:rPr>
                <w:rFonts w:ascii="Barlow Light" w:hAnsi="Barlow Light"/>
                <w:b/>
                <w:sz w:val="20"/>
              </w:rPr>
              <w:t>)</w:t>
            </w:r>
          </w:p>
          <w:p w:rsidR="00563AE9" w:rsidRPr="00F40611" w:rsidRDefault="00563AE9" w:rsidP="006D30AC">
            <w:pPr>
              <w:jc w:val="center"/>
              <w:rPr>
                <w:rFonts w:ascii="Barlow Light" w:hAnsi="Barlow Light"/>
                <w:b/>
                <w:sz w:val="20"/>
              </w:rPr>
            </w:pP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Destino de piso o cubierta</w:t>
            </w:r>
          </w:p>
        </w:tc>
        <w:tc>
          <w:tcPr>
            <w:tcW w:w="992" w:type="dxa"/>
          </w:tcPr>
          <w:p w:rsidR="00563AE9" w:rsidRPr="00F40611" w:rsidRDefault="00563AE9" w:rsidP="006D30AC">
            <w:pPr>
              <w:jc w:val="center"/>
              <w:rPr>
                <w:rFonts w:ascii="Barlow Light" w:hAnsi="Barlow Light"/>
                <w:b/>
                <w:sz w:val="20"/>
              </w:rPr>
            </w:pPr>
            <w:r w:rsidRPr="00F40611">
              <w:rPr>
                <w:rFonts w:ascii="Barlow Light" w:hAnsi="Barlow Light"/>
                <w:b/>
                <w:sz w:val="20"/>
              </w:rPr>
              <w:t>W</w:t>
            </w:r>
          </w:p>
        </w:tc>
        <w:tc>
          <w:tcPr>
            <w:tcW w:w="992" w:type="dxa"/>
          </w:tcPr>
          <w:p w:rsidR="00563AE9" w:rsidRPr="00F40611" w:rsidRDefault="00563AE9" w:rsidP="006D30AC">
            <w:pPr>
              <w:jc w:val="center"/>
              <w:rPr>
                <w:rFonts w:ascii="Barlow Light" w:hAnsi="Barlow Light"/>
                <w:b/>
                <w:sz w:val="20"/>
              </w:rPr>
            </w:pPr>
            <w:r w:rsidRPr="00F40611">
              <w:rPr>
                <w:rFonts w:ascii="Barlow Light" w:hAnsi="Barlow Light"/>
                <w:b/>
                <w:sz w:val="20"/>
              </w:rPr>
              <w:t>W</w:t>
            </w:r>
            <w:r w:rsidRPr="00F40611">
              <w:rPr>
                <w:rFonts w:ascii="Barlow Light" w:hAnsi="Barlow Light"/>
                <w:b/>
                <w:sz w:val="20"/>
                <w:vertAlign w:val="subscript"/>
              </w:rPr>
              <w:t>a</w:t>
            </w:r>
          </w:p>
        </w:tc>
        <w:tc>
          <w:tcPr>
            <w:tcW w:w="851" w:type="dxa"/>
          </w:tcPr>
          <w:p w:rsidR="00563AE9" w:rsidRPr="00F40611" w:rsidRDefault="00563AE9" w:rsidP="006D30AC">
            <w:pPr>
              <w:jc w:val="center"/>
              <w:rPr>
                <w:rFonts w:ascii="Barlow Light" w:hAnsi="Barlow Light"/>
                <w:b/>
                <w:sz w:val="20"/>
              </w:rPr>
            </w:pPr>
            <w:r w:rsidRPr="00F40611">
              <w:rPr>
                <w:rFonts w:ascii="Barlow Light" w:hAnsi="Barlow Light"/>
                <w:b/>
                <w:sz w:val="20"/>
              </w:rPr>
              <w:t>W</w:t>
            </w:r>
            <w:r w:rsidRPr="00F40611">
              <w:rPr>
                <w:rFonts w:ascii="Barlow Light" w:hAnsi="Barlow Light"/>
                <w:b/>
                <w:sz w:val="20"/>
                <w:vertAlign w:val="subscript"/>
              </w:rPr>
              <w:t>m</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 xml:space="preserve">Observaciones </w:t>
            </w: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a) Habitación (casa-habitación, departamentos, viviendas, dormitorios, cuartos de hotel, internados de escuelas, cuarteles, cárceles correccionales, hospitales y similares)</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70</w:t>
            </w:r>
          </w:p>
          <w:p w:rsidR="00563AE9" w:rsidRPr="00F40611" w:rsidRDefault="00563AE9" w:rsidP="006D30AC">
            <w:pPr>
              <w:jc w:val="center"/>
              <w:rPr>
                <w:rFonts w:ascii="Barlow Light" w:hAnsi="Barlow Light"/>
                <w:sz w:val="20"/>
              </w:rPr>
            </w:pPr>
            <w:r w:rsidRPr="00F40611">
              <w:rPr>
                <w:rFonts w:ascii="Barlow Light" w:hAnsi="Barlow Light"/>
                <w:sz w:val="20"/>
              </w:rPr>
              <w:t>(0.70)</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90</w:t>
            </w:r>
          </w:p>
          <w:p w:rsidR="00563AE9" w:rsidRPr="00F40611" w:rsidRDefault="00563AE9" w:rsidP="006D30AC">
            <w:pPr>
              <w:jc w:val="center"/>
              <w:rPr>
                <w:rFonts w:ascii="Barlow Light" w:hAnsi="Barlow Light"/>
                <w:sz w:val="20"/>
              </w:rPr>
            </w:pPr>
            <w:r w:rsidRPr="00F40611">
              <w:rPr>
                <w:rFonts w:ascii="Barlow Light" w:hAnsi="Barlow Light"/>
                <w:sz w:val="20"/>
              </w:rPr>
              <w:t>(0.9)</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170</w:t>
            </w:r>
          </w:p>
          <w:p w:rsidR="00563AE9" w:rsidRPr="00F40611" w:rsidRDefault="00563AE9" w:rsidP="006D30AC">
            <w:pPr>
              <w:jc w:val="center"/>
              <w:rPr>
                <w:rFonts w:ascii="Barlow Light" w:hAnsi="Barlow Light"/>
                <w:sz w:val="20"/>
              </w:rPr>
            </w:pPr>
            <w:r w:rsidRPr="00F40611">
              <w:rPr>
                <w:rFonts w:ascii="Barlow Light" w:hAnsi="Barlow Light"/>
                <w:sz w:val="20"/>
              </w:rPr>
              <w:t>(1.7)</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(1)</w:t>
            </w: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b) Oficinas, despachos y laboratorios</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100</w:t>
            </w:r>
          </w:p>
          <w:p w:rsidR="00563AE9" w:rsidRPr="00F40611" w:rsidRDefault="00563AE9" w:rsidP="006D30AC">
            <w:pPr>
              <w:jc w:val="center"/>
              <w:rPr>
                <w:rFonts w:ascii="Barlow Light" w:hAnsi="Barlow Light"/>
                <w:sz w:val="20"/>
              </w:rPr>
            </w:pPr>
            <w:r w:rsidRPr="00F40611">
              <w:rPr>
                <w:rFonts w:ascii="Barlow Light" w:hAnsi="Barlow Light"/>
                <w:sz w:val="20"/>
              </w:rPr>
              <w:t>(1.0)</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180</w:t>
            </w:r>
          </w:p>
          <w:p w:rsidR="00563AE9" w:rsidRPr="00F40611" w:rsidRDefault="00563AE9" w:rsidP="006D30AC">
            <w:pPr>
              <w:jc w:val="center"/>
              <w:rPr>
                <w:rFonts w:ascii="Barlow Light" w:hAnsi="Barlow Light"/>
                <w:sz w:val="20"/>
              </w:rPr>
            </w:pPr>
            <w:r w:rsidRPr="00F40611">
              <w:rPr>
                <w:rFonts w:ascii="Barlow Light" w:hAnsi="Barlow Light"/>
                <w:sz w:val="20"/>
              </w:rPr>
              <w:t>(1.8)</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250</w:t>
            </w:r>
          </w:p>
          <w:p w:rsidR="00563AE9" w:rsidRPr="00F40611" w:rsidRDefault="00563AE9" w:rsidP="006D30AC">
            <w:pPr>
              <w:jc w:val="center"/>
              <w:rPr>
                <w:rFonts w:ascii="Barlow Light" w:hAnsi="Barlow Light"/>
                <w:sz w:val="20"/>
              </w:rPr>
            </w:pPr>
            <w:r w:rsidRPr="00F40611">
              <w:rPr>
                <w:rFonts w:ascii="Barlow Light" w:hAnsi="Barlow Light"/>
                <w:sz w:val="20"/>
              </w:rPr>
              <w:t>(2.5)</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(2)</w:t>
            </w: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c) Comunicación para peatones (pasillos, escaleras, rampas vestíbulos y pasajes de acceso libre al público)</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40</w:t>
            </w:r>
          </w:p>
          <w:p w:rsidR="00563AE9" w:rsidRPr="00F40611" w:rsidRDefault="00563AE9" w:rsidP="006D30AC">
            <w:pPr>
              <w:jc w:val="center"/>
              <w:rPr>
                <w:rFonts w:ascii="Barlow Light" w:hAnsi="Barlow Light"/>
                <w:sz w:val="20"/>
              </w:rPr>
            </w:pPr>
            <w:r w:rsidRPr="00F40611">
              <w:rPr>
                <w:rFonts w:ascii="Barlow Light" w:hAnsi="Barlow Light"/>
                <w:sz w:val="20"/>
              </w:rPr>
              <w:t>(0.4)</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150</w:t>
            </w:r>
          </w:p>
          <w:p w:rsidR="00563AE9" w:rsidRPr="00F40611" w:rsidRDefault="00563AE9" w:rsidP="006D30AC">
            <w:pPr>
              <w:jc w:val="center"/>
              <w:rPr>
                <w:rFonts w:ascii="Barlow Light" w:hAnsi="Barlow Light"/>
                <w:sz w:val="20"/>
              </w:rPr>
            </w:pPr>
            <w:r w:rsidRPr="00F40611">
              <w:rPr>
                <w:rFonts w:ascii="Barlow Light" w:hAnsi="Barlow Light"/>
                <w:sz w:val="20"/>
              </w:rPr>
              <w:t>(1.5)</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350</w:t>
            </w:r>
          </w:p>
          <w:p w:rsidR="00563AE9" w:rsidRPr="00F40611" w:rsidRDefault="00563AE9" w:rsidP="006D30AC">
            <w:pPr>
              <w:jc w:val="center"/>
              <w:rPr>
                <w:rFonts w:ascii="Barlow Light" w:hAnsi="Barlow Light"/>
                <w:sz w:val="20"/>
              </w:rPr>
            </w:pPr>
            <w:r w:rsidRPr="00F40611">
              <w:rPr>
                <w:rFonts w:ascii="Barlow Light" w:hAnsi="Barlow Light"/>
                <w:sz w:val="20"/>
              </w:rPr>
              <w:t>(3.5)</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(3), (4)</w:t>
            </w: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d) Estadios y lugares de reunión sin asientos individuales</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40</w:t>
            </w:r>
          </w:p>
          <w:p w:rsidR="00563AE9" w:rsidRPr="00F40611" w:rsidRDefault="00563AE9" w:rsidP="006D30AC">
            <w:pPr>
              <w:jc w:val="center"/>
              <w:rPr>
                <w:rFonts w:ascii="Barlow Light" w:hAnsi="Barlow Light"/>
                <w:sz w:val="20"/>
              </w:rPr>
            </w:pPr>
            <w:r w:rsidRPr="00F40611">
              <w:rPr>
                <w:rFonts w:ascii="Barlow Light" w:hAnsi="Barlow Light"/>
                <w:sz w:val="20"/>
              </w:rPr>
              <w:t>(0.4)</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350</w:t>
            </w:r>
          </w:p>
          <w:p w:rsidR="00563AE9" w:rsidRPr="00F40611" w:rsidRDefault="00563AE9" w:rsidP="006D30AC">
            <w:pPr>
              <w:jc w:val="center"/>
              <w:rPr>
                <w:rFonts w:ascii="Barlow Light" w:hAnsi="Barlow Light"/>
                <w:sz w:val="20"/>
              </w:rPr>
            </w:pPr>
            <w:r w:rsidRPr="00F40611">
              <w:rPr>
                <w:rFonts w:ascii="Barlow Light" w:hAnsi="Barlow Light"/>
                <w:sz w:val="20"/>
              </w:rPr>
              <w:t>(3.5)</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450</w:t>
            </w:r>
          </w:p>
          <w:p w:rsidR="00563AE9" w:rsidRPr="00F40611" w:rsidRDefault="00563AE9" w:rsidP="006D30AC">
            <w:pPr>
              <w:jc w:val="center"/>
              <w:rPr>
                <w:rFonts w:ascii="Barlow Light" w:hAnsi="Barlow Light"/>
                <w:sz w:val="20"/>
              </w:rPr>
            </w:pPr>
            <w:r w:rsidRPr="00F40611">
              <w:rPr>
                <w:rFonts w:ascii="Barlow Light" w:hAnsi="Barlow Light"/>
                <w:sz w:val="20"/>
              </w:rPr>
              <w:t>(4.5)</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(5)</w:t>
            </w: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e) Otros lugares de reunión (templos, cines, teatros, gimnasios, salones de baile, restaurantes, bibliotecas, aulas, salas de juego y similares)</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40</w:t>
            </w:r>
          </w:p>
          <w:p w:rsidR="00563AE9" w:rsidRPr="00F40611" w:rsidRDefault="00563AE9" w:rsidP="006D30AC">
            <w:pPr>
              <w:jc w:val="center"/>
              <w:rPr>
                <w:rFonts w:ascii="Barlow Light" w:hAnsi="Barlow Light"/>
                <w:sz w:val="20"/>
              </w:rPr>
            </w:pPr>
            <w:r w:rsidRPr="00F40611">
              <w:rPr>
                <w:rFonts w:ascii="Barlow Light" w:hAnsi="Barlow Light"/>
                <w:sz w:val="20"/>
              </w:rPr>
              <w:t>(0.4)</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250</w:t>
            </w:r>
          </w:p>
          <w:p w:rsidR="00563AE9" w:rsidRPr="00F40611" w:rsidRDefault="00563AE9" w:rsidP="006D30AC">
            <w:pPr>
              <w:jc w:val="center"/>
              <w:rPr>
                <w:rFonts w:ascii="Barlow Light" w:hAnsi="Barlow Light"/>
                <w:sz w:val="20"/>
              </w:rPr>
            </w:pPr>
            <w:r w:rsidRPr="00F40611">
              <w:rPr>
                <w:rFonts w:ascii="Barlow Light" w:hAnsi="Barlow Light"/>
                <w:sz w:val="20"/>
              </w:rPr>
              <w:t>(2.5)</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350</w:t>
            </w:r>
          </w:p>
          <w:p w:rsidR="00563AE9" w:rsidRPr="00F40611" w:rsidRDefault="00563AE9" w:rsidP="006D30AC">
            <w:pPr>
              <w:jc w:val="center"/>
              <w:rPr>
                <w:rFonts w:ascii="Barlow Light" w:hAnsi="Barlow Light"/>
                <w:sz w:val="20"/>
              </w:rPr>
            </w:pPr>
            <w:r w:rsidRPr="00F40611">
              <w:rPr>
                <w:rFonts w:ascii="Barlow Light" w:hAnsi="Barlow Light"/>
                <w:sz w:val="20"/>
              </w:rPr>
              <w:t>(3.5)</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(5)</w:t>
            </w: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f) Comercios, fábricas y bodegas</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0.8 W</w:t>
            </w:r>
            <w:r w:rsidRPr="00F40611">
              <w:rPr>
                <w:rFonts w:ascii="Barlow Light" w:hAnsi="Barlow Light"/>
                <w:sz w:val="20"/>
                <w:vertAlign w:val="subscript"/>
              </w:rPr>
              <w:t>m</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0.9W</w:t>
            </w:r>
            <w:r w:rsidRPr="00F40611">
              <w:rPr>
                <w:rFonts w:ascii="Barlow Light" w:hAnsi="Barlow Light"/>
                <w:sz w:val="20"/>
                <w:vertAlign w:val="subscript"/>
              </w:rPr>
              <w:t>m</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W</w:t>
            </w:r>
            <w:r w:rsidRPr="00F40611">
              <w:rPr>
                <w:rFonts w:ascii="Barlow Light" w:hAnsi="Barlow Light"/>
                <w:sz w:val="20"/>
                <w:vertAlign w:val="subscript"/>
              </w:rPr>
              <w:t>m</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(6)</w:t>
            </w: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g) Cubiertas y azoteas con pendiente no mayor de 5%</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15</w:t>
            </w:r>
          </w:p>
          <w:p w:rsidR="00563AE9" w:rsidRPr="00F40611" w:rsidRDefault="00563AE9" w:rsidP="006D30AC">
            <w:pPr>
              <w:jc w:val="center"/>
              <w:rPr>
                <w:rFonts w:ascii="Barlow Light" w:hAnsi="Barlow Light"/>
                <w:sz w:val="20"/>
              </w:rPr>
            </w:pPr>
            <w:r w:rsidRPr="00F40611">
              <w:rPr>
                <w:rFonts w:ascii="Barlow Light" w:hAnsi="Barlow Light"/>
                <w:sz w:val="20"/>
              </w:rPr>
              <w:t>(0.15)</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70</w:t>
            </w:r>
          </w:p>
          <w:p w:rsidR="00563AE9" w:rsidRPr="00F40611" w:rsidRDefault="00563AE9" w:rsidP="006D30AC">
            <w:pPr>
              <w:jc w:val="center"/>
              <w:rPr>
                <w:rFonts w:ascii="Barlow Light" w:hAnsi="Barlow Light"/>
                <w:sz w:val="20"/>
              </w:rPr>
            </w:pPr>
            <w:r w:rsidRPr="00F40611">
              <w:rPr>
                <w:rFonts w:ascii="Barlow Light" w:hAnsi="Barlow Light"/>
                <w:sz w:val="20"/>
              </w:rPr>
              <w:t>(0.7)</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100</w:t>
            </w:r>
          </w:p>
          <w:p w:rsidR="00563AE9" w:rsidRPr="00F40611" w:rsidRDefault="00563AE9" w:rsidP="006D30AC">
            <w:pPr>
              <w:jc w:val="center"/>
              <w:rPr>
                <w:rFonts w:ascii="Barlow Light" w:hAnsi="Barlow Light"/>
                <w:sz w:val="20"/>
              </w:rPr>
            </w:pPr>
            <w:r w:rsidRPr="00F40611">
              <w:rPr>
                <w:rFonts w:ascii="Barlow Light" w:hAnsi="Barlow Light"/>
                <w:sz w:val="20"/>
              </w:rPr>
              <w:t>(1.0)</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(4), (7)</w:t>
            </w: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h) Cubiertas y azoteas con pendiente mayor de 5%</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5</w:t>
            </w:r>
          </w:p>
          <w:p w:rsidR="00563AE9" w:rsidRPr="00F40611" w:rsidRDefault="00563AE9" w:rsidP="006D30AC">
            <w:pPr>
              <w:jc w:val="center"/>
              <w:rPr>
                <w:rFonts w:ascii="Barlow Light" w:hAnsi="Barlow Light"/>
                <w:sz w:val="20"/>
              </w:rPr>
            </w:pPr>
            <w:r w:rsidRPr="00F40611">
              <w:rPr>
                <w:rFonts w:ascii="Barlow Light" w:hAnsi="Barlow Light"/>
                <w:sz w:val="20"/>
              </w:rPr>
              <w:t>(0.05)</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20</w:t>
            </w:r>
          </w:p>
          <w:p w:rsidR="00563AE9" w:rsidRPr="00F40611" w:rsidRDefault="00563AE9" w:rsidP="006D30AC">
            <w:pPr>
              <w:jc w:val="center"/>
              <w:rPr>
                <w:rFonts w:ascii="Barlow Light" w:hAnsi="Barlow Light"/>
                <w:sz w:val="20"/>
              </w:rPr>
            </w:pPr>
            <w:r w:rsidRPr="00F40611">
              <w:rPr>
                <w:rFonts w:ascii="Barlow Light" w:hAnsi="Barlow Light"/>
                <w:sz w:val="20"/>
              </w:rPr>
              <w:t>(0.2)</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40</w:t>
            </w:r>
          </w:p>
          <w:p w:rsidR="00563AE9" w:rsidRPr="00F40611" w:rsidRDefault="00563AE9" w:rsidP="006D30AC">
            <w:pPr>
              <w:jc w:val="center"/>
              <w:rPr>
                <w:rFonts w:ascii="Barlow Light" w:hAnsi="Barlow Light"/>
                <w:sz w:val="20"/>
              </w:rPr>
            </w:pPr>
            <w:r w:rsidRPr="00F40611">
              <w:rPr>
                <w:rFonts w:ascii="Barlow Light" w:hAnsi="Barlow Light"/>
                <w:sz w:val="20"/>
              </w:rPr>
              <w:t>(0.4)</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(4)(7)(8)</w:t>
            </w: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i) Volados en vía pública (marquesinas balcones y similares)</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15</w:t>
            </w:r>
          </w:p>
          <w:p w:rsidR="00563AE9" w:rsidRPr="00F40611" w:rsidRDefault="00563AE9" w:rsidP="006D30AC">
            <w:pPr>
              <w:jc w:val="center"/>
              <w:rPr>
                <w:rFonts w:ascii="Barlow Light" w:hAnsi="Barlow Light"/>
                <w:sz w:val="20"/>
              </w:rPr>
            </w:pPr>
            <w:r w:rsidRPr="00F40611">
              <w:rPr>
                <w:rFonts w:ascii="Barlow Light" w:hAnsi="Barlow Light"/>
                <w:sz w:val="20"/>
              </w:rPr>
              <w:t>(1.5)</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70</w:t>
            </w:r>
          </w:p>
          <w:p w:rsidR="00563AE9" w:rsidRPr="00F40611" w:rsidRDefault="00563AE9" w:rsidP="006D30AC">
            <w:pPr>
              <w:jc w:val="center"/>
              <w:rPr>
                <w:rFonts w:ascii="Barlow Light" w:hAnsi="Barlow Light"/>
                <w:sz w:val="20"/>
              </w:rPr>
            </w:pPr>
            <w:r w:rsidRPr="00F40611">
              <w:rPr>
                <w:rFonts w:ascii="Barlow Light" w:hAnsi="Barlow Light"/>
                <w:sz w:val="20"/>
              </w:rPr>
              <w:t>(0.70)</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300</w:t>
            </w:r>
          </w:p>
          <w:p w:rsidR="00563AE9" w:rsidRPr="00F40611" w:rsidRDefault="00563AE9" w:rsidP="006D30AC">
            <w:pPr>
              <w:jc w:val="center"/>
              <w:rPr>
                <w:rFonts w:ascii="Barlow Light" w:hAnsi="Barlow Light"/>
                <w:sz w:val="20"/>
              </w:rPr>
            </w:pPr>
            <w:r w:rsidRPr="00F40611">
              <w:rPr>
                <w:rFonts w:ascii="Barlow Light" w:hAnsi="Barlow Light"/>
                <w:sz w:val="20"/>
              </w:rPr>
              <w:t>(3.0)</w:t>
            </w:r>
          </w:p>
        </w:tc>
        <w:tc>
          <w:tcPr>
            <w:tcW w:w="1304" w:type="dxa"/>
            <w:gridSpan w:val="2"/>
          </w:tcPr>
          <w:p w:rsidR="00563AE9" w:rsidRPr="00F40611" w:rsidRDefault="00563AE9" w:rsidP="006D30AC">
            <w:pPr>
              <w:jc w:val="center"/>
              <w:rPr>
                <w:rFonts w:ascii="Barlow Light" w:hAnsi="Barlow Light"/>
                <w:sz w:val="20"/>
              </w:rPr>
            </w:pPr>
          </w:p>
        </w:tc>
      </w:tr>
      <w:tr w:rsidR="00563AE9" w:rsidRPr="002D2816" w:rsidTr="006D30AC">
        <w:tc>
          <w:tcPr>
            <w:tcW w:w="4928" w:type="dxa"/>
          </w:tcPr>
          <w:p w:rsidR="00563AE9" w:rsidRPr="00F40611" w:rsidRDefault="00563AE9" w:rsidP="006D30AC">
            <w:pPr>
              <w:jc w:val="both"/>
              <w:rPr>
                <w:rFonts w:ascii="Barlow Light" w:hAnsi="Barlow Light"/>
                <w:sz w:val="20"/>
              </w:rPr>
            </w:pPr>
            <w:r w:rsidRPr="00F40611">
              <w:rPr>
                <w:rFonts w:ascii="Barlow Light" w:hAnsi="Barlow Light"/>
                <w:sz w:val="20"/>
              </w:rPr>
              <w:t xml:space="preserve">j) Garajes y estacionamientos (para automóviles exclusivamente) </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40</w:t>
            </w:r>
          </w:p>
          <w:p w:rsidR="00563AE9" w:rsidRPr="00F40611" w:rsidRDefault="00563AE9" w:rsidP="006D30AC">
            <w:pPr>
              <w:jc w:val="center"/>
              <w:rPr>
                <w:rFonts w:ascii="Barlow Light" w:hAnsi="Barlow Light"/>
                <w:sz w:val="20"/>
              </w:rPr>
            </w:pPr>
            <w:r w:rsidRPr="00F40611">
              <w:rPr>
                <w:rFonts w:ascii="Barlow Light" w:hAnsi="Barlow Light"/>
                <w:sz w:val="20"/>
              </w:rPr>
              <w:t>(0.4)</w:t>
            </w:r>
          </w:p>
        </w:tc>
        <w:tc>
          <w:tcPr>
            <w:tcW w:w="992" w:type="dxa"/>
          </w:tcPr>
          <w:p w:rsidR="00563AE9" w:rsidRPr="00F40611" w:rsidRDefault="00563AE9" w:rsidP="006D30AC">
            <w:pPr>
              <w:jc w:val="center"/>
              <w:rPr>
                <w:rFonts w:ascii="Barlow Light" w:hAnsi="Barlow Light"/>
                <w:sz w:val="20"/>
              </w:rPr>
            </w:pPr>
            <w:r w:rsidRPr="00F40611">
              <w:rPr>
                <w:rFonts w:ascii="Barlow Light" w:hAnsi="Barlow Light"/>
                <w:sz w:val="20"/>
              </w:rPr>
              <w:t>100</w:t>
            </w:r>
          </w:p>
          <w:p w:rsidR="00563AE9" w:rsidRPr="00F40611" w:rsidRDefault="00563AE9" w:rsidP="006D30AC">
            <w:pPr>
              <w:jc w:val="center"/>
              <w:rPr>
                <w:rFonts w:ascii="Barlow Light" w:hAnsi="Barlow Light"/>
                <w:sz w:val="20"/>
              </w:rPr>
            </w:pPr>
            <w:r w:rsidRPr="00F40611">
              <w:rPr>
                <w:rFonts w:ascii="Barlow Light" w:hAnsi="Barlow Light"/>
                <w:sz w:val="20"/>
              </w:rPr>
              <w:t>(1.0)</w:t>
            </w:r>
          </w:p>
        </w:tc>
        <w:tc>
          <w:tcPr>
            <w:tcW w:w="851" w:type="dxa"/>
          </w:tcPr>
          <w:p w:rsidR="00563AE9" w:rsidRPr="00F40611" w:rsidRDefault="00563AE9" w:rsidP="006D30AC">
            <w:pPr>
              <w:jc w:val="center"/>
              <w:rPr>
                <w:rFonts w:ascii="Barlow Light" w:hAnsi="Barlow Light"/>
                <w:sz w:val="20"/>
              </w:rPr>
            </w:pPr>
            <w:r w:rsidRPr="00F40611">
              <w:rPr>
                <w:rFonts w:ascii="Barlow Light" w:hAnsi="Barlow Light"/>
                <w:sz w:val="20"/>
              </w:rPr>
              <w:t>250</w:t>
            </w:r>
          </w:p>
          <w:p w:rsidR="00563AE9" w:rsidRPr="00F40611" w:rsidRDefault="00563AE9" w:rsidP="006D30AC">
            <w:pPr>
              <w:jc w:val="center"/>
              <w:rPr>
                <w:rFonts w:ascii="Barlow Light" w:hAnsi="Barlow Light"/>
                <w:sz w:val="20"/>
              </w:rPr>
            </w:pPr>
            <w:r w:rsidRPr="00F40611">
              <w:rPr>
                <w:rFonts w:ascii="Barlow Light" w:hAnsi="Barlow Light"/>
                <w:sz w:val="20"/>
              </w:rPr>
              <w:t>(2.5)</w:t>
            </w:r>
          </w:p>
        </w:tc>
        <w:tc>
          <w:tcPr>
            <w:tcW w:w="1304" w:type="dxa"/>
            <w:gridSpan w:val="2"/>
          </w:tcPr>
          <w:p w:rsidR="00563AE9" w:rsidRPr="00F40611" w:rsidRDefault="00563AE9" w:rsidP="006D30AC">
            <w:pPr>
              <w:jc w:val="center"/>
              <w:rPr>
                <w:rFonts w:ascii="Barlow Light" w:hAnsi="Barlow Light"/>
                <w:sz w:val="20"/>
              </w:rPr>
            </w:pPr>
            <w:r w:rsidRPr="00F40611">
              <w:rPr>
                <w:rFonts w:ascii="Barlow Light" w:hAnsi="Barlow Light"/>
                <w:sz w:val="20"/>
              </w:rPr>
              <w:t>(9)</w:t>
            </w:r>
          </w:p>
        </w:tc>
      </w:tr>
    </w:tbl>
    <w:p w:rsidR="00BE63AD" w:rsidRDefault="00BE63AD" w:rsidP="00CD58FA">
      <w:pPr>
        <w:pStyle w:val="Textoindependiente"/>
        <w:ind w:left="0"/>
        <w:contextualSpacing/>
        <w:jc w:val="both"/>
        <w:rPr>
          <w:rFonts w:ascii="Barlow Light" w:hAnsi="Barlow Light"/>
          <w:w w:val="105"/>
          <w:sz w:val="22"/>
          <w:szCs w:val="22"/>
        </w:rPr>
      </w:pPr>
    </w:p>
    <w:p w:rsidR="00BE63AD" w:rsidRDefault="00BE63AD" w:rsidP="00CD58FA">
      <w:pPr>
        <w:pStyle w:val="Textoindependiente"/>
        <w:ind w:left="0"/>
        <w:contextualSpacing/>
        <w:jc w:val="both"/>
        <w:rPr>
          <w:rFonts w:ascii="Barlow Light" w:hAnsi="Barlow Light"/>
          <w:w w:val="105"/>
          <w:sz w:val="22"/>
          <w:szCs w:val="22"/>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Observaciones a la tabla de cargas vivas unitarias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FB510B">
      <w:pPr>
        <w:pStyle w:val="Prrafodelista"/>
        <w:numPr>
          <w:ilvl w:val="1"/>
          <w:numId w:val="13"/>
        </w:numPr>
        <w:tabs>
          <w:tab w:val="left" w:pos="1082"/>
        </w:tabs>
        <w:spacing w:before="0"/>
        <w:ind w:left="720" w:firstLine="0"/>
        <w:contextualSpacing/>
        <w:jc w:val="both"/>
        <w:rPr>
          <w:rFonts w:ascii="Barlow Light" w:hAnsi="Barlow Light"/>
          <w:lang w:val="es-MX"/>
        </w:rPr>
      </w:pPr>
      <w:r w:rsidRPr="005E33E9">
        <w:rPr>
          <w:rFonts w:ascii="Barlow Light" w:hAnsi="Barlow Light"/>
          <w:w w:val="105"/>
          <w:position w:val="1"/>
          <w:lang w:val="es-MX"/>
        </w:rPr>
        <w:t>Para</w:t>
      </w:r>
      <w:r w:rsidRPr="005E33E9">
        <w:rPr>
          <w:rFonts w:ascii="Barlow Light" w:hAnsi="Barlow Light"/>
          <w:spacing w:val="-7"/>
          <w:w w:val="105"/>
          <w:position w:val="1"/>
          <w:lang w:val="es-MX"/>
        </w:rPr>
        <w:t xml:space="preserve"> </w:t>
      </w:r>
      <w:r w:rsidRPr="005E33E9">
        <w:rPr>
          <w:rFonts w:ascii="Barlow Light" w:hAnsi="Barlow Light"/>
          <w:w w:val="105"/>
          <w:position w:val="1"/>
          <w:lang w:val="es-MX"/>
        </w:rPr>
        <w:t>elementos</w:t>
      </w:r>
      <w:r w:rsidRPr="005E33E9">
        <w:rPr>
          <w:rFonts w:ascii="Barlow Light" w:hAnsi="Barlow Light"/>
          <w:spacing w:val="-7"/>
          <w:w w:val="105"/>
          <w:position w:val="1"/>
          <w:lang w:val="es-MX"/>
        </w:rPr>
        <w:t xml:space="preserve"> </w:t>
      </w:r>
      <w:r w:rsidRPr="005E33E9">
        <w:rPr>
          <w:rFonts w:ascii="Barlow Light" w:hAnsi="Barlow Light"/>
          <w:w w:val="105"/>
          <w:position w:val="1"/>
          <w:lang w:val="es-MX"/>
        </w:rPr>
        <w:t>con</w:t>
      </w:r>
      <w:r w:rsidRPr="005E33E9">
        <w:rPr>
          <w:rFonts w:ascii="Barlow Light" w:hAnsi="Barlow Light"/>
          <w:spacing w:val="-7"/>
          <w:w w:val="105"/>
          <w:position w:val="1"/>
          <w:lang w:val="es-MX"/>
        </w:rPr>
        <w:t xml:space="preserve"> </w:t>
      </w:r>
      <w:r w:rsidRPr="005E33E9">
        <w:rPr>
          <w:rFonts w:ascii="Barlow Light" w:hAnsi="Barlow Light"/>
          <w:w w:val="105"/>
          <w:position w:val="1"/>
          <w:lang w:val="es-MX"/>
        </w:rPr>
        <w:t>área</w:t>
      </w:r>
      <w:r w:rsidRPr="005E33E9">
        <w:rPr>
          <w:rFonts w:ascii="Barlow Light" w:hAnsi="Barlow Light"/>
          <w:spacing w:val="-7"/>
          <w:w w:val="105"/>
          <w:position w:val="1"/>
          <w:lang w:val="es-MX"/>
        </w:rPr>
        <w:t xml:space="preserve"> </w:t>
      </w:r>
      <w:r w:rsidRPr="005E33E9">
        <w:rPr>
          <w:rFonts w:ascii="Barlow Light" w:hAnsi="Barlow Light"/>
          <w:w w:val="105"/>
          <w:position w:val="1"/>
          <w:lang w:val="es-MX"/>
        </w:rPr>
        <w:t>tributaria</w:t>
      </w:r>
      <w:r w:rsidRPr="005E33E9">
        <w:rPr>
          <w:rFonts w:ascii="Barlow Light" w:hAnsi="Barlow Light"/>
          <w:spacing w:val="-7"/>
          <w:w w:val="105"/>
          <w:position w:val="1"/>
          <w:lang w:val="es-MX"/>
        </w:rPr>
        <w:t xml:space="preserve"> </w:t>
      </w:r>
      <w:r w:rsidRPr="005E33E9">
        <w:rPr>
          <w:rFonts w:ascii="Barlow Light" w:hAnsi="Barlow Light"/>
          <w:w w:val="105"/>
          <w:position w:val="1"/>
          <w:lang w:val="es-MX"/>
        </w:rPr>
        <w:t>mayor</w:t>
      </w:r>
      <w:r w:rsidRPr="005E33E9">
        <w:rPr>
          <w:rFonts w:ascii="Barlow Light" w:hAnsi="Barlow Light"/>
          <w:spacing w:val="-7"/>
          <w:w w:val="105"/>
          <w:position w:val="1"/>
          <w:lang w:val="es-MX"/>
        </w:rPr>
        <w:t xml:space="preserve"> </w:t>
      </w:r>
      <w:r w:rsidRPr="005E33E9">
        <w:rPr>
          <w:rFonts w:ascii="Barlow Light" w:hAnsi="Barlow Light"/>
          <w:w w:val="105"/>
          <w:position w:val="1"/>
          <w:lang w:val="es-MX"/>
        </w:rPr>
        <w:t>de</w:t>
      </w:r>
      <w:r w:rsidRPr="005E33E9">
        <w:rPr>
          <w:rFonts w:ascii="Barlow Light" w:hAnsi="Barlow Light"/>
          <w:spacing w:val="-7"/>
          <w:w w:val="105"/>
          <w:position w:val="1"/>
          <w:lang w:val="es-MX"/>
        </w:rPr>
        <w:t xml:space="preserve"> </w:t>
      </w:r>
      <w:r w:rsidRPr="005E33E9">
        <w:rPr>
          <w:rFonts w:ascii="Barlow Light" w:hAnsi="Barlow Light"/>
          <w:w w:val="105"/>
          <w:position w:val="1"/>
          <w:lang w:val="es-MX"/>
        </w:rPr>
        <w:t>36</w:t>
      </w:r>
      <w:r w:rsidRPr="005E33E9">
        <w:rPr>
          <w:rFonts w:ascii="Barlow Light" w:hAnsi="Barlow Light"/>
          <w:spacing w:val="-7"/>
          <w:w w:val="105"/>
          <w:position w:val="1"/>
          <w:lang w:val="es-MX"/>
        </w:rPr>
        <w:t xml:space="preserve"> </w:t>
      </w:r>
      <w:r w:rsidRPr="005E33E9">
        <w:rPr>
          <w:rFonts w:ascii="Barlow Light" w:hAnsi="Barlow Light"/>
          <w:w w:val="105"/>
          <w:position w:val="1"/>
          <w:lang w:val="es-MX"/>
        </w:rPr>
        <w:t>m²,</w:t>
      </w:r>
      <w:r w:rsidRPr="005E33E9">
        <w:rPr>
          <w:rFonts w:ascii="Barlow Light" w:hAnsi="Barlow Light"/>
          <w:spacing w:val="-7"/>
          <w:w w:val="105"/>
          <w:position w:val="1"/>
          <w:lang w:val="es-MX"/>
        </w:rPr>
        <w:t xml:space="preserve"> </w:t>
      </w:r>
      <w:r w:rsidRPr="005E33E9">
        <w:rPr>
          <w:rFonts w:ascii="Barlow Light" w:hAnsi="Barlow Light"/>
          <w:w w:val="105"/>
          <w:position w:val="1"/>
          <w:lang w:val="es-MX"/>
        </w:rPr>
        <w:t>W</w:t>
      </w:r>
      <w:r w:rsidRPr="005E33E9">
        <w:rPr>
          <w:rFonts w:ascii="Barlow Light" w:hAnsi="Barlow Light"/>
          <w:w w:val="105"/>
          <w:position w:val="1"/>
          <w:vertAlign w:val="subscript"/>
          <w:lang w:val="es-MX"/>
        </w:rPr>
        <w:t>m</w:t>
      </w:r>
      <w:r w:rsidRPr="005E33E9">
        <w:rPr>
          <w:rFonts w:ascii="Barlow Light" w:hAnsi="Barlow Light"/>
          <w:spacing w:val="-18"/>
          <w:w w:val="105"/>
          <w:position w:val="1"/>
          <w:lang w:val="es-MX"/>
        </w:rPr>
        <w:t xml:space="preserve"> </w:t>
      </w:r>
      <w:r w:rsidRPr="005E33E9">
        <w:rPr>
          <w:rFonts w:ascii="Barlow Light" w:hAnsi="Barlow Light"/>
          <w:w w:val="105"/>
          <w:position w:val="1"/>
          <w:lang w:val="es-MX"/>
        </w:rPr>
        <w:t>podrá</w:t>
      </w:r>
      <w:r w:rsidRPr="005E33E9">
        <w:rPr>
          <w:rFonts w:ascii="Barlow Light" w:hAnsi="Barlow Light"/>
          <w:spacing w:val="-3"/>
          <w:w w:val="105"/>
          <w:position w:val="1"/>
          <w:lang w:val="es-MX"/>
        </w:rPr>
        <w:t xml:space="preserve"> </w:t>
      </w:r>
      <w:r w:rsidRPr="005E33E9">
        <w:rPr>
          <w:rFonts w:ascii="Barlow Light" w:hAnsi="Barlow Light"/>
          <w:w w:val="105"/>
          <w:position w:val="1"/>
          <w:lang w:val="es-MX"/>
        </w:rPr>
        <w:t>reducirse,</w:t>
      </w:r>
      <w:r w:rsidRPr="005E33E9">
        <w:rPr>
          <w:rFonts w:ascii="Barlow Light" w:hAnsi="Barlow Light"/>
          <w:spacing w:val="-8"/>
          <w:w w:val="105"/>
          <w:position w:val="1"/>
          <w:lang w:val="es-MX"/>
        </w:rPr>
        <w:t xml:space="preserve"> </w:t>
      </w:r>
      <w:r w:rsidRPr="005E33E9">
        <w:rPr>
          <w:rFonts w:ascii="Barlow Light" w:hAnsi="Barlow Light"/>
          <w:spacing w:val="-4"/>
          <w:w w:val="105"/>
          <w:position w:val="1"/>
          <w:lang w:val="es-MX"/>
        </w:rPr>
        <w:t>tomándola</w:t>
      </w:r>
      <w:r w:rsidRPr="005E33E9">
        <w:rPr>
          <w:rFonts w:ascii="Barlow Light" w:hAnsi="Barlow Light"/>
          <w:spacing w:val="-7"/>
          <w:w w:val="105"/>
          <w:position w:val="1"/>
          <w:lang w:val="es-MX"/>
        </w:rPr>
        <w:t xml:space="preserve"> </w:t>
      </w:r>
      <w:r w:rsidRPr="005E33E9">
        <w:rPr>
          <w:rFonts w:ascii="Barlow Light" w:hAnsi="Barlow Light"/>
          <w:spacing w:val="-4"/>
          <w:w w:val="105"/>
          <w:position w:val="1"/>
          <w:lang w:val="es-MX"/>
        </w:rPr>
        <w:t>igual</w:t>
      </w:r>
      <w:r w:rsidRPr="005E33E9">
        <w:rPr>
          <w:rFonts w:ascii="Barlow Light" w:hAnsi="Barlow Light"/>
          <w:spacing w:val="-8"/>
          <w:w w:val="105"/>
          <w:position w:val="1"/>
          <w:lang w:val="es-MX"/>
        </w:rPr>
        <w:t xml:space="preserve"> </w:t>
      </w:r>
      <w:r w:rsidRPr="005E33E9">
        <w:rPr>
          <w:rFonts w:ascii="Barlow Light" w:hAnsi="Barlow Light"/>
          <w:w w:val="105"/>
          <w:position w:val="1"/>
          <w:lang w:val="es-MX"/>
        </w:rPr>
        <w:t>a</w:t>
      </w:r>
    </w:p>
    <w:p w:rsidR="00CF7E61" w:rsidRPr="005E33E9" w:rsidRDefault="00EF4B4F" w:rsidP="00563AE9">
      <w:pPr>
        <w:pStyle w:val="Textoindependiente"/>
        <w:ind w:left="720"/>
        <w:contextualSpacing/>
        <w:jc w:val="both"/>
        <w:rPr>
          <w:rFonts w:ascii="Barlow Light" w:hAnsi="Barlow Light"/>
          <w:sz w:val="22"/>
          <w:szCs w:val="22"/>
          <w:lang w:val="es-MX"/>
        </w:rPr>
      </w:pPr>
      <w:r w:rsidRPr="006E5A3A">
        <w:rPr>
          <w:rFonts w:ascii="Barlow Light" w:hAnsi="Barlow Light"/>
          <w:noProof/>
          <w:sz w:val="22"/>
          <w:szCs w:val="22"/>
          <w:lang w:val="es-MX" w:eastAsia="es-MX"/>
        </w:rPr>
        <w:drawing>
          <wp:anchor distT="0" distB="0" distL="0" distR="0" simplePos="0" relativeHeight="251642880" behindDoc="1" locked="0" layoutInCell="1" allowOverlap="1">
            <wp:simplePos x="0" y="0"/>
            <wp:positionH relativeFrom="page">
              <wp:posOffset>3516109</wp:posOffset>
            </wp:positionH>
            <wp:positionV relativeFrom="paragraph">
              <wp:posOffset>213038</wp:posOffset>
            </wp:positionV>
            <wp:extent cx="62675" cy="134302"/>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62675" cy="134302"/>
                    </a:xfrm>
                    <a:prstGeom prst="rect">
                      <a:avLst/>
                    </a:prstGeom>
                  </pic:spPr>
                </pic:pic>
              </a:graphicData>
            </a:graphic>
          </wp:anchor>
        </w:drawing>
      </w:r>
      <w:r w:rsidRPr="006E5A3A">
        <w:rPr>
          <w:rFonts w:ascii="Barlow Light" w:hAnsi="Barlow Light"/>
          <w:noProof/>
          <w:sz w:val="22"/>
          <w:szCs w:val="22"/>
          <w:lang w:val="es-MX" w:eastAsia="es-MX"/>
        </w:rPr>
        <w:drawing>
          <wp:anchor distT="0" distB="0" distL="0" distR="0" simplePos="0" relativeHeight="251643904" behindDoc="1" locked="0" layoutInCell="1" allowOverlap="1">
            <wp:simplePos x="0" y="0"/>
            <wp:positionH relativeFrom="page">
              <wp:posOffset>3623551</wp:posOffset>
            </wp:positionH>
            <wp:positionV relativeFrom="paragraph">
              <wp:posOffset>213038</wp:posOffset>
            </wp:positionV>
            <wp:extent cx="376062" cy="143256"/>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376062" cy="143256"/>
                    </a:xfrm>
                    <a:prstGeom prst="rect">
                      <a:avLst/>
                    </a:prstGeom>
                  </pic:spPr>
                </pic:pic>
              </a:graphicData>
            </a:graphic>
          </wp:anchor>
        </w:drawing>
      </w:r>
      <w:r w:rsidRPr="006E5A3A">
        <w:rPr>
          <w:rFonts w:ascii="Barlow Light" w:hAnsi="Barlow Light"/>
          <w:noProof/>
          <w:sz w:val="22"/>
          <w:szCs w:val="22"/>
          <w:lang w:val="es-MX" w:eastAsia="es-MX"/>
        </w:rPr>
        <w:drawing>
          <wp:anchor distT="0" distB="0" distL="0" distR="0" simplePos="0" relativeHeight="251644928" behindDoc="1" locked="0" layoutInCell="1" allowOverlap="1">
            <wp:simplePos x="0" y="0"/>
            <wp:positionH relativeFrom="page">
              <wp:posOffset>4053332</wp:posOffset>
            </wp:positionH>
            <wp:positionV relativeFrom="paragraph">
              <wp:posOffset>105596</wp:posOffset>
            </wp:positionV>
            <wp:extent cx="492440" cy="438721"/>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492440" cy="438721"/>
                    </a:xfrm>
                    <a:prstGeom prst="rect">
                      <a:avLst/>
                    </a:prstGeom>
                  </pic:spPr>
                </pic:pic>
              </a:graphicData>
            </a:graphic>
          </wp:anchor>
        </w:drawing>
      </w:r>
    </w:p>
    <w:p w:rsidR="00CF7E61" w:rsidRPr="005E33E9" w:rsidRDefault="00EF4B4F" w:rsidP="00563AE9">
      <w:pPr>
        <w:pStyle w:val="Textoindependiente"/>
        <w:ind w:left="720"/>
        <w:contextualSpacing/>
        <w:jc w:val="both"/>
        <w:rPr>
          <w:rFonts w:ascii="Barlow Light" w:hAnsi="Barlow Light"/>
          <w:sz w:val="22"/>
          <w:szCs w:val="22"/>
          <w:lang w:val="es-MX"/>
        </w:rPr>
      </w:pPr>
      <w:r w:rsidRPr="005E33E9">
        <w:rPr>
          <w:rFonts w:ascii="Barlow Light" w:hAnsi="Barlow Light"/>
          <w:w w:val="105"/>
          <w:position w:val="1"/>
          <w:sz w:val="22"/>
          <w:szCs w:val="22"/>
          <w:lang w:val="es-MX"/>
        </w:rPr>
        <w:t xml:space="preserve">(A es el área tributaria en m²). Cuando sea más desfavorable se considerará en lugar de </w:t>
      </w:r>
      <w:r w:rsidRPr="005E33E9">
        <w:rPr>
          <w:rFonts w:ascii="Barlow Light" w:hAnsi="Barlow Light"/>
          <w:spacing w:val="-5"/>
          <w:w w:val="105"/>
          <w:position w:val="1"/>
          <w:sz w:val="22"/>
          <w:szCs w:val="22"/>
          <w:lang w:val="es-MX"/>
        </w:rPr>
        <w:t>W</w:t>
      </w:r>
      <w:r w:rsidRPr="005E33E9">
        <w:rPr>
          <w:rFonts w:ascii="Barlow Light" w:hAnsi="Barlow Light"/>
          <w:spacing w:val="-5"/>
          <w:w w:val="105"/>
          <w:position w:val="1"/>
          <w:sz w:val="22"/>
          <w:szCs w:val="22"/>
          <w:vertAlign w:val="subscript"/>
          <w:lang w:val="es-MX"/>
        </w:rPr>
        <w:t>m</w:t>
      </w:r>
      <w:r w:rsidRPr="005E33E9">
        <w:rPr>
          <w:rFonts w:ascii="Barlow Light" w:hAnsi="Barlow Light"/>
          <w:spacing w:val="-5"/>
          <w:w w:val="105"/>
          <w:position w:val="1"/>
          <w:sz w:val="22"/>
          <w:szCs w:val="22"/>
          <w:lang w:val="es-MX"/>
        </w:rPr>
        <w:t xml:space="preserve">, </w:t>
      </w:r>
      <w:r w:rsidRPr="005E33E9">
        <w:rPr>
          <w:rFonts w:ascii="Barlow Light" w:hAnsi="Barlow Light"/>
          <w:w w:val="105"/>
          <w:position w:val="1"/>
          <w:sz w:val="22"/>
          <w:szCs w:val="22"/>
          <w:lang w:val="es-MX"/>
        </w:rPr>
        <w:t>una carga de</w:t>
      </w:r>
      <w:r w:rsidR="005E33E9">
        <w:rPr>
          <w:rFonts w:ascii="Barlow Light" w:hAnsi="Barlow Light"/>
          <w:w w:val="105"/>
          <w:position w:val="1"/>
          <w:sz w:val="22"/>
          <w:szCs w:val="22"/>
          <w:lang w:val="es-MX"/>
        </w:rPr>
        <w:t xml:space="preserve"> </w:t>
      </w:r>
      <w:r w:rsidRPr="005E33E9">
        <w:rPr>
          <w:rFonts w:ascii="Barlow Light" w:hAnsi="Barlow Light"/>
          <w:w w:val="105"/>
          <w:sz w:val="22"/>
          <w:szCs w:val="22"/>
          <w:lang w:val="es-MX"/>
        </w:rPr>
        <w:t>500</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kg</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aplicada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sobre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área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0.50</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x</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0.50</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posición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más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crítica.</w:t>
      </w:r>
    </w:p>
    <w:p w:rsidR="00CF7E61" w:rsidRPr="005E33E9" w:rsidRDefault="00EF4B4F" w:rsidP="00563AE9">
      <w:pPr>
        <w:pStyle w:val="Textoindependiente"/>
        <w:ind w:left="720"/>
        <w:contextualSpacing/>
        <w:jc w:val="both"/>
        <w:rPr>
          <w:rFonts w:ascii="Barlow Light" w:hAnsi="Barlow Light"/>
          <w:sz w:val="22"/>
          <w:szCs w:val="22"/>
          <w:lang w:val="es-MX"/>
        </w:rPr>
      </w:pPr>
      <w:r w:rsidRPr="005E33E9">
        <w:rPr>
          <w:rFonts w:ascii="Barlow Light" w:hAnsi="Barlow Light"/>
          <w:w w:val="105"/>
          <w:position w:val="1"/>
          <w:sz w:val="22"/>
          <w:szCs w:val="22"/>
          <w:lang w:val="es-MX"/>
        </w:rPr>
        <w:t xml:space="preserve">Para sistemas de piso ligeros con cubierta rigidizante, se considerará en lugar de </w:t>
      </w:r>
      <w:r w:rsidRPr="005E33E9">
        <w:rPr>
          <w:rFonts w:ascii="Barlow Light" w:hAnsi="Barlow Light"/>
          <w:spacing w:val="-14"/>
          <w:w w:val="105"/>
          <w:position w:val="1"/>
          <w:sz w:val="22"/>
          <w:szCs w:val="22"/>
          <w:lang w:val="es-MX"/>
        </w:rPr>
        <w:t>W</w:t>
      </w:r>
      <w:r w:rsidRPr="005E33E9">
        <w:rPr>
          <w:rFonts w:ascii="Barlow Light" w:hAnsi="Barlow Light"/>
          <w:spacing w:val="-14"/>
          <w:w w:val="105"/>
          <w:position w:val="1"/>
          <w:sz w:val="22"/>
          <w:szCs w:val="22"/>
          <w:vertAlign w:val="subscript"/>
          <w:lang w:val="es-MX"/>
        </w:rPr>
        <w:t>m</w:t>
      </w:r>
      <w:r w:rsidRPr="005E33E9">
        <w:rPr>
          <w:rFonts w:ascii="Barlow Light" w:hAnsi="Barlow Light"/>
          <w:spacing w:val="-14"/>
          <w:w w:val="105"/>
          <w:position w:val="1"/>
          <w:sz w:val="22"/>
          <w:szCs w:val="22"/>
          <w:lang w:val="es-MX"/>
        </w:rPr>
        <w:t xml:space="preserve">, </w:t>
      </w:r>
      <w:r w:rsidRPr="005E33E9">
        <w:rPr>
          <w:rFonts w:ascii="Barlow Light" w:hAnsi="Barlow Light"/>
          <w:w w:val="105"/>
          <w:position w:val="1"/>
          <w:sz w:val="22"/>
          <w:szCs w:val="22"/>
          <w:lang w:val="es-MX"/>
        </w:rPr>
        <w:t xml:space="preserve">cuando sea más </w:t>
      </w:r>
      <w:r w:rsidRPr="005E33E9">
        <w:rPr>
          <w:rFonts w:ascii="Barlow Light" w:hAnsi="Barlow Light"/>
          <w:w w:val="105"/>
          <w:sz w:val="22"/>
          <w:szCs w:val="22"/>
          <w:lang w:val="es-MX"/>
        </w:rPr>
        <w:t>desfavorable, una carga concentrada de 250 kg para el diseño de los elementos de soporte y de 100 kg</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cubierta,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ambos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casos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ubicadas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posición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más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desfavorable.</w:t>
      </w:r>
    </w:p>
    <w:p w:rsidR="00CF7E61" w:rsidRPr="005E33E9" w:rsidRDefault="00CF7E61" w:rsidP="00563AE9">
      <w:pPr>
        <w:pStyle w:val="Textoindependiente"/>
        <w:ind w:left="720"/>
        <w:contextualSpacing/>
        <w:jc w:val="both"/>
        <w:rPr>
          <w:rFonts w:ascii="Barlow Light" w:hAnsi="Barlow Light"/>
          <w:b/>
          <w:sz w:val="22"/>
          <w:szCs w:val="22"/>
          <w:lang w:val="es-MX"/>
        </w:rPr>
      </w:pPr>
    </w:p>
    <w:p w:rsidR="00CF7E61" w:rsidRPr="005E33E9" w:rsidRDefault="00EF4B4F" w:rsidP="00563AE9">
      <w:pPr>
        <w:pStyle w:val="Textoindependiente"/>
        <w:ind w:left="720"/>
        <w:contextualSpacing/>
        <w:jc w:val="both"/>
        <w:rPr>
          <w:rFonts w:ascii="Barlow Light" w:hAnsi="Barlow Light"/>
          <w:sz w:val="22"/>
          <w:szCs w:val="22"/>
          <w:lang w:val="es-MX"/>
        </w:rPr>
      </w:pPr>
      <w:r w:rsidRPr="005E33E9">
        <w:rPr>
          <w:rFonts w:ascii="Barlow Light" w:hAnsi="Barlow Light"/>
          <w:w w:val="105"/>
          <w:sz w:val="22"/>
          <w:szCs w:val="22"/>
          <w:lang w:val="es-MX"/>
        </w:rPr>
        <w:t>Se considerarán sistemas de piso ligeros aquellos formados por tres o más miembros aproximadamente paralelos y separados entre si no más de 0.80 m y unidos con una cubierta de madera contrachapada, de duelas de madera bien clavadas u otro material que proporcione una rigidez equivalente.</w:t>
      </w:r>
    </w:p>
    <w:p w:rsidR="00CF7E61" w:rsidRPr="005E33E9" w:rsidRDefault="00CF7E61" w:rsidP="00563AE9">
      <w:pPr>
        <w:pStyle w:val="Textoindependiente"/>
        <w:ind w:left="720"/>
        <w:contextualSpacing/>
        <w:jc w:val="both"/>
        <w:rPr>
          <w:rFonts w:ascii="Barlow Light" w:hAnsi="Barlow Light"/>
          <w:sz w:val="22"/>
          <w:szCs w:val="22"/>
          <w:lang w:val="es-MX"/>
        </w:rPr>
      </w:pPr>
    </w:p>
    <w:p w:rsidR="00CF7E61" w:rsidRPr="005E33E9" w:rsidRDefault="00563AE9" w:rsidP="00FB510B">
      <w:pPr>
        <w:pStyle w:val="Prrafodelista"/>
        <w:numPr>
          <w:ilvl w:val="1"/>
          <w:numId w:val="13"/>
        </w:numPr>
        <w:tabs>
          <w:tab w:val="left" w:pos="1080"/>
          <w:tab w:val="left" w:pos="1082"/>
        </w:tabs>
        <w:spacing w:before="0"/>
        <w:ind w:left="720" w:firstLine="0"/>
        <w:contextualSpacing/>
        <w:jc w:val="both"/>
        <w:rPr>
          <w:rFonts w:ascii="Barlow Light" w:hAnsi="Barlow Light"/>
          <w:lang w:val="es-MX"/>
        </w:rPr>
      </w:pPr>
      <w:r w:rsidRPr="006E5A3A">
        <w:rPr>
          <w:rFonts w:ascii="Barlow Light" w:hAnsi="Barlow Light"/>
          <w:noProof/>
          <w:lang w:val="es-MX" w:eastAsia="es-MX"/>
        </w:rPr>
        <w:drawing>
          <wp:anchor distT="0" distB="0" distL="0" distR="0" simplePos="0" relativeHeight="251646976" behindDoc="1" locked="0" layoutInCell="1" allowOverlap="1" wp14:anchorId="1F8DF333" wp14:editId="23B7A064">
            <wp:simplePos x="0" y="0"/>
            <wp:positionH relativeFrom="page">
              <wp:posOffset>3658870</wp:posOffset>
            </wp:positionH>
            <wp:positionV relativeFrom="paragraph">
              <wp:posOffset>692150</wp:posOffset>
            </wp:positionV>
            <wp:extent cx="62675" cy="143255"/>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0" cstate="print"/>
                    <a:stretch>
                      <a:fillRect/>
                    </a:stretch>
                  </pic:blipFill>
                  <pic:spPr>
                    <a:xfrm>
                      <a:off x="0" y="0"/>
                      <a:ext cx="62675" cy="143255"/>
                    </a:xfrm>
                    <a:prstGeom prst="rect">
                      <a:avLst/>
                    </a:prstGeom>
                  </pic:spPr>
                </pic:pic>
              </a:graphicData>
            </a:graphic>
          </wp:anchor>
        </w:drawing>
      </w:r>
      <w:r w:rsidRPr="006E5A3A">
        <w:rPr>
          <w:rFonts w:ascii="Barlow Light" w:hAnsi="Barlow Light"/>
          <w:noProof/>
          <w:lang w:val="es-MX" w:eastAsia="es-MX"/>
        </w:rPr>
        <w:drawing>
          <wp:anchor distT="0" distB="0" distL="0" distR="0" simplePos="0" relativeHeight="251648000" behindDoc="1" locked="0" layoutInCell="1" allowOverlap="1" wp14:anchorId="5690E8A4" wp14:editId="1039C8A4">
            <wp:simplePos x="0" y="0"/>
            <wp:positionH relativeFrom="margin">
              <wp:align>center</wp:align>
            </wp:positionH>
            <wp:positionV relativeFrom="paragraph">
              <wp:posOffset>701675</wp:posOffset>
            </wp:positionV>
            <wp:extent cx="241746" cy="143255"/>
            <wp:effectExtent l="0" t="0" r="6350" b="9525"/>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1" cstate="print"/>
                    <a:stretch>
                      <a:fillRect/>
                    </a:stretch>
                  </pic:blipFill>
                  <pic:spPr>
                    <a:xfrm>
                      <a:off x="0" y="0"/>
                      <a:ext cx="241746" cy="143255"/>
                    </a:xfrm>
                    <a:prstGeom prst="rect">
                      <a:avLst/>
                    </a:prstGeom>
                  </pic:spPr>
                </pic:pic>
              </a:graphicData>
            </a:graphic>
          </wp:anchor>
        </w:drawing>
      </w:r>
      <w:r w:rsidRPr="006E5A3A">
        <w:rPr>
          <w:rFonts w:ascii="Barlow Light" w:hAnsi="Barlow Light"/>
          <w:noProof/>
          <w:lang w:val="es-MX" w:eastAsia="es-MX"/>
        </w:rPr>
        <w:drawing>
          <wp:anchor distT="0" distB="0" distL="0" distR="0" simplePos="0" relativeHeight="251649024" behindDoc="1" locked="0" layoutInCell="1" allowOverlap="1" wp14:anchorId="13D2EA56" wp14:editId="1D74A5E8">
            <wp:simplePos x="0" y="0"/>
            <wp:positionH relativeFrom="page">
              <wp:posOffset>3938270</wp:posOffset>
            </wp:positionH>
            <wp:positionV relativeFrom="paragraph">
              <wp:posOffset>641350</wp:posOffset>
            </wp:positionV>
            <wp:extent cx="492441" cy="456628"/>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2" cstate="print"/>
                    <a:stretch>
                      <a:fillRect/>
                    </a:stretch>
                  </pic:blipFill>
                  <pic:spPr>
                    <a:xfrm>
                      <a:off x="0" y="0"/>
                      <a:ext cx="492441" cy="456628"/>
                    </a:xfrm>
                    <a:prstGeom prst="rect">
                      <a:avLst/>
                    </a:prstGeom>
                  </pic:spPr>
                </pic:pic>
              </a:graphicData>
            </a:graphic>
          </wp:anchor>
        </w:drawing>
      </w:r>
      <w:r w:rsidR="00EF4B4F" w:rsidRPr="005E33E9">
        <w:rPr>
          <w:rFonts w:ascii="Barlow Light" w:hAnsi="Barlow Light"/>
          <w:w w:val="105"/>
          <w:position w:val="1"/>
          <w:lang w:val="es-MX"/>
        </w:rPr>
        <w:t>Para</w:t>
      </w:r>
      <w:r w:rsidR="00EF4B4F" w:rsidRPr="005E33E9">
        <w:rPr>
          <w:rFonts w:ascii="Barlow Light" w:hAnsi="Barlow Light"/>
          <w:spacing w:val="-9"/>
          <w:w w:val="105"/>
          <w:position w:val="1"/>
          <w:lang w:val="es-MX"/>
        </w:rPr>
        <w:t xml:space="preserve"> </w:t>
      </w:r>
      <w:r w:rsidR="00EF4B4F" w:rsidRPr="005E33E9">
        <w:rPr>
          <w:rFonts w:ascii="Barlow Light" w:hAnsi="Barlow Light"/>
          <w:w w:val="105"/>
          <w:position w:val="1"/>
          <w:lang w:val="es-MX"/>
        </w:rPr>
        <w:t>elementos</w:t>
      </w:r>
      <w:r w:rsidR="00EF4B4F" w:rsidRPr="005E33E9">
        <w:rPr>
          <w:rFonts w:ascii="Barlow Light" w:hAnsi="Barlow Light"/>
          <w:spacing w:val="-9"/>
          <w:w w:val="105"/>
          <w:position w:val="1"/>
          <w:lang w:val="es-MX"/>
        </w:rPr>
        <w:t xml:space="preserve"> </w:t>
      </w:r>
      <w:r w:rsidR="00EF4B4F" w:rsidRPr="005E33E9">
        <w:rPr>
          <w:rFonts w:ascii="Barlow Light" w:hAnsi="Barlow Light"/>
          <w:w w:val="105"/>
          <w:position w:val="1"/>
          <w:lang w:val="es-MX"/>
        </w:rPr>
        <w:t>con</w:t>
      </w:r>
      <w:r w:rsidR="00EF4B4F" w:rsidRPr="005E33E9">
        <w:rPr>
          <w:rFonts w:ascii="Barlow Light" w:hAnsi="Barlow Light"/>
          <w:spacing w:val="-8"/>
          <w:w w:val="105"/>
          <w:position w:val="1"/>
          <w:lang w:val="es-MX"/>
        </w:rPr>
        <w:t xml:space="preserve"> </w:t>
      </w:r>
      <w:r w:rsidR="00EF4B4F" w:rsidRPr="005E33E9">
        <w:rPr>
          <w:rFonts w:ascii="Barlow Light" w:hAnsi="Barlow Light"/>
          <w:w w:val="105"/>
          <w:position w:val="1"/>
          <w:lang w:val="es-MX"/>
        </w:rPr>
        <w:t>área</w:t>
      </w:r>
      <w:r w:rsidR="00EF4B4F" w:rsidRPr="005E33E9">
        <w:rPr>
          <w:rFonts w:ascii="Barlow Light" w:hAnsi="Barlow Light"/>
          <w:spacing w:val="-9"/>
          <w:w w:val="105"/>
          <w:position w:val="1"/>
          <w:lang w:val="es-MX"/>
        </w:rPr>
        <w:t xml:space="preserve"> </w:t>
      </w:r>
      <w:r w:rsidR="00EF4B4F" w:rsidRPr="005E33E9">
        <w:rPr>
          <w:rFonts w:ascii="Barlow Light" w:hAnsi="Barlow Light"/>
          <w:w w:val="105"/>
          <w:position w:val="1"/>
          <w:lang w:val="es-MX"/>
        </w:rPr>
        <w:t>tributaria</w:t>
      </w:r>
      <w:r w:rsidR="00EF4B4F" w:rsidRPr="005E33E9">
        <w:rPr>
          <w:rFonts w:ascii="Barlow Light" w:hAnsi="Barlow Light"/>
          <w:spacing w:val="-8"/>
          <w:w w:val="105"/>
          <w:position w:val="1"/>
          <w:lang w:val="es-MX"/>
        </w:rPr>
        <w:t xml:space="preserve"> </w:t>
      </w:r>
      <w:r w:rsidR="00EF4B4F" w:rsidRPr="005E33E9">
        <w:rPr>
          <w:rFonts w:ascii="Barlow Light" w:hAnsi="Barlow Light"/>
          <w:w w:val="105"/>
          <w:position w:val="1"/>
          <w:lang w:val="es-MX"/>
        </w:rPr>
        <w:t>mayor</w:t>
      </w:r>
      <w:r w:rsidR="00EF4B4F" w:rsidRPr="005E33E9">
        <w:rPr>
          <w:rFonts w:ascii="Barlow Light" w:hAnsi="Barlow Light"/>
          <w:spacing w:val="-9"/>
          <w:w w:val="105"/>
          <w:position w:val="1"/>
          <w:lang w:val="es-MX"/>
        </w:rPr>
        <w:t xml:space="preserve"> </w:t>
      </w:r>
      <w:r w:rsidR="00EF4B4F" w:rsidRPr="005E33E9">
        <w:rPr>
          <w:rFonts w:ascii="Barlow Light" w:hAnsi="Barlow Light"/>
          <w:w w:val="105"/>
          <w:position w:val="1"/>
          <w:lang w:val="es-MX"/>
        </w:rPr>
        <w:t>de</w:t>
      </w:r>
      <w:r w:rsidR="00EF4B4F" w:rsidRPr="005E33E9">
        <w:rPr>
          <w:rFonts w:ascii="Barlow Light" w:hAnsi="Barlow Light"/>
          <w:spacing w:val="-8"/>
          <w:w w:val="105"/>
          <w:position w:val="1"/>
          <w:lang w:val="es-MX"/>
        </w:rPr>
        <w:t xml:space="preserve"> </w:t>
      </w:r>
      <w:r w:rsidR="00EF4B4F" w:rsidRPr="005E33E9">
        <w:rPr>
          <w:rFonts w:ascii="Barlow Light" w:hAnsi="Barlow Light"/>
          <w:w w:val="105"/>
          <w:position w:val="1"/>
          <w:lang w:val="es-MX"/>
        </w:rPr>
        <w:t>36.00</w:t>
      </w:r>
      <w:r w:rsidR="00EF4B4F" w:rsidRPr="005E33E9">
        <w:rPr>
          <w:rFonts w:ascii="Barlow Light" w:hAnsi="Barlow Light"/>
          <w:spacing w:val="-9"/>
          <w:w w:val="105"/>
          <w:position w:val="1"/>
          <w:lang w:val="es-MX"/>
        </w:rPr>
        <w:t xml:space="preserve"> </w:t>
      </w:r>
      <w:r w:rsidR="00EF4B4F" w:rsidRPr="005E33E9">
        <w:rPr>
          <w:rFonts w:ascii="Barlow Light" w:hAnsi="Barlow Light"/>
          <w:w w:val="105"/>
          <w:position w:val="1"/>
          <w:lang w:val="es-MX"/>
        </w:rPr>
        <w:t>m²,</w:t>
      </w:r>
      <w:r w:rsidR="00EF4B4F" w:rsidRPr="005E33E9">
        <w:rPr>
          <w:rFonts w:ascii="Barlow Light" w:hAnsi="Barlow Light"/>
          <w:spacing w:val="-8"/>
          <w:w w:val="105"/>
          <w:position w:val="1"/>
          <w:lang w:val="es-MX"/>
        </w:rPr>
        <w:t xml:space="preserve"> </w:t>
      </w:r>
      <w:r w:rsidR="00EF4B4F" w:rsidRPr="005E33E9">
        <w:rPr>
          <w:rFonts w:ascii="Barlow Light" w:hAnsi="Barlow Light"/>
          <w:w w:val="105"/>
          <w:position w:val="1"/>
          <w:lang w:val="es-MX"/>
        </w:rPr>
        <w:t>W</w:t>
      </w:r>
      <w:r w:rsidR="00EF4B4F" w:rsidRPr="005E33E9">
        <w:rPr>
          <w:rFonts w:ascii="Barlow Light" w:hAnsi="Barlow Light"/>
          <w:w w:val="105"/>
          <w:position w:val="1"/>
          <w:vertAlign w:val="subscript"/>
          <w:lang w:val="es-MX"/>
        </w:rPr>
        <w:t>m</w:t>
      </w:r>
      <w:r w:rsidR="00EF4B4F" w:rsidRPr="005E33E9">
        <w:rPr>
          <w:rFonts w:ascii="Barlow Light" w:hAnsi="Barlow Light"/>
          <w:spacing w:val="-19"/>
          <w:w w:val="105"/>
          <w:position w:val="1"/>
          <w:lang w:val="es-MX"/>
        </w:rPr>
        <w:t xml:space="preserve"> </w:t>
      </w:r>
      <w:r w:rsidR="00EF4B4F" w:rsidRPr="005E33E9">
        <w:rPr>
          <w:rFonts w:ascii="Barlow Light" w:hAnsi="Barlow Light"/>
          <w:w w:val="105"/>
          <w:position w:val="1"/>
          <w:lang w:val="es-MX"/>
        </w:rPr>
        <w:t>podrá</w:t>
      </w:r>
      <w:r w:rsidR="00EF4B4F" w:rsidRPr="005E33E9">
        <w:rPr>
          <w:rFonts w:ascii="Barlow Light" w:hAnsi="Barlow Light"/>
          <w:spacing w:val="-8"/>
          <w:w w:val="105"/>
          <w:position w:val="1"/>
          <w:lang w:val="es-MX"/>
        </w:rPr>
        <w:t xml:space="preserve"> </w:t>
      </w:r>
      <w:r w:rsidR="00EF4B4F" w:rsidRPr="005E33E9">
        <w:rPr>
          <w:rFonts w:ascii="Barlow Light" w:hAnsi="Barlow Light"/>
          <w:w w:val="105"/>
          <w:position w:val="1"/>
          <w:lang w:val="es-MX"/>
        </w:rPr>
        <w:t>reducirse,</w:t>
      </w:r>
      <w:r w:rsidR="00EF4B4F" w:rsidRPr="005E33E9">
        <w:rPr>
          <w:rFonts w:ascii="Barlow Light" w:hAnsi="Barlow Light"/>
          <w:spacing w:val="-8"/>
          <w:w w:val="105"/>
          <w:position w:val="1"/>
          <w:lang w:val="es-MX"/>
        </w:rPr>
        <w:t xml:space="preserve"> </w:t>
      </w:r>
      <w:r w:rsidR="00EF4B4F" w:rsidRPr="005E33E9">
        <w:rPr>
          <w:rFonts w:ascii="Barlow Light" w:hAnsi="Barlow Light"/>
          <w:w w:val="105"/>
          <w:position w:val="1"/>
          <w:lang w:val="es-MX"/>
        </w:rPr>
        <w:t>tomándola</w:t>
      </w:r>
      <w:r w:rsidR="00EF4B4F" w:rsidRPr="005E33E9">
        <w:rPr>
          <w:rFonts w:ascii="Barlow Light" w:hAnsi="Barlow Light"/>
          <w:spacing w:val="-7"/>
          <w:w w:val="105"/>
          <w:position w:val="1"/>
          <w:lang w:val="es-MX"/>
        </w:rPr>
        <w:t xml:space="preserve"> </w:t>
      </w:r>
      <w:r w:rsidR="00EF4B4F" w:rsidRPr="005E33E9">
        <w:rPr>
          <w:rFonts w:ascii="Barlow Light" w:hAnsi="Barlow Light"/>
          <w:w w:val="105"/>
          <w:position w:val="1"/>
          <w:lang w:val="es-MX"/>
        </w:rPr>
        <w:t>igual</w:t>
      </w:r>
      <w:r w:rsidR="00EF4B4F" w:rsidRPr="005E33E9">
        <w:rPr>
          <w:rFonts w:ascii="Barlow Light" w:hAnsi="Barlow Light"/>
          <w:spacing w:val="-8"/>
          <w:w w:val="105"/>
          <w:position w:val="1"/>
          <w:lang w:val="es-MX"/>
        </w:rPr>
        <w:t xml:space="preserve"> </w:t>
      </w:r>
      <w:r w:rsidR="00EF4B4F" w:rsidRPr="005E33E9">
        <w:rPr>
          <w:rFonts w:ascii="Barlow Light" w:hAnsi="Barlow Light"/>
          <w:w w:val="105"/>
          <w:position w:val="1"/>
          <w:lang w:val="es-MX"/>
        </w:rPr>
        <w:t>a</w:t>
      </w:r>
    </w:p>
    <w:p w:rsidR="00563AE9" w:rsidRPr="005E33E9" w:rsidRDefault="00563AE9" w:rsidP="00563AE9">
      <w:pPr>
        <w:pStyle w:val="Prrafodelista"/>
        <w:tabs>
          <w:tab w:val="left" w:pos="1080"/>
          <w:tab w:val="left" w:pos="1082"/>
        </w:tabs>
        <w:spacing w:before="0"/>
        <w:ind w:left="720" w:firstLine="0"/>
        <w:contextualSpacing/>
        <w:jc w:val="both"/>
        <w:rPr>
          <w:rFonts w:ascii="Barlow Light" w:hAnsi="Barlow Light"/>
          <w:w w:val="105"/>
          <w:position w:val="1"/>
          <w:lang w:val="es-MX"/>
        </w:rPr>
      </w:pPr>
      <w:r w:rsidRPr="006E5A3A">
        <w:rPr>
          <w:rFonts w:ascii="Barlow Light" w:hAnsi="Barlow Light"/>
          <w:noProof/>
          <w:lang w:val="es-MX" w:eastAsia="es-MX"/>
        </w:rPr>
        <w:drawing>
          <wp:anchor distT="0" distB="0" distL="0" distR="0" simplePos="0" relativeHeight="251645952" behindDoc="1" locked="0" layoutInCell="1" allowOverlap="1" wp14:anchorId="60E3BB7E" wp14:editId="1B9CCD3B">
            <wp:simplePos x="0" y="0"/>
            <wp:positionH relativeFrom="page">
              <wp:posOffset>3552825</wp:posOffset>
            </wp:positionH>
            <wp:positionV relativeFrom="paragraph">
              <wp:posOffset>363220</wp:posOffset>
            </wp:positionV>
            <wp:extent cx="62675" cy="143255"/>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3" cstate="print"/>
                    <a:stretch>
                      <a:fillRect/>
                    </a:stretch>
                  </pic:blipFill>
                  <pic:spPr>
                    <a:xfrm>
                      <a:off x="0" y="0"/>
                      <a:ext cx="62675" cy="143255"/>
                    </a:xfrm>
                    <a:prstGeom prst="rect">
                      <a:avLst/>
                    </a:prstGeom>
                  </pic:spPr>
                </pic:pic>
              </a:graphicData>
            </a:graphic>
          </wp:anchor>
        </w:drawing>
      </w:r>
    </w:p>
    <w:p w:rsidR="00563AE9" w:rsidRPr="005E33E9" w:rsidRDefault="00563AE9" w:rsidP="00563AE9">
      <w:pPr>
        <w:pStyle w:val="Prrafodelista"/>
        <w:tabs>
          <w:tab w:val="left" w:pos="1080"/>
          <w:tab w:val="left" w:pos="1082"/>
        </w:tabs>
        <w:spacing w:before="0"/>
        <w:ind w:left="0" w:firstLine="0"/>
        <w:contextualSpacing/>
        <w:jc w:val="both"/>
        <w:rPr>
          <w:rFonts w:ascii="Barlow Light" w:hAnsi="Barlow Light"/>
          <w:lang w:val="es-MX"/>
        </w:rPr>
      </w:pPr>
    </w:p>
    <w:p w:rsidR="00CF7E61" w:rsidRPr="005E33E9" w:rsidRDefault="00EF4B4F" w:rsidP="00563AE9">
      <w:pPr>
        <w:pStyle w:val="Textoindependiente"/>
        <w:ind w:left="720"/>
        <w:contextualSpacing/>
        <w:jc w:val="both"/>
        <w:rPr>
          <w:rFonts w:ascii="Barlow Light" w:hAnsi="Barlow Light"/>
          <w:w w:val="105"/>
          <w:sz w:val="22"/>
          <w:szCs w:val="22"/>
          <w:lang w:val="es-MX"/>
        </w:rPr>
      </w:pPr>
      <w:r w:rsidRPr="005E33E9">
        <w:rPr>
          <w:rFonts w:ascii="Barlow Light" w:hAnsi="Barlow Light"/>
          <w:w w:val="105"/>
          <w:position w:val="1"/>
          <w:sz w:val="22"/>
          <w:szCs w:val="22"/>
          <w:lang w:val="es-MX"/>
        </w:rPr>
        <w:t>(A es el área tributaria, en m²). Cuando sea más desfavorable se considerará en lugar de W</w:t>
      </w:r>
      <w:r w:rsidRPr="005E33E9">
        <w:rPr>
          <w:rFonts w:ascii="Barlow Light" w:hAnsi="Barlow Light"/>
          <w:w w:val="105"/>
          <w:position w:val="1"/>
          <w:sz w:val="22"/>
          <w:szCs w:val="22"/>
          <w:vertAlign w:val="subscript"/>
          <w:lang w:val="es-MX"/>
        </w:rPr>
        <w:t>m</w:t>
      </w:r>
      <w:r w:rsidRPr="005E33E9">
        <w:rPr>
          <w:rFonts w:ascii="Barlow Light" w:hAnsi="Barlow Light"/>
          <w:w w:val="105"/>
          <w:position w:val="1"/>
          <w:sz w:val="22"/>
          <w:szCs w:val="22"/>
          <w:lang w:val="es-MX"/>
        </w:rPr>
        <w:t xml:space="preserve">, una carga de </w:t>
      </w:r>
      <w:r w:rsidRPr="005E33E9">
        <w:rPr>
          <w:rFonts w:ascii="Barlow Light" w:hAnsi="Barlow Light"/>
          <w:w w:val="105"/>
          <w:sz w:val="22"/>
          <w:szCs w:val="22"/>
          <w:lang w:val="es-MX"/>
        </w:rPr>
        <w:t>1,000 kg aplicada sobre un área de 0.50 x 0.50 m en la posición más crítica.</w:t>
      </w:r>
    </w:p>
    <w:p w:rsidR="00563AE9" w:rsidRPr="005E33E9" w:rsidRDefault="00563AE9" w:rsidP="00563AE9">
      <w:pPr>
        <w:pStyle w:val="Textoindependiente"/>
        <w:ind w:left="720"/>
        <w:contextualSpacing/>
        <w:jc w:val="both"/>
        <w:rPr>
          <w:rFonts w:ascii="Barlow Light" w:hAnsi="Barlow Light"/>
          <w:sz w:val="22"/>
          <w:szCs w:val="22"/>
          <w:lang w:val="es-MX"/>
        </w:rPr>
      </w:pPr>
    </w:p>
    <w:p w:rsidR="00CF7E61" w:rsidRPr="005E33E9" w:rsidRDefault="00EF4B4F" w:rsidP="00563AE9">
      <w:pPr>
        <w:pStyle w:val="Textoindependiente"/>
        <w:ind w:left="720"/>
        <w:contextualSpacing/>
        <w:jc w:val="both"/>
        <w:rPr>
          <w:rFonts w:ascii="Barlow Light" w:hAnsi="Barlow Light"/>
          <w:sz w:val="22"/>
          <w:szCs w:val="22"/>
          <w:lang w:val="es-MX"/>
        </w:rPr>
      </w:pPr>
      <w:r w:rsidRPr="005E33E9">
        <w:rPr>
          <w:rFonts w:ascii="Barlow Light" w:hAnsi="Barlow Light"/>
          <w:w w:val="105"/>
          <w:sz w:val="22"/>
          <w:szCs w:val="22"/>
          <w:lang w:val="es-MX"/>
        </w:rPr>
        <w:t>Para sistemas de piso ligeros con cubierta rigidizante, definidos como en la nota (1), se considerará en</w:t>
      </w:r>
      <w:r w:rsidR="005E33E9">
        <w:rPr>
          <w:rFonts w:ascii="Barlow Light" w:hAnsi="Barlow Light"/>
          <w:w w:val="105"/>
          <w:sz w:val="22"/>
          <w:szCs w:val="22"/>
          <w:lang w:val="es-MX"/>
        </w:rPr>
        <w:t xml:space="preserve"> </w:t>
      </w:r>
      <w:r w:rsidRPr="005E33E9">
        <w:rPr>
          <w:rFonts w:ascii="Barlow Light" w:hAnsi="Barlow Light"/>
          <w:spacing w:val="4"/>
          <w:w w:val="105"/>
          <w:position w:val="1"/>
          <w:sz w:val="22"/>
          <w:szCs w:val="22"/>
          <w:lang w:val="es-MX"/>
        </w:rPr>
        <w:t xml:space="preserve">lugar </w:t>
      </w:r>
      <w:r w:rsidRPr="005E33E9">
        <w:rPr>
          <w:rFonts w:ascii="Barlow Light" w:hAnsi="Barlow Light"/>
          <w:spacing w:val="2"/>
          <w:w w:val="105"/>
          <w:position w:val="1"/>
          <w:sz w:val="22"/>
          <w:szCs w:val="22"/>
          <w:lang w:val="es-MX"/>
        </w:rPr>
        <w:t xml:space="preserve">de </w:t>
      </w:r>
      <w:r w:rsidRPr="005E33E9">
        <w:rPr>
          <w:rFonts w:ascii="Barlow Light" w:hAnsi="Barlow Light"/>
          <w:spacing w:val="-17"/>
          <w:w w:val="105"/>
          <w:position w:val="1"/>
          <w:sz w:val="22"/>
          <w:szCs w:val="22"/>
          <w:lang w:val="es-MX"/>
        </w:rPr>
        <w:t>W</w:t>
      </w:r>
      <w:r w:rsidRPr="005E33E9">
        <w:rPr>
          <w:rFonts w:ascii="Barlow Light" w:hAnsi="Barlow Light"/>
          <w:spacing w:val="-17"/>
          <w:w w:val="105"/>
          <w:position w:val="1"/>
          <w:sz w:val="22"/>
          <w:szCs w:val="22"/>
          <w:vertAlign w:val="subscript"/>
          <w:lang w:val="es-MX"/>
        </w:rPr>
        <w:t>m</w:t>
      </w:r>
      <w:r w:rsidRPr="005E33E9">
        <w:rPr>
          <w:rFonts w:ascii="Barlow Light" w:hAnsi="Barlow Light"/>
          <w:spacing w:val="-17"/>
          <w:w w:val="105"/>
          <w:position w:val="1"/>
          <w:sz w:val="22"/>
          <w:szCs w:val="22"/>
          <w:lang w:val="es-MX"/>
        </w:rPr>
        <w:t>,</w:t>
      </w:r>
      <w:r w:rsidRPr="005E33E9">
        <w:rPr>
          <w:rFonts w:ascii="Barlow Light" w:hAnsi="Barlow Light"/>
          <w:spacing w:val="9"/>
          <w:w w:val="105"/>
          <w:position w:val="1"/>
          <w:sz w:val="22"/>
          <w:szCs w:val="22"/>
          <w:lang w:val="es-MX"/>
        </w:rPr>
        <w:t xml:space="preserve"> </w:t>
      </w:r>
      <w:r w:rsidRPr="005E33E9">
        <w:rPr>
          <w:rFonts w:ascii="Barlow Light" w:hAnsi="Barlow Light"/>
          <w:w w:val="105"/>
          <w:position w:val="1"/>
          <w:sz w:val="22"/>
          <w:szCs w:val="22"/>
          <w:lang w:val="es-MX"/>
        </w:rPr>
        <w:t>cuando sea más desfavorable, una carga concentrada de 500 kg para el diseño de</w:t>
      </w:r>
      <w:r w:rsidR="005E33E9">
        <w:rPr>
          <w:rFonts w:ascii="Barlow Light" w:hAnsi="Barlow Light"/>
          <w:w w:val="105"/>
          <w:position w:val="1"/>
          <w:sz w:val="22"/>
          <w:szCs w:val="22"/>
          <w:lang w:val="es-MX"/>
        </w:rPr>
        <w:t xml:space="preserve"> </w:t>
      </w:r>
      <w:r w:rsidRPr="005E33E9">
        <w:rPr>
          <w:rFonts w:ascii="Barlow Light" w:hAnsi="Barlow Light"/>
          <w:w w:val="105"/>
          <w:position w:val="1"/>
          <w:sz w:val="22"/>
          <w:szCs w:val="22"/>
          <w:lang w:val="es-MX"/>
        </w:rPr>
        <w:t xml:space="preserve">los </w:t>
      </w:r>
      <w:r w:rsidRPr="005E33E9">
        <w:rPr>
          <w:rFonts w:ascii="Barlow Light" w:hAnsi="Barlow Light"/>
          <w:w w:val="105"/>
          <w:sz w:val="22"/>
          <w:szCs w:val="22"/>
          <w:lang w:val="es-MX"/>
        </w:rPr>
        <w:t>elementos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soporte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150</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kg</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cubierta,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ubicadas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posición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más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desfavorable.</w:t>
      </w:r>
    </w:p>
    <w:p w:rsidR="00CF7E61" w:rsidRPr="005E33E9" w:rsidRDefault="00CF7E61" w:rsidP="00563AE9">
      <w:pPr>
        <w:pStyle w:val="Textoindependiente"/>
        <w:ind w:left="720"/>
        <w:contextualSpacing/>
        <w:jc w:val="both"/>
        <w:rPr>
          <w:rFonts w:ascii="Barlow Light" w:hAnsi="Barlow Light"/>
          <w:sz w:val="22"/>
          <w:szCs w:val="22"/>
          <w:lang w:val="es-MX"/>
        </w:rPr>
      </w:pPr>
    </w:p>
    <w:p w:rsidR="00CF7E61" w:rsidRPr="005E33E9" w:rsidRDefault="00EF4B4F" w:rsidP="00FB510B">
      <w:pPr>
        <w:pStyle w:val="Prrafodelista"/>
        <w:numPr>
          <w:ilvl w:val="1"/>
          <w:numId w:val="13"/>
        </w:numPr>
        <w:tabs>
          <w:tab w:val="left" w:pos="1083"/>
        </w:tabs>
        <w:spacing w:before="0"/>
        <w:ind w:left="720" w:firstLine="0"/>
        <w:contextualSpacing/>
        <w:jc w:val="both"/>
        <w:rPr>
          <w:rFonts w:ascii="Barlow Light" w:hAnsi="Barlow Light"/>
          <w:lang w:val="es-MX"/>
        </w:rPr>
      </w:pPr>
      <w:r w:rsidRPr="005E33E9">
        <w:rPr>
          <w:rFonts w:ascii="Barlow Light" w:hAnsi="Barlow Light"/>
          <w:w w:val="105"/>
          <w:lang w:val="es-MX"/>
        </w:rPr>
        <w:t>En áreas de comunicación de casas de habitación y edificios de</w:t>
      </w:r>
      <w:r w:rsidR="005E33E9">
        <w:rPr>
          <w:rFonts w:ascii="Barlow Light" w:hAnsi="Barlow Light"/>
          <w:w w:val="105"/>
          <w:lang w:val="es-MX"/>
        </w:rPr>
        <w:t xml:space="preserve"> </w:t>
      </w:r>
      <w:r w:rsidRPr="005E33E9">
        <w:rPr>
          <w:rFonts w:ascii="Barlow Light" w:hAnsi="Barlow Light"/>
          <w:w w:val="105"/>
          <w:lang w:val="es-MX"/>
        </w:rPr>
        <w:t>departamentos</w:t>
      </w:r>
      <w:r w:rsidR="005E33E9">
        <w:rPr>
          <w:rFonts w:ascii="Barlow Light" w:hAnsi="Barlow Light"/>
          <w:w w:val="105"/>
          <w:lang w:val="es-MX"/>
        </w:rPr>
        <w:t xml:space="preserve"> </w:t>
      </w:r>
      <w:r w:rsidRPr="005E33E9">
        <w:rPr>
          <w:rFonts w:ascii="Barlow Light" w:hAnsi="Barlow Light"/>
          <w:w w:val="105"/>
          <w:lang w:val="es-MX"/>
        </w:rPr>
        <w:t>se</w:t>
      </w:r>
      <w:r w:rsidR="005E33E9">
        <w:rPr>
          <w:rFonts w:ascii="Barlow Light" w:hAnsi="Barlow Light"/>
          <w:w w:val="105"/>
          <w:lang w:val="es-MX"/>
        </w:rPr>
        <w:t xml:space="preserve"> </w:t>
      </w:r>
      <w:r w:rsidRPr="005E33E9">
        <w:rPr>
          <w:rFonts w:ascii="Barlow Light" w:hAnsi="Barlow Light"/>
          <w:w w:val="105"/>
          <w:lang w:val="es-MX"/>
        </w:rPr>
        <w:t>considerará</w:t>
      </w:r>
      <w:r w:rsidR="005E33E9">
        <w:rPr>
          <w:rFonts w:ascii="Barlow Light" w:hAnsi="Barlow Light"/>
          <w:w w:val="105"/>
          <w:lang w:val="es-MX"/>
        </w:rPr>
        <w:t xml:space="preserve"> </w:t>
      </w:r>
      <w:r w:rsidRPr="005E33E9">
        <w:rPr>
          <w:rFonts w:ascii="Barlow Light" w:hAnsi="Barlow Light"/>
          <w:w w:val="105"/>
          <w:lang w:val="es-MX"/>
        </w:rPr>
        <w:t>la misma</w:t>
      </w:r>
      <w:r w:rsidRPr="005E33E9">
        <w:rPr>
          <w:rFonts w:ascii="Barlow Light" w:hAnsi="Barlow Light"/>
          <w:spacing w:val="-4"/>
          <w:w w:val="105"/>
          <w:lang w:val="es-MX"/>
        </w:rPr>
        <w:t xml:space="preserve"> </w:t>
      </w:r>
      <w:r w:rsidRPr="005E33E9">
        <w:rPr>
          <w:rFonts w:ascii="Barlow Light" w:hAnsi="Barlow Light"/>
          <w:w w:val="105"/>
          <w:lang w:val="es-MX"/>
        </w:rPr>
        <w:t>carga</w:t>
      </w:r>
      <w:r w:rsidRPr="005E33E9">
        <w:rPr>
          <w:rFonts w:ascii="Barlow Light" w:hAnsi="Barlow Light"/>
          <w:spacing w:val="-4"/>
          <w:w w:val="105"/>
          <w:lang w:val="es-MX"/>
        </w:rPr>
        <w:t xml:space="preserve"> </w:t>
      </w:r>
      <w:r w:rsidRPr="005E33E9">
        <w:rPr>
          <w:rFonts w:ascii="Barlow Light" w:hAnsi="Barlow Light"/>
          <w:w w:val="105"/>
          <w:lang w:val="es-MX"/>
        </w:rPr>
        <w:t>viva</w:t>
      </w:r>
      <w:r w:rsidRPr="005E33E9">
        <w:rPr>
          <w:rFonts w:ascii="Barlow Light" w:hAnsi="Barlow Light"/>
          <w:spacing w:val="-4"/>
          <w:w w:val="105"/>
          <w:lang w:val="es-MX"/>
        </w:rPr>
        <w:t xml:space="preserve"> </w:t>
      </w:r>
      <w:r w:rsidRPr="005E33E9">
        <w:rPr>
          <w:rFonts w:ascii="Barlow Light" w:hAnsi="Barlow Light"/>
          <w:w w:val="105"/>
          <w:lang w:val="es-MX"/>
        </w:rPr>
        <w:t>que</w:t>
      </w:r>
      <w:r w:rsidRPr="005E33E9">
        <w:rPr>
          <w:rFonts w:ascii="Barlow Light" w:hAnsi="Barlow Light"/>
          <w:spacing w:val="-4"/>
          <w:w w:val="105"/>
          <w:lang w:val="es-MX"/>
        </w:rPr>
        <w:t xml:space="preserve"> </w:t>
      </w:r>
      <w:r w:rsidRPr="005E33E9">
        <w:rPr>
          <w:rFonts w:ascii="Barlow Light" w:hAnsi="Barlow Light"/>
          <w:w w:val="105"/>
          <w:lang w:val="es-MX"/>
        </w:rPr>
        <w:t>en</w:t>
      </w:r>
      <w:r w:rsidRPr="005E33E9">
        <w:rPr>
          <w:rFonts w:ascii="Barlow Light" w:hAnsi="Barlow Light"/>
          <w:spacing w:val="-4"/>
          <w:w w:val="105"/>
          <w:lang w:val="es-MX"/>
        </w:rPr>
        <w:t xml:space="preserve"> </w:t>
      </w:r>
      <w:r w:rsidRPr="005E33E9">
        <w:rPr>
          <w:rFonts w:ascii="Barlow Light" w:hAnsi="Barlow Light"/>
          <w:w w:val="105"/>
          <w:lang w:val="es-MX"/>
        </w:rPr>
        <w:t>el</w:t>
      </w:r>
      <w:r w:rsidRPr="005E33E9">
        <w:rPr>
          <w:rFonts w:ascii="Barlow Light" w:hAnsi="Barlow Light"/>
          <w:spacing w:val="-3"/>
          <w:w w:val="105"/>
          <w:lang w:val="es-MX"/>
        </w:rPr>
        <w:t xml:space="preserve"> </w:t>
      </w:r>
      <w:r w:rsidRPr="005E33E9">
        <w:rPr>
          <w:rFonts w:ascii="Barlow Light" w:hAnsi="Barlow Light"/>
          <w:w w:val="105"/>
          <w:lang w:val="es-MX"/>
        </w:rPr>
        <w:t>caso</w:t>
      </w:r>
      <w:r w:rsidRPr="005E33E9">
        <w:rPr>
          <w:rFonts w:ascii="Barlow Light" w:hAnsi="Barlow Light"/>
          <w:spacing w:val="-4"/>
          <w:w w:val="105"/>
          <w:lang w:val="es-MX"/>
        </w:rPr>
        <w:t xml:space="preserve"> </w:t>
      </w:r>
      <w:r w:rsidRPr="005E33E9">
        <w:rPr>
          <w:rFonts w:ascii="Barlow Light" w:hAnsi="Barlow Light"/>
          <w:w w:val="105"/>
          <w:lang w:val="es-MX"/>
        </w:rPr>
        <w:t>a)</w:t>
      </w:r>
      <w:r w:rsidRPr="005E33E9">
        <w:rPr>
          <w:rFonts w:ascii="Barlow Light" w:hAnsi="Barlow Light"/>
          <w:spacing w:val="-4"/>
          <w:w w:val="105"/>
          <w:lang w:val="es-MX"/>
        </w:rPr>
        <w:t xml:space="preserve"> </w:t>
      </w:r>
      <w:r w:rsidRPr="005E33E9">
        <w:rPr>
          <w:rFonts w:ascii="Barlow Light" w:hAnsi="Barlow Light"/>
          <w:w w:val="105"/>
          <w:lang w:val="es-MX"/>
        </w:rPr>
        <w:t>de</w:t>
      </w:r>
      <w:r w:rsidRPr="005E33E9">
        <w:rPr>
          <w:rFonts w:ascii="Barlow Light" w:hAnsi="Barlow Light"/>
          <w:spacing w:val="-4"/>
          <w:w w:val="105"/>
          <w:lang w:val="es-MX"/>
        </w:rPr>
        <w:t xml:space="preserve"> </w:t>
      </w:r>
      <w:r w:rsidRPr="005E33E9">
        <w:rPr>
          <w:rFonts w:ascii="Barlow Light" w:hAnsi="Barlow Light"/>
          <w:w w:val="105"/>
          <w:lang w:val="es-MX"/>
        </w:rPr>
        <w:t>la</w:t>
      </w:r>
      <w:r w:rsidRPr="005E33E9">
        <w:rPr>
          <w:rFonts w:ascii="Barlow Light" w:hAnsi="Barlow Light"/>
          <w:spacing w:val="-4"/>
          <w:w w:val="105"/>
          <w:lang w:val="es-MX"/>
        </w:rPr>
        <w:t xml:space="preserve"> </w:t>
      </w:r>
      <w:r w:rsidRPr="005E33E9">
        <w:rPr>
          <w:rFonts w:ascii="Barlow Light" w:hAnsi="Barlow Light"/>
          <w:spacing w:val="-2"/>
          <w:w w:val="105"/>
          <w:lang w:val="es-MX"/>
        </w:rPr>
        <w:t>tabla.</w:t>
      </w:r>
    </w:p>
    <w:p w:rsidR="00CF7E61" w:rsidRPr="005E33E9" w:rsidRDefault="00EF4B4F" w:rsidP="00FB510B">
      <w:pPr>
        <w:pStyle w:val="Prrafodelista"/>
        <w:numPr>
          <w:ilvl w:val="1"/>
          <w:numId w:val="13"/>
        </w:numPr>
        <w:tabs>
          <w:tab w:val="left" w:pos="1082"/>
        </w:tabs>
        <w:spacing w:before="0"/>
        <w:ind w:left="720" w:firstLine="0"/>
        <w:contextualSpacing/>
        <w:jc w:val="both"/>
        <w:rPr>
          <w:rFonts w:ascii="Barlow Light" w:hAnsi="Barlow Light"/>
          <w:lang w:val="es-MX"/>
        </w:rPr>
      </w:pPr>
      <w:r w:rsidRPr="005E33E9">
        <w:rPr>
          <w:rFonts w:ascii="Barlow Light" w:hAnsi="Barlow Light"/>
          <w:spacing w:val="-3"/>
          <w:w w:val="105"/>
          <w:lang w:val="es-MX"/>
        </w:rPr>
        <w:t xml:space="preserve">Para </w:t>
      </w:r>
      <w:r w:rsidRPr="005E33E9">
        <w:rPr>
          <w:rFonts w:ascii="Barlow Light" w:hAnsi="Barlow Light"/>
          <w:w w:val="105"/>
          <w:lang w:val="es-MX"/>
        </w:rPr>
        <w:t>el</w:t>
      </w:r>
      <w:r w:rsidR="005E33E9">
        <w:rPr>
          <w:rFonts w:ascii="Barlow Light" w:hAnsi="Barlow Light"/>
          <w:w w:val="105"/>
          <w:lang w:val="es-MX"/>
        </w:rPr>
        <w:t xml:space="preserve"> </w:t>
      </w:r>
      <w:r w:rsidRPr="005E33E9">
        <w:rPr>
          <w:rFonts w:ascii="Barlow Light" w:hAnsi="Barlow Light"/>
          <w:spacing w:val="-3"/>
          <w:w w:val="105"/>
          <w:lang w:val="es-MX"/>
        </w:rPr>
        <w:t>diseño</w:t>
      </w:r>
      <w:r w:rsidR="005E33E9">
        <w:rPr>
          <w:rFonts w:ascii="Barlow Light" w:hAnsi="Barlow Light"/>
          <w:spacing w:val="-3"/>
          <w:w w:val="105"/>
          <w:lang w:val="es-MX"/>
        </w:rPr>
        <w:t xml:space="preserve"> </w:t>
      </w:r>
      <w:r w:rsidRPr="005E33E9">
        <w:rPr>
          <w:rFonts w:ascii="Barlow Light" w:hAnsi="Barlow Light"/>
          <w:w w:val="105"/>
          <w:lang w:val="es-MX"/>
        </w:rPr>
        <w:t>de</w:t>
      </w:r>
      <w:r w:rsidR="005E33E9">
        <w:rPr>
          <w:rFonts w:ascii="Barlow Light" w:hAnsi="Barlow Light"/>
          <w:w w:val="105"/>
          <w:lang w:val="es-MX"/>
        </w:rPr>
        <w:t xml:space="preserve"> </w:t>
      </w:r>
      <w:r w:rsidRPr="005E33E9">
        <w:rPr>
          <w:rFonts w:ascii="Barlow Light" w:hAnsi="Barlow Light"/>
          <w:w w:val="105"/>
          <w:lang w:val="es-MX"/>
        </w:rPr>
        <w:t>los pretiles y barandales en escaleras, rampas, pasillos y balcones, se deberá fijar</w:t>
      </w:r>
      <w:r w:rsidR="005E33E9">
        <w:rPr>
          <w:rFonts w:ascii="Barlow Light" w:hAnsi="Barlow Light"/>
          <w:w w:val="105"/>
          <w:lang w:val="es-MX"/>
        </w:rPr>
        <w:t xml:space="preserve"> </w:t>
      </w:r>
      <w:r w:rsidRPr="005E33E9">
        <w:rPr>
          <w:rFonts w:ascii="Barlow Light" w:hAnsi="Barlow Light"/>
          <w:w w:val="105"/>
          <w:lang w:val="es-MX"/>
        </w:rPr>
        <w:t>una carga por metro lineal no menor de 100 kg/ml actuando al nivel de pasamanos y en la dirección</w:t>
      </w:r>
      <w:r w:rsidR="005E33E9">
        <w:rPr>
          <w:rFonts w:ascii="Barlow Light" w:hAnsi="Barlow Light"/>
          <w:w w:val="105"/>
          <w:lang w:val="es-MX"/>
        </w:rPr>
        <w:t xml:space="preserve"> </w:t>
      </w:r>
      <w:r w:rsidRPr="005E33E9">
        <w:rPr>
          <w:rFonts w:ascii="Barlow Light" w:hAnsi="Barlow Light"/>
          <w:w w:val="105"/>
          <w:lang w:val="es-MX"/>
        </w:rPr>
        <w:t>más</w:t>
      </w:r>
      <w:r w:rsidRPr="005E33E9">
        <w:rPr>
          <w:rFonts w:ascii="Barlow Light" w:hAnsi="Barlow Light"/>
          <w:spacing w:val="-3"/>
          <w:w w:val="105"/>
          <w:lang w:val="es-MX"/>
        </w:rPr>
        <w:t xml:space="preserve"> </w:t>
      </w:r>
      <w:r w:rsidRPr="005E33E9">
        <w:rPr>
          <w:rFonts w:ascii="Barlow Light" w:hAnsi="Barlow Light"/>
          <w:w w:val="105"/>
          <w:lang w:val="es-MX"/>
        </w:rPr>
        <w:t>desfavorable.</w:t>
      </w:r>
    </w:p>
    <w:p w:rsidR="00CF7E61" w:rsidRPr="005E33E9" w:rsidRDefault="00EF4B4F" w:rsidP="00FB510B">
      <w:pPr>
        <w:pStyle w:val="Prrafodelista"/>
        <w:numPr>
          <w:ilvl w:val="1"/>
          <w:numId w:val="13"/>
        </w:numPr>
        <w:tabs>
          <w:tab w:val="left" w:pos="1081"/>
          <w:tab w:val="left" w:pos="1082"/>
        </w:tabs>
        <w:spacing w:before="0"/>
        <w:ind w:left="720" w:firstLine="0"/>
        <w:contextualSpacing/>
        <w:jc w:val="both"/>
        <w:rPr>
          <w:rFonts w:ascii="Barlow Light" w:hAnsi="Barlow Light"/>
          <w:lang w:val="es-MX"/>
        </w:rPr>
      </w:pPr>
      <w:r w:rsidRPr="005E33E9">
        <w:rPr>
          <w:rFonts w:ascii="Barlow Light" w:hAnsi="Barlow Light"/>
          <w:spacing w:val="1"/>
          <w:w w:val="103"/>
          <w:lang w:val="es-MX"/>
        </w:rPr>
        <w:t>E</w:t>
      </w:r>
      <w:r w:rsidRPr="005E33E9">
        <w:rPr>
          <w:rFonts w:ascii="Barlow Light" w:hAnsi="Barlow Light"/>
          <w:w w:val="103"/>
          <w:lang w:val="es-MX"/>
        </w:rPr>
        <w:t>n</w:t>
      </w:r>
      <w:r w:rsidR="005E33E9">
        <w:rPr>
          <w:rFonts w:ascii="Barlow Light" w:hAnsi="Barlow Light"/>
          <w:lang w:val="es-MX"/>
        </w:rPr>
        <w:t xml:space="preserve"> </w:t>
      </w:r>
      <w:r w:rsidRPr="005E33E9">
        <w:rPr>
          <w:rFonts w:ascii="Barlow Light" w:hAnsi="Barlow Light"/>
          <w:spacing w:val="1"/>
          <w:w w:val="103"/>
          <w:lang w:val="es-MX"/>
        </w:rPr>
        <w:t>esto</w:t>
      </w:r>
      <w:r w:rsidRPr="005E33E9">
        <w:rPr>
          <w:rFonts w:ascii="Barlow Light" w:hAnsi="Barlow Light"/>
          <w:w w:val="103"/>
          <w:lang w:val="es-MX"/>
        </w:rPr>
        <w:t>s</w:t>
      </w:r>
      <w:r w:rsidR="005E33E9">
        <w:rPr>
          <w:rFonts w:ascii="Barlow Light" w:hAnsi="Barlow Light"/>
          <w:lang w:val="es-MX"/>
        </w:rPr>
        <w:t xml:space="preserve"> </w:t>
      </w:r>
      <w:r w:rsidRPr="005E33E9">
        <w:rPr>
          <w:rFonts w:ascii="Barlow Light" w:hAnsi="Barlow Light"/>
          <w:spacing w:val="1"/>
          <w:w w:val="103"/>
          <w:lang w:val="es-MX"/>
        </w:rPr>
        <w:t>caso</w:t>
      </w:r>
      <w:r w:rsidRPr="005E33E9">
        <w:rPr>
          <w:rFonts w:ascii="Barlow Light" w:hAnsi="Barlow Light"/>
          <w:w w:val="103"/>
          <w:lang w:val="es-MX"/>
        </w:rPr>
        <w:t>s</w:t>
      </w:r>
      <w:r w:rsidR="005E33E9">
        <w:rPr>
          <w:rFonts w:ascii="Barlow Light" w:hAnsi="Barlow Light"/>
          <w:lang w:val="es-MX"/>
        </w:rPr>
        <w:t xml:space="preserve"> </w:t>
      </w:r>
      <w:r w:rsidRPr="005E33E9">
        <w:rPr>
          <w:rFonts w:ascii="Barlow Light" w:hAnsi="Barlow Light"/>
          <w:spacing w:val="1"/>
          <w:w w:val="103"/>
          <w:lang w:val="es-MX"/>
        </w:rPr>
        <w:t>deber</w:t>
      </w:r>
      <w:r w:rsidRPr="005E33E9">
        <w:rPr>
          <w:rFonts w:ascii="Barlow Light" w:hAnsi="Barlow Light"/>
          <w:w w:val="103"/>
          <w:lang w:val="es-MX"/>
        </w:rPr>
        <w:t>á</w:t>
      </w:r>
      <w:r w:rsidR="005E33E9">
        <w:rPr>
          <w:rFonts w:ascii="Barlow Light" w:hAnsi="Barlow Light"/>
          <w:lang w:val="es-MX"/>
        </w:rPr>
        <w:t xml:space="preserve"> </w:t>
      </w:r>
      <w:r w:rsidRPr="005E33E9">
        <w:rPr>
          <w:rFonts w:ascii="Barlow Light" w:hAnsi="Barlow Light"/>
          <w:spacing w:val="1"/>
          <w:w w:val="103"/>
          <w:lang w:val="es-MX"/>
        </w:rPr>
        <w:t>prestars</w:t>
      </w:r>
      <w:r w:rsidRPr="005E33E9">
        <w:rPr>
          <w:rFonts w:ascii="Barlow Light" w:hAnsi="Barlow Light"/>
          <w:w w:val="103"/>
          <w:lang w:val="es-MX"/>
        </w:rPr>
        <w:t>e</w:t>
      </w:r>
      <w:r w:rsidR="005E33E9">
        <w:rPr>
          <w:rFonts w:ascii="Barlow Light" w:hAnsi="Barlow Light"/>
          <w:lang w:val="es-MX"/>
        </w:rPr>
        <w:t xml:space="preserve"> </w:t>
      </w:r>
      <w:r w:rsidRPr="005E33E9">
        <w:rPr>
          <w:rFonts w:ascii="Barlow Light" w:hAnsi="Barlow Light"/>
          <w:spacing w:val="1"/>
          <w:w w:val="103"/>
          <w:lang w:val="es-MX"/>
        </w:rPr>
        <w:t>particula</w:t>
      </w:r>
      <w:r w:rsidRPr="005E33E9">
        <w:rPr>
          <w:rFonts w:ascii="Barlow Light" w:hAnsi="Barlow Light"/>
          <w:w w:val="103"/>
          <w:lang w:val="es-MX"/>
        </w:rPr>
        <w:t>r</w:t>
      </w:r>
      <w:r w:rsidR="005E33E9">
        <w:rPr>
          <w:rFonts w:ascii="Barlow Light" w:hAnsi="Barlow Light"/>
          <w:lang w:val="es-MX"/>
        </w:rPr>
        <w:t xml:space="preserve"> </w:t>
      </w:r>
      <w:r w:rsidRPr="005E33E9">
        <w:rPr>
          <w:rFonts w:ascii="Barlow Light" w:hAnsi="Barlow Light"/>
          <w:spacing w:val="1"/>
          <w:w w:val="103"/>
          <w:lang w:val="es-MX"/>
        </w:rPr>
        <w:t>atenció</w:t>
      </w:r>
      <w:r w:rsidRPr="005E33E9">
        <w:rPr>
          <w:rFonts w:ascii="Barlow Light" w:hAnsi="Barlow Light"/>
          <w:w w:val="103"/>
          <w:lang w:val="es-MX"/>
        </w:rPr>
        <w:t>n</w:t>
      </w:r>
      <w:r w:rsidR="005E33E9">
        <w:rPr>
          <w:rFonts w:ascii="Barlow Light" w:hAnsi="Barlow Light"/>
          <w:lang w:val="es-MX"/>
        </w:rPr>
        <w:t xml:space="preserve"> </w:t>
      </w:r>
      <w:r w:rsidRPr="005E33E9">
        <w:rPr>
          <w:rFonts w:ascii="Barlow Light" w:hAnsi="Barlow Light"/>
          <w:w w:val="103"/>
          <w:lang w:val="es-MX"/>
        </w:rPr>
        <w:t>a</w:t>
      </w:r>
      <w:r w:rsidR="005E33E9">
        <w:rPr>
          <w:rFonts w:ascii="Barlow Light" w:hAnsi="Barlow Light"/>
          <w:lang w:val="es-MX"/>
        </w:rPr>
        <w:t xml:space="preserve"> </w:t>
      </w:r>
      <w:r w:rsidRPr="005E33E9">
        <w:rPr>
          <w:rFonts w:ascii="Barlow Light" w:hAnsi="Barlow Light"/>
          <w:spacing w:val="-66"/>
          <w:w w:val="103"/>
          <w:lang w:val="es-MX"/>
        </w:rPr>
        <w:t>a</w:t>
      </w:r>
      <w:r w:rsidRPr="005E33E9">
        <w:rPr>
          <w:rFonts w:ascii="Barlow Light" w:hAnsi="Barlow Light"/>
          <w:w w:val="103"/>
          <w:lang w:val="es-MX"/>
        </w:rPr>
        <w:t>l</w:t>
      </w:r>
      <w:r w:rsidR="005E33E9">
        <w:rPr>
          <w:rFonts w:ascii="Barlow Light" w:hAnsi="Barlow Light"/>
          <w:lang w:val="es-MX"/>
        </w:rPr>
        <w:t xml:space="preserve"> </w:t>
      </w:r>
      <w:r w:rsidRPr="005E33E9">
        <w:rPr>
          <w:rFonts w:ascii="Barlow Light" w:hAnsi="Barlow Light"/>
          <w:spacing w:val="-1"/>
          <w:w w:val="103"/>
          <w:lang w:val="es-MX"/>
        </w:rPr>
        <w:t>revisió</w:t>
      </w:r>
      <w:r w:rsidRPr="005E33E9">
        <w:rPr>
          <w:rFonts w:ascii="Barlow Light" w:hAnsi="Barlow Light"/>
          <w:w w:val="103"/>
          <w:lang w:val="es-MX"/>
        </w:rPr>
        <w:t>n</w:t>
      </w:r>
      <w:r w:rsidR="005E33E9">
        <w:rPr>
          <w:rFonts w:ascii="Barlow Light" w:hAnsi="Barlow Light"/>
          <w:lang w:val="es-MX"/>
        </w:rPr>
        <w:t xml:space="preserve"> </w:t>
      </w:r>
      <w:r w:rsidRPr="005E33E9">
        <w:rPr>
          <w:rFonts w:ascii="Barlow Light" w:hAnsi="Barlow Light"/>
          <w:spacing w:val="-1"/>
          <w:w w:val="103"/>
          <w:lang w:val="es-MX"/>
        </w:rPr>
        <w:t>d</w:t>
      </w:r>
      <w:r w:rsidRPr="005E33E9">
        <w:rPr>
          <w:rFonts w:ascii="Barlow Light" w:hAnsi="Barlow Light"/>
          <w:w w:val="103"/>
          <w:lang w:val="es-MX"/>
        </w:rPr>
        <w:t>e</w:t>
      </w:r>
      <w:r w:rsidR="005E33E9">
        <w:rPr>
          <w:rFonts w:ascii="Barlow Light" w:hAnsi="Barlow Light"/>
          <w:lang w:val="es-MX"/>
        </w:rPr>
        <w:t xml:space="preserve"> </w:t>
      </w:r>
      <w:r w:rsidRPr="005E33E9">
        <w:rPr>
          <w:rFonts w:ascii="Barlow Light" w:hAnsi="Barlow Light"/>
          <w:spacing w:val="-1"/>
          <w:w w:val="103"/>
          <w:lang w:val="es-MX"/>
        </w:rPr>
        <w:t>lo</w:t>
      </w:r>
      <w:r w:rsidRPr="005E33E9">
        <w:rPr>
          <w:rFonts w:ascii="Barlow Light" w:hAnsi="Barlow Light"/>
          <w:w w:val="103"/>
          <w:lang w:val="es-MX"/>
        </w:rPr>
        <w:t>s</w:t>
      </w:r>
      <w:r w:rsidR="005E33E9">
        <w:rPr>
          <w:rFonts w:ascii="Barlow Light" w:hAnsi="Barlow Light"/>
          <w:lang w:val="es-MX"/>
        </w:rPr>
        <w:t xml:space="preserve"> </w:t>
      </w:r>
      <w:r w:rsidRPr="005E33E9">
        <w:rPr>
          <w:rFonts w:ascii="Barlow Light" w:hAnsi="Barlow Light"/>
          <w:spacing w:val="-1"/>
          <w:w w:val="103"/>
          <w:lang w:val="es-MX"/>
        </w:rPr>
        <w:t>estado</w:t>
      </w:r>
      <w:r w:rsidRPr="005E33E9">
        <w:rPr>
          <w:rFonts w:ascii="Barlow Light" w:hAnsi="Barlow Light"/>
          <w:w w:val="103"/>
          <w:lang w:val="es-MX"/>
        </w:rPr>
        <w:t>s</w:t>
      </w:r>
      <w:r w:rsidR="005E33E9">
        <w:rPr>
          <w:rFonts w:ascii="Barlow Light" w:hAnsi="Barlow Light"/>
          <w:lang w:val="es-MX"/>
        </w:rPr>
        <w:t xml:space="preserve"> </w:t>
      </w:r>
      <w:r w:rsidRPr="005E33E9">
        <w:rPr>
          <w:rFonts w:ascii="Barlow Light" w:hAnsi="Barlow Light"/>
          <w:spacing w:val="-1"/>
          <w:w w:val="103"/>
          <w:lang w:val="es-MX"/>
        </w:rPr>
        <w:t>límit</w:t>
      </w:r>
      <w:r w:rsidRPr="005E33E9">
        <w:rPr>
          <w:rFonts w:ascii="Barlow Light" w:hAnsi="Barlow Light"/>
          <w:w w:val="103"/>
          <w:lang w:val="es-MX"/>
        </w:rPr>
        <w:t>e</w:t>
      </w:r>
      <w:r w:rsidR="005E33E9">
        <w:rPr>
          <w:rFonts w:ascii="Barlow Light" w:hAnsi="Barlow Light"/>
          <w:lang w:val="es-MX"/>
        </w:rPr>
        <w:t xml:space="preserve"> </w:t>
      </w:r>
      <w:r w:rsidRPr="005E33E9">
        <w:rPr>
          <w:rFonts w:ascii="Barlow Light" w:hAnsi="Barlow Light"/>
          <w:spacing w:val="-1"/>
          <w:w w:val="103"/>
          <w:lang w:val="es-MX"/>
        </w:rPr>
        <w:t>d</w:t>
      </w:r>
      <w:r w:rsidRPr="005E33E9">
        <w:rPr>
          <w:rFonts w:ascii="Barlow Light" w:hAnsi="Barlow Light"/>
          <w:w w:val="103"/>
          <w:lang w:val="es-MX"/>
        </w:rPr>
        <w:t>e</w:t>
      </w:r>
      <w:r w:rsidR="005E33E9">
        <w:rPr>
          <w:rFonts w:ascii="Barlow Light" w:hAnsi="Barlow Light"/>
          <w:lang w:val="es-MX"/>
        </w:rPr>
        <w:t xml:space="preserve"> </w:t>
      </w:r>
      <w:r w:rsidRPr="005E33E9">
        <w:rPr>
          <w:rFonts w:ascii="Barlow Light" w:hAnsi="Barlow Light"/>
          <w:spacing w:val="-1"/>
          <w:w w:val="103"/>
          <w:lang w:val="es-MX"/>
        </w:rPr>
        <w:t xml:space="preserve">servicio </w:t>
      </w:r>
      <w:r w:rsidRPr="005E33E9">
        <w:rPr>
          <w:rFonts w:ascii="Barlow Light" w:hAnsi="Barlow Light"/>
          <w:w w:val="105"/>
          <w:lang w:val="es-MX"/>
        </w:rPr>
        <w:t>relativo a</w:t>
      </w:r>
      <w:r w:rsidRPr="005E33E9">
        <w:rPr>
          <w:rFonts w:ascii="Barlow Light" w:hAnsi="Barlow Light"/>
          <w:spacing w:val="-3"/>
          <w:w w:val="105"/>
          <w:lang w:val="es-MX"/>
        </w:rPr>
        <w:t xml:space="preserve"> </w:t>
      </w:r>
      <w:r w:rsidRPr="005E33E9">
        <w:rPr>
          <w:rFonts w:ascii="Barlow Light" w:hAnsi="Barlow Light"/>
          <w:w w:val="105"/>
          <w:lang w:val="es-MX"/>
        </w:rPr>
        <w:t>vibraciones.</w:t>
      </w:r>
    </w:p>
    <w:p w:rsidR="00CF7E61" w:rsidRPr="005E33E9" w:rsidRDefault="00EF4B4F" w:rsidP="00FB510B">
      <w:pPr>
        <w:pStyle w:val="Prrafodelista"/>
        <w:numPr>
          <w:ilvl w:val="1"/>
          <w:numId w:val="13"/>
        </w:numPr>
        <w:tabs>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Atendiendo al destino del piso se determinará con base en lo que establece la Norma Técnica de</w:t>
      </w:r>
      <w:r w:rsidR="005E33E9">
        <w:rPr>
          <w:rFonts w:ascii="Barlow Light" w:hAnsi="Barlow Light"/>
          <w:w w:val="105"/>
          <w:lang w:val="es-MX"/>
        </w:rPr>
        <w:t xml:space="preserve"> </w:t>
      </w:r>
      <w:r w:rsidRPr="005E33E9">
        <w:rPr>
          <w:rFonts w:ascii="Barlow Light" w:hAnsi="Barlow Light"/>
          <w:w w:val="105"/>
          <w:position w:val="1"/>
          <w:lang w:val="es-MX"/>
        </w:rPr>
        <w:t>Criterios y Acciones para el Diseño Estructural de las Edificaciones, la carga</w:t>
      </w:r>
      <w:r w:rsidR="005E33E9">
        <w:rPr>
          <w:rFonts w:ascii="Barlow Light" w:hAnsi="Barlow Light"/>
          <w:w w:val="105"/>
          <w:position w:val="1"/>
          <w:lang w:val="es-MX"/>
        </w:rPr>
        <w:t xml:space="preserve"> </w:t>
      </w:r>
      <w:r w:rsidRPr="005E33E9">
        <w:rPr>
          <w:rFonts w:ascii="Barlow Light" w:hAnsi="Barlow Light"/>
          <w:w w:val="105"/>
          <w:position w:val="1"/>
          <w:lang w:val="es-MX"/>
        </w:rPr>
        <w:t>unitaria,</w:t>
      </w:r>
      <w:r w:rsidR="005E33E9">
        <w:rPr>
          <w:rFonts w:ascii="Barlow Light" w:hAnsi="Barlow Light"/>
          <w:w w:val="105"/>
          <w:position w:val="1"/>
          <w:lang w:val="es-MX"/>
        </w:rPr>
        <w:t xml:space="preserve"> </w:t>
      </w:r>
      <w:r w:rsidRPr="005E33E9">
        <w:rPr>
          <w:rFonts w:ascii="Barlow Light" w:hAnsi="Barlow Light"/>
          <w:spacing w:val="-14"/>
          <w:w w:val="105"/>
          <w:position w:val="1"/>
          <w:lang w:val="es-MX"/>
        </w:rPr>
        <w:t>W</w:t>
      </w:r>
      <w:r w:rsidRPr="005E33E9">
        <w:rPr>
          <w:rFonts w:ascii="Barlow Light" w:hAnsi="Barlow Light"/>
          <w:spacing w:val="-14"/>
          <w:w w:val="105"/>
          <w:position w:val="1"/>
          <w:vertAlign w:val="subscript"/>
          <w:lang w:val="es-MX"/>
        </w:rPr>
        <w:t>m</w:t>
      </w:r>
      <w:r w:rsidRPr="005E33E9">
        <w:rPr>
          <w:rFonts w:ascii="Barlow Light" w:hAnsi="Barlow Light"/>
          <w:spacing w:val="-14"/>
          <w:w w:val="105"/>
          <w:position w:val="1"/>
          <w:lang w:val="es-MX"/>
        </w:rPr>
        <w:t>,</w:t>
      </w:r>
      <w:r w:rsidR="005E33E9">
        <w:rPr>
          <w:rFonts w:ascii="Barlow Light" w:hAnsi="Barlow Light"/>
          <w:spacing w:val="-14"/>
          <w:w w:val="105"/>
          <w:position w:val="1"/>
          <w:lang w:val="es-MX"/>
        </w:rPr>
        <w:t xml:space="preserve"> </w:t>
      </w:r>
      <w:r w:rsidRPr="005E33E9">
        <w:rPr>
          <w:rFonts w:ascii="Barlow Light" w:hAnsi="Barlow Light"/>
          <w:w w:val="105"/>
          <w:position w:val="1"/>
          <w:lang w:val="es-MX"/>
        </w:rPr>
        <w:t>no</w:t>
      </w:r>
      <w:r w:rsidR="005E33E9">
        <w:rPr>
          <w:rFonts w:ascii="Barlow Light" w:hAnsi="Barlow Light"/>
          <w:w w:val="105"/>
          <w:position w:val="1"/>
          <w:lang w:val="es-MX"/>
        </w:rPr>
        <w:t xml:space="preserve"> </w:t>
      </w:r>
      <w:r w:rsidRPr="005E33E9">
        <w:rPr>
          <w:rFonts w:ascii="Barlow Light" w:hAnsi="Barlow Light"/>
          <w:w w:val="105"/>
          <w:position w:val="1"/>
          <w:lang w:val="es-MX"/>
        </w:rPr>
        <w:t>será</w:t>
      </w:r>
      <w:r w:rsidRPr="005E33E9">
        <w:rPr>
          <w:rFonts w:ascii="Barlow Light" w:hAnsi="Barlow Light"/>
          <w:w w:val="105"/>
          <w:lang w:val="es-MX"/>
        </w:rPr>
        <w:t xml:space="preserve"> inferior a 350 kg/m² y deberá especificarse en los planos estructurales y en placas colocadas en lugares fácilmente visibles de la</w:t>
      </w:r>
      <w:r w:rsidRPr="005E33E9">
        <w:rPr>
          <w:rFonts w:ascii="Barlow Light" w:hAnsi="Barlow Light"/>
          <w:spacing w:val="-15"/>
          <w:w w:val="105"/>
          <w:lang w:val="es-MX"/>
        </w:rPr>
        <w:t xml:space="preserve"> </w:t>
      </w:r>
      <w:r w:rsidRPr="005E33E9">
        <w:rPr>
          <w:rFonts w:ascii="Barlow Light" w:hAnsi="Barlow Light"/>
          <w:w w:val="105"/>
          <w:lang w:val="es-MX"/>
        </w:rPr>
        <w:t>edificación.</w:t>
      </w:r>
    </w:p>
    <w:p w:rsidR="00CF7E61" w:rsidRPr="005E33E9" w:rsidRDefault="00EF4B4F" w:rsidP="00FB510B">
      <w:pPr>
        <w:pStyle w:val="Prrafodelista"/>
        <w:numPr>
          <w:ilvl w:val="1"/>
          <w:numId w:val="13"/>
        </w:numPr>
        <w:tabs>
          <w:tab w:val="left" w:pos="1081"/>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 xml:space="preserve">Las cargas vivas especificadas para cubiertas y azoteas no incluyen las cargas producidas por tinacos y anuncios, ni las que se deben a equipos u objetos pesados que </w:t>
      </w:r>
      <w:r w:rsidRPr="005E33E9">
        <w:rPr>
          <w:rFonts w:ascii="Barlow Light" w:hAnsi="Barlow Light"/>
          <w:w w:val="105"/>
          <w:lang w:val="es-MX"/>
        </w:rPr>
        <w:lastRenderedPageBreak/>
        <w:t>puedan apoyarse en o colgarse del</w:t>
      </w:r>
      <w:r w:rsidR="005E33E9">
        <w:rPr>
          <w:rFonts w:ascii="Barlow Light" w:hAnsi="Barlow Light"/>
          <w:w w:val="105"/>
          <w:lang w:val="es-MX"/>
        </w:rPr>
        <w:t xml:space="preserve"> </w:t>
      </w:r>
      <w:r w:rsidRPr="005E33E9">
        <w:rPr>
          <w:rFonts w:ascii="Barlow Light" w:hAnsi="Barlow Light"/>
          <w:w w:val="105"/>
          <w:lang w:val="es-MX"/>
        </w:rPr>
        <w:t>techo. Estas cargas deben considerarse por separado y especificarse en los planos estructurales. Adicionalmente, los elementos de las cubiertas y azoteas deberán revisarse con una carga concentrada de</w:t>
      </w:r>
      <w:r w:rsidRPr="005E33E9">
        <w:rPr>
          <w:rFonts w:ascii="Barlow Light" w:hAnsi="Barlow Light"/>
          <w:spacing w:val="-5"/>
          <w:w w:val="105"/>
          <w:lang w:val="es-MX"/>
        </w:rPr>
        <w:t xml:space="preserve"> </w:t>
      </w:r>
      <w:r w:rsidRPr="005E33E9">
        <w:rPr>
          <w:rFonts w:ascii="Barlow Light" w:hAnsi="Barlow Light"/>
          <w:w w:val="105"/>
          <w:lang w:val="es-MX"/>
        </w:rPr>
        <w:t>100</w:t>
      </w:r>
      <w:r w:rsidRPr="005E33E9">
        <w:rPr>
          <w:rFonts w:ascii="Barlow Light" w:hAnsi="Barlow Light"/>
          <w:spacing w:val="-5"/>
          <w:w w:val="105"/>
          <w:lang w:val="es-MX"/>
        </w:rPr>
        <w:t xml:space="preserve"> </w:t>
      </w:r>
      <w:r w:rsidRPr="005E33E9">
        <w:rPr>
          <w:rFonts w:ascii="Barlow Light" w:hAnsi="Barlow Light"/>
          <w:w w:val="105"/>
          <w:lang w:val="es-MX"/>
        </w:rPr>
        <w:t>kg</w:t>
      </w:r>
      <w:r w:rsidRPr="005E33E9">
        <w:rPr>
          <w:rFonts w:ascii="Barlow Light" w:hAnsi="Barlow Light"/>
          <w:spacing w:val="-5"/>
          <w:w w:val="105"/>
          <w:lang w:val="es-MX"/>
        </w:rPr>
        <w:t xml:space="preserve"> </w:t>
      </w:r>
      <w:r w:rsidRPr="005E33E9">
        <w:rPr>
          <w:rFonts w:ascii="Barlow Light" w:hAnsi="Barlow Light"/>
          <w:w w:val="105"/>
          <w:lang w:val="es-MX"/>
        </w:rPr>
        <w:t>en</w:t>
      </w:r>
      <w:r w:rsidRPr="005E33E9">
        <w:rPr>
          <w:rFonts w:ascii="Barlow Light" w:hAnsi="Barlow Light"/>
          <w:spacing w:val="-4"/>
          <w:w w:val="105"/>
          <w:lang w:val="es-MX"/>
        </w:rPr>
        <w:t xml:space="preserve"> </w:t>
      </w:r>
      <w:r w:rsidRPr="005E33E9">
        <w:rPr>
          <w:rFonts w:ascii="Barlow Light" w:hAnsi="Barlow Light"/>
          <w:w w:val="105"/>
          <w:lang w:val="es-MX"/>
        </w:rPr>
        <w:t>la</w:t>
      </w:r>
      <w:r w:rsidRPr="005E33E9">
        <w:rPr>
          <w:rFonts w:ascii="Barlow Light" w:hAnsi="Barlow Light"/>
          <w:spacing w:val="-5"/>
          <w:w w:val="105"/>
          <w:lang w:val="es-MX"/>
        </w:rPr>
        <w:t xml:space="preserve"> </w:t>
      </w:r>
      <w:r w:rsidRPr="005E33E9">
        <w:rPr>
          <w:rFonts w:ascii="Barlow Light" w:hAnsi="Barlow Light"/>
          <w:w w:val="105"/>
          <w:lang w:val="es-MX"/>
        </w:rPr>
        <w:t>posición</w:t>
      </w:r>
      <w:r w:rsidRPr="005E33E9">
        <w:rPr>
          <w:rFonts w:ascii="Barlow Light" w:hAnsi="Barlow Light"/>
          <w:spacing w:val="-5"/>
          <w:w w:val="105"/>
          <w:lang w:val="es-MX"/>
        </w:rPr>
        <w:t xml:space="preserve"> </w:t>
      </w:r>
      <w:r w:rsidRPr="005E33E9">
        <w:rPr>
          <w:rFonts w:ascii="Barlow Light" w:hAnsi="Barlow Light"/>
          <w:w w:val="105"/>
          <w:lang w:val="es-MX"/>
        </w:rPr>
        <w:t>más</w:t>
      </w:r>
      <w:r w:rsidRPr="005E33E9">
        <w:rPr>
          <w:rFonts w:ascii="Barlow Light" w:hAnsi="Barlow Light"/>
          <w:spacing w:val="-4"/>
          <w:w w:val="105"/>
          <w:lang w:val="es-MX"/>
        </w:rPr>
        <w:t xml:space="preserve"> </w:t>
      </w:r>
      <w:r w:rsidRPr="005E33E9">
        <w:rPr>
          <w:rFonts w:ascii="Barlow Light" w:hAnsi="Barlow Light"/>
          <w:w w:val="105"/>
          <w:lang w:val="es-MX"/>
        </w:rPr>
        <w:t>crítica.</w:t>
      </w:r>
    </w:p>
    <w:p w:rsidR="00CF7E61" w:rsidRPr="005E33E9" w:rsidRDefault="00EF4B4F" w:rsidP="00FB510B">
      <w:pPr>
        <w:pStyle w:val="Prrafodelista"/>
        <w:numPr>
          <w:ilvl w:val="1"/>
          <w:numId w:val="13"/>
        </w:numPr>
        <w:tabs>
          <w:tab w:val="left" w:pos="1081"/>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Además,</w:t>
      </w:r>
      <w:r w:rsidRPr="005E33E9">
        <w:rPr>
          <w:rFonts w:ascii="Barlow Light" w:hAnsi="Barlow Light"/>
          <w:spacing w:val="13"/>
          <w:w w:val="105"/>
          <w:lang w:val="es-MX"/>
        </w:rPr>
        <w:t xml:space="preserve"> </w:t>
      </w:r>
      <w:r w:rsidRPr="005E33E9">
        <w:rPr>
          <w:rFonts w:ascii="Barlow Light" w:hAnsi="Barlow Light"/>
          <w:w w:val="105"/>
          <w:lang w:val="es-MX"/>
        </w:rPr>
        <w:t>en</w:t>
      </w:r>
      <w:r w:rsidRPr="005E33E9">
        <w:rPr>
          <w:rFonts w:ascii="Barlow Light" w:hAnsi="Barlow Light"/>
          <w:spacing w:val="13"/>
          <w:w w:val="105"/>
          <w:lang w:val="es-MX"/>
        </w:rPr>
        <w:t xml:space="preserve"> </w:t>
      </w:r>
      <w:r w:rsidRPr="005E33E9">
        <w:rPr>
          <w:rFonts w:ascii="Barlow Light" w:hAnsi="Barlow Light"/>
          <w:w w:val="105"/>
          <w:lang w:val="es-MX"/>
        </w:rPr>
        <w:t>el</w:t>
      </w:r>
      <w:r w:rsidRPr="005E33E9">
        <w:rPr>
          <w:rFonts w:ascii="Barlow Light" w:hAnsi="Barlow Light"/>
          <w:spacing w:val="13"/>
          <w:w w:val="105"/>
          <w:lang w:val="es-MX"/>
        </w:rPr>
        <w:t xml:space="preserve"> </w:t>
      </w:r>
      <w:r w:rsidRPr="005E33E9">
        <w:rPr>
          <w:rFonts w:ascii="Barlow Light" w:hAnsi="Barlow Light"/>
          <w:w w:val="105"/>
          <w:lang w:val="es-MX"/>
        </w:rPr>
        <w:t>fondo</w:t>
      </w:r>
      <w:r w:rsidRPr="005E33E9">
        <w:rPr>
          <w:rFonts w:ascii="Barlow Light" w:hAnsi="Barlow Light"/>
          <w:spacing w:val="13"/>
          <w:w w:val="105"/>
          <w:lang w:val="es-MX"/>
        </w:rPr>
        <w:t xml:space="preserve"> </w:t>
      </w:r>
      <w:r w:rsidRPr="005E33E9">
        <w:rPr>
          <w:rFonts w:ascii="Barlow Light" w:hAnsi="Barlow Light"/>
          <w:w w:val="105"/>
          <w:lang w:val="es-MX"/>
        </w:rPr>
        <w:t>de</w:t>
      </w:r>
      <w:r w:rsidRPr="005E33E9">
        <w:rPr>
          <w:rFonts w:ascii="Barlow Light" w:hAnsi="Barlow Light"/>
          <w:spacing w:val="13"/>
          <w:w w:val="105"/>
          <w:lang w:val="es-MX"/>
        </w:rPr>
        <w:t xml:space="preserve"> </w:t>
      </w:r>
      <w:r w:rsidRPr="005E33E9">
        <w:rPr>
          <w:rFonts w:ascii="Barlow Light" w:hAnsi="Barlow Light"/>
          <w:w w:val="105"/>
          <w:lang w:val="es-MX"/>
        </w:rPr>
        <w:t>los</w:t>
      </w:r>
      <w:r w:rsidRPr="005E33E9">
        <w:rPr>
          <w:rFonts w:ascii="Barlow Light" w:hAnsi="Barlow Light"/>
          <w:spacing w:val="13"/>
          <w:w w:val="105"/>
          <w:lang w:val="es-MX"/>
        </w:rPr>
        <w:t xml:space="preserve"> </w:t>
      </w:r>
      <w:r w:rsidRPr="005E33E9">
        <w:rPr>
          <w:rFonts w:ascii="Barlow Light" w:hAnsi="Barlow Light"/>
          <w:w w:val="105"/>
          <w:lang w:val="es-MX"/>
        </w:rPr>
        <w:t>valles</w:t>
      </w:r>
      <w:r w:rsidRPr="005E33E9">
        <w:rPr>
          <w:rFonts w:ascii="Barlow Light" w:hAnsi="Barlow Light"/>
          <w:spacing w:val="13"/>
          <w:w w:val="105"/>
          <w:lang w:val="es-MX"/>
        </w:rPr>
        <w:t xml:space="preserve"> </w:t>
      </w:r>
      <w:r w:rsidRPr="005E33E9">
        <w:rPr>
          <w:rFonts w:ascii="Barlow Light" w:hAnsi="Barlow Light"/>
          <w:w w:val="105"/>
          <w:lang w:val="es-MX"/>
        </w:rPr>
        <w:t>de</w:t>
      </w:r>
      <w:r w:rsidRPr="005E33E9">
        <w:rPr>
          <w:rFonts w:ascii="Barlow Light" w:hAnsi="Barlow Light"/>
          <w:spacing w:val="13"/>
          <w:w w:val="105"/>
          <w:lang w:val="es-MX"/>
        </w:rPr>
        <w:t xml:space="preserve"> </w:t>
      </w:r>
      <w:r w:rsidRPr="005E33E9">
        <w:rPr>
          <w:rFonts w:ascii="Barlow Light" w:hAnsi="Barlow Light"/>
          <w:w w:val="105"/>
          <w:lang w:val="es-MX"/>
        </w:rPr>
        <w:t>techos</w:t>
      </w:r>
      <w:r w:rsidRPr="005E33E9">
        <w:rPr>
          <w:rFonts w:ascii="Barlow Light" w:hAnsi="Barlow Light"/>
          <w:spacing w:val="13"/>
          <w:w w:val="105"/>
          <w:lang w:val="es-MX"/>
        </w:rPr>
        <w:t xml:space="preserve"> </w:t>
      </w:r>
      <w:r w:rsidRPr="005E33E9">
        <w:rPr>
          <w:rFonts w:ascii="Barlow Light" w:hAnsi="Barlow Light"/>
          <w:w w:val="105"/>
          <w:lang w:val="es-MX"/>
        </w:rPr>
        <w:t>inclinados</w:t>
      </w:r>
      <w:r w:rsidRPr="005E33E9">
        <w:rPr>
          <w:rFonts w:ascii="Barlow Light" w:hAnsi="Barlow Light"/>
          <w:spacing w:val="13"/>
          <w:w w:val="105"/>
          <w:lang w:val="es-MX"/>
        </w:rPr>
        <w:t xml:space="preserve"> </w:t>
      </w:r>
      <w:r w:rsidRPr="005E33E9">
        <w:rPr>
          <w:rFonts w:ascii="Barlow Light" w:hAnsi="Barlow Light"/>
          <w:w w:val="105"/>
          <w:lang w:val="es-MX"/>
        </w:rPr>
        <w:t>se</w:t>
      </w:r>
      <w:r w:rsidRPr="005E33E9">
        <w:rPr>
          <w:rFonts w:ascii="Barlow Light" w:hAnsi="Barlow Light"/>
          <w:spacing w:val="13"/>
          <w:w w:val="105"/>
          <w:lang w:val="es-MX"/>
        </w:rPr>
        <w:t xml:space="preserve"> </w:t>
      </w:r>
      <w:r w:rsidRPr="005E33E9">
        <w:rPr>
          <w:rFonts w:ascii="Barlow Light" w:hAnsi="Barlow Light"/>
          <w:w w:val="105"/>
          <w:lang w:val="es-MX"/>
        </w:rPr>
        <w:t>considerará</w:t>
      </w:r>
      <w:r w:rsidRPr="005E33E9">
        <w:rPr>
          <w:rFonts w:ascii="Barlow Light" w:hAnsi="Barlow Light"/>
          <w:spacing w:val="13"/>
          <w:w w:val="105"/>
          <w:lang w:val="es-MX"/>
        </w:rPr>
        <w:t xml:space="preserve"> </w:t>
      </w:r>
      <w:r w:rsidRPr="005E33E9">
        <w:rPr>
          <w:rFonts w:ascii="Barlow Light" w:hAnsi="Barlow Light"/>
          <w:w w:val="105"/>
          <w:lang w:val="es-MX"/>
        </w:rPr>
        <w:t>una</w:t>
      </w:r>
      <w:r w:rsidRPr="005E33E9">
        <w:rPr>
          <w:rFonts w:ascii="Barlow Light" w:hAnsi="Barlow Light"/>
          <w:spacing w:val="13"/>
          <w:w w:val="105"/>
          <w:lang w:val="es-MX"/>
        </w:rPr>
        <w:t xml:space="preserve"> </w:t>
      </w:r>
      <w:r w:rsidRPr="005E33E9">
        <w:rPr>
          <w:rFonts w:ascii="Barlow Light" w:hAnsi="Barlow Light"/>
          <w:w w:val="105"/>
          <w:lang w:val="es-MX"/>
        </w:rPr>
        <w:t>carga,</w:t>
      </w:r>
      <w:r w:rsidRPr="005E33E9">
        <w:rPr>
          <w:rFonts w:ascii="Barlow Light" w:hAnsi="Barlow Light"/>
          <w:spacing w:val="13"/>
          <w:w w:val="105"/>
          <w:lang w:val="es-MX"/>
        </w:rPr>
        <w:t xml:space="preserve"> </w:t>
      </w:r>
      <w:r w:rsidRPr="005E33E9">
        <w:rPr>
          <w:rFonts w:ascii="Barlow Light" w:hAnsi="Barlow Light"/>
          <w:w w:val="105"/>
          <w:lang w:val="es-MX"/>
        </w:rPr>
        <w:t>debida</w:t>
      </w:r>
      <w:r w:rsidRPr="005E33E9">
        <w:rPr>
          <w:rFonts w:ascii="Barlow Light" w:hAnsi="Barlow Light"/>
          <w:spacing w:val="14"/>
          <w:w w:val="105"/>
          <w:lang w:val="es-MX"/>
        </w:rPr>
        <w:t xml:space="preserve"> </w:t>
      </w:r>
      <w:r w:rsidRPr="005E33E9">
        <w:rPr>
          <w:rFonts w:ascii="Barlow Light" w:hAnsi="Barlow Light"/>
          <w:w w:val="105"/>
          <w:lang w:val="es-MX"/>
        </w:rPr>
        <w:t>al</w:t>
      </w:r>
      <w:r w:rsidRPr="005E33E9">
        <w:rPr>
          <w:rFonts w:ascii="Barlow Light" w:hAnsi="Barlow Light"/>
          <w:spacing w:val="13"/>
          <w:w w:val="105"/>
          <w:lang w:val="es-MX"/>
        </w:rPr>
        <w:t xml:space="preserve"> </w:t>
      </w:r>
      <w:r w:rsidRPr="005E33E9">
        <w:rPr>
          <w:rFonts w:ascii="Barlow Light" w:hAnsi="Barlow Light"/>
          <w:w w:val="105"/>
          <w:lang w:val="es-MX"/>
        </w:rPr>
        <w:t>granizo,</w:t>
      </w:r>
      <w:r w:rsidRPr="005E33E9">
        <w:rPr>
          <w:rFonts w:ascii="Barlow Light" w:hAnsi="Barlow Light"/>
          <w:spacing w:val="13"/>
          <w:w w:val="105"/>
          <w:lang w:val="es-MX"/>
        </w:rPr>
        <w:t xml:space="preserve"> </w:t>
      </w:r>
      <w:r w:rsidRPr="005E33E9">
        <w:rPr>
          <w:rFonts w:ascii="Barlow Light" w:hAnsi="Barlow Light"/>
          <w:w w:val="105"/>
          <w:lang w:val="es-MX"/>
        </w:rPr>
        <w:t>de</w:t>
      </w:r>
    </w:p>
    <w:p w:rsidR="00CF7E61" w:rsidRPr="005E33E9" w:rsidRDefault="00EF4B4F" w:rsidP="00563AE9">
      <w:pPr>
        <w:pStyle w:val="Textoindependiente"/>
        <w:ind w:left="720"/>
        <w:contextualSpacing/>
        <w:jc w:val="both"/>
        <w:rPr>
          <w:rFonts w:ascii="Barlow Light" w:hAnsi="Barlow Light"/>
          <w:sz w:val="22"/>
          <w:szCs w:val="22"/>
          <w:lang w:val="es-MX"/>
        </w:rPr>
      </w:pPr>
      <w:r w:rsidRPr="005E33E9">
        <w:rPr>
          <w:rFonts w:ascii="Barlow Light" w:hAnsi="Barlow Light"/>
          <w:w w:val="105"/>
          <w:sz w:val="22"/>
          <w:szCs w:val="22"/>
          <w:lang w:val="es-MX"/>
        </w:rPr>
        <w:t xml:space="preserve">30 kg. por cada metro cuadrado de proyección horizontal del techo que desagüe </w:t>
      </w:r>
      <w:r w:rsidRPr="005E33E9">
        <w:rPr>
          <w:rFonts w:ascii="Barlow Light" w:hAnsi="Barlow Light"/>
          <w:spacing w:val="-3"/>
          <w:w w:val="105"/>
          <w:sz w:val="22"/>
          <w:szCs w:val="22"/>
          <w:lang w:val="es-MX"/>
        </w:rPr>
        <w:t xml:space="preserve">hacia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valle. Esta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carga se considerará como una acción accidental para fines de revisión de la seguridad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aplicarán los factores de carga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correspondientes.</w:t>
      </w:r>
    </w:p>
    <w:p w:rsidR="00CF7E61" w:rsidRPr="005E33E9" w:rsidRDefault="00EF4B4F" w:rsidP="00FB510B">
      <w:pPr>
        <w:pStyle w:val="Prrafodelista"/>
        <w:numPr>
          <w:ilvl w:val="1"/>
          <w:numId w:val="13"/>
        </w:numPr>
        <w:tabs>
          <w:tab w:val="left" w:pos="1081"/>
          <w:tab w:val="left" w:pos="1082"/>
        </w:tabs>
        <w:spacing w:before="0"/>
        <w:ind w:left="720" w:firstLine="0"/>
        <w:contextualSpacing/>
        <w:jc w:val="both"/>
        <w:rPr>
          <w:rFonts w:ascii="Barlow Light" w:hAnsi="Barlow Light"/>
          <w:lang w:val="es-MX"/>
        </w:rPr>
      </w:pPr>
      <w:r w:rsidRPr="005E33E9">
        <w:rPr>
          <w:rFonts w:ascii="Barlow Light" w:hAnsi="Barlow Light"/>
          <w:w w:val="105"/>
          <w:lang w:val="es-MX"/>
        </w:rPr>
        <w:t>Más una concentración de 1,500 kg en el lugar más desfavorable del miembro estructural de que se</w:t>
      </w:r>
      <w:r w:rsidR="005E33E9">
        <w:rPr>
          <w:rFonts w:ascii="Barlow Light" w:hAnsi="Barlow Light"/>
          <w:w w:val="105"/>
          <w:lang w:val="es-MX"/>
        </w:rPr>
        <w:t xml:space="preserve"> </w:t>
      </w:r>
      <w:r w:rsidRPr="005E33E9">
        <w:rPr>
          <w:rFonts w:ascii="Barlow Light" w:hAnsi="Barlow Light"/>
          <w:w w:val="105"/>
          <w:lang w:val="es-MX"/>
        </w:rPr>
        <w:t>trate.</w:t>
      </w:r>
    </w:p>
    <w:p w:rsidR="00563AE9" w:rsidRPr="005E33E9" w:rsidRDefault="00563AE9" w:rsidP="00563AE9">
      <w:pPr>
        <w:pStyle w:val="Prrafodelista"/>
        <w:tabs>
          <w:tab w:val="left" w:pos="1081"/>
          <w:tab w:val="left" w:pos="1082"/>
        </w:tabs>
        <w:spacing w:before="0"/>
        <w:ind w:left="72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 xml:space="preserve">Artículo 298 </w:t>
      </w:r>
      <w:r w:rsidRPr="005E33E9">
        <w:rPr>
          <w:rFonts w:ascii="Barlow Light" w:hAnsi="Barlow Light"/>
          <w:w w:val="105"/>
          <w:sz w:val="22"/>
          <w:szCs w:val="22"/>
          <w:lang w:val="es-MX"/>
        </w:rPr>
        <w:t>Para el diseño con combinaciones que incluyan cargas accidentales de viento, será necesario atender a la naturaleza de los principales efectos que el viento puede ocasionar en las estructuras, según su comportamiento ante viento, las estructuras se clasifican en los tipos siguientes:</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6A456D">
      <w:pPr>
        <w:pStyle w:val="Textoindependiente"/>
        <w:contextualSpacing/>
        <w:jc w:val="both"/>
        <w:rPr>
          <w:rFonts w:ascii="Barlow Light" w:hAnsi="Barlow Light"/>
          <w:sz w:val="22"/>
          <w:szCs w:val="22"/>
          <w:lang w:val="es-MX"/>
        </w:rPr>
      </w:pPr>
      <w:r w:rsidRPr="005E33E9">
        <w:rPr>
          <w:rFonts w:ascii="Barlow Light" w:hAnsi="Barlow Light"/>
          <w:b/>
          <w:spacing w:val="-3"/>
          <w:w w:val="105"/>
          <w:sz w:val="22"/>
          <w:szCs w:val="22"/>
          <w:lang w:val="es-MX"/>
        </w:rPr>
        <w:t>TIPO</w:t>
      </w:r>
      <w:r w:rsidR="005E33E9">
        <w:rPr>
          <w:rFonts w:ascii="Barlow Light" w:hAnsi="Barlow Light"/>
          <w:b/>
          <w:spacing w:val="-3"/>
          <w:w w:val="105"/>
          <w:sz w:val="22"/>
          <w:szCs w:val="22"/>
          <w:lang w:val="es-MX"/>
        </w:rPr>
        <w:t xml:space="preserve"> </w:t>
      </w:r>
      <w:r w:rsidRPr="005E33E9">
        <w:rPr>
          <w:rFonts w:ascii="Barlow Light" w:hAnsi="Barlow Light"/>
          <w:b/>
          <w:w w:val="105"/>
          <w:sz w:val="22"/>
          <w:szCs w:val="22"/>
          <w:lang w:val="es-MX"/>
        </w:rPr>
        <w:t>1</w:t>
      </w:r>
      <w:r w:rsidRPr="005E33E9">
        <w:rPr>
          <w:rFonts w:ascii="Barlow Light" w:hAnsi="Barlow Light"/>
          <w:w w:val="105"/>
          <w:sz w:val="22"/>
          <w:szCs w:val="22"/>
          <w:lang w:val="es-MX"/>
        </w:rPr>
        <w:t>.-</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Comprende las estructuras poco sensibles a las ráfagas y a los efectos dinámicos del viento,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incluye las construcciones cerradas techadas con sistemas de cubierta rígidos; es decir, que sean capaces de resistir las cargas debidas al viento sin que varíe esencialmente su geometría. Se excluyen las construcciones en las que la relación altura y dimensión menor en planta es mayor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que cinco o cuyo periodo natural de vibración excede de 1 segundo. Se excluyen </w:t>
      </w:r>
      <w:r w:rsidRPr="005E33E9">
        <w:rPr>
          <w:rFonts w:ascii="Barlow Light" w:hAnsi="Barlow Light"/>
          <w:spacing w:val="-3"/>
          <w:w w:val="105"/>
          <w:sz w:val="22"/>
          <w:szCs w:val="22"/>
          <w:lang w:val="es-MX"/>
        </w:rPr>
        <w:t xml:space="preserve">también las </w:t>
      </w:r>
      <w:r w:rsidRPr="005E33E9">
        <w:rPr>
          <w:rFonts w:ascii="Barlow Light" w:hAnsi="Barlow Light"/>
          <w:w w:val="105"/>
          <w:sz w:val="22"/>
          <w:szCs w:val="22"/>
          <w:lang w:val="es-MX"/>
        </w:rPr>
        <w:t>cubiertas flexibles como las de tipo colgante, a menos que por la adopción de una geometría adecuada, la aplicación de preesfuerzo u otra medida, se logre limitar convenientemente la respuesta estructural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dinámica.</w:t>
      </w:r>
    </w:p>
    <w:p w:rsidR="00CF7E61" w:rsidRPr="005E33E9" w:rsidRDefault="00EF4B4F" w:rsidP="006A456D">
      <w:pPr>
        <w:pStyle w:val="Textoindependiente"/>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TIPO 2.- </w:t>
      </w:r>
      <w:r w:rsidRPr="005E33E9">
        <w:rPr>
          <w:rFonts w:ascii="Barlow Light" w:hAnsi="Barlow Light"/>
          <w:spacing w:val="-4"/>
          <w:w w:val="105"/>
          <w:sz w:val="22"/>
          <w:szCs w:val="22"/>
          <w:lang w:val="es-MX"/>
        </w:rPr>
        <w:t xml:space="preserve">Comprende </w:t>
      </w:r>
      <w:r w:rsidRPr="005E33E9">
        <w:rPr>
          <w:rFonts w:ascii="Barlow Light" w:hAnsi="Barlow Light"/>
          <w:spacing w:val="-3"/>
          <w:w w:val="105"/>
          <w:sz w:val="22"/>
          <w:szCs w:val="22"/>
          <w:lang w:val="es-MX"/>
        </w:rPr>
        <w:t xml:space="preserve">las </w:t>
      </w:r>
      <w:r w:rsidRPr="005E33E9">
        <w:rPr>
          <w:rFonts w:ascii="Barlow Light" w:hAnsi="Barlow Light"/>
          <w:w w:val="105"/>
          <w:sz w:val="22"/>
          <w:szCs w:val="22"/>
          <w:lang w:val="es-MX"/>
        </w:rPr>
        <w:t>estructuras cuya esbeltez o dimensiones reducidas de su sección transversal 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hace especialmente sensibles a las ráfagas de corta duración, y cuyos períodos naturales de vibración largos favorecen la ocurrencia de oscilaciones importantes. Se cuentan en </w:t>
      </w:r>
      <w:r w:rsidRPr="005E33E9">
        <w:rPr>
          <w:rFonts w:ascii="Barlow Light" w:hAnsi="Barlow Light"/>
          <w:spacing w:val="-4"/>
          <w:w w:val="105"/>
          <w:sz w:val="22"/>
          <w:szCs w:val="22"/>
          <w:lang w:val="es-MX"/>
        </w:rPr>
        <w:t xml:space="preserve">este </w:t>
      </w:r>
      <w:r w:rsidRPr="005E33E9">
        <w:rPr>
          <w:rFonts w:ascii="Barlow Light" w:hAnsi="Barlow Light"/>
          <w:w w:val="105"/>
          <w:sz w:val="22"/>
          <w:szCs w:val="22"/>
          <w:lang w:val="es-MX"/>
        </w:rPr>
        <w:t xml:space="preserve">tipo los edificios con esbeltez, definida como la relación altura y dimensión menor en planta, mayor </w:t>
      </w:r>
      <w:r w:rsidRPr="005E33E9">
        <w:rPr>
          <w:rFonts w:ascii="Barlow Light" w:hAnsi="Barlow Light"/>
          <w:spacing w:val="-2"/>
          <w:w w:val="105"/>
          <w:sz w:val="22"/>
          <w:szCs w:val="22"/>
          <w:lang w:val="es-MX"/>
        </w:rPr>
        <w:t xml:space="preserve">que </w:t>
      </w:r>
      <w:r w:rsidRPr="005E33E9">
        <w:rPr>
          <w:rFonts w:ascii="Barlow Light" w:hAnsi="Barlow Light"/>
          <w:w w:val="105"/>
          <w:sz w:val="22"/>
          <w:szCs w:val="22"/>
          <w:lang w:val="es-MX"/>
        </w:rPr>
        <w:t>cinco, o con periodo fundamental mayor que 1 segundo. Se incluyen también las</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torres</w:t>
      </w:r>
      <w:r w:rsidRPr="005E33E9">
        <w:rPr>
          <w:rFonts w:ascii="Barlow Light" w:hAnsi="Barlow Light"/>
          <w:spacing w:val="39"/>
          <w:w w:val="105"/>
          <w:sz w:val="22"/>
          <w:szCs w:val="22"/>
          <w:lang w:val="es-MX"/>
        </w:rPr>
        <w:t xml:space="preserve"> </w:t>
      </w:r>
      <w:r w:rsidRPr="005E33E9">
        <w:rPr>
          <w:rFonts w:ascii="Barlow Light" w:hAnsi="Barlow Light"/>
          <w:w w:val="105"/>
          <w:sz w:val="22"/>
          <w:szCs w:val="22"/>
          <w:lang w:val="es-MX"/>
        </w:rPr>
        <w:t>atirantadas o en voladizo para líneas de transmisión, arbotantes para iluminación, antenas, tanques elevados, bardas, parapetos, anuncios y en general las construcciones que presentan dimensión muy corta paralela a la dirección del viento. Se excluyen las estructuras que explícitamente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mencionan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como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pertenecientes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tipos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3</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4.</w:t>
      </w:r>
    </w:p>
    <w:p w:rsidR="006A456D" w:rsidRDefault="006A456D" w:rsidP="006A456D">
      <w:pPr>
        <w:pStyle w:val="Textoindependiente"/>
        <w:contextualSpacing/>
        <w:jc w:val="both"/>
        <w:rPr>
          <w:rFonts w:ascii="Barlow Light" w:hAnsi="Barlow Light"/>
          <w:b/>
          <w:spacing w:val="4"/>
          <w:w w:val="105"/>
          <w:sz w:val="22"/>
          <w:szCs w:val="22"/>
          <w:lang w:val="es-MX"/>
        </w:rPr>
      </w:pPr>
    </w:p>
    <w:p w:rsidR="00CF7E61" w:rsidRPr="005E33E9" w:rsidRDefault="00EF4B4F" w:rsidP="006A456D">
      <w:pPr>
        <w:pStyle w:val="Textoindependiente"/>
        <w:contextualSpacing/>
        <w:jc w:val="both"/>
        <w:rPr>
          <w:rFonts w:ascii="Barlow Light" w:hAnsi="Barlow Light"/>
          <w:sz w:val="22"/>
          <w:szCs w:val="22"/>
          <w:lang w:val="es-MX"/>
        </w:rPr>
      </w:pPr>
      <w:r w:rsidRPr="005E33E9">
        <w:rPr>
          <w:rFonts w:ascii="Barlow Light" w:hAnsi="Barlow Light"/>
          <w:b/>
          <w:spacing w:val="4"/>
          <w:w w:val="105"/>
          <w:sz w:val="22"/>
          <w:szCs w:val="22"/>
          <w:lang w:val="es-MX"/>
        </w:rPr>
        <w:t xml:space="preserve">TIPO </w:t>
      </w:r>
      <w:r w:rsidRPr="005E33E9">
        <w:rPr>
          <w:rFonts w:ascii="Barlow Light" w:hAnsi="Barlow Light"/>
          <w:b/>
          <w:spacing w:val="-13"/>
          <w:w w:val="105"/>
          <w:sz w:val="22"/>
          <w:szCs w:val="22"/>
          <w:lang w:val="es-MX"/>
        </w:rPr>
        <w:t>3</w:t>
      </w:r>
      <w:r w:rsidRPr="005E33E9">
        <w:rPr>
          <w:rFonts w:ascii="Barlow Light" w:hAnsi="Barlow Light"/>
          <w:spacing w:val="-13"/>
          <w:w w:val="105"/>
          <w:sz w:val="22"/>
          <w:szCs w:val="22"/>
          <w:lang w:val="es-MX"/>
        </w:rPr>
        <w:t xml:space="preserve">.- </w:t>
      </w:r>
      <w:r w:rsidRPr="005E33E9">
        <w:rPr>
          <w:rFonts w:ascii="Barlow Light" w:hAnsi="Barlow Light"/>
          <w:w w:val="105"/>
          <w:sz w:val="22"/>
          <w:szCs w:val="22"/>
          <w:lang w:val="es-MX"/>
        </w:rPr>
        <w:t>Comprende estructuras como las definidas en el Tipo 2 en que, además, la forma de su sección transversal propicia la generación periódica de vórtices o remolinos de ejes paralelos a la mayor dimensión de la estructura. Se incluyen en este tipo, estructuras 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componentes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aproximadamente cilíndricos o prismáticos, tales como tuberías, chimeneas, cables en líneas de transmisión y edificios con planta</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circular.</w:t>
      </w:r>
    </w:p>
    <w:p w:rsidR="006A456D" w:rsidRDefault="006A456D" w:rsidP="006A456D">
      <w:pPr>
        <w:pStyle w:val="Textoindependiente"/>
        <w:contextualSpacing/>
        <w:jc w:val="both"/>
        <w:rPr>
          <w:rFonts w:ascii="Barlow Light" w:hAnsi="Barlow Light"/>
          <w:b/>
          <w:w w:val="105"/>
          <w:sz w:val="22"/>
          <w:szCs w:val="22"/>
          <w:lang w:val="es-MX"/>
        </w:rPr>
      </w:pPr>
    </w:p>
    <w:p w:rsidR="00CF7E61" w:rsidRPr="005E33E9" w:rsidRDefault="00EF4B4F" w:rsidP="006A456D">
      <w:pPr>
        <w:pStyle w:val="Textoindependiente"/>
        <w:contextualSpacing/>
        <w:jc w:val="both"/>
        <w:rPr>
          <w:rFonts w:ascii="Barlow Light" w:hAnsi="Barlow Light"/>
          <w:sz w:val="22"/>
          <w:szCs w:val="22"/>
          <w:lang w:val="es-MX"/>
        </w:rPr>
      </w:pPr>
      <w:r w:rsidRPr="005E33E9">
        <w:rPr>
          <w:rFonts w:ascii="Barlow Light" w:hAnsi="Barlow Light"/>
          <w:b/>
          <w:w w:val="105"/>
          <w:sz w:val="22"/>
          <w:szCs w:val="22"/>
          <w:lang w:val="es-MX"/>
        </w:rPr>
        <w:t>TIPO 4</w:t>
      </w:r>
      <w:r w:rsidRPr="005E33E9">
        <w:rPr>
          <w:rFonts w:ascii="Barlow Light" w:hAnsi="Barlow Light"/>
          <w:w w:val="105"/>
          <w:sz w:val="22"/>
          <w:szCs w:val="22"/>
          <w:lang w:val="es-MX"/>
        </w:rPr>
        <w:t>.- Comprende las estructuras que por su forma o por lo largo de sus periodos de vibración presentan problemas aerodinámicos especiales. Entre ellas se encuentran las cubiertas colgantes que no pueden incluirse en el tipo 1.</w:t>
      </w:r>
    </w:p>
    <w:p w:rsidR="00CF7E61" w:rsidRPr="005E33E9" w:rsidRDefault="00CF7E61" w:rsidP="00563AE9">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299</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En el diseño de estructuras sometidas a la acción del viento se considerará una velocidad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regional mínima en construcciones del Grupo “A” de 185 Km/h y en construcciones del Grupo “B” de 160 Km/h.</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 del Grupo “C” no requieren ser diseñadas por</w:t>
      </w:r>
      <w:r w:rsidRPr="005E33E9">
        <w:rPr>
          <w:rFonts w:ascii="Barlow Light" w:hAnsi="Barlow Light"/>
          <w:spacing w:val="-27"/>
          <w:w w:val="105"/>
          <w:sz w:val="22"/>
          <w:szCs w:val="22"/>
          <w:lang w:val="es-MX"/>
        </w:rPr>
        <w:t xml:space="preserve"> </w:t>
      </w:r>
      <w:r w:rsidRPr="005E33E9">
        <w:rPr>
          <w:rFonts w:ascii="Barlow Light" w:hAnsi="Barlow Light"/>
          <w:w w:val="105"/>
          <w:sz w:val="22"/>
          <w:szCs w:val="22"/>
          <w:lang w:val="es-MX"/>
        </w:rPr>
        <w:t>viento.</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300</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la determinación de las acciones internas y las deformaciones producidas por </w:t>
      </w:r>
      <w:r w:rsidRPr="005E33E9">
        <w:rPr>
          <w:rFonts w:ascii="Barlow Light" w:hAnsi="Barlow Light"/>
          <w:w w:val="105"/>
          <w:sz w:val="22"/>
          <w:szCs w:val="22"/>
          <w:lang w:val="es-MX"/>
        </w:rPr>
        <w:lastRenderedPageBreak/>
        <w:t xml:space="preserve">las acciones externas, el Responsable de Seguridad Estructural deberá crear un modelo matemático de la estructura </w:t>
      </w:r>
      <w:r w:rsidRPr="005E33E9">
        <w:rPr>
          <w:rFonts w:ascii="Barlow Light" w:hAnsi="Barlow Light"/>
          <w:spacing w:val="-2"/>
          <w:w w:val="105"/>
          <w:sz w:val="22"/>
          <w:szCs w:val="22"/>
          <w:lang w:val="es-MX"/>
        </w:rPr>
        <w:t>que</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incluya las propiedades de los materiales estructurales y los elementos que la forman.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materiales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estructurales comunes son el concreto reforzado y preesforzado, el acero estructural, la madera, así como las mamposterías de bloques o tabiques y las de piedra.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empleo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materiales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estructurales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nuevos</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 xml:space="preserve">estará </w:t>
      </w:r>
      <w:r w:rsidRPr="005E33E9">
        <w:rPr>
          <w:rFonts w:ascii="Barlow Light" w:hAnsi="Barlow Light"/>
          <w:w w:val="105"/>
          <w:sz w:val="22"/>
          <w:szCs w:val="22"/>
          <w:lang w:val="es-MX"/>
        </w:rPr>
        <w:t>sujeto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establece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Artículo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325.</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301</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Responsable de Seguridad Estructural deberá tomar en cuenta cualquier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perforación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 alteración en un elemento estructural para alojar ductos o instalaciones.</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302</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edificaciones que no requieran de responsiva estructural, el Propietario, o el “PCM”, </w:t>
      </w:r>
      <w:r w:rsidRPr="005E33E9">
        <w:rPr>
          <w:rFonts w:ascii="Barlow Light" w:hAnsi="Barlow Light"/>
          <w:spacing w:val="-5"/>
          <w:w w:val="105"/>
          <w:sz w:val="22"/>
          <w:szCs w:val="22"/>
          <w:lang w:val="es-MX"/>
        </w:rPr>
        <w:t>según</w:t>
      </w:r>
      <w:r w:rsid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caso,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será</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responsable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estabilidad</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seguridad</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construcción.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563AE9">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ESTRUCTURACIÓN</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303</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 considerarán como elementos estructurales, aquellos sobre los que obran directamente las cargas y los que conectan con ellos de manera que su resistencia y rigidez afecten a las del conjunto.</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304</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 considerarán como elementos no estructurales,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aquellos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poseen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resistencia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 rigidez despreciables con respecto a las de la estructura principal y aquellos cuyas uniones no sean capaces de transmitir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fuerzas a la misma. Los canceles metálicos, los de madera, los de plástico reforzado con fibra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vidrio y los formados con materiales sumamente deformables, siempre que no posean materiales frágiles, no </w:t>
      </w:r>
      <w:r w:rsidRPr="005E33E9">
        <w:rPr>
          <w:rFonts w:ascii="Barlow Light" w:hAnsi="Barlow Light"/>
          <w:w w:val="103"/>
          <w:sz w:val="22"/>
          <w:szCs w:val="22"/>
          <w:lang w:val="es-MX"/>
        </w:rPr>
        <w:t>requieren</w:t>
      </w:r>
      <w:r w:rsidR="005E33E9">
        <w:rPr>
          <w:rFonts w:ascii="Barlow Light" w:hAnsi="Barlow Light"/>
          <w:sz w:val="22"/>
          <w:szCs w:val="22"/>
          <w:lang w:val="es-MX"/>
        </w:rPr>
        <w:t xml:space="preserve"> </w:t>
      </w:r>
      <w:r w:rsidRPr="005E33E9">
        <w:rPr>
          <w:rFonts w:ascii="Barlow Light" w:hAnsi="Barlow Light"/>
          <w:w w:val="103"/>
          <w:sz w:val="22"/>
          <w:szCs w:val="22"/>
          <w:lang w:val="es-MX"/>
        </w:rPr>
        <w:t>precauciones</w:t>
      </w:r>
      <w:r w:rsidR="005E33E9">
        <w:rPr>
          <w:rFonts w:ascii="Barlow Light" w:hAnsi="Barlow Light"/>
          <w:sz w:val="22"/>
          <w:szCs w:val="22"/>
          <w:lang w:val="es-MX"/>
        </w:rPr>
        <w:t xml:space="preserve"> </w:t>
      </w:r>
      <w:r w:rsidRPr="005E33E9">
        <w:rPr>
          <w:rFonts w:ascii="Barlow Light" w:hAnsi="Barlow Light"/>
          <w:w w:val="103"/>
          <w:sz w:val="22"/>
          <w:szCs w:val="22"/>
          <w:lang w:val="es-MX"/>
        </w:rPr>
        <w:t>especiales</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protección</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spacing w:val="-79"/>
          <w:w w:val="103"/>
          <w:sz w:val="22"/>
          <w:szCs w:val="22"/>
          <w:lang w:val="es-MX"/>
        </w:rPr>
        <w:t>o</w:t>
      </w:r>
      <w:r w:rsidRPr="005E33E9">
        <w:rPr>
          <w:rFonts w:ascii="Barlow Light" w:hAnsi="Barlow Light"/>
          <w:w w:val="103"/>
          <w:sz w:val="22"/>
          <w:szCs w:val="22"/>
          <w:lang w:val="es-MX"/>
        </w:rPr>
        <w:t>l</w:t>
      </w:r>
      <w:r w:rsidRPr="005E33E9">
        <w:rPr>
          <w:rFonts w:ascii="Barlow Light" w:hAnsi="Barlow Light"/>
          <w:spacing w:val="3"/>
          <w:sz w:val="22"/>
          <w:szCs w:val="22"/>
          <w:lang w:val="es-MX"/>
        </w:rPr>
        <w:t xml:space="preserve"> </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w w:val="103"/>
          <w:sz w:val="22"/>
          <w:szCs w:val="22"/>
          <w:lang w:val="es-MX"/>
        </w:rPr>
        <w:t>efectos</w:t>
      </w:r>
      <w:r w:rsidR="005E33E9">
        <w:rPr>
          <w:rFonts w:ascii="Barlow Light" w:hAnsi="Barlow Light"/>
          <w:sz w:val="22"/>
          <w:szCs w:val="22"/>
          <w:lang w:val="es-MX"/>
        </w:rPr>
        <w:t xml:space="preserve"> </w:t>
      </w:r>
      <w:r w:rsidRPr="005E33E9">
        <w:rPr>
          <w:rFonts w:ascii="Barlow Light" w:hAnsi="Barlow Light"/>
          <w:w w:val="103"/>
          <w:sz w:val="22"/>
          <w:szCs w:val="22"/>
          <w:lang w:val="es-MX"/>
        </w:rPr>
        <w:t>causados</w:t>
      </w:r>
      <w:r w:rsidR="005E33E9">
        <w:rPr>
          <w:rFonts w:ascii="Barlow Light" w:hAnsi="Barlow Light"/>
          <w:sz w:val="22"/>
          <w:szCs w:val="22"/>
          <w:lang w:val="es-MX"/>
        </w:rPr>
        <w:t xml:space="preserve"> </w:t>
      </w:r>
      <w:r w:rsidRPr="005E33E9">
        <w:rPr>
          <w:rFonts w:ascii="Barlow Light" w:hAnsi="Barlow Light"/>
          <w:w w:val="103"/>
          <w:sz w:val="22"/>
          <w:szCs w:val="22"/>
          <w:lang w:val="es-MX"/>
        </w:rPr>
        <w:t>por</w:t>
      </w:r>
      <w:r w:rsidR="005E33E9">
        <w:rPr>
          <w:rFonts w:ascii="Barlow Light" w:hAnsi="Barlow Light"/>
          <w:sz w:val="22"/>
          <w:szCs w:val="22"/>
          <w:lang w:val="es-MX"/>
        </w:rPr>
        <w:t xml:space="preserve"> </w:t>
      </w:r>
      <w:r w:rsidRPr="005E33E9">
        <w:rPr>
          <w:rFonts w:ascii="Barlow Light" w:hAnsi="Barlow Light"/>
          <w:w w:val="103"/>
          <w:sz w:val="22"/>
          <w:szCs w:val="22"/>
          <w:lang w:val="es-MX"/>
        </w:rPr>
        <w:t>sus</w:t>
      </w:r>
      <w:r w:rsidR="005E33E9">
        <w:rPr>
          <w:rFonts w:ascii="Barlow Light" w:hAnsi="Barlow Light"/>
          <w:sz w:val="22"/>
          <w:szCs w:val="22"/>
          <w:lang w:val="es-MX"/>
        </w:rPr>
        <w:t xml:space="preserve"> </w:t>
      </w:r>
      <w:r w:rsidRPr="005E33E9">
        <w:rPr>
          <w:rFonts w:ascii="Barlow Light" w:hAnsi="Barlow Light"/>
          <w:w w:val="103"/>
          <w:sz w:val="22"/>
          <w:szCs w:val="22"/>
          <w:lang w:val="es-MX"/>
        </w:rPr>
        <w:t>propios</w:t>
      </w:r>
      <w:r w:rsidR="005E33E9">
        <w:rPr>
          <w:rFonts w:ascii="Barlow Light" w:hAnsi="Barlow Light"/>
          <w:sz w:val="22"/>
          <w:szCs w:val="22"/>
          <w:lang w:val="es-MX"/>
        </w:rPr>
        <w:t xml:space="preserve"> </w:t>
      </w:r>
      <w:r w:rsidRPr="005E33E9">
        <w:rPr>
          <w:rFonts w:ascii="Barlow Light" w:hAnsi="Barlow Light"/>
          <w:w w:val="103"/>
          <w:sz w:val="22"/>
          <w:szCs w:val="22"/>
          <w:lang w:val="es-MX"/>
        </w:rPr>
        <w:t>movimientos;</w:t>
      </w:r>
      <w:r w:rsidR="005E33E9">
        <w:rPr>
          <w:rFonts w:ascii="Barlow Light" w:hAnsi="Barlow Light"/>
          <w:sz w:val="22"/>
          <w:szCs w:val="22"/>
          <w:lang w:val="es-MX"/>
        </w:rPr>
        <w:t xml:space="preserve"> </w:t>
      </w:r>
      <w:r w:rsidRPr="005E33E9">
        <w:rPr>
          <w:rFonts w:ascii="Barlow Light" w:hAnsi="Barlow Light"/>
          <w:w w:val="103"/>
          <w:sz w:val="22"/>
          <w:szCs w:val="22"/>
          <w:lang w:val="es-MX"/>
        </w:rPr>
        <w:t>en</w:t>
      </w:r>
      <w:r w:rsidR="005E33E9">
        <w:rPr>
          <w:rFonts w:ascii="Barlow Light" w:hAnsi="Barlow Light"/>
          <w:sz w:val="22"/>
          <w:szCs w:val="22"/>
          <w:lang w:val="es-MX"/>
        </w:rPr>
        <w:t xml:space="preserve"> </w:t>
      </w:r>
      <w:r w:rsidRPr="005E33E9">
        <w:rPr>
          <w:rFonts w:ascii="Barlow Light" w:hAnsi="Barlow Light"/>
          <w:w w:val="103"/>
          <w:sz w:val="22"/>
          <w:szCs w:val="22"/>
          <w:lang w:val="es-MX"/>
        </w:rPr>
        <w:t xml:space="preserve">su </w:t>
      </w:r>
      <w:r w:rsidRPr="005E33E9">
        <w:rPr>
          <w:rFonts w:ascii="Barlow Light" w:hAnsi="Barlow Light"/>
          <w:w w:val="105"/>
          <w:sz w:val="22"/>
          <w:szCs w:val="22"/>
          <w:lang w:val="es-MX"/>
        </w:rPr>
        <w:t xml:space="preserve">conexión con la estructura, deberán desligarse tomándose precauciones para evitar daños al deformarse éstas, dejando las holguras en concordancia con los desplazamientos de la estructura y revisando la </w:t>
      </w:r>
      <w:r w:rsidRPr="005E33E9">
        <w:rPr>
          <w:rFonts w:ascii="Barlow Light" w:hAnsi="Barlow Light"/>
          <w:spacing w:val="-3"/>
          <w:w w:val="105"/>
          <w:sz w:val="22"/>
          <w:szCs w:val="22"/>
          <w:lang w:val="es-MX"/>
        </w:rPr>
        <w:t xml:space="preserve">estabilidad del </w:t>
      </w:r>
      <w:r w:rsidRPr="005E33E9">
        <w:rPr>
          <w:rFonts w:ascii="Barlow Light" w:hAnsi="Barlow Light"/>
          <w:w w:val="105"/>
          <w:sz w:val="22"/>
          <w:szCs w:val="22"/>
          <w:lang w:val="es-MX"/>
        </w:rPr>
        <w:t>elemento para el efecto de las acciones que puedan actuar directamente sobre él,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ejemplo,</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 xml:space="preserve">los </w:t>
      </w:r>
      <w:r w:rsidRPr="005E33E9">
        <w:rPr>
          <w:rFonts w:ascii="Barlow Light" w:hAnsi="Barlow Light"/>
          <w:w w:val="105"/>
          <w:sz w:val="22"/>
          <w:szCs w:val="22"/>
          <w:lang w:val="es-MX"/>
        </w:rPr>
        <w:t>empujes laterales del</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viento.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305</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Las construcciones deberán de poseer sistemas estructurales que les permitan resistir, además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fuerzas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verticales,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fuerzas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laterales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debidas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empujes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viento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u</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otras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acciones.</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306</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sistemas estructurales podrán ser marcos rígidos, o combinaciones de marcos rígidos y</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 xml:space="preserve">simples de concreto o de acero, estructuras de madera, muros diafragma, muros </w:t>
      </w:r>
      <w:r w:rsidRPr="005E33E9">
        <w:rPr>
          <w:rFonts w:ascii="Barlow Light" w:hAnsi="Barlow Light"/>
          <w:spacing w:val="-22"/>
          <w:w w:val="105"/>
          <w:sz w:val="22"/>
          <w:szCs w:val="22"/>
          <w:lang w:val="es-MX"/>
        </w:rPr>
        <w:t>de</w:t>
      </w:r>
      <w:r w:rsid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mampostería confinados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 elementos de refuerzo, muros de mampostería reforzada interiormente o de mampostería no confinada ni reforzada.</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307</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 muros diafragma son los que se encuentran rodeados por las vigas y columnas de un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marco estructural al que proporcionan rigidez ante cargas laterales. Pueden ser de mampostería confinada, reforzada interiormente o no reforzada. Su espesor no será menor de 0.10 m. Se diseñarán como establece la norma técnica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correspondiente.</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308</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sistemas de piso o techo, deberán estar diseñados para transmitir fuerzas horizontales a </w:t>
      </w:r>
      <w:r w:rsidRPr="005E33E9">
        <w:rPr>
          <w:rFonts w:ascii="Barlow Light" w:hAnsi="Barlow Light"/>
          <w:spacing w:val="-4"/>
          <w:w w:val="105"/>
          <w:sz w:val="22"/>
          <w:szCs w:val="22"/>
          <w:lang w:val="es-MX"/>
        </w:rPr>
        <w:t xml:space="preserve">los </w:t>
      </w:r>
      <w:r w:rsidRPr="005E33E9">
        <w:rPr>
          <w:rFonts w:ascii="Barlow Light" w:hAnsi="Barlow Light"/>
          <w:w w:val="105"/>
          <w:sz w:val="22"/>
          <w:szCs w:val="22"/>
          <w:lang w:val="es-MX"/>
        </w:rPr>
        <w:t>elementos que proporcionan la resistencia lateral en la dirección de análisis.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procurará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pisos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 techos constituyan sistemas rígidos en su plano, de manera que las fuerzas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transmitan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 xml:space="preserve">los </w:t>
      </w:r>
      <w:r w:rsidRPr="005E33E9">
        <w:rPr>
          <w:rFonts w:ascii="Barlow Light" w:hAnsi="Barlow Light"/>
          <w:w w:val="105"/>
          <w:sz w:val="22"/>
          <w:szCs w:val="22"/>
          <w:lang w:val="es-MX"/>
        </w:rPr>
        <w:t>distintos elementos resistentes en forma proporcional a su rigidez. En general, se considerará que funcionan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como sistemas rígidos, las losas macizas de concreto, las losas aligeradas de vigueta y bovedilla de concreto,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con capa de compresión de por lo menos 0.03 m. de espesor y las estructuras metálicas o de madera adecuadamente </w:t>
      </w:r>
      <w:r w:rsidRPr="005E33E9">
        <w:rPr>
          <w:rFonts w:ascii="Barlow Light" w:hAnsi="Barlow Light"/>
          <w:w w:val="105"/>
          <w:sz w:val="22"/>
          <w:szCs w:val="22"/>
          <w:lang w:val="es-MX"/>
        </w:rPr>
        <w:lastRenderedPageBreak/>
        <w:t>arriostradas en su plano. Cuando se empleen sistemas sin rigidez en su plano, cada elemento estructural resistente a cargas laterales deberá diseñarse para soportar las fuerzas horizontales que se originan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en la porción del sistema de piso que le sea tributaria, de acuerdo con la trayectoria que deban seguir dichas </w:t>
      </w:r>
      <w:r w:rsidRPr="005E33E9">
        <w:rPr>
          <w:rFonts w:ascii="Barlow Light" w:hAnsi="Barlow Light"/>
          <w:spacing w:val="5"/>
          <w:w w:val="105"/>
          <w:sz w:val="22"/>
          <w:szCs w:val="22"/>
          <w:lang w:val="es-MX"/>
        </w:rPr>
        <w:t>fuerzas.</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309</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sistemas de losa a base de vigueta y bovedilla apoyada sobre muros de bloques, la vigueta tendrá una longitud de asiento mínima de 2/3 del espesor del muro si es un muro exterior y de 1/2 del espesor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muro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interior,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menos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cálculo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estructural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permita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longitudes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asiento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menores.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310</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los casos de anuncios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adosados,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colgantes y de azotea, de gran peso o dimensiones, se deberá diseñar los apoyos y la fijación a la estructura principal, revisando su efecto en la estabilidad de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misma. En ningún caso dichos anuncios podrán apoyarse directamente sobre las losas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edificaciones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existentes.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563AE9">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ESTRUCTURAS DE CONCRETO</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311</w:t>
      </w:r>
      <w:r w:rsidR="006A456D">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Las estructuras de concreto simple, reforzado y presforzado se diseñarán con base en 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métodos y especificaciones recomendados en la norma técnica correspondiente. Su calidad deberá cumplir 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requisitos fijados por la Dirección General de</w:t>
      </w:r>
      <w:r w:rsidRPr="005E33E9">
        <w:rPr>
          <w:rFonts w:ascii="Barlow Light" w:hAnsi="Barlow Light"/>
          <w:spacing w:val="-29"/>
          <w:w w:val="105"/>
          <w:sz w:val="22"/>
          <w:szCs w:val="22"/>
          <w:lang w:val="es-MX"/>
        </w:rPr>
        <w:t xml:space="preserve"> </w:t>
      </w:r>
      <w:r w:rsidRPr="005E33E9">
        <w:rPr>
          <w:rFonts w:ascii="Barlow Light" w:hAnsi="Barlow Light"/>
          <w:w w:val="105"/>
          <w:sz w:val="22"/>
          <w:szCs w:val="22"/>
          <w:lang w:val="es-MX"/>
        </w:rPr>
        <w:t>Normas.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563AE9">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ESTRUCTURAS DE MADERA.</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312</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Las estructuras de madera se diseñarán con base en los métodos y especificaciones recomendados en la norma técnica correspondiente. En estructuras permanentes, solo se emplearán maderas coníferas o latifoliadas de calidad estructural, la cual deberá estar debidamente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tratada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protegida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contra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plagas, intemperismo y fuego mediante procedimientos adecuados. La calidad de la madera estructural </w:t>
      </w:r>
      <w:r w:rsidRPr="005E33E9">
        <w:rPr>
          <w:rFonts w:ascii="Barlow Light" w:hAnsi="Barlow Light"/>
          <w:spacing w:val="-2"/>
          <w:w w:val="105"/>
          <w:sz w:val="22"/>
          <w:szCs w:val="22"/>
          <w:lang w:val="es-MX"/>
        </w:rPr>
        <w:t xml:space="preserve">deberá </w:t>
      </w:r>
      <w:r w:rsidRPr="005E33E9">
        <w:rPr>
          <w:rFonts w:ascii="Barlow Light" w:hAnsi="Barlow Light"/>
          <w:w w:val="105"/>
          <w:sz w:val="22"/>
          <w:szCs w:val="22"/>
          <w:lang w:val="es-MX"/>
        </w:rPr>
        <w:t>cumplir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requisitos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fijados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Dir</w:t>
      </w:r>
      <w:r w:rsidRPr="005E33E9">
        <w:rPr>
          <w:rFonts w:ascii="Barlow Light" w:hAnsi="Barlow Light"/>
          <w:spacing w:val="-32"/>
          <w:w w:val="105"/>
          <w:sz w:val="22"/>
          <w:szCs w:val="22"/>
          <w:lang w:val="es-MX"/>
        </w:rPr>
        <w:t xml:space="preserve"> </w:t>
      </w:r>
      <w:r w:rsidRPr="005E33E9">
        <w:rPr>
          <w:rFonts w:ascii="Barlow Light" w:hAnsi="Barlow Light"/>
          <w:w w:val="105"/>
          <w:sz w:val="22"/>
          <w:szCs w:val="22"/>
          <w:lang w:val="es-MX"/>
        </w:rPr>
        <w:t>ección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General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Normas.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563AE9">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ESTRUCTURAS METÁLICAS.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313</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perfiles, placas, conectores, soldadura y en general cualquier material que se utilice en la construcción de estructuras metálicas deberán cumplir con las normas de calidad NMX especificadas por la </w:t>
      </w:r>
      <w:r w:rsidRPr="005E33E9">
        <w:rPr>
          <w:rFonts w:ascii="Barlow Light" w:hAnsi="Barlow Light"/>
          <w:spacing w:val="-3"/>
          <w:w w:val="105"/>
          <w:sz w:val="22"/>
          <w:szCs w:val="22"/>
          <w:lang w:val="es-MX"/>
        </w:rPr>
        <w:t xml:space="preserve">Dirección </w:t>
      </w:r>
      <w:r w:rsidRPr="005E33E9">
        <w:rPr>
          <w:rFonts w:ascii="Barlow Light" w:hAnsi="Barlow Light"/>
          <w:w w:val="105"/>
          <w:sz w:val="22"/>
          <w:szCs w:val="22"/>
          <w:lang w:val="es-MX"/>
        </w:rPr>
        <w:t>General de Normas. Las estructuras metálicas se diseñarán con base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métodos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 especificaciones recomendados en la norma técnica</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correspondiente.</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563AE9">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MAMPOSTERÍA</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pacing w:val="-5"/>
          <w:w w:val="105"/>
          <w:sz w:val="22"/>
          <w:szCs w:val="22"/>
          <w:lang w:val="es-MX"/>
        </w:rPr>
      </w:pPr>
      <w:r w:rsidRPr="005E33E9">
        <w:rPr>
          <w:rFonts w:ascii="Barlow Light" w:hAnsi="Barlow Light"/>
          <w:b/>
          <w:w w:val="105"/>
          <w:sz w:val="22"/>
          <w:szCs w:val="22"/>
          <w:lang w:val="es-MX"/>
        </w:rPr>
        <w:t>Artículo 314</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Se consideran elementos de mampostería los que estén construidos con piezas de </w:t>
      </w:r>
      <w:r w:rsidRPr="005E33E9">
        <w:rPr>
          <w:rFonts w:ascii="Barlow Light" w:hAnsi="Barlow Light"/>
          <w:spacing w:val="-5"/>
          <w:w w:val="105"/>
          <w:sz w:val="22"/>
          <w:szCs w:val="22"/>
          <w:lang w:val="es-MX"/>
        </w:rPr>
        <w:t>geometría</w:t>
      </w:r>
      <w:r w:rsidRPr="005E33E9">
        <w:rPr>
          <w:rFonts w:ascii="Barlow Light" w:hAnsi="Barlow Light"/>
          <w:spacing w:val="33"/>
          <w:w w:val="105"/>
          <w:sz w:val="22"/>
          <w:szCs w:val="22"/>
          <w:lang w:val="es-MX"/>
        </w:rPr>
        <w:t xml:space="preserve"> </w:t>
      </w:r>
      <w:r w:rsidRPr="005E33E9">
        <w:rPr>
          <w:rFonts w:ascii="Barlow Light" w:hAnsi="Barlow Light"/>
          <w:w w:val="105"/>
          <w:sz w:val="22"/>
          <w:szCs w:val="22"/>
          <w:lang w:val="es-MX"/>
        </w:rPr>
        <w:t>regular o irregular de piedra natural o artificial, unidas por un mortero aglutinante. Los materiales que se utilicen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en la construcción de mamposterías deberán satisfacer las Normas Mexicanas en su Capítulo de Construcción </w:t>
      </w:r>
      <w:r w:rsidRPr="005E33E9">
        <w:rPr>
          <w:rFonts w:ascii="Barlow Light" w:hAnsi="Barlow Light"/>
          <w:spacing w:val="-5"/>
          <w:w w:val="105"/>
          <w:sz w:val="22"/>
          <w:szCs w:val="22"/>
          <w:lang w:val="es-MX"/>
        </w:rPr>
        <w:t>(NMX-C).</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315</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estructuras de mampostería se diseñarán con base en los criterios y especificaciones recomendadas en la norma técnica correspondiente, y comprenden los siguientes tipos:</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6A456D" w:rsidRDefault="00EF4B4F" w:rsidP="00FB510B">
      <w:pPr>
        <w:pStyle w:val="Prrafodelista"/>
        <w:numPr>
          <w:ilvl w:val="0"/>
          <w:numId w:val="105"/>
        </w:numPr>
        <w:tabs>
          <w:tab w:val="left" w:pos="1125"/>
        </w:tabs>
        <w:contextualSpacing/>
        <w:jc w:val="both"/>
        <w:rPr>
          <w:rFonts w:ascii="Barlow Light" w:hAnsi="Barlow Light"/>
          <w:lang w:val="es-MX"/>
        </w:rPr>
      </w:pPr>
      <w:r w:rsidRPr="006A456D">
        <w:rPr>
          <w:rFonts w:ascii="Barlow Light" w:hAnsi="Barlow Light"/>
          <w:b/>
          <w:spacing w:val="3"/>
          <w:w w:val="105"/>
          <w:lang w:val="es-MX"/>
        </w:rPr>
        <w:t>Mampostería confinada</w:t>
      </w:r>
      <w:r w:rsidRPr="006A456D">
        <w:rPr>
          <w:rFonts w:ascii="Barlow Light" w:hAnsi="Barlow Light"/>
          <w:spacing w:val="3"/>
          <w:w w:val="105"/>
          <w:lang w:val="es-MX"/>
        </w:rPr>
        <w:t xml:space="preserve">. </w:t>
      </w:r>
      <w:r w:rsidRPr="006A456D">
        <w:rPr>
          <w:rFonts w:ascii="Barlow Light" w:hAnsi="Barlow Light"/>
          <w:w w:val="105"/>
          <w:lang w:val="es-MX"/>
        </w:rPr>
        <w:t>Es la que está reforzada con castillos y</w:t>
      </w:r>
      <w:r w:rsidRPr="006A456D">
        <w:rPr>
          <w:rFonts w:ascii="Barlow Light" w:hAnsi="Barlow Light"/>
          <w:spacing w:val="-21"/>
          <w:w w:val="105"/>
          <w:lang w:val="es-MX"/>
        </w:rPr>
        <w:t xml:space="preserve"> </w:t>
      </w:r>
      <w:r w:rsidRPr="006A456D">
        <w:rPr>
          <w:rFonts w:ascii="Barlow Light" w:hAnsi="Barlow Light"/>
          <w:w w:val="105"/>
          <w:lang w:val="es-MX"/>
        </w:rPr>
        <w:t>dalas.</w:t>
      </w:r>
    </w:p>
    <w:p w:rsidR="00CF7E61" w:rsidRPr="006A456D" w:rsidRDefault="00EF4B4F" w:rsidP="00FB510B">
      <w:pPr>
        <w:pStyle w:val="Prrafodelista"/>
        <w:numPr>
          <w:ilvl w:val="0"/>
          <w:numId w:val="105"/>
        </w:numPr>
        <w:tabs>
          <w:tab w:val="left" w:pos="1139"/>
        </w:tabs>
        <w:contextualSpacing/>
        <w:jc w:val="both"/>
        <w:rPr>
          <w:rFonts w:ascii="Barlow Light" w:hAnsi="Barlow Light"/>
          <w:lang w:val="es-MX"/>
        </w:rPr>
      </w:pPr>
      <w:r w:rsidRPr="006A456D">
        <w:rPr>
          <w:rFonts w:ascii="Barlow Light" w:hAnsi="Barlow Light"/>
          <w:b/>
          <w:spacing w:val="6"/>
          <w:w w:val="105"/>
          <w:lang w:val="es-MX"/>
        </w:rPr>
        <w:t xml:space="preserve">Mampostería </w:t>
      </w:r>
      <w:r w:rsidRPr="006A456D">
        <w:rPr>
          <w:rFonts w:ascii="Barlow Light" w:hAnsi="Barlow Light"/>
          <w:b/>
          <w:spacing w:val="5"/>
          <w:w w:val="105"/>
          <w:lang w:val="es-MX"/>
        </w:rPr>
        <w:t xml:space="preserve">reforzada </w:t>
      </w:r>
      <w:r w:rsidRPr="006A456D">
        <w:rPr>
          <w:rFonts w:ascii="Barlow Light" w:hAnsi="Barlow Light"/>
          <w:b/>
          <w:spacing w:val="4"/>
          <w:w w:val="105"/>
          <w:lang w:val="es-MX"/>
        </w:rPr>
        <w:t xml:space="preserve">interiormente </w:t>
      </w:r>
      <w:r w:rsidRPr="006A456D">
        <w:rPr>
          <w:rFonts w:ascii="Barlow Light" w:hAnsi="Barlow Light"/>
          <w:w w:val="105"/>
          <w:lang w:val="es-MX"/>
        </w:rPr>
        <w:t xml:space="preserve">. Es aquella con muros reforzados con barras o </w:t>
      </w:r>
      <w:r w:rsidRPr="006A456D">
        <w:rPr>
          <w:rFonts w:ascii="Barlow Light" w:hAnsi="Barlow Light"/>
          <w:w w:val="105"/>
          <w:lang w:val="es-MX"/>
        </w:rPr>
        <w:lastRenderedPageBreak/>
        <w:t>alambres corrugados de acero, horizontales y verticales, colocados en las celdas de las piezas, en ductos o</w:t>
      </w:r>
      <w:r w:rsidR="005E33E9" w:rsidRPr="006A456D">
        <w:rPr>
          <w:rFonts w:ascii="Barlow Light" w:hAnsi="Barlow Light"/>
          <w:w w:val="105"/>
          <w:lang w:val="es-MX"/>
        </w:rPr>
        <w:t xml:space="preserve"> </w:t>
      </w:r>
      <w:r w:rsidRPr="006A456D">
        <w:rPr>
          <w:rFonts w:ascii="Barlow Light" w:hAnsi="Barlow Light"/>
          <w:w w:val="105"/>
          <w:lang w:val="es-MX"/>
        </w:rPr>
        <w:t xml:space="preserve">en las juntas. El acero de refuerzo, tanto horizontal como vertical se distribuirá a lo largo y alto </w:t>
      </w:r>
      <w:r w:rsidRPr="006A456D">
        <w:rPr>
          <w:rFonts w:ascii="Barlow Light" w:hAnsi="Barlow Light"/>
          <w:spacing w:val="-2"/>
          <w:w w:val="105"/>
          <w:lang w:val="es-MX"/>
        </w:rPr>
        <w:t xml:space="preserve">del </w:t>
      </w:r>
      <w:r w:rsidRPr="006A456D">
        <w:rPr>
          <w:rFonts w:ascii="Barlow Light" w:hAnsi="Barlow Light"/>
          <w:spacing w:val="-4"/>
          <w:w w:val="105"/>
          <w:lang w:val="es-MX"/>
        </w:rPr>
        <w:t>muro.</w:t>
      </w:r>
    </w:p>
    <w:p w:rsidR="00CF7E61" w:rsidRPr="006A456D" w:rsidRDefault="00EF4B4F" w:rsidP="00FB510B">
      <w:pPr>
        <w:pStyle w:val="Prrafodelista"/>
        <w:numPr>
          <w:ilvl w:val="0"/>
          <w:numId w:val="105"/>
        </w:numPr>
        <w:tabs>
          <w:tab w:val="left" w:pos="1121"/>
        </w:tabs>
        <w:contextualSpacing/>
        <w:jc w:val="both"/>
        <w:rPr>
          <w:rFonts w:ascii="Barlow Light" w:hAnsi="Barlow Light"/>
          <w:lang w:val="es-MX"/>
        </w:rPr>
      </w:pPr>
      <w:r w:rsidRPr="006A456D">
        <w:rPr>
          <w:rFonts w:ascii="Barlow Light" w:hAnsi="Barlow Light"/>
          <w:b/>
          <w:spacing w:val="3"/>
          <w:w w:val="105"/>
          <w:lang w:val="es-MX"/>
        </w:rPr>
        <w:t xml:space="preserve">Mampostería </w:t>
      </w:r>
      <w:r w:rsidRPr="006A456D">
        <w:rPr>
          <w:rFonts w:ascii="Barlow Light" w:hAnsi="Barlow Light"/>
          <w:b/>
          <w:w w:val="105"/>
          <w:lang w:val="es-MX"/>
        </w:rPr>
        <w:t xml:space="preserve">no </w:t>
      </w:r>
      <w:r w:rsidRPr="006A456D">
        <w:rPr>
          <w:rFonts w:ascii="Barlow Light" w:hAnsi="Barlow Light"/>
          <w:b/>
          <w:spacing w:val="3"/>
          <w:w w:val="105"/>
          <w:lang w:val="es-MX"/>
        </w:rPr>
        <w:t xml:space="preserve">confinada </w:t>
      </w:r>
      <w:r w:rsidRPr="006A456D">
        <w:rPr>
          <w:rFonts w:ascii="Barlow Light" w:hAnsi="Barlow Light"/>
          <w:b/>
          <w:w w:val="105"/>
          <w:lang w:val="es-MX"/>
        </w:rPr>
        <w:t xml:space="preserve">ni </w:t>
      </w:r>
      <w:r w:rsidRPr="006A456D">
        <w:rPr>
          <w:rFonts w:ascii="Barlow Light" w:hAnsi="Barlow Light"/>
          <w:b/>
          <w:spacing w:val="3"/>
          <w:w w:val="105"/>
          <w:lang w:val="es-MX"/>
        </w:rPr>
        <w:t>reforzada</w:t>
      </w:r>
      <w:r w:rsidRPr="006A456D">
        <w:rPr>
          <w:rFonts w:ascii="Barlow Light" w:hAnsi="Barlow Light"/>
          <w:spacing w:val="3"/>
          <w:w w:val="105"/>
          <w:lang w:val="es-MX"/>
        </w:rPr>
        <w:t xml:space="preserve">. </w:t>
      </w:r>
      <w:r w:rsidRPr="006A456D">
        <w:rPr>
          <w:rFonts w:ascii="Barlow Light" w:hAnsi="Barlow Light"/>
          <w:w w:val="105"/>
          <w:lang w:val="es-MX"/>
        </w:rPr>
        <w:t>Se considerarán como muros no confinados ni reforzados aquellos que, contando con algún tipo de refuerzo interior o confinamiento (exterior o interior) no contengan</w:t>
      </w:r>
      <w:r w:rsidRPr="006A456D">
        <w:rPr>
          <w:rFonts w:ascii="Barlow Light" w:hAnsi="Barlow Light"/>
          <w:spacing w:val="-5"/>
          <w:w w:val="105"/>
          <w:lang w:val="es-MX"/>
        </w:rPr>
        <w:t xml:space="preserve"> </w:t>
      </w:r>
      <w:r w:rsidRPr="006A456D">
        <w:rPr>
          <w:rFonts w:ascii="Barlow Light" w:hAnsi="Barlow Light"/>
          <w:w w:val="105"/>
          <w:lang w:val="es-MX"/>
        </w:rPr>
        <w:t>el</w:t>
      </w:r>
      <w:r w:rsidRPr="006A456D">
        <w:rPr>
          <w:rFonts w:ascii="Barlow Light" w:hAnsi="Barlow Light"/>
          <w:spacing w:val="-5"/>
          <w:w w:val="105"/>
          <w:lang w:val="es-MX"/>
        </w:rPr>
        <w:t xml:space="preserve"> </w:t>
      </w:r>
      <w:r w:rsidRPr="006A456D">
        <w:rPr>
          <w:rFonts w:ascii="Barlow Light" w:hAnsi="Barlow Light"/>
          <w:w w:val="105"/>
          <w:lang w:val="es-MX"/>
        </w:rPr>
        <w:t>refuerzo</w:t>
      </w:r>
      <w:r w:rsidRPr="006A456D">
        <w:rPr>
          <w:rFonts w:ascii="Barlow Light" w:hAnsi="Barlow Light"/>
          <w:spacing w:val="-5"/>
          <w:w w:val="105"/>
          <w:lang w:val="es-MX"/>
        </w:rPr>
        <w:t xml:space="preserve"> </w:t>
      </w:r>
      <w:r w:rsidRPr="006A456D">
        <w:rPr>
          <w:rFonts w:ascii="Barlow Light" w:hAnsi="Barlow Light"/>
          <w:w w:val="105"/>
          <w:lang w:val="es-MX"/>
        </w:rPr>
        <w:t>necesario</w:t>
      </w:r>
      <w:r w:rsidRPr="006A456D">
        <w:rPr>
          <w:rFonts w:ascii="Barlow Light" w:hAnsi="Barlow Light"/>
          <w:spacing w:val="-4"/>
          <w:w w:val="105"/>
          <w:lang w:val="es-MX"/>
        </w:rPr>
        <w:t xml:space="preserve"> </w:t>
      </w:r>
      <w:r w:rsidRPr="006A456D">
        <w:rPr>
          <w:rFonts w:ascii="Barlow Light" w:hAnsi="Barlow Light"/>
          <w:w w:val="105"/>
          <w:lang w:val="es-MX"/>
        </w:rPr>
        <w:t>para</w:t>
      </w:r>
      <w:r w:rsidRPr="006A456D">
        <w:rPr>
          <w:rFonts w:ascii="Barlow Light" w:hAnsi="Barlow Light"/>
          <w:spacing w:val="-5"/>
          <w:w w:val="105"/>
          <w:lang w:val="es-MX"/>
        </w:rPr>
        <w:t xml:space="preserve"> </w:t>
      </w:r>
      <w:r w:rsidRPr="006A456D">
        <w:rPr>
          <w:rFonts w:ascii="Barlow Light" w:hAnsi="Barlow Light"/>
          <w:w w:val="105"/>
          <w:lang w:val="es-MX"/>
        </w:rPr>
        <w:t>ser</w:t>
      </w:r>
      <w:r w:rsidRPr="006A456D">
        <w:rPr>
          <w:rFonts w:ascii="Barlow Light" w:hAnsi="Barlow Light"/>
          <w:spacing w:val="-4"/>
          <w:w w:val="105"/>
          <w:lang w:val="es-MX"/>
        </w:rPr>
        <w:t xml:space="preserve"> </w:t>
      </w:r>
      <w:r w:rsidRPr="006A456D">
        <w:rPr>
          <w:rFonts w:ascii="Barlow Light" w:hAnsi="Barlow Light"/>
          <w:w w:val="105"/>
          <w:lang w:val="es-MX"/>
        </w:rPr>
        <w:t>incluidos</w:t>
      </w:r>
      <w:r w:rsidRPr="006A456D">
        <w:rPr>
          <w:rFonts w:ascii="Barlow Light" w:hAnsi="Barlow Light"/>
          <w:spacing w:val="-4"/>
          <w:w w:val="105"/>
          <w:lang w:val="es-MX"/>
        </w:rPr>
        <w:t xml:space="preserve"> </w:t>
      </w:r>
      <w:r w:rsidRPr="006A456D">
        <w:rPr>
          <w:rFonts w:ascii="Barlow Light" w:hAnsi="Barlow Light"/>
          <w:w w:val="105"/>
          <w:lang w:val="es-MX"/>
        </w:rPr>
        <w:t>en</w:t>
      </w:r>
      <w:r w:rsidRPr="006A456D">
        <w:rPr>
          <w:rFonts w:ascii="Barlow Light" w:hAnsi="Barlow Light"/>
          <w:spacing w:val="-5"/>
          <w:w w:val="105"/>
          <w:lang w:val="es-MX"/>
        </w:rPr>
        <w:t xml:space="preserve"> </w:t>
      </w:r>
      <w:r w:rsidRPr="006A456D">
        <w:rPr>
          <w:rFonts w:ascii="Barlow Light" w:hAnsi="Barlow Light"/>
          <w:w w:val="105"/>
          <w:lang w:val="es-MX"/>
        </w:rPr>
        <w:t>alguno</w:t>
      </w:r>
      <w:r w:rsidRPr="006A456D">
        <w:rPr>
          <w:rFonts w:ascii="Barlow Light" w:hAnsi="Barlow Light"/>
          <w:spacing w:val="-5"/>
          <w:w w:val="105"/>
          <w:lang w:val="es-MX"/>
        </w:rPr>
        <w:t xml:space="preserve"> </w:t>
      </w:r>
      <w:r w:rsidRPr="006A456D">
        <w:rPr>
          <w:rFonts w:ascii="Barlow Light" w:hAnsi="Barlow Light"/>
          <w:w w:val="105"/>
          <w:lang w:val="es-MX"/>
        </w:rPr>
        <w:t>de</w:t>
      </w:r>
      <w:r w:rsidRPr="006A456D">
        <w:rPr>
          <w:rFonts w:ascii="Barlow Light" w:hAnsi="Barlow Light"/>
          <w:spacing w:val="-4"/>
          <w:w w:val="105"/>
          <w:lang w:val="es-MX"/>
        </w:rPr>
        <w:t xml:space="preserve"> </w:t>
      </w:r>
      <w:r w:rsidRPr="006A456D">
        <w:rPr>
          <w:rFonts w:ascii="Barlow Light" w:hAnsi="Barlow Light"/>
          <w:w w:val="105"/>
          <w:lang w:val="es-MX"/>
        </w:rPr>
        <w:t>los</w:t>
      </w:r>
      <w:r w:rsidRPr="006A456D">
        <w:rPr>
          <w:rFonts w:ascii="Barlow Light" w:hAnsi="Barlow Light"/>
          <w:spacing w:val="-5"/>
          <w:w w:val="105"/>
          <w:lang w:val="es-MX"/>
        </w:rPr>
        <w:t xml:space="preserve"> </w:t>
      </w:r>
      <w:r w:rsidRPr="006A456D">
        <w:rPr>
          <w:rFonts w:ascii="Barlow Light" w:hAnsi="Barlow Light"/>
          <w:w w:val="105"/>
          <w:lang w:val="es-MX"/>
        </w:rPr>
        <w:t>tipos</w:t>
      </w:r>
      <w:r w:rsidRPr="006A456D">
        <w:rPr>
          <w:rFonts w:ascii="Barlow Light" w:hAnsi="Barlow Light"/>
          <w:spacing w:val="-5"/>
          <w:w w:val="105"/>
          <w:lang w:val="es-MX"/>
        </w:rPr>
        <w:t xml:space="preserve"> </w:t>
      </w:r>
      <w:r w:rsidRPr="006A456D">
        <w:rPr>
          <w:rFonts w:ascii="Barlow Light" w:hAnsi="Barlow Light"/>
          <w:w w:val="105"/>
          <w:lang w:val="es-MX"/>
        </w:rPr>
        <w:t>anteriores.</w:t>
      </w:r>
    </w:p>
    <w:p w:rsidR="00CF7E61" w:rsidRPr="005E33E9" w:rsidRDefault="00CF7E61" w:rsidP="00563AE9">
      <w:pPr>
        <w:pStyle w:val="Textoindependiente"/>
        <w:ind w:left="720"/>
        <w:contextualSpacing/>
        <w:jc w:val="both"/>
        <w:rPr>
          <w:rFonts w:ascii="Barlow Light" w:hAnsi="Barlow Light"/>
          <w:sz w:val="22"/>
          <w:szCs w:val="22"/>
          <w:lang w:val="es-MX"/>
        </w:rPr>
      </w:pPr>
    </w:p>
    <w:p w:rsidR="00CF7E61" w:rsidRPr="005E33E9" w:rsidRDefault="00EF4B4F" w:rsidP="00563AE9">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CIMENTACIONES</w:t>
      </w:r>
    </w:p>
    <w:p w:rsidR="00563AE9" w:rsidRPr="005E33E9" w:rsidRDefault="00563AE9" w:rsidP="00563AE9">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316</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Toda construcción, deberá estar soportada por medio de una cimentación apropiada. La</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cimentación es el conjunto formado por la subestructura y el suelo. La subestructura, recibe las cargas de la edificación y la reacción del suelo. Las cimentaciones deberán ser diseñadas con base en las normas técnicas correspondientes y construidas de acuerdo con los materiales, secciones y características indicadas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memoria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cálculo.</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317</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4"/>
          <w:w w:val="105"/>
          <w:sz w:val="22"/>
          <w:szCs w:val="22"/>
          <w:lang w:val="es-MX"/>
        </w:rPr>
        <w:t xml:space="preserve">desplante </w:t>
      </w:r>
      <w:r w:rsidRPr="005E33E9">
        <w:rPr>
          <w:rFonts w:ascii="Barlow Light" w:hAnsi="Barlow Light"/>
          <w:w w:val="105"/>
          <w:sz w:val="22"/>
          <w:szCs w:val="22"/>
          <w:lang w:val="es-MX"/>
        </w:rPr>
        <w:t>de cualquier cimentación, se hará al</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nivel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profundidad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señalada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 proyecto. La superficie de desplante, tendrá las dimensiones, la resistencia y las características que señale el proyecto. Las zapatas y los cimientos, deberán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desplantados en terreno firme, por debajo de la capa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tierra vegetal o de deshechos sueltos. Se aceptará cimentar sobre rellenos artificiales siempre que se cumpla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indica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Artículo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319</w:t>
      </w:r>
      <w:r w:rsidRP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este</w:t>
      </w:r>
      <w:r w:rsidRPr="005E33E9">
        <w:rPr>
          <w:rFonts w:ascii="Barlow Light" w:hAnsi="Barlow Light"/>
          <w:spacing w:val="-7"/>
          <w:w w:val="105"/>
          <w:sz w:val="22"/>
          <w:szCs w:val="22"/>
          <w:lang w:val="es-MX"/>
        </w:rPr>
        <w:t xml:space="preserve"> </w:t>
      </w:r>
      <w:r w:rsidRPr="005E33E9">
        <w:rPr>
          <w:rFonts w:ascii="Barlow Light" w:hAnsi="Barlow Light"/>
          <w:spacing w:val="-5"/>
          <w:w w:val="105"/>
          <w:sz w:val="22"/>
          <w:szCs w:val="22"/>
          <w:lang w:val="es-MX"/>
        </w:rPr>
        <w:t>“REGLAMENTO”.</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318</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Debido a las condiciones geológicas de la Península de Yucatán, será necesario estudiar la estratigrafía del subsuelo para conocer con detalle las condiciones litológicas de la zona en la que se encuentra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la edificación y la probable presencia de </w:t>
      </w:r>
      <w:r w:rsidRPr="005E33E9">
        <w:rPr>
          <w:rFonts w:ascii="Barlow Light" w:hAnsi="Barlow Light"/>
          <w:spacing w:val="-3"/>
          <w:w w:val="105"/>
          <w:sz w:val="22"/>
          <w:szCs w:val="22"/>
          <w:lang w:val="es-MX"/>
        </w:rPr>
        <w:t xml:space="preserve">oquedades, </w:t>
      </w:r>
      <w:r w:rsidRPr="005E33E9">
        <w:rPr>
          <w:rFonts w:ascii="Barlow Light" w:hAnsi="Barlow Light"/>
          <w:w w:val="105"/>
          <w:sz w:val="22"/>
          <w:szCs w:val="22"/>
          <w:lang w:val="es-MX"/>
        </w:rPr>
        <w:t>depósitos de basura, rellenos no compactados y cavidades naturales o artificiales, deberá realizarse el número suficiente de sondeos exploratorios, que permitan obtener información sobre los aspectos mencionados anteriormente. Este tipo de exploración, deberá ser realizado por personal</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especializado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laboratorio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control</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calidad</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experiencia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suelo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Península.</w:t>
      </w:r>
      <w:r w:rsidR="006A456D">
        <w:rPr>
          <w:rFonts w:ascii="Barlow Light" w:hAnsi="Barlow Light"/>
          <w:w w:val="105"/>
          <w:sz w:val="22"/>
          <w:szCs w:val="22"/>
          <w:lang w:val="es-MX"/>
        </w:rPr>
        <w:t xml:space="preserve"> </w:t>
      </w:r>
    </w:p>
    <w:p w:rsidR="006A456D" w:rsidRPr="006A456D" w:rsidRDefault="006A456D" w:rsidP="006A456D">
      <w:pPr>
        <w:pStyle w:val="Textoindependiente"/>
        <w:ind w:left="0"/>
        <w:contextualSpacing/>
        <w:jc w:val="both"/>
        <w:rPr>
          <w:rFonts w:ascii="Barlow Light" w:hAnsi="Barlow Light"/>
          <w:sz w:val="22"/>
          <w:szCs w:val="22"/>
          <w:lang w:val="es-MX"/>
        </w:rPr>
      </w:pPr>
    </w:p>
    <w:p w:rsidR="006A456D" w:rsidRPr="005E33E9" w:rsidRDefault="006A456D" w:rsidP="006A456D">
      <w:pPr>
        <w:pStyle w:val="Textoindependiente"/>
        <w:ind w:left="0"/>
        <w:contextualSpacing/>
        <w:jc w:val="both"/>
        <w:rPr>
          <w:rFonts w:ascii="Barlow Light" w:hAnsi="Barlow Light"/>
          <w:sz w:val="22"/>
          <w:szCs w:val="22"/>
          <w:lang w:val="es-MX"/>
        </w:rPr>
      </w:pPr>
      <w:r w:rsidRPr="006A456D">
        <w:rPr>
          <w:rFonts w:ascii="Barlow Light" w:hAnsi="Barlow Light"/>
          <w:sz w:val="22"/>
          <w:szCs w:val="22"/>
          <w:lang w:val="es-MX"/>
        </w:rPr>
        <w:t>Para el diseño de la cimentación de estructuras en las que no se justifique un estudio detallado de mecánica de suelos, se tomará como esfuerzo admisible del terreno una capacidad de 5 Kg/cm2, siempre que se compruebe la existencia y calidad de la roca. Las estructuras que no requieren un estudio detallado del suelo, serán aquellas cuyas descargas en la cimentación resulten iguales o menores de 5 Kg/cm2.</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319</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Solo se aceptará cimentar sobre rellenos artificiales cuando se demuestre que</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éstos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son compactos o que se compactarán adecuadamente para este fin y que no contienen materiales susceptibles de consolidarse a largo </w:t>
      </w:r>
      <w:r w:rsidRPr="005E33E9">
        <w:rPr>
          <w:rFonts w:ascii="Barlow Light" w:hAnsi="Barlow Light"/>
          <w:spacing w:val="-9"/>
          <w:w w:val="105"/>
          <w:sz w:val="22"/>
          <w:szCs w:val="22"/>
          <w:lang w:val="es-MX"/>
        </w:rPr>
        <w:t xml:space="preserve">plazo, </w:t>
      </w:r>
      <w:r w:rsidRPr="005E33E9">
        <w:rPr>
          <w:rFonts w:ascii="Barlow Light" w:hAnsi="Barlow Light"/>
          <w:w w:val="105"/>
          <w:sz w:val="22"/>
          <w:szCs w:val="22"/>
          <w:lang w:val="es-MX"/>
        </w:rPr>
        <w:t xml:space="preserve">produciendo asentamientos. En los rellenos se tendrá cuidado con el flujo natural </w:t>
      </w:r>
      <w:r w:rsidRPr="005E33E9">
        <w:rPr>
          <w:rFonts w:ascii="Barlow Light" w:hAnsi="Barlow Light"/>
          <w:spacing w:val="-2"/>
          <w:w w:val="105"/>
          <w:sz w:val="22"/>
          <w:szCs w:val="22"/>
          <w:lang w:val="es-MX"/>
        </w:rPr>
        <w:t xml:space="preserve">del </w:t>
      </w:r>
      <w:r w:rsidRPr="005E33E9">
        <w:rPr>
          <w:rFonts w:ascii="Barlow Light" w:hAnsi="Barlow Light"/>
          <w:w w:val="105"/>
          <w:sz w:val="22"/>
          <w:szCs w:val="22"/>
          <w:lang w:val="es-MX"/>
        </w:rPr>
        <w:t xml:space="preserve">agua tomando las provisiones necesarias para el escurrimiento. Para la especificación y el control de la compactación de los materiales empleados en rellenos, el grado de compactación no deberá ser menor del </w:t>
      </w:r>
      <w:r w:rsidRPr="005E33E9">
        <w:rPr>
          <w:rFonts w:ascii="Barlow Light" w:hAnsi="Barlow Light"/>
          <w:spacing w:val="-2"/>
          <w:w w:val="105"/>
          <w:sz w:val="22"/>
          <w:szCs w:val="22"/>
          <w:lang w:val="es-MX"/>
        </w:rPr>
        <w:t xml:space="preserve">90% </w:t>
      </w:r>
      <w:r w:rsidRPr="005E33E9">
        <w:rPr>
          <w:rFonts w:ascii="Barlow Light" w:hAnsi="Barlow Light"/>
          <w:w w:val="105"/>
          <w:sz w:val="22"/>
          <w:szCs w:val="22"/>
          <w:lang w:val="es-MX"/>
        </w:rPr>
        <w:t>Proctor. Estas compactaciones, deberán ser verificadas por un laboratorio de control de calidad con experiencia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 trabajos realizados en el suelo de la península,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quedando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bajo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encargo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Responsable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Constructor de Obra Civil la aceptación de los materiales y la verificación del procedimiento usado para la obtención del grado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compactación.</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320</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se pretenda utilizar métodos especiales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de cimentación, el propietario deberá presentar los resultados de </w:t>
      </w:r>
      <w:r w:rsidRPr="005E33E9">
        <w:rPr>
          <w:rFonts w:ascii="Barlow Light" w:hAnsi="Barlow Light"/>
          <w:spacing w:val="-3"/>
          <w:w w:val="105"/>
          <w:sz w:val="22"/>
          <w:szCs w:val="22"/>
          <w:lang w:val="es-MX"/>
        </w:rPr>
        <w:t xml:space="preserve">los </w:t>
      </w:r>
      <w:r w:rsidRPr="005E33E9">
        <w:rPr>
          <w:rFonts w:ascii="Barlow Light" w:hAnsi="Barlow Light"/>
          <w:w w:val="105"/>
          <w:sz w:val="22"/>
          <w:szCs w:val="22"/>
          <w:lang w:val="es-MX"/>
        </w:rPr>
        <w:t xml:space="preserve">estudios y de las pruebas técnicas a que se hubieren </w:t>
      </w:r>
      <w:r w:rsidRPr="005E33E9">
        <w:rPr>
          <w:rFonts w:ascii="Barlow Light" w:hAnsi="Barlow Light"/>
          <w:w w:val="105"/>
          <w:sz w:val="22"/>
          <w:szCs w:val="22"/>
          <w:lang w:val="es-MX"/>
        </w:rPr>
        <w:lastRenderedPageBreak/>
        <w:t>sujetado dichos métodos. La responsabilidad de los resultados y del funcionamiento de dichos procedimientos corresponderá al Responsable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 Seguridad</w:t>
      </w:r>
      <w:r w:rsidRPr="005E33E9">
        <w:rPr>
          <w:rFonts w:ascii="Barlow Light" w:hAnsi="Barlow Light"/>
          <w:spacing w:val="-7"/>
          <w:w w:val="105"/>
          <w:sz w:val="22"/>
          <w:szCs w:val="22"/>
          <w:lang w:val="es-MX"/>
        </w:rPr>
        <w:t xml:space="preserve"> </w:t>
      </w:r>
      <w:r w:rsidRPr="005E33E9">
        <w:rPr>
          <w:rFonts w:ascii="Barlow Light" w:hAnsi="Barlow Light"/>
          <w:spacing w:val="-2"/>
          <w:w w:val="105"/>
          <w:sz w:val="22"/>
          <w:szCs w:val="22"/>
          <w:lang w:val="es-MX"/>
        </w:rPr>
        <w:t>Estructural.</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321</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Los muros cargadores, dependiendo de la capacidad de carga del terreno</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compresibilidad, se podrán cimentar sobre zapatas corridas de mampostería de piedra natural con dalas de concreto reforzado, o sobre zapatas corridas de concreto provistas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trabes de rigidez o sobre losas corridas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cimentación con trabes de rigidez. En la cimentación de columnas, las zapatas podrán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aisladas,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concreto simple o reforzado, o bien, podrán ser zapatas o losas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corridas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contratrabes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concreto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reforzado. Los cimientos de lindero, en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caso de zapatas aisladas o corridas, pueden requerir trabes de volteo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 balancines. La estructura deberá anclarse a los elementos de la cimentación, por 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castillos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concreto se colarán desde el desplante del cimiento y no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desde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dala,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refuerzo de las columnas, se anclará en las zapatas 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contratrabes.</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 xml:space="preserve">Artículo 322 </w:t>
      </w:r>
      <w:r w:rsidRPr="005E33E9">
        <w:rPr>
          <w:rFonts w:ascii="Barlow Light" w:hAnsi="Barlow Light"/>
          <w:w w:val="105"/>
          <w:sz w:val="22"/>
          <w:szCs w:val="22"/>
          <w:lang w:val="es-MX"/>
        </w:rPr>
        <w:t>En el caso de los elementos de cimentación de concreto reforzado, deberán ser aplicados procedimientos constructivos que garanticen el recubrimiento mínimo del acero de refuerzo. Cuando exista la posibilidad de que el propio suelo o cualquier líquido o gas contenido en él pueda afectar al concreto o al acero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refuerzo, se deberán tomar las medidas necesarias para</w:t>
      </w:r>
      <w:r w:rsidRPr="005E33E9">
        <w:rPr>
          <w:rFonts w:ascii="Barlow Light" w:hAnsi="Barlow Light"/>
          <w:spacing w:val="-31"/>
          <w:w w:val="105"/>
          <w:sz w:val="22"/>
          <w:szCs w:val="22"/>
          <w:lang w:val="es-MX"/>
        </w:rPr>
        <w:t xml:space="preserve"> </w:t>
      </w:r>
      <w:r w:rsidRPr="005E33E9">
        <w:rPr>
          <w:rFonts w:ascii="Barlow Light" w:hAnsi="Barlow Light"/>
          <w:w w:val="105"/>
          <w:sz w:val="22"/>
          <w:szCs w:val="22"/>
          <w:lang w:val="es-MX"/>
        </w:rPr>
        <w:t>evitarlo.</w:t>
      </w:r>
    </w:p>
    <w:p w:rsidR="006A456D" w:rsidRPr="005E33E9" w:rsidRDefault="006A456D"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323</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 usará para el diseño estructural de las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cimentaciones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coeficientes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seguridad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siguientes:</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49"/>
        <w:gridCol w:w="3468"/>
      </w:tblGrid>
      <w:tr w:rsidR="00CF7E61" w:rsidRPr="00363F6C" w:rsidTr="00C13DDE">
        <w:trPr>
          <w:trHeight w:val="436"/>
          <w:jc w:val="center"/>
        </w:trPr>
        <w:tc>
          <w:tcPr>
            <w:tcW w:w="3849" w:type="dxa"/>
          </w:tcPr>
          <w:p w:rsidR="00CF7E61" w:rsidRPr="006A456D" w:rsidRDefault="00EF4B4F" w:rsidP="00563AE9">
            <w:pPr>
              <w:pStyle w:val="TableParagraph"/>
              <w:contextualSpacing/>
              <w:jc w:val="center"/>
              <w:rPr>
                <w:rFonts w:ascii="Barlow Light" w:hAnsi="Barlow Light"/>
                <w:lang w:val="es-MX"/>
              </w:rPr>
            </w:pPr>
            <w:r w:rsidRPr="006A456D">
              <w:rPr>
                <w:rFonts w:ascii="Barlow Light" w:hAnsi="Barlow Light"/>
                <w:w w:val="105"/>
                <w:lang w:val="es-MX"/>
              </w:rPr>
              <w:t>Tipo de Falla</w:t>
            </w:r>
          </w:p>
        </w:tc>
        <w:tc>
          <w:tcPr>
            <w:tcW w:w="3468" w:type="dxa"/>
          </w:tcPr>
          <w:p w:rsidR="00CF7E61" w:rsidRPr="005E33E9" w:rsidRDefault="00EF4B4F" w:rsidP="00563AE9">
            <w:pPr>
              <w:pStyle w:val="TableParagraph"/>
              <w:contextualSpacing/>
              <w:jc w:val="center"/>
              <w:rPr>
                <w:rFonts w:ascii="Barlow Light" w:hAnsi="Barlow Light"/>
                <w:lang w:val="es-MX"/>
              </w:rPr>
            </w:pPr>
            <w:r w:rsidRPr="005E33E9">
              <w:rPr>
                <w:rFonts w:ascii="Barlow Light" w:hAnsi="Barlow Light"/>
                <w:w w:val="105"/>
                <w:lang w:val="es-MX"/>
              </w:rPr>
              <w:t>Coeficiente de seguridad del suelo</w:t>
            </w:r>
          </w:p>
        </w:tc>
      </w:tr>
      <w:tr w:rsidR="00CF7E61" w:rsidRPr="006A456D" w:rsidTr="00C13DDE">
        <w:trPr>
          <w:trHeight w:val="365"/>
          <w:jc w:val="center"/>
        </w:trPr>
        <w:tc>
          <w:tcPr>
            <w:tcW w:w="3849" w:type="dxa"/>
          </w:tcPr>
          <w:p w:rsidR="00CF7E61" w:rsidRPr="005E33E9" w:rsidRDefault="00EF4B4F" w:rsidP="00563AE9">
            <w:pPr>
              <w:pStyle w:val="TableParagraph"/>
              <w:contextualSpacing/>
              <w:jc w:val="center"/>
              <w:rPr>
                <w:rFonts w:ascii="Barlow Light" w:hAnsi="Barlow Light"/>
                <w:lang w:val="es-MX"/>
              </w:rPr>
            </w:pPr>
            <w:r w:rsidRPr="005E33E9">
              <w:rPr>
                <w:rFonts w:ascii="Barlow Light" w:hAnsi="Barlow Light"/>
                <w:w w:val="105"/>
                <w:lang w:val="es-MX"/>
              </w:rPr>
              <w:t>Por esfuerzo cortante sin considerar acciones</w:t>
            </w:r>
          </w:p>
          <w:p w:rsidR="00CF7E61" w:rsidRPr="006A456D" w:rsidRDefault="00EF4B4F" w:rsidP="00563AE9">
            <w:pPr>
              <w:pStyle w:val="TableParagraph"/>
              <w:contextualSpacing/>
              <w:jc w:val="center"/>
              <w:rPr>
                <w:rFonts w:ascii="Barlow Light" w:hAnsi="Barlow Light"/>
                <w:lang w:val="es-MX"/>
              </w:rPr>
            </w:pPr>
            <w:r w:rsidRPr="006A456D">
              <w:rPr>
                <w:rFonts w:ascii="Barlow Light" w:hAnsi="Barlow Light"/>
                <w:w w:val="105"/>
                <w:lang w:val="es-MX"/>
              </w:rPr>
              <w:t>accidentales</w:t>
            </w:r>
          </w:p>
        </w:tc>
        <w:tc>
          <w:tcPr>
            <w:tcW w:w="3468" w:type="dxa"/>
          </w:tcPr>
          <w:p w:rsidR="00CF7E61" w:rsidRPr="006A456D" w:rsidRDefault="00EF4B4F" w:rsidP="00563AE9">
            <w:pPr>
              <w:pStyle w:val="TableParagraph"/>
              <w:contextualSpacing/>
              <w:jc w:val="center"/>
              <w:rPr>
                <w:rFonts w:ascii="Barlow Light" w:hAnsi="Barlow Light"/>
                <w:lang w:val="es-MX"/>
              </w:rPr>
            </w:pPr>
            <w:r w:rsidRPr="006A456D">
              <w:rPr>
                <w:rFonts w:ascii="Barlow Light" w:hAnsi="Barlow Light"/>
                <w:w w:val="105"/>
                <w:lang w:val="es-MX"/>
              </w:rPr>
              <w:t>3.0</w:t>
            </w:r>
          </w:p>
        </w:tc>
      </w:tr>
      <w:tr w:rsidR="00CF7E61" w:rsidRPr="006E5A3A" w:rsidTr="00C13DDE">
        <w:trPr>
          <w:trHeight w:val="351"/>
          <w:jc w:val="center"/>
        </w:trPr>
        <w:tc>
          <w:tcPr>
            <w:tcW w:w="3849" w:type="dxa"/>
          </w:tcPr>
          <w:p w:rsidR="00CF7E61" w:rsidRPr="005E33E9" w:rsidRDefault="00EF4B4F" w:rsidP="00563AE9">
            <w:pPr>
              <w:pStyle w:val="TableParagraph"/>
              <w:contextualSpacing/>
              <w:jc w:val="center"/>
              <w:rPr>
                <w:rFonts w:ascii="Barlow Light" w:hAnsi="Barlow Light"/>
                <w:lang w:val="es-MX"/>
              </w:rPr>
            </w:pPr>
            <w:r w:rsidRPr="005E33E9">
              <w:rPr>
                <w:rFonts w:ascii="Barlow Light" w:hAnsi="Barlow Light"/>
                <w:w w:val="105"/>
                <w:lang w:val="es-MX"/>
              </w:rPr>
              <w:t>Por esfuerzo cortante considerando acciones</w:t>
            </w:r>
          </w:p>
          <w:p w:rsidR="00CF7E61" w:rsidRPr="005E33E9" w:rsidRDefault="00EF4B4F" w:rsidP="00563AE9">
            <w:pPr>
              <w:pStyle w:val="TableParagraph"/>
              <w:contextualSpacing/>
              <w:jc w:val="center"/>
              <w:rPr>
                <w:rFonts w:ascii="Barlow Light" w:hAnsi="Barlow Light"/>
                <w:lang w:val="es-MX"/>
              </w:rPr>
            </w:pPr>
            <w:r w:rsidRPr="005E33E9">
              <w:rPr>
                <w:rFonts w:ascii="Barlow Light" w:hAnsi="Barlow Light"/>
                <w:w w:val="105"/>
                <w:lang w:val="es-MX"/>
              </w:rPr>
              <w:t>accidentales</w:t>
            </w:r>
          </w:p>
        </w:tc>
        <w:tc>
          <w:tcPr>
            <w:tcW w:w="3468" w:type="dxa"/>
          </w:tcPr>
          <w:p w:rsidR="00CF7E61" w:rsidRPr="006E5A3A" w:rsidRDefault="00EF4B4F" w:rsidP="00563AE9">
            <w:pPr>
              <w:pStyle w:val="TableParagraph"/>
              <w:contextualSpacing/>
              <w:jc w:val="center"/>
              <w:rPr>
                <w:rFonts w:ascii="Barlow Light" w:hAnsi="Barlow Light"/>
              </w:rPr>
            </w:pPr>
            <w:r w:rsidRPr="006E5A3A">
              <w:rPr>
                <w:rFonts w:ascii="Barlow Light" w:hAnsi="Barlow Light"/>
                <w:w w:val="105"/>
              </w:rPr>
              <w:t>2.0</w:t>
            </w:r>
          </w:p>
        </w:tc>
      </w:tr>
      <w:tr w:rsidR="00CF7E61" w:rsidRPr="00363F6C" w:rsidTr="00C13DDE">
        <w:trPr>
          <w:trHeight w:val="182"/>
          <w:jc w:val="center"/>
        </w:trPr>
        <w:tc>
          <w:tcPr>
            <w:tcW w:w="3849" w:type="dxa"/>
          </w:tcPr>
          <w:p w:rsidR="00CF7E61" w:rsidRPr="006E5A3A" w:rsidRDefault="00EF4B4F" w:rsidP="00563AE9">
            <w:pPr>
              <w:pStyle w:val="TableParagraph"/>
              <w:contextualSpacing/>
              <w:jc w:val="center"/>
              <w:rPr>
                <w:rFonts w:ascii="Barlow Light" w:hAnsi="Barlow Light"/>
              </w:rPr>
            </w:pPr>
            <w:r w:rsidRPr="006E5A3A">
              <w:rPr>
                <w:rFonts w:ascii="Barlow Light" w:hAnsi="Barlow Light"/>
                <w:w w:val="105"/>
              </w:rPr>
              <w:t>Tipo de Falla</w:t>
            </w:r>
          </w:p>
        </w:tc>
        <w:tc>
          <w:tcPr>
            <w:tcW w:w="3468" w:type="dxa"/>
          </w:tcPr>
          <w:p w:rsidR="00CF7E61" w:rsidRPr="005E33E9" w:rsidRDefault="00EF4B4F" w:rsidP="00563AE9">
            <w:pPr>
              <w:pStyle w:val="TableParagraph"/>
              <w:contextualSpacing/>
              <w:jc w:val="center"/>
              <w:rPr>
                <w:rFonts w:ascii="Barlow Light" w:hAnsi="Barlow Light"/>
                <w:lang w:val="es-MX"/>
              </w:rPr>
            </w:pPr>
            <w:r w:rsidRPr="005E33E9">
              <w:rPr>
                <w:rFonts w:ascii="Barlow Light" w:hAnsi="Barlow Light"/>
                <w:w w:val="105"/>
                <w:lang w:val="es-MX"/>
              </w:rPr>
              <w:t>Coeficiente de seguridad de la estructura</w:t>
            </w:r>
          </w:p>
        </w:tc>
      </w:tr>
      <w:tr w:rsidR="00CF7E61" w:rsidRPr="006E5A3A" w:rsidTr="00C13DDE">
        <w:trPr>
          <w:trHeight w:val="365"/>
          <w:jc w:val="center"/>
        </w:trPr>
        <w:tc>
          <w:tcPr>
            <w:tcW w:w="3849" w:type="dxa"/>
          </w:tcPr>
          <w:p w:rsidR="00CF7E61" w:rsidRPr="005E33E9" w:rsidRDefault="00EF4B4F" w:rsidP="00563AE9">
            <w:pPr>
              <w:pStyle w:val="TableParagraph"/>
              <w:contextualSpacing/>
              <w:jc w:val="center"/>
              <w:rPr>
                <w:rFonts w:ascii="Barlow Light" w:hAnsi="Barlow Light"/>
                <w:lang w:val="es-MX"/>
              </w:rPr>
            </w:pPr>
            <w:r w:rsidRPr="005E33E9">
              <w:rPr>
                <w:rFonts w:ascii="Barlow Light" w:hAnsi="Barlow Light"/>
                <w:w w:val="105"/>
                <w:lang w:val="es-MX"/>
              </w:rPr>
              <w:t>Por volteamiento o por deslizamiento</w:t>
            </w:r>
          </w:p>
        </w:tc>
        <w:tc>
          <w:tcPr>
            <w:tcW w:w="3468" w:type="dxa"/>
          </w:tcPr>
          <w:p w:rsidR="00CF7E61" w:rsidRPr="006E5A3A" w:rsidRDefault="00EF4B4F" w:rsidP="00563AE9">
            <w:pPr>
              <w:pStyle w:val="TableParagraph"/>
              <w:contextualSpacing/>
              <w:jc w:val="center"/>
              <w:rPr>
                <w:rFonts w:ascii="Barlow Light" w:hAnsi="Barlow Light"/>
              </w:rPr>
            </w:pPr>
            <w:r w:rsidRPr="006E5A3A">
              <w:rPr>
                <w:rFonts w:ascii="Barlow Light" w:hAnsi="Barlow Light"/>
                <w:w w:val="105"/>
              </w:rPr>
              <w:t>1.5</w:t>
            </w:r>
          </w:p>
        </w:tc>
      </w:tr>
      <w:tr w:rsidR="00CF7E61" w:rsidRPr="006E5A3A" w:rsidTr="00C13DDE">
        <w:trPr>
          <w:trHeight w:val="436"/>
          <w:jc w:val="center"/>
        </w:trPr>
        <w:tc>
          <w:tcPr>
            <w:tcW w:w="7317" w:type="dxa"/>
            <w:gridSpan w:val="2"/>
          </w:tcPr>
          <w:p w:rsidR="00CF7E61" w:rsidRPr="005E33E9" w:rsidRDefault="00EF4B4F" w:rsidP="00CD58FA">
            <w:pPr>
              <w:pStyle w:val="TableParagraph"/>
              <w:contextualSpacing/>
              <w:jc w:val="both"/>
              <w:rPr>
                <w:rFonts w:ascii="Barlow Light" w:hAnsi="Barlow Light"/>
                <w:lang w:val="es-MX"/>
              </w:rPr>
            </w:pPr>
            <w:r w:rsidRPr="005E33E9">
              <w:rPr>
                <w:rFonts w:ascii="Barlow Light" w:hAnsi="Barlow Light"/>
                <w:w w:val="105"/>
                <w:lang w:val="es-MX"/>
              </w:rPr>
              <w:t>En ambos casos se eliminarán las acciones que favorezcan a la condición de falla. No se deberán tomar en cuenta</w:t>
            </w:r>
          </w:p>
          <w:p w:rsidR="00CF7E61" w:rsidRPr="005E33E9" w:rsidRDefault="00EF4B4F" w:rsidP="00CD58FA">
            <w:pPr>
              <w:pStyle w:val="TableParagraph"/>
              <w:contextualSpacing/>
              <w:jc w:val="both"/>
              <w:rPr>
                <w:rFonts w:ascii="Barlow Light" w:hAnsi="Barlow Light"/>
                <w:lang w:val="es-MX"/>
              </w:rPr>
            </w:pPr>
            <w:r w:rsidRPr="005E33E9">
              <w:rPr>
                <w:rFonts w:ascii="Barlow Light" w:hAnsi="Barlow Light"/>
                <w:w w:val="105"/>
                <w:lang w:val="es-MX"/>
              </w:rPr>
              <w:t>esfuerzos de tensión entre el suelo y la cimentación, a menos que se utilicen procedimientos constructivos que</w:t>
            </w:r>
          </w:p>
          <w:p w:rsidR="00CF7E61" w:rsidRPr="006E5A3A" w:rsidRDefault="00EF4B4F" w:rsidP="00CD58FA">
            <w:pPr>
              <w:pStyle w:val="TableParagraph"/>
              <w:contextualSpacing/>
              <w:jc w:val="both"/>
              <w:rPr>
                <w:rFonts w:ascii="Barlow Light" w:hAnsi="Barlow Light"/>
              </w:rPr>
            </w:pPr>
            <w:r w:rsidRPr="006E5A3A">
              <w:rPr>
                <w:rFonts w:ascii="Barlow Light" w:hAnsi="Barlow Light"/>
                <w:w w:val="105"/>
              </w:rPr>
              <w:t>permitan desarrollar las tensiones.</w:t>
            </w:r>
          </w:p>
        </w:tc>
      </w:tr>
    </w:tbl>
    <w:p w:rsidR="00CF7E61" w:rsidRPr="006E5A3A" w:rsidRDefault="00CF7E61" w:rsidP="00CD58FA">
      <w:pPr>
        <w:pStyle w:val="Textoindependiente"/>
        <w:ind w:left="0"/>
        <w:contextualSpacing/>
        <w:jc w:val="both"/>
        <w:rPr>
          <w:rFonts w:ascii="Barlow Light" w:hAnsi="Barlow Light"/>
          <w:sz w:val="22"/>
          <w:szCs w:val="22"/>
        </w:rPr>
      </w:pPr>
    </w:p>
    <w:p w:rsidR="00CF7E61" w:rsidRPr="006E5A3A" w:rsidRDefault="00EF4B4F" w:rsidP="00563AE9">
      <w:pPr>
        <w:pStyle w:val="Ttulo3"/>
        <w:ind w:left="0"/>
        <w:contextualSpacing/>
        <w:jc w:val="center"/>
        <w:rPr>
          <w:rFonts w:ascii="Barlow Light" w:hAnsi="Barlow Light"/>
          <w:sz w:val="22"/>
          <w:szCs w:val="22"/>
        </w:rPr>
      </w:pPr>
      <w:r w:rsidRPr="006E5A3A">
        <w:rPr>
          <w:rFonts w:ascii="Barlow Light" w:hAnsi="Barlow Light"/>
          <w:sz w:val="22"/>
          <w:szCs w:val="22"/>
        </w:rPr>
        <w:t>NORMAS DE CALIDAD</w:t>
      </w:r>
    </w:p>
    <w:p w:rsidR="00CF7E61" w:rsidRPr="006E5A3A" w:rsidRDefault="00CF7E61" w:rsidP="00CD58FA">
      <w:pPr>
        <w:pStyle w:val="Textoindependiente"/>
        <w:ind w:left="0"/>
        <w:contextualSpacing/>
        <w:jc w:val="both"/>
        <w:rPr>
          <w:rFonts w:ascii="Barlow Light" w:hAnsi="Barlow Light"/>
          <w:b/>
          <w:sz w:val="22"/>
          <w:szCs w:val="22"/>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324</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 resistencia, la calidad y las características de los materiales empleados en la construcción,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serán los que se señalen en los planos estructurales y constructivos, los que deberán satisfacer la calidad que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fijen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Normas</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Mexicanas</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(NMX)</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emitidas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Dirección</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General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Normas</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(DGN).</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325</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La “DIRECCIÓN” tendrá la autoridad para exigir los muestreos y las pruebas necesarias para la verificación de la calidad y resistencia especificadas de los materiales de las estructuras, aún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obras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terminadas. Los muestreos deberán realizarse de acuerdo a métodos </w:t>
      </w:r>
      <w:r w:rsidRPr="005E33E9">
        <w:rPr>
          <w:rFonts w:ascii="Barlow Light" w:hAnsi="Barlow Light"/>
          <w:w w:val="105"/>
          <w:sz w:val="22"/>
          <w:szCs w:val="22"/>
          <w:lang w:val="es-MX"/>
        </w:rPr>
        <w:lastRenderedPageBreak/>
        <w:t>estadísticos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aseguren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muestras presentadas son las representativas de toda la obra. En el caso de materiales cuyas propiedades constructivas se desconozcan o bien, que no estén sujetos a las Normas Mexicanas (NMX), el Responsable Constructor de Obra Civil estará obligado a encargar los ensayos necesarios a un laboratorio de control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calidad, quién elaborará el certificado de calidad correspondiente, que deberá anexarse a un escrito dirigido a la </w:t>
      </w:r>
      <w:r w:rsidRPr="005E33E9">
        <w:rPr>
          <w:rFonts w:ascii="Barlow Light" w:hAnsi="Barlow Light"/>
          <w:spacing w:val="-3"/>
          <w:w w:val="105"/>
          <w:sz w:val="22"/>
          <w:szCs w:val="22"/>
          <w:lang w:val="es-MX"/>
        </w:rPr>
        <w:t xml:space="preserve">“DIRECCIÓN” para poder obtener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aprobación </w:t>
      </w:r>
      <w:r w:rsidRPr="005E33E9">
        <w:rPr>
          <w:rFonts w:ascii="Barlow Light" w:hAnsi="Barlow Light"/>
          <w:w w:val="105"/>
          <w:sz w:val="22"/>
          <w:szCs w:val="22"/>
          <w:lang w:val="es-MX"/>
        </w:rPr>
        <w:t>de su</w:t>
      </w:r>
      <w:r w:rsidRPr="005E33E9">
        <w:rPr>
          <w:rFonts w:ascii="Barlow Light" w:hAnsi="Barlow Light"/>
          <w:spacing w:val="-30"/>
          <w:w w:val="105"/>
          <w:sz w:val="22"/>
          <w:szCs w:val="22"/>
          <w:lang w:val="es-MX"/>
        </w:rPr>
        <w:t xml:space="preserve"> </w:t>
      </w:r>
      <w:r w:rsidRPr="005E33E9">
        <w:rPr>
          <w:rFonts w:ascii="Barlow Light" w:hAnsi="Barlow Light"/>
          <w:spacing w:val="-3"/>
          <w:w w:val="105"/>
          <w:sz w:val="22"/>
          <w:szCs w:val="22"/>
          <w:lang w:val="es-MX"/>
        </w:rPr>
        <w:t>uso.</w:t>
      </w:r>
    </w:p>
    <w:p w:rsidR="00563AE9" w:rsidRPr="005E33E9" w:rsidRDefault="00563AE9"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326</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elementos estructurales inmersos en ambientes corrosivos o sujetos a la acción de efectos físicos, químicos o biológicos, que puedan afectar su resistencia mecánica, deberán ser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recubiertos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materiales o sustancias que garanticen plenamente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 protección y estarán sujetos a programas permanentes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mantenimiento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preventivo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aseguren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vida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útil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dentro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condiciones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diseño.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563AE9">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MORTEROS Y CONCRETOS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327</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materiales utilizados en la elaboración de morteros y concretos, deberán cumplir con las</w:t>
      </w:r>
      <w:r w:rsidRPr="005E33E9">
        <w:rPr>
          <w:rFonts w:ascii="Barlow Light" w:hAnsi="Barlow Light"/>
          <w:spacing w:val="43"/>
          <w:w w:val="105"/>
          <w:sz w:val="22"/>
          <w:szCs w:val="22"/>
          <w:lang w:val="es-MX"/>
        </w:rPr>
        <w:t xml:space="preserve"> </w:t>
      </w:r>
      <w:r w:rsidRPr="005E33E9">
        <w:rPr>
          <w:rFonts w:ascii="Barlow Light" w:hAnsi="Barlow Light"/>
          <w:spacing w:val="-3"/>
          <w:w w:val="105"/>
          <w:sz w:val="22"/>
          <w:szCs w:val="22"/>
          <w:lang w:val="es-MX"/>
        </w:rPr>
        <w:t xml:space="preserve">Normas Mexicanas </w:t>
      </w:r>
      <w:r w:rsidRPr="005E33E9">
        <w:rPr>
          <w:rFonts w:ascii="Barlow Light" w:hAnsi="Barlow Light"/>
          <w:w w:val="105"/>
          <w:sz w:val="22"/>
          <w:szCs w:val="22"/>
          <w:lang w:val="es-MX"/>
        </w:rPr>
        <w:t xml:space="preserve">en su </w:t>
      </w:r>
      <w:r w:rsidRPr="005E33E9">
        <w:rPr>
          <w:rFonts w:ascii="Barlow Light" w:hAnsi="Barlow Light"/>
          <w:spacing w:val="-3"/>
          <w:w w:val="105"/>
          <w:sz w:val="22"/>
          <w:szCs w:val="22"/>
          <w:lang w:val="es-MX"/>
        </w:rPr>
        <w:t xml:space="preserve">Capítulo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Construcción </w:t>
      </w:r>
      <w:r w:rsidRPr="005E33E9">
        <w:rPr>
          <w:rFonts w:ascii="Barlow Light" w:hAnsi="Barlow Light"/>
          <w:w w:val="105"/>
          <w:sz w:val="22"/>
          <w:szCs w:val="22"/>
          <w:lang w:val="es-MX"/>
        </w:rPr>
        <w:t>(NMX-C). La dosificación de estos materiales, será en proporciones tales que sobrepasen los requisitos mínimos de resistencia, tomando en cuenta las características físicas de los agregados finos y gruesos disponibles en la</w:t>
      </w:r>
      <w:r w:rsidRPr="005E33E9">
        <w:rPr>
          <w:rFonts w:ascii="Barlow Light" w:hAnsi="Barlow Light"/>
          <w:spacing w:val="-30"/>
          <w:w w:val="105"/>
          <w:sz w:val="22"/>
          <w:szCs w:val="22"/>
          <w:lang w:val="es-MX"/>
        </w:rPr>
        <w:t xml:space="preserve"> </w:t>
      </w:r>
      <w:r w:rsidRPr="005E33E9">
        <w:rPr>
          <w:rFonts w:ascii="Barlow Light" w:hAnsi="Barlow Light"/>
          <w:w w:val="105"/>
          <w:sz w:val="22"/>
          <w:szCs w:val="22"/>
          <w:lang w:val="es-MX"/>
        </w:rPr>
        <w:t>región.</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7"/>
          <w:w w:val="105"/>
          <w:sz w:val="22"/>
          <w:szCs w:val="22"/>
          <w:lang w:val="es-MX"/>
        </w:rPr>
      </w:pPr>
      <w:r w:rsidRPr="005E33E9">
        <w:rPr>
          <w:rFonts w:ascii="Barlow Light" w:hAnsi="Barlow Light"/>
          <w:b/>
          <w:w w:val="105"/>
          <w:sz w:val="22"/>
          <w:szCs w:val="22"/>
          <w:lang w:val="es-MX"/>
        </w:rPr>
        <w:t>Artículo 328</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 resistencia a la compresión especificada del concreto, debe basarse en cilindros de prueba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acuerdo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Normas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Mexicanas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(NMX-C-159 y NMX-C-83), elaborados con las revolturas empleadas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el colado de los elementos estructurales que integran la obra, y probarse a los veintiocho días cuando se use </w:t>
      </w:r>
      <w:r w:rsidRPr="005E33E9">
        <w:rPr>
          <w:rFonts w:ascii="Barlow Light" w:hAnsi="Barlow Light"/>
          <w:spacing w:val="-4"/>
          <w:w w:val="105"/>
          <w:sz w:val="22"/>
          <w:szCs w:val="22"/>
          <w:lang w:val="es-MX"/>
        </w:rPr>
        <w:t>cemento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Pórtland</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ordinario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(CPO) y a los catorce días para el cemento Pórtland ordinario de alta resistencia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inicial (CPO 30R ó 40R) o cuando se empleen acelerantes. Las pruebas serán realizadas en laboratorios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control de calidad mediante métodos y procedimientos reconocidos. El certificado correspondiente se anexará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 solicitud de Terminación de Obra para avalar la resistencia del proyecto aprobado, en los casos que señala</w:t>
      </w:r>
      <w:r w:rsidR="005E33E9">
        <w:rPr>
          <w:rFonts w:ascii="Barlow Light" w:hAnsi="Barlow Light"/>
          <w:w w:val="105"/>
          <w:sz w:val="22"/>
          <w:szCs w:val="22"/>
          <w:lang w:val="es-MX"/>
        </w:rPr>
        <w:t xml:space="preserve"> </w:t>
      </w:r>
      <w:r w:rsidRPr="005E33E9">
        <w:rPr>
          <w:rFonts w:ascii="Barlow Light" w:hAnsi="Barlow Light"/>
          <w:spacing w:val="-6"/>
          <w:w w:val="105"/>
          <w:sz w:val="22"/>
          <w:szCs w:val="22"/>
          <w:lang w:val="es-MX"/>
        </w:rPr>
        <w:t>este</w:t>
      </w:r>
      <w:r w:rsidRPr="005E33E9">
        <w:rPr>
          <w:rFonts w:ascii="Barlow Light" w:hAnsi="Barlow Light"/>
          <w:spacing w:val="-9"/>
          <w:w w:val="105"/>
          <w:sz w:val="22"/>
          <w:szCs w:val="22"/>
          <w:lang w:val="es-MX"/>
        </w:rPr>
        <w:t xml:space="preserve"> </w:t>
      </w:r>
      <w:r w:rsidRPr="005E33E9">
        <w:rPr>
          <w:rFonts w:ascii="Barlow Light" w:hAnsi="Barlow Light"/>
          <w:spacing w:val="-7"/>
          <w:w w:val="105"/>
          <w:sz w:val="22"/>
          <w:szCs w:val="22"/>
          <w:lang w:val="es-MX"/>
        </w:rPr>
        <w:t>“REGLAMENTO”</w:t>
      </w:r>
      <w:r w:rsidR="00563AE9" w:rsidRPr="005E33E9">
        <w:rPr>
          <w:rFonts w:ascii="Barlow Light" w:hAnsi="Barlow Light"/>
          <w:spacing w:val="-7"/>
          <w:w w:val="105"/>
          <w:sz w:val="22"/>
          <w:szCs w:val="22"/>
          <w:lang w:val="es-MX"/>
        </w:rPr>
        <w:t>.</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Default="00EF4B4F" w:rsidP="00CD58FA">
      <w:pPr>
        <w:contextualSpacing/>
        <w:jc w:val="both"/>
        <w:rPr>
          <w:rFonts w:ascii="Barlow Light" w:hAnsi="Barlow Light"/>
          <w:w w:val="105"/>
          <w:lang w:val="es-MX"/>
        </w:rPr>
      </w:pPr>
      <w:r w:rsidRPr="005E33E9">
        <w:rPr>
          <w:rFonts w:ascii="Barlow Light" w:hAnsi="Barlow Light"/>
          <w:b/>
          <w:w w:val="105"/>
          <w:lang w:val="es-MX"/>
        </w:rPr>
        <w:t>Artículo 329</w:t>
      </w:r>
      <w:r w:rsidR="006A456D">
        <w:rPr>
          <w:rFonts w:ascii="Barlow Light" w:hAnsi="Barlow Light"/>
          <w:b/>
          <w:w w:val="105"/>
          <w:lang w:val="es-MX"/>
        </w:rPr>
        <w:t>.</w:t>
      </w:r>
      <w:r w:rsidRPr="005E33E9">
        <w:rPr>
          <w:rFonts w:ascii="Barlow Light" w:hAnsi="Barlow Light"/>
          <w:b/>
          <w:w w:val="105"/>
          <w:lang w:val="es-MX"/>
        </w:rPr>
        <w:t xml:space="preserve"> </w:t>
      </w:r>
      <w:r w:rsidRPr="005E33E9">
        <w:rPr>
          <w:rFonts w:ascii="Barlow Light" w:hAnsi="Barlow Light"/>
          <w:w w:val="105"/>
          <w:lang w:val="es-MX"/>
        </w:rPr>
        <w:t>La resistencia mínima de los concretos será en:</w:t>
      </w:r>
    </w:p>
    <w:p w:rsidR="006A456D" w:rsidRDefault="006A456D" w:rsidP="00CD58FA">
      <w:pPr>
        <w:contextualSpacing/>
        <w:jc w:val="both"/>
        <w:rPr>
          <w:rFonts w:ascii="Barlow Light" w:hAnsi="Barlow Light"/>
          <w:w w:val="105"/>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7371"/>
        <w:gridCol w:w="1602"/>
      </w:tblGrid>
      <w:tr w:rsidR="006A456D" w:rsidTr="006A456D">
        <w:tc>
          <w:tcPr>
            <w:tcW w:w="421" w:type="dxa"/>
          </w:tcPr>
          <w:p w:rsidR="006A456D" w:rsidRDefault="006A456D" w:rsidP="00CD58FA">
            <w:pPr>
              <w:contextualSpacing/>
              <w:jc w:val="both"/>
              <w:rPr>
                <w:rFonts w:ascii="Barlow Light" w:hAnsi="Barlow Light"/>
                <w:w w:val="105"/>
              </w:rPr>
            </w:pPr>
            <w:r>
              <w:rPr>
                <w:rFonts w:ascii="Barlow Light" w:hAnsi="Barlow Light"/>
                <w:w w:val="105"/>
              </w:rPr>
              <w:t>a)</w:t>
            </w:r>
          </w:p>
        </w:tc>
        <w:tc>
          <w:tcPr>
            <w:tcW w:w="7371" w:type="dxa"/>
          </w:tcPr>
          <w:p w:rsidR="006A456D" w:rsidRDefault="006A456D" w:rsidP="006A456D">
            <w:pPr>
              <w:tabs>
                <w:tab w:val="left" w:pos="1082"/>
                <w:tab w:val="left" w:pos="7483"/>
              </w:tabs>
              <w:contextualSpacing/>
              <w:jc w:val="both"/>
              <w:rPr>
                <w:rFonts w:ascii="Barlow Light" w:hAnsi="Barlow Light"/>
                <w:w w:val="105"/>
              </w:rPr>
            </w:pPr>
            <w:r w:rsidRPr="006A456D">
              <w:rPr>
                <w:rFonts w:ascii="Barlow Light" w:hAnsi="Barlow Light"/>
                <w:w w:val="105"/>
                <w:position w:val="1"/>
              </w:rPr>
              <w:t>zapatas,</w:t>
            </w:r>
            <w:r w:rsidRPr="006A456D">
              <w:rPr>
                <w:rFonts w:ascii="Barlow Light" w:hAnsi="Barlow Light"/>
                <w:spacing w:val="-11"/>
                <w:w w:val="105"/>
                <w:position w:val="1"/>
              </w:rPr>
              <w:t xml:space="preserve"> </w:t>
            </w:r>
            <w:r w:rsidRPr="006A456D">
              <w:rPr>
                <w:rFonts w:ascii="Barlow Light" w:hAnsi="Barlow Light"/>
                <w:w w:val="105"/>
                <w:position w:val="1"/>
              </w:rPr>
              <w:t>trabes,</w:t>
            </w:r>
            <w:r w:rsidRPr="006A456D">
              <w:rPr>
                <w:rFonts w:ascii="Barlow Light" w:hAnsi="Barlow Light"/>
                <w:spacing w:val="-10"/>
                <w:w w:val="105"/>
                <w:position w:val="1"/>
              </w:rPr>
              <w:t xml:space="preserve"> </w:t>
            </w:r>
            <w:r w:rsidRPr="006A456D">
              <w:rPr>
                <w:rFonts w:ascii="Barlow Light" w:hAnsi="Barlow Light"/>
                <w:w w:val="105"/>
                <w:position w:val="1"/>
              </w:rPr>
              <w:t>vigas,</w:t>
            </w:r>
            <w:r w:rsidRPr="006A456D">
              <w:rPr>
                <w:rFonts w:ascii="Barlow Light" w:hAnsi="Barlow Light"/>
                <w:spacing w:val="-10"/>
                <w:w w:val="105"/>
                <w:position w:val="1"/>
              </w:rPr>
              <w:t xml:space="preserve"> </w:t>
            </w:r>
            <w:r w:rsidRPr="006A456D">
              <w:rPr>
                <w:rFonts w:ascii="Barlow Light" w:hAnsi="Barlow Light"/>
                <w:w w:val="105"/>
                <w:position w:val="1"/>
              </w:rPr>
              <w:t>losas,</w:t>
            </w:r>
            <w:r w:rsidRPr="006A456D">
              <w:rPr>
                <w:rFonts w:ascii="Barlow Light" w:hAnsi="Barlow Light"/>
                <w:spacing w:val="-10"/>
                <w:w w:val="105"/>
                <w:position w:val="1"/>
              </w:rPr>
              <w:t xml:space="preserve"> </w:t>
            </w:r>
            <w:r w:rsidRPr="006A456D">
              <w:rPr>
                <w:rFonts w:ascii="Barlow Light" w:hAnsi="Barlow Light"/>
                <w:w w:val="105"/>
                <w:position w:val="1"/>
              </w:rPr>
              <w:t>columnas,</w:t>
            </w:r>
            <w:r w:rsidRPr="006A456D">
              <w:rPr>
                <w:rFonts w:ascii="Barlow Light" w:hAnsi="Barlow Light"/>
                <w:spacing w:val="-10"/>
                <w:w w:val="105"/>
                <w:position w:val="1"/>
              </w:rPr>
              <w:t xml:space="preserve"> </w:t>
            </w:r>
            <w:r w:rsidRPr="006A456D">
              <w:rPr>
                <w:rFonts w:ascii="Barlow Light" w:hAnsi="Barlow Light"/>
                <w:w w:val="105"/>
                <w:position w:val="1"/>
              </w:rPr>
              <w:t>castillos</w:t>
            </w:r>
            <w:r w:rsidRPr="006A456D">
              <w:rPr>
                <w:rFonts w:ascii="Barlow Light" w:hAnsi="Barlow Light"/>
                <w:spacing w:val="-10"/>
                <w:w w:val="105"/>
                <w:position w:val="1"/>
              </w:rPr>
              <w:t xml:space="preserve"> </w:t>
            </w:r>
            <w:r w:rsidRPr="006A456D">
              <w:rPr>
                <w:rFonts w:ascii="Barlow Light" w:hAnsi="Barlow Light"/>
                <w:w w:val="105"/>
                <w:position w:val="1"/>
              </w:rPr>
              <w:t>y</w:t>
            </w:r>
            <w:r w:rsidRPr="006A456D">
              <w:rPr>
                <w:rFonts w:ascii="Barlow Light" w:hAnsi="Barlow Light"/>
                <w:spacing w:val="-9"/>
                <w:w w:val="105"/>
                <w:position w:val="1"/>
              </w:rPr>
              <w:t xml:space="preserve"> </w:t>
            </w:r>
            <w:r w:rsidRPr="006A456D">
              <w:rPr>
                <w:rFonts w:ascii="Barlow Light" w:hAnsi="Barlow Light"/>
                <w:w w:val="105"/>
                <w:position w:val="1"/>
              </w:rPr>
              <w:t>cerramientos.</w:t>
            </w:r>
          </w:p>
        </w:tc>
        <w:tc>
          <w:tcPr>
            <w:tcW w:w="1602" w:type="dxa"/>
          </w:tcPr>
          <w:p w:rsidR="006A456D" w:rsidRDefault="006A456D" w:rsidP="00CD58FA">
            <w:pPr>
              <w:contextualSpacing/>
              <w:jc w:val="both"/>
              <w:rPr>
                <w:rFonts w:ascii="Barlow Light" w:hAnsi="Barlow Light"/>
                <w:w w:val="105"/>
              </w:rPr>
            </w:pPr>
            <w:r w:rsidRPr="006A456D">
              <w:rPr>
                <w:rFonts w:ascii="Barlow Light" w:hAnsi="Barlow Light"/>
                <w:w w:val="105"/>
                <w:position w:val="-6"/>
              </w:rPr>
              <w:t>150 kg</w:t>
            </w:r>
            <w:r w:rsidRPr="006A456D">
              <w:rPr>
                <w:rFonts w:ascii="Barlow Light" w:hAnsi="Barlow Light"/>
                <w:spacing w:val="-16"/>
                <w:w w:val="105"/>
                <w:position w:val="-6"/>
              </w:rPr>
              <w:t xml:space="preserve"> </w:t>
            </w:r>
            <w:r w:rsidRPr="006A456D">
              <w:rPr>
                <w:rFonts w:ascii="Barlow Light" w:hAnsi="Barlow Light"/>
                <w:spacing w:val="-7"/>
                <w:w w:val="105"/>
                <w:position w:val="-6"/>
              </w:rPr>
              <w:t>/cm</w:t>
            </w:r>
            <w:r w:rsidRPr="006A456D">
              <w:rPr>
                <w:rFonts w:ascii="Barlow Light" w:hAnsi="Barlow Light"/>
                <w:spacing w:val="-7"/>
                <w:w w:val="105"/>
              </w:rPr>
              <w:t>2</w:t>
            </w:r>
          </w:p>
        </w:tc>
      </w:tr>
      <w:tr w:rsidR="006A456D" w:rsidTr="006A456D">
        <w:tc>
          <w:tcPr>
            <w:tcW w:w="421" w:type="dxa"/>
          </w:tcPr>
          <w:p w:rsidR="006A456D" w:rsidRDefault="006A456D" w:rsidP="00CD58FA">
            <w:pPr>
              <w:contextualSpacing/>
              <w:jc w:val="both"/>
              <w:rPr>
                <w:rFonts w:ascii="Barlow Light" w:hAnsi="Barlow Light"/>
                <w:w w:val="105"/>
              </w:rPr>
            </w:pPr>
            <w:r>
              <w:rPr>
                <w:rFonts w:ascii="Barlow Light" w:hAnsi="Barlow Light"/>
                <w:w w:val="105"/>
              </w:rPr>
              <w:t>b)</w:t>
            </w:r>
          </w:p>
        </w:tc>
        <w:tc>
          <w:tcPr>
            <w:tcW w:w="7371" w:type="dxa"/>
          </w:tcPr>
          <w:p w:rsidR="006A456D" w:rsidRDefault="006A456D" w:rsidP="00CD58FA">
            <w:pPr>
              <w:contextualSpacing/>
              <w:jc w:val="both"/>
              <w:rPr>
                <w:rFonts w:ascii="Barlow Light" w:hAnsi="Barlow Light"/>
                <w:w w:val="105"/>
              </w:rPr>
            </w:pPr>
            <w:r w:rsidRPr="005E33E9">
              <w:rPr>
                <w:rFonts w:ascii="Barlow Light" w:hAnsi="Barlow Light"/>
                <w:w w:val="105"/>
                <w:position w:val="1"/>
              </w:rPr>
              <w:t>la</w:t>
            </w:r>
            <w:r w:rsidRPr="005E33E9">
              <w:rPr>
                <w:rFonts w:ascii="Barlow Light" w:hAnsi="Barlow Light"/>
                <w:spacing w:val="-11"/>
                <w:w w:val="105"/>
                <w:position w:val="1"/>
              </w:rPr>
              <w:t xml:space="preserve"> </w:t>
            </w:r>
            <w:r w:rsidRPr="005E33E9">
              <w:rPr>
                <w:rFonts w:ascii="Barlow Light" w:hAnsi="Barlow Light"/>
                <w:w w:val="105"/>
                <w:position w:val="1"/>
              </w:rPr>
              <w:t>capa</w:t>
            </w:r>
            <w:r w:rsidRPr="005E33E9">
              <w:rPr>
                <w:rFonts w:ascii="Barlow Light" w:hAnsi="Barlow Light"/>
                <w:spacing w:val="-10"/>
                <w:w w:val="105"/>
                <w:position w:val="1"/>
              </w:rPr>
              <w:t xml:space="preserve"> </w:t>
            </w:r>
            <w:r w:rsidRPr="005E33E9">
              <w:rPr>
                <w:rFonts w:ascii="Barlow Light" w:hAnsi="Barlow Light"/>
                <w:w w:val="105"/>
                <w:position w:val="1"/>
              </w:rPr>
              <w:t>de</w:t>
            </w:r>
            <w:r w:rsidRPr="005E33E9">
              <w:rPr>
                <w:rFonts w:ascii="Barlow Light" w:hAnsi="Barlow Light"/>
                <w:spacing w:val="-11"/>
                <w:w w:val="105"/>
                <w:position w:val="1"/>
              </w:rPr>
              <w:t xml:space="preserve"> </w:t>
            </w:r>
            <w:r w:rsidRPr="005E33E9">
              <w:rPr>
                <w:rFonts w:ascii="Barlow Light" w:hAnsi="Barlow Light"/>
                <w:w w:val="105"/>
                <w:position w:val="1"/>
              </w:rPr>
              <w:t>compresión</w:t>
            </w:r>
            <w:r w:rsidRPr="005E33E9">
              <w:rPr>
                <w:rFonts w:ascii="Barlow Light" w:hAnsi="Barlow Light"/>
                <w:spacing w:val="-10"/>
                <w:w w:val="105"/>
                <w:position w:val="1"/>
              </w:rPr>
              <w:t xml:space="preserve"> </w:t>
            </w:r>
            <w:r w:rsidRPr="005E33E9">
              <w:rPr>
                <w:rFonts w:ascii="Barlow Light" w:hAnsi="Barlow Light"/>
                <w:w w:val="105"/>
                <w:position w:val="1"/>
              </w:rPr>
              <w:t>de</w:t>
            </w:r>
            <w:r w:rsidRPr="005E33E9">
              <w:rPr>
                <w:rFonts w:ascii="Barlow Light" w:hAnsi="Barlow Light"/>
                <w:spacing w:val="-10"/>
                <w:w w:val="105"/>
                <w:position w:val="1"/>
              </w:rPr>
              <w:t xml:space="preserve"> </w:t>
            </w:r>
            <w:r w:rsidRPr="005E33E9">
              <w:rPr>
                <w:rFonts w:ascii="Barlow Light" w:hAnsi="Barlow Light"/>
                <w:w w:val="105"/>
                <w:position w:val="1"/>
              </w:rPr>
              <w:t>losas</w:t>
            </w:r>
            <w:r w:rsidRPr="005E33E9">
              <w:rPr>
                <w:rFonts w:ascii="Barlow Light" w:hAnsi="Barlow Light"/>
                <w:spacing w:val="-11"/>
                <w:w w:val="105"/>
                <w:position w:val="1"/>
              </w:rPr>
              <w:t xml:space="preserve"> </w:t>
            </w:r>
            <w:r w:rsidRPr="005E33E9">
              <w:rPr>
                <w:rFonts w:ascii="Barlow Light" w:hAnsi="Barlow Light"/>
                <w:w w:val="105"/>
                <w:position w:val="1"/>
              </w:rPr>
              <w:t>de</w:t>
            </w:r>
            <w:r w:rsidRPr="005E33E9">
              <w:rPr>
                <w:rFonts w:ascii="Barlow Light" w:hAnsi="Barlow Light"/>
                <w:spacing w:val="-10"/>
                <w:w w:val="105"/>
                <w:position w:val="1"/>
              </w:rPr>
              <w:t xml:space="preserve"> </w:t>
            </w:r>
            <w:r w:rsidRPr="005E33E9">
              <w:rPr>
                <w:rFonts w:ascii="Barlow Light" w:hAnsi="Barlow Light"/>
                <w:w w:val="105"/>
                <w:position w:val="1"/>
              </w:rPr>
              <w:t>vigueta</w:t>
            </w:r>
            <w:r w:rsidRPr="005E33E9">
              <w:rPr>
                <w:rFonts w:ascii="Barlow Light" w:hAnsi="Barlow Light"/>
                <w:spacing w:val="-10"/>
                <w:w w:val="105"/>
                <w:position w:val="1"/>
              </w:rPr>
              <w:t xml:space="preserve"> </w:t>
            </w:r>
            <w:r w:rsidRPr="005E33E9">
              <w:rPr>
                <w:rFonts w:ascii="Barlow Light" w:hAnsi="Barlow Light"/>
                <w:w w:val="105"/>
                <w:position w:val="1"/>
              </w:rPr>
              <w:t>y</w:t>
            </w:r>
            <w:r w:rsidRPr="005E33E9">
              <w:rPr>
                <w:rFonts w:ascii="Barlow Light" w:hAnsi="Barlow Light"/>
                <w:spacing w:val="-11"/>
                <w:w w:val="105"/>
                <w:position w:val="1"/>
              </w:rPr>
              <w:t xml:space="preserve"> </w:t>
            </w:r>
            <w:r w:rsidRPr="005E33E9">
              <w:rPr>
                <w:rFonts w:ascii="Barlow Light" w:hAnsi="Barlow Light"/>
                <w:w w:val="105"/>
                <w:position w:val="1"/>
              </w:rPr>
              <w:t>bovedilla.</w:t>
            </w:r>
          </w:p>
        </w:tc>
        <w:tc>
          <w:tcPr>
            <w:tcW w:w="1602" w:type="dxa"/>
          </w:tcPr>
          <w:p w:rsidR="006A456D" w:rsidRDefault="006A456D" w:rsidP="00CD58FA">
            <w:pPr>
              <w:contextualSpacing/>
              <w:jc w:val="both"/>
              <w:rPr>
                <w:rFonts w:ascii="Barlow Light" w:hAnsi="Barlow Light"/>
                <w:w w:val="105"/>
              </w:rPr>
            </w:pPr>
            <w:r w:rsidRPr="006E5A3A">
              <w:rPr>
                <w:rFonts w:ascii="Barlow Light" w:hAnsi="Barlow Light"/>
                <w:w w:val="105"/>
                <w:position w:val="-6"/>
              </w:rPr>
              <w:t>150 kg</w:t>
            </w:r>
            <w:r w:rsidRPr="006E5A3A">
              <w:rPr>
                <w:rFonts w:ascii="Barlow Light" w:hAnsi="Barlow Light"/>
                <w:spacing w:val="-16"/>
                <w:w w:val="105"/>
                <w:position w:val="-6"/>
              </w:rPr>
              <w:t xml:space="preserve"> </w:t>
            </w:r>
            <w:r w:rsidRPr="006E5A3A">
              <w:rPr>
                <w:rFonts w:ascii="Barlow Light" w:hAnsi="Barlow Light"/>
                <w:spacing w:val="-7"/>
                <w:w w:val="105"/>
                <w:position w:val="-6"/>
              </w:rPr>
              <w:t>/cm</w:t>
            </w:r>
            <w:r w:rsidRPr="006E5A3A">
              <w:rPr>
                <w:rFonts w:ascii="Barlow Light" w:hAnsi="Barlow Light"/>
                <w:spacing w:val="-7"/>
                <w:w w:val="105"/>
              </w:rPr>
              <w:t>2</w:t>
            </w:r>
          </w:p>
        </w:tc>
      </w:tr>
      <w:tr w:rsidR="006A456D" w:rsidTr="006A456D">
        <w:tc>
          <w:tcPr>
            <w:tcW w:w="421" w:type="dxa"/>
          </w:tcPr>
          <w:p w:rsidR="006A456D" w:rsidRDefault="006A456D" w:rsidP="00CD58FA">
            <w:pPr>
              <w:contextualSpacing/>
              <w:jc w:val="both"/>
              <w:rPr>
                <w:rFonts w:ascii="Barlow Light" w:hAnsi="Barlow Light"/>
                <w:w w:val="105"/>
              </w:rPr>
            </w:pPr>
            <w:r>
              <w:rPr>
                <w:rFonts w:ascii="Barlow Light" w:hAnsi="Barlow Light"/>
                <w:w w:val="105"/>
              </w:rPr>
              <w:t>c)</w:t>
            </w:r>
          </w:p>
        </w:tc>
        <w:tc>
          <w:tcPr>
            <w:tcW w:w="7371" w:type="dxa"/>
          </w:tcPr>
          <w:p w:rsidR="006A456D" w:rsidRDefault="006A456D" w:rsidP="00CD58FA">
            <w:pPr>
              <w:contextualSpacing/>
              <w:jc w:val="both"/>
              <w:rPr>
                <w:rFonts w:ascii="Barlow Light" w:hAnsi="Barlow Light"/>
                <w:w w:val="105"/>
              </w:rPr>
            </w:pPr>
            <w:r w:rsidRPr="006E5A3A">
              <w:rPr>
                <w:rFonts w:ascii="Barlow Light" w:hAnsi="Barlow Light"/>
                <w:w w:val="105"/>
                <w:position w:val="1"/>
              </w:rPr>
              <w:t>elementos</w:t>
            </w:r>
            <w:r w:rsidRPr="006E5A3A">
              <w:rPr>
                <w:rFonts w:ascii="Barlow Light" w:hAnsi="Barlow Light"/>
                <w:spacing w:val="-9"/>
                <w:w w:val="105"/>
                <w:position w:val="1"/>
              </w:rPr>
              <w:t xml:space="preserve"> </w:t>
            </w:r>
            <w:r w:rsidRPr="006E5A3A">
              <w:rPr>
                <w:rFonts w:ascii="Barlow Light" w:hAnsi="Barlow Light"/>
                <w:w w:val="105"/>
                <w:position w:val="1"/>
              </w:rPr>
              <w:t>prefabricados.</w:t>
            </w:r>
          </w:p>
        </w:tc>
        <w:tc>
          <w:tcPr>
            <w:tcW w:w="1602" w:type="dxa"/>
          </w:tcPr>
          <w:p w:rsidR="006A456D" w:rsidRDefault="006A456D" w:rsidP="00CD58FA">
            <w:pPr>
              <w:contextualSpacing/>
              <w:jc w:val="both"/>
              <w:rPr>
                <w:rFonts w:ascii="Barlow Light" w:hAnsi="Barlow Light"/>
                <w:w w:val="105"/>
              </w:rPr>
            </w:pPr>
            <w:r w:rsidRPr="006E5A3A">
              <w:rPr>
                <w:rFonts w:ascii="Barlow Light" w:hAnsi="Barlow Light"/>
                <w:w w:val="105"/>
                <w:position w:val="-6"/>
              </w:rPr>
              <w:t>200 kg</w:t>
            </w:r>
            <w:r w:rsidRPr="006E5A3A">
              <w:rPr>
                <w:rFonts w:ascii="Barlow Light" w:hAnsi="Barlow Light"/>
                <w:spacing w:val="-16"/>
                <w:w w:val="105"/>
                <w:position w:val="-6"/>
              </w:rPr>
              <w:t xml:space="preserve"> </w:t>
            </w:r>
            <w:r w:rsidRPr="006E5A3A">
              <w:rPr>
                <w:rFonts w:ascii="Barlow Light" w:hAnsi="Barlow Light"/>
                <w:spacing w:val="-7"/>
                <w:w w:val="105"/>
                <w:position w:val="-6"/>
              </w:rPr>
              <w:t>/cm</w:t>
            </w:r>
            <w:r w:rsidRPr="006E5A3A">
              <w:rPr>
                <w:rFonts w:ascii="Barlow Light" w:hAnsi="Barlow Light"/>
                <w:spacing w:val="-7"/>
                <w:w w:val="105"/>
              </w:rPr>
              <w:t>2</w:t>
            </w:r>
          </w:p>
        </w:tc>
      </w:tr>
      <w:tr w:rsidR="006A456D" w:rsidTr="006A456D">
        <w:tc>
          <w:tcPr>
            <w:tcW w:w="421" w:type="dxa"/>
          </w:tcPr>
          <w:p w:rsidR="006A456D" w:rsidRDefault="006A456D" w:rsidP="00CD58FA">
            <w:pPr>
              <w:contextualSpacing/>
              <w:jc w:val="both"/>
              <w:rPr>
                <w:rFonts w:ascii="Barlow Light" w:hAnsi="Barlow Light"/>
                <w:w w:val="105"/>
              </w:rPr>
            </w:pPr>
            <w:r>
              <w:rPr>
                <w:rFonts w:ascii="Barlow Light" w:hAnsi="Barlow Light"/>
                <w:w w:val="105"/>
              </w:rPr>
              <w:t>d)</w:t>
            </w:r>
          </w:p>
        </w:tc>
        <w:tc>
          <w:tcPr>
            <w:tcW w:w="7371" w:type="dxa"/>
          </w:tcPr>
          <w:p w:rsidR="006A456D" w:rsidRDefault="006A456D" w:rsidP="00CD58FA">
            <w:pPr>
              <w:contextualSpacing/>
              <w:jc w:val="both"/>
              <w:rPr>
                <w:rFonts w:ascii="Barlow Light" w:hAnsi="Barlow Light"/>
                <w:w w:val="105"/>
              </w:rPr>
            </w:pPr>
            <w:r w:rsidRPr="005E33E9">
              <w:rPr>
                <w:rFonts w:ascii="Barlow Light" w:hAnsi="Barlow Light"/>
                <w:w w:val="105"/>
                <w:position w:val="1"/>
              </w:rPr>
              <w:t>concretos</w:t>
            </w:r>
            <w:r w:rsidRPr="005E33E9">
              <w:rPr>
                <w:rFonts w:ascii="Barlow Light" w:hAnsi="Barlow Light"/>
                <w:spacing w:val="-9"/>
                <w:w w:val="105"/>
                <w:position w:val="1"/>
              </w:rPr>
              <w:t xml:space="preserve"> </w:t>
            </w:r>
            <w:r w:rsidRPr="005E33E9">
              <w:rPr>
                <w:rFonts w:ascii="Barlow Light" w:hAnsi="Barlow Light"/>
                <w:w w:val="105"/>
                <w:position w:val="1"/>
              </w:rPr>
              <w:t>ciclópeos,</w:t>
            </w:r>
            <w:r w:rsidRPr="005E33E9">
              <w:rPr>
                <w:rFonts w:ascii="Barlow Light" w:hAnsi="Barlow Light"/>
                <w:spacing w:val="-8"/>
                <w:w w:val="105"/>
                <w:position w:val="1"/>
              </w:rPr>
              <w:t xml:space="preserve"> </w:t>
            </w:r>
            <w:r w:rsidRPr="005E33E9">
              <w:rPr>
                <w:rFonts w:ascii="Barlow Light" w:hAnsi="Barlow Light"/>
                <w:w w:val="105"/>
                <w:position w:val="1"/>
              </w:rPr>
              <w:t>firmes,</w:t>
            </w:r>
            <w:r w:rsidRPr="005E33E9">
              <w:rPr>
                <w:rFonts w:ascii="Barlow Light" w:hAnsi="Barlow Light"/>
                <w:spacing w:val="-9"/>
                <w:w w:val="105"/>
                <w:position w:val="1"/>
              </w:rPr>
              <w:t xml:space="preserve"> </w:t>
            </w:r>
            <w:r w:rsidRPr="005E33E9">
              <w:rPr>
                <w:rFonts w:ascii="Barlow Light" w:hAnsi="Barlow Light"/>
                <w:w w:val="105"/>
                <w:position w:val="1"/>
              </w:rPr>
              <w:t>plantillas</w:t>
            </w:r>
            <w:r w:rsidRPr="005E33E9">
              <w:rPr>
                <w:rFonts w:ascii="Barlow Light" w:hAnsi="Barlow Light"/>
                <w:spacing w:val="-8"/>
                <w:w w:val="105"/>
                <w:position w:val="1"/>
              </w:rPr>
              <w:t xml:space="preserve"> </w:t>
            </w:r>
            <w:r w:rsidRPr="005E33E9">
              <w:rPr>
                <w:rFonts w:ascii="Barlow Light" w:hAnsi="Barlow Light"/>
                <w:w w:val="105"/>
                <w:position w:val="1"/>
              </w:rPr>
              <w:t>y</w:t>
            </w:r>
            <w:r w:rsidRPr="005E33E9">
              <w:rPr>
                <w:rFonts w:ascii="Barlow Light" w:hAnsi="Barlow Light"/>
                <w:spacing w:val="-9"/>
                <w:w w:val="105"/>
                <w:position w:val="1"/>
              </w:rPr>
              <w:t xml:space="preserve"> </w:t>
            </w:r>
            <w:r w:rsidRPr="005E33E9">
              <w:rPr>
                <w:rFonts w:ascii="Barlow Light" w:hAnsi="Barlow Light"/>
                <w:w w:val="105"/>
                <w:position w:val="1"/>
              </w:rPr>
              <w:t>banquetas.</w:t>
            </w:r>
          </w:p>
        </w:tc>
        <w:tc>
          <w:tcPr>
            <w:tcW w:w="1602" w:type="dxa"/>
          </w:tcPr>
          <w:p w:rsidR="006A456D" w:rsidRDefault="006A456D" w:rsidP="00CD58FA">
            <w:pPr>
              <w:contextualSpacing/>
              <w:jc w:val="both"/>
              <w:rPr>
                <w:rFonts w:ascii="Barlow Light" w:hAnsi="Barlow Light"/>
                <w:w w:val="105"/>
              </w:rPr>
            </w:pPr>
            <w:r w:rsidRPr="006E5A3A">
              <w:rPr>
                <w:rFonts w:ascii="Barlow Light" w:hAnsi="Barlow Light"/>
                <w:w w:val="105"/>
                <w:position w:val="-6"/>
              </w:rPr>
              <w:t>100 kg</w:t>
            </w:r>
            <w:r w:rsidRPr="006E5A3A">
              <w:rPr>
                <w:rFonts w:ascii="Barlow Light" w:hAnsi="Barlow Light"/>
                <w:spacing w:val="-16"/>
                <w:w w:val="105"/>
                <w:position w:val="-6"/>
              </w:rPr>
              <w:t xml:space="preserve"> </w:t>
            </w:r>
            <w:r w:rsidRPr="006E5A3A">
              <w:rPr>
                <w:rFonts w:ascii="Barlow Light" w:hAnsi="Barlow Light"/>
                <w:spacing w:val="-7"/>
                <w:w w:val="105"/>
                <w:position w:val="-6"/>
              </w:rPr>
              <w:t>/cm</w:t>
            </w:r>
            <w:r w:rsidRPr="006E5A3A">
              <w:rPr>
                <w:rFonts w:ascii="Barlow Light" w:hAnsi="Barlow Light"/>
                <w:spacing w:val="-7"/>
                <w:w w:val="105"/>
              </w:rPr>
              <w:t>2</w:t>
            </w:r>
          </w:p>
        </w:tc>
      </w:tr>
      <w:tr w:rsidR="006A456D" w:rsidTr="006A456D">
        <w:tc>
          <w:tcPr>
            <w:tcW w:w="421" w:type="dxa"/>
          </w:tcPr>
          <w:p w:rsidR="006A456D" w:rsidRDefault="006A456D" w:rsidP="00CD58FA">
            <w:pPr>
              <w:contextualSpacing/>
              <w:jc w:val="both"/>
              <w:rPr>
                <w:rFonts w:ascii="Barlow Light" w:hAnsi="Barlow Light"/>
                <w:w w:val="105"/>
              </w:rPr>
            </w:pPr>
            <w:r>
              <w:rPr>
                <w:rFonts w:ascii="Barlow Light" w:hAnsi="Barlow Light"/>
                <w:w w:val="105"/>
              </w:rPr>
              <w:t>e)</w:t>
            </w:r>
          </w:p>
        </w:tc>
        <w:tc>
          <w:tcPr>
            <w:tcW w:w="7371" w:type="dxa"/>
          </w:tcPr>
          <w:p w:rsidR="006A456D" w:rsidRDefault="006A456D" w:rsidP="00CD58FA">
            <w:pPr>
              <w:contextualSpacing/>
              <w:jc w:val="both"/>
              <w:rPr>
                <w:rFonts w:ascii="Barlow Light" w:hAnsi="Barlow Light"/>
                <w:w w:val="105"/>
              </w:rPr>
            </w:pPr>
            <w:r w:rsidRPr="005E33E9">
              <w:rPr>
                <w:rFonts w:ascii="Barlow Light" w:hAnsi="Barlow Light"/>
                <w:w w:val="105"/>
                <w:position w:val="1"/>
              </w:rPr>
              <w:t>pisos de concreto en</w:t>
            </w:r>
            <w:r w:rsidRPr="005E33E9">
              <w:rPr>
                <w:rFonts w:ascii="Barlow Light" w:hAnsi="Barlow Light"/>
                <w:spacing w:val="-25"/>
                <w:w w:val="105"/>
                <w:position w:val="1"/>
              </w:rPr>
              <w:t xml:space="preserve"> </w:t>
            </w:r>
            <w:r w:rsidRPr="005E33E9">
              <w:rPr>
                <w:rFonts w:ascii="Barlow Light" w:hAnsi="Barlow Light"/>
                <w:w w:val="105"/>
                <w:position w:val="1"/>
              </w:rPr>
              <w:t>naves</w:t>
            </w:r>
            <w:r w:rsidRPr="005E33E9">
              <w:rPr>
                <w:rFonts w:ascii="Barlow Light" w:hAnsi="Barlow Light"/>
                <w:spacing w:val="-6"/>
                <w:w w:val="105"/>
                <w:position w:val="1"/>
              </w:rPr>
              <w:t xml:space="preserve"> </w:t>
            </w:r>
            <w:r w:rsidRPr="005E33E9">
              <w:rPr>
                <w:rFonts w:ascii="Barlow Light" w:hAnsi="Barlow Light"/>
                <w:w w:val="105"/>
                <w:position w:val="1"/>
              </w:rPr>
              <w:t>industriales.</w:t>
            </w:r>
          </w:p>
        </w:tc>
        <w:tc>
          <w:tcPr>
            <w:tcW w:w="1602" w:type="dxa"/>
          </w:tcPr>
          <w:p w:rsidR="006A456D" w:rsidRDefault="006A456D" w:rsidP="00CD58FA">
            <w:pPr>
              <w:contextualSpacing/>
              <w:jc w:val="both"/>
              <w:rPr>
                <w:rFonts w:ascii="Barlow Light" w:hAnsi="Barlow Light"/>
                <w:w w:val="105"/>
              </w:rPr>
            </w:pPr>
            <w:r w:rsidRPr="006E5A3A">
              <w:rPr>
                <w:rFonts w:ascii="Barlow Light" w:hAnsi="Barlow Light"/>
                <w:w w:val="105"/>
                <w:position w:val="-6"/>
              </w:rPr>
              <w:t>200 kg</w:t>
            </w:r>
            <w:r w:rsidRPr="006E5A3A">
              <w:rPr>
                <w:rFonts w:ascii="Barlow Light" w:hAnsi="Barlow Light"/>
                <w:spacing w:val="-16"/>
                <w:w w:val="105"/>
                <w:position w:val="-6"/>
              </w:rPr>
              <w:t xml:space="preserve"> </w:t>
            </w:r>
            <w:r w:rsidRPr="006E5A3A">
              <w:rPr>
                <w:rFonts w:ascii="Barlow Light" w:hAnsi="Barlow Light"/>
                <w:spacing w:val="-7"/>
                <w:w w:val="105"/>
                <w:position w:val="-6"/>
              </w:rPr>
              <w:t>/cm</w:t>
            </w:r>
            <w:r w:rsidRPr="006E5A3A">
              <w:rPr>
                <w:rFonts w:ascii="Barlow Light" w:hAnsi="Barlow Light"/>
                <w:spacing w:val="-7"/>
                <w:w w:val="105"/>
              </w:rPr>
              <w:t>2</w:t>
            </w:r>
          </w:p>
        </w:tc>
      </w:tr>
      <w:tr w:rsidR="006A456D" w:rsidTr="006A456D">
        <w:tc>
          <w:tcPr>
            <w:tcW w:w="421" w:type="dxa"/>
          </w:tcPr>
          <w:p w:rsidR="006A456D" w:rsidRDefault="006A456D" w:rsidP="00CD58FA">
            <w:pPr>
              <w:contextualSpacing/>
              <w:jc w:val="both"/>
              <w:rPr>
                <w:rFonts w:ascii="Barlow Light" w:hAnsi="Barlow Light"/>
                <w:w w:val="105"/>
              </w:rPr>
            </w:pPr>
            <w:r>
              <w:rPr>
                <w:rFonts w:ascii="Barlow Light" w:hAnsi="Barlow Light"/>
                <w:w w:val="105"/>
              </w:rPr>
              <w:t>f)</w:t>
            </w:r>
          </w:p>
        </w:tc>
        <w:tc>
          <w:tcPr>
            <w:tcW w:w="7371" w:type="dxa"/>
          </w:tcPr>
          <w:p w:rsidR="006A456D" w:rsidRDefault="006A456D" w:rsidP="00CD58FA">
            <w:pPr>
              <w:contextualSpacing/>
              <w:jc w:val="both"/>
              <w:rPr>
                <w:rFonts w:ascii="Barlow Light" w:hAnsi="Barlow Light"/>
                <w:w w:val="105"/>
              </w:rPr>
            </w:pPr>
            <w:r w:rsidRPr="005E33E9">
              <w:rPr>
                <w:rFonts w:ascii="Barlow Light" w:hAnsi="Barlow Light"/>
                <w:w w:val="105"/>
                <w:position w:val="1"/>
              </w:rPr>
              <w:t>aceras, andadores y baldosas para</w:t>
            </w:r>
            <w:r w:rsidRPr="005E33E9">
              <w:rPr>
                <w:rFonts w:ascii="Barlow Light" w:hAnsi="Barlow Light"/>
                <w:spacing w:val="-21"/>
                <w:w w:val="105"/>
                <w:position w:val="1"/>
              </w:rPr>
              <w:t xml:space="preserve"> </w:t>
            </w:r>
            <w:r w:rsidRPr="005E33E9">
              <w:rPr>
                <w:rFonts w:ascii="Barlow Light" w:hAnsi="Barlow Light"/>
                <w:w w:val="105"/>
                <w:position w:val="1"/>
              </w:rPr>
              <w:t>tránsito</w:t>
            </w:r>
            <w:r w:rsidRPr="005E33E9">
              <w:rPr>
                <w:rFonts w:ascii="Barlow Light" w:hAnsi="Barlow Light"/>
                <w:spacing w:val="-7"/>
                <w:w w:val="105"/>
                <w:position w:val="1"/>
              </w:rPr>
              <w:t xml:space="preserve"> </w:t>
            </w:r>
            <w:r w:rsidRPr="005E33E9">
              <w:rPr>
                <w:rFonts w:ascii="Barlow Light" w:hAnsi="Barlow Light"/>
                <w:w w:val="105"/>
                <w:position w:val="1"/>
              </w:rPr>
              <w:t>peatonal.</w:t>
            </w:r>
          </w:p>
        </w:tc>
        <w:tc>
          <w:tcPr>
            <w:tcW w:w="1602" w:type="dxa"/>
          </w:tcPr>
          <w:p w:rsidR="006A456D" w:rsidRDefault="006A456D" w:rsidP="00CD58FA">
            <w:pPr>
              <w:contextualSpacing/>
              <w:jc w:val="both"/>
              <w:rPr>
                <w:rFonts w:ascii="Barlow Light" w:hAnsi="Barlow Light"/>
                <w:w w:val="105"/>
              </w:rPr>
            </w:pPr>
            <w:r w:rsidRPr="006E5A3A">
              <w:rPr>
                <w:rFonts w:ascii="Barlow Light" w:hAnsi="Barlow Light"/>
                <w:w w:val="105"/>
                <w:position w:val="-6"/>
              </w:rPr>
              <w:t>100 kg</w:t>
            </w:r>
            <w:r w:rsidRPr="006E5A3A">
              <w:rPr>
                <w:rFonts w:ascii="Barlow Light" w:hAnsi="Barlow Light"/>
                <w:spacing w:val="-4"/>
                <w:w w:val="105"/>
                <w:position w:val="-6"/>
              </w:rPr>
              <w:t xml:space="preserve"> </w:t>
            </w:r>
            <w:r w:rsidRPr="006E5A3A">
              <w:rPr>
                <w:rFonts w:ascii="Barlow Light" w:hAnsi="Barlow Light"/>
                <w:spacing w:val="-7"/>
                <w:w w:val="105"/>
                <w:position w:val="-6"/>
              </w:rPr>
              <w:t>/cm</w:t>
            </w:r>
            <w:r w:rsidRPr="006E5A3A">
              <w:rPr>
                <w:rFonts w:ascii="Barlow Light" w:hAnsi="Barlow Light"/>
                <w:spacing w:val="-7"/>
                <w:w w:val="105"/>
              </w:rPr>
              <w:t>2</w:t>
            </w:r>
          </w:p>
        </w:tc>
      </w:tr>
      <w:tr w:rsidR="006A456D" w:rsidTr="006A456D">
        <w:tc>
          <w:tcPr>
            <w:tcW w:w="421" w:type="dxa"/>
          </w:tcPr>
          <w:p w:rsidR="006A456D" w:rsidRDefault="006A456D" w:rsidP="00CD58FA">
            <w:pPr>
              <w:contextualSpacing/>
              <w:jc w:val="both"/>
              <w:rPr>
                <w:rFonts w:ascii="Barlow Light" w:hAnsi="Barlow Light"/>
                <w:w w:val="105"/>
              </w:rPr>
            </w:pPr>
            <w:r>
              <w:rPr>
                <w:rFonts w:ascii="Barlow Light" w:hAnsi="Barlow Light"/>
                <w:w w:val="105"/>
              </w:rPr>
              <w:t>g)</w:t>
            </w:r>
          </w:p>
        </w:tc>
        <w:tc>
          <w:tcPr>
            <w:tcW w:w="7371" w:type="dxa"/>
          </w:tcPr>
          <w:p w:rsidR="006A456D" w:rsidRDefault="006A456D" w:rsidP="00CD58FA">
            <w:pPr>
              <w:contextualSpacing/>
              <w:jc w:val="both"/>
              <w:rPr>
                <w:rFonts w:ascii="Barlow Light" w:hAnsi="Barlow Light"/>
                <w:w w:val="105"/>
              </w:rPr>
            </w:pPr>
            <w:r w:rsidRPr="005E33E9">
              <w:rPr>
                <w:rFonts w:ascii="Barlow Light" w:hAnsi="Barlow Light"/>
                <w:w w:val="105"/>
                <w:position w:val="1"/>
              </w:rPr>
              <w:t>andadores</w:t>
            </w:r>
            <w:r w:rsidRPr="005E33E9">
              <w:rPr>
                <w:rFonts w:ascii="Barlow Light" w:hAnsi="Barlow Light"/>
                <w:spacing w:val="-13"/>
                <w:w w:val="105"/>
                <w:position w:val="1"/>
              </w:rPr>
              <w:t xml:space="preserve"> </w:t>
            </w:r>
            <w:r w:rsidRPr="005E33E9">
              <w:rPr>
                <w:rFonts w:ascii="Barlow Light" w:hAnsi="Barlow Light"/>
                <w:w w:val="105"/>
                <w:position w:val="1"/>
              </w:rPr>
              <w:t>con</w:t>
            </w:r>
            <w:r w:rsidRPr="005E33E9">
              <w:rPr>
                <w:rFonts w:ascii="Barlow Light" w:hAnsi="Barlow Light"/>
                <w:spacing w:val="-12"/>
                <w:w w:val="105"/>
                <w:position w:val="1"/>
              </w:rPr>
              <w:t xml:space="preserve"> </w:t>
            </w:r>
            <w:r w:rsidRPr="005E33E9">
              <w:rPr>
                <w:rFonts w:ascii="Barlow Light" w:hAnsi="Barlow Light"/>
                <w:w w:val="105"/>
                <w:position w:val="1"/>
              </w:rPr>
              <w:t>tránsito</w:t>
            </w:r>
            <w:r w:rsidRPr="005E33E9">
              <w:rPr>
                <w:rFonts w:ascii="Barlow Light" w:hAnsi="Barlow Light"/>
                <w:spacing w:val="-12"/>
                <w:w w:val="105"/>
                <w:position w:val="1"/>
              </w:rPr>
              <w:t xml:space="preserve"> </w:t>
            </w:r>
            <w:r w:rsidRPr="005E33E9">
              <w:rPr>
                <w:rFonts w:ascii="Barlow Light" w:hAnsi="Barlow Light"/>
                <w:w w:val="105"/>
                <w:position w:val="1"/>
              </w:rPr>
              <w:t>vehicular</w:t>
            </w:r>
            <w:r w:rsidRPr="005E33E9">
              <w:rPr>
                <w:rFonts w:ascii="Barlow Light" w:hAnsi="Barlow Light"/>
                <w:spacing w:val="-12"/>
                <w:w w:val="105"/>
                <w:position w:val="1"/>
              </w:rPr>
              <w:t xml:space="preserve"> </w:t>
            </w:r>
            <w:r w:rsidRPr="005E33E9">
              <w:rPr>
                <w:rFonts w:ascii="Barlow Light" w:hAnsi="Barlow Light"/>
                <w:w w:val="105"/>
                <w:position w:val="1"/>
              </w:rPr>
              <w:t>ligero.</w:t>
            </w:r>
          </w:p>
        </w:tc>
        <w:tc>
          <w:tcPr>
            <w:tcW w:w="1602" w:type="dxa"/>
          </w:tcPr>
          <w:p w:rsidR="006A456D" w:rsidRDefault="006A456D" w:rsidP="00CD58FA">
            <w:pPr>
              <w:contextualSpacing/>
              <w:jc w:val="both"/>
              <w:rPr>
                <w:rFonts w:ascii="Barlow Light" w:hAnsi="Barlow Light"/>
                <w:w w:val="105"/>
              </w:rPr>
            </w:pPr>
            <w:r w:rsidRPr="006E5A3A">
              <w:rPr>
                <w:rFonts w:ascii="Barlow Light" w:hAnsi="Barlow Light"/>
                <w:w w:val="105"/>
                <w:position w:val="-6"/>
              </w:rPr>
              <w:t>150</w:t>
            </w:r>
            <w:r w:rsidRPr="006E5A3A">
              <w:rPr>
                <w:rFonts w:ascii="Barlow Light" w:hAnsi="Barlow Light"/>
                <w:spacing w:val="-13"/>
                <w:w w:val="105"/>
                <w:position w:val="-6"/>
              </w:rPr>
              <w:t xml:space="preserve"> </w:t>
            </w:r>
            <w:r w:rsidRPr="006E5A3A">
              <w:rPr>
                <w:rFonts w:ascii="Barlow Light" w:hAnsi="Barlow Light"/>
                <w:spacing w:val="-5"/>
                <w:w w:val="105"/>
                <w:position w:val="-6"/>
              </w:rPr>
              <w:t>kg/cm</w:t>
            </w:r>
            <w:r w:rsidRPr="006E5A3A">
              <w:rPr>
                <w:rFonts w:ascii="Barlow Light" w:hAnsi="Barlow Light"/>
                <w:spacing w:val="-5"/>
                <w:w w:val="105"/>
              </w:rPr>
              <w:t>2</w:t>
            </w:r>
          </w:p>
        </w:tc>
      </w:tr>
      <w:tr w:rsidR="006A456D" w:rsidTr="006A456D">
        <w:tc>
          <w:tcPr>
            <w:tcW w:w="421" w:type="dxa"/>
          </w:tcPr>
          <w:p w:rsidR="006A456D" w:rsidRDefault="006A456D" w:rsidP="00CD58FA">
            <w:pPr>
              <w:contextualSpacing/>
              <w:jc w:val="both"/>
              <w:rPr>
                <w:rFonts w:ascii="Barlow Light" w:hAnsi="Barlow Light"/>
                <w:w w:val="105"/>
              </w:rPr>
            </w:pPr>
            <w:r>
              <w:rPr>
                <w:rFonts w:ascii="Barlow Light" w:hAnsi="Barlow Light"/>
                <w:w w:val="105"/>
              </w:rPr>
              <w:t>h)</w:t>
            </w:r>
          </w:p>
        </w:tc>
        <w:tc>
          <w:tcPr>
            <w:tcW w:w="7371" w:type="dxa"/>
          </w:tcPr>
          <w:p w:rsidR="006A456D" w:rsidRDefault="006A456D" w:rsidP="00CD58FA">
            <w:pPr>
              <w:contextualSpacing/>
              <w:jc w:val="both"/>
              <w:rPr>
                <w:rFonts w:ascii="Barlow Light" w:hAnsi="Barlow Light"/>
                <w:w w:val="105"/>
              </w:rPr>
            </w:pPr>
            <w:r w:rsidRPr="005E33E9">
              <w:rPr>
                <w:rFonts w:ascii="Barlow Light" w:hAnsi="Barlow Light"/>
                <w:w w:val="105"/>
                <w:position w:val="1"/>
              </w:rPr>
              <w:t>pisos con tráfico</w:t>
            </w:r>
            <w:r w:rsidRPr="005E33E9">
              <w:rPr>
                <w:rFonts w:ascii="Barlow Light" w:hAnsi="Barlow Light"/>
                <w:spacing w:val="-19"/>
                <w:w w:val="105"/>
                <w:position w:val="1"/>
              </w:rPr>
              <w:t xml:space="preserve"> </w:t>
            </w:r>
            <w:r w:rsidRPr="005E33E9">
              <w:rPr>
                <w:rFonts w:ascii="Barlow Light" w:hAnsi="Barlow Light"/>
                <w:w w:val="105"/>
                <w:position w:val="1"/>
              </w:rPr>
              <w:t>vehicular</w:t>
            </w:r>
            <w:r w:rsidRPr="005E33E9">
              <w:rPr>
                <w:rFonts w:ascii="Barlow Light" w:hAnsi="Barlow Light"/>
                <w:spacing w:val="-6"/>
                <w:w w:val="105"/>
                <w:position w:val="1"/>
              </w:rPr>
              <w:t xml:space="preserve"> </w:t>
            </w:r>
            <w:r w:rsidRPr="005E33E9">
              <w:rPr>
                <w:rFonts w:ascii="Barlow Light" w:hAnsi="Barlow Light"/>
                <w:w w:val="105"/>
                <w:position w:val="1"/>
              </w:rPr>
              <w:t>pesado.</w:t>
            </w:r>
          </w:p>
        </w:tc>
        <w:tc>
          <w:tcPr>
            <w:tcW w:w="1602" w:type="dxa"/>
          </w:tcPr>
          <w:p w:rsidR="006A456D" w:rsidRDefault="006A456D" w:rsidP="00CD58FA">
            <w:pPr>
              <w:contextualSpacing/>
              <w:jc w:val="both"/>
              <w:rPr>
                <w:rFonts w:ascii="Barlow Light" w:hAnsi="Barlow Light"/>
                <w:w w:val="105"/>
              </w:rPr>
            </w:pPr>
            <w:r w:rsidRPr="006A456D">
              <w:rPr>
                <w:rFonts w:ascii="Barlow Light" w:hAnsi="Barlow Light"/>
                <w:w w:val="105"/>
                <w:position w:val="-6"/>
              </w:rPr>
              <w:t>200</w:t>
            </w:r>
            <w:r w:rsidRPr="006A456D">
              <w:rPr>
                <w:rFonts w:ascii="Barlow Light" w:hAnsi="Barlow Light"/>
                <w:spacing w:val="-13"/>
                <w:w w:val="105"/>
                <w:position w:val="-6"/>
              </w:rPr>
              <w:t xml:space="preserve"> </w:t>
            </w:r>
            <w:r w:rsidRPr="006A456D">
              <w:rPr>
                <w:rFonts w:ascii="Barlow Light" w:hAnsi="Barlow Light"/>
                <w:spacing w:val="-5"/>
                <w:w w:val="105"/>
                <w:position w:val="-6"/>
              </w:rPr>
              <w:t>kg/cm</w:t>
            </w:r>
            <w:r w:rsidRPr="006A456D">
              <w:rPr>
                <w:rFonts w:ascii="Barlow Light" w:hAnsi="Barlow Light"/>
                <w:spacing w:val="-5"/>
                <w:w w:val="105"/>
              </w:rPr>
              <w:t>2</w:t>
            </w:r>
          </w:p>
        </w:tc>
      </w:tr>
    </w:tbl>
    <w:p w:rsidR="00CF7E61" w:rsidRPr="006A456D" w:rsidRDefault="00CF7E61" w:rsidP="00563AE9">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330</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 deberá llevar estricto control de la elaboración del concreto en los siguientes casos:</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6A456D" w:rsidRDefault="00EF4B4F" w:rsidP="00FB510B">
      <w:pPr>
        <w:pStyle w:val="Prrafodelista"/>
        <w:numPr>
          <w:ilvl w:val="0"/>
          <w:numId w:val="104"/>
        </w:numPr>
        <w:tabs>
          <w:tab w:val="left" w:pos="1082"/>
        </w:tabs>
        <w:contextualSpacing/>
        <w:jc w:val="both"/>
        <w:rPr>
          <w:rFonts w:ascii="Barlow Light" w:hAnsi="Barlow Light"/>
          <w:lang w:val="es-MX"/>
        </w:rPr>
      </w:pPr>
      <w:r w:rsidRPr="006A456D">
        <w:rPr>
          <w:rFonts w:ascii="Barlow Light" w:hAnsi="Barlow Light"/>
          <w:w w:val="105"/>
          <w:lang w:val="es-MX"/>
        </w:rPr>
        <w:t>Obras destinadas para uso público, tales como escuelas, hospitales, hoteles, comercios, salas de espectáculo, estadios, y otros</w:t>
      </w:r>
      <w:r w:rsidRPr="006A456D">
        <w:rPr>
          <w:rFonts w:ascii="Barlow Light" w:hAnsi="Barlow Light"/>
          <w:spacing w:val="-10"/>
          <w:w w:val="105"/>
          <w:lang w:val="es-MX"/>
        </w:rPr>
        <w:t xml:space="preserve"> </w:t>
      </w:r>
      <w:r w:rsidRPr="006A456D">
        <w:rPr>
          <w:rFonts w:ascii="Barlow Light" w:hAnsi="Barlow Light"/>
          <w:w w:val="105"/>
          <w:lang w:val="es-MX"/>
        </w:rPr>
        <w:t>similares.</w:t>
      </w:r>
    </w:p>
    <w:p w:rsidR="00CF7E61" w:rsidRPr="006A456D" w:rsidRDefault="00EF4B4F" w:rsidP="00FB510B">
      <w:pPr>
        <w:pStyle w:val="Prrafodelista"/>
        <w:numPr>
          <w:ilvl w:val="0"/>
          <w:numId w:val="104"/>
        </w:numPr>
        <w:tabs>
          <w:tab w:val="left" w:pos="1082"/>
        </w:tabs>
        <w:contextualSpacing/>
        <w:jc w:val="both"/>
        <w:rPr>
          <w:rFonts w:ascii="Barlow Light" w:hAnsi="Barlow Light"/>
          <w:lang w:val="es-MX"/>
        </w:rPr>
      </w:pPr>
      <w:r w:rsidRPr="006A456D">
        <w:rPr>
          <w:rFonts w:ascii="Barlow Light" w:hAnsi="Barlow Light"/>
          <w:w w:val="105"/>
          <w:lang w:val="es-MX"/>
        </w:rPr>
        <w:t xml:space="preserve">En conjuntos habitacionales multifamiliares horizontales en número mayor a 25 viviendas, y en </w:t>
      </w:r>
      <w:r w:rsidRPr="006A456D">
        <w:rPr>
          <w:rFonts w:ascii="Barlow Light" w:hAnsi="Barlow Light"/>
          <w:spacing w:val="-2"/>
          <w:w w:val="105"/>
          <w:lang w:val="es-MX"/>
        </w:rPr>
        <w:t xml:space="preserve">los </w:t>
      </w:r>
      <w:r w:rsidRPr="006A456D">
        <w:rPr>
          <w:rFonts w:ascii="Barlow Light" w:hAnsi="Barlow Light"/>
          <w:w w:val="105"/>
          <w:lang w:val="es-MX"/>
        </w:rPr>
        <w:t>verticales en todos los</w:t>
      </w:r>
      <w:r w:rsidRPr="006A456D">
        <w:rPr>
          <w:rFonts w:ascii="Barlow Light" w:hAnsi="Barlow Light"/>
          <w:spacing w:val="-5"/>
          <w:w w:val="105"/>
          <w:lang w:val="es-MX"/>
        </w:rPr>
        <w:t xml:space="preserve"> </w:t>
      </w:r>
      <w:r w:rsidRPr="006A456D">
        <w:rPr>
          <w:rFonts w:ascii="Barlow Light" w:hAnsi="Barlow Light"/>
          <w:w w:val="105"/>
          <w:lang w:val="es-MX"/>
        </w:rPr>
        <w:t>casos.</w:t>
      </w:r>
    </w:p>
    <w:p w:rsidR="00CF7E61" w:rsidRPr="006A456D" w:rsidRDefault="00EF4B4F" w:rsidP="00FB510B">
      <w:pPr>
        <w:pStyle w:val="Prrafodelista"/>
        <w:numPr>
          <w:ilvl w:val="0"/>
          <w:numId w:val="104"/>
        </w:numPr>
        <w:tabs>
          <w:tab w:val="left" w:pos="1083"/>
        </w:tabs>
        <w:contextualSpacing/>
        <w:jc w:val="both"/>
        <w:rPr>
          <w:rFonts w:ascii="Barlow Light" w:hAnsi="Barlow Light"/>
          <w:lang w:val="es-MX"/>
        </w:rPr>
      </w:pPr>
      <w:r w:rsidRPr="006A456D">
        <w:rPr>
          <w:rFonts w:ascii="Barlow Light" w:hAnsi="Barlow Light"/>
          <w:w w:val="105"/>
          <w:lang w:val="es-MX"/>
        </w:rPr>
        <w:lastRenderedPageBreak/>
        <w:t>En obras ya construidas, incluidas en alguno de los casos anteriores, en cuya ampliación se incluyan</w:t>
      </w:r>
      <w:r w:rsidR="005E33E9" w:rsidRPr="006A456D">
        <w:rPr>
          <w:rFonts w:ascii="Barlow Light" w:hAnsi="Barlow Light"/>
          <w:w w:val="105"/>
          <w:lang w:val="es-MX"/>
        </w:rPr>
        <w:t xml:space="preserve"> </w:t>
      </w:r>
      <w:r w:rsidRPr="006A456D">
        <w:rPr>
          <w:rFonts w:ascii="Barlow Light" w:hAnsi="Barlow Light"/>
          <w:w w:val="105"/>
          <w:lang w:val="es-MX"/>
        </w:rPr>
        <w:t>los sistemas estructurales o se modifiquen los ya existentes,</w:t>
      </w:r>
      <w:r w:rsidRPr="006A456D">
        <w:rPr>
          <w:rFonts w:ascii="Barlow Light" w:hAnsi="Barlow Light"/>
          <w:spacing w:val="-26"/>
          <w:w w:val="105"/>
          <w:lang w:val="es-MX"/>
        </w:rPr>
        <w:t xml:space="preserve"> </w:t>
      </w:r>
      <w:r w:rsidRPr="006A456D">
        <w:rPr>
          <w:rFonts w:ascii="Barlow Light" w:hAnsi="Barlow Light"/>
          <w:w w:val="105"/>
          <w:lang w:val="es-MX"/>
        </w:rPr>
        <w:t>y,</w:t>
      </w:r>
    </w:p>
    <w:p w:rsidR="00CF7E61" w:rsidRPr="006A456D" w:rsidRDefault="00EF4B4F" w:rsidP="00FB510B">
      <w:pPr>
        <w:pStyle w:val="Prrafodelista"/>
        <w:numPr>
          <w:ilvl w:val="0"/>
          <w:numId w:val="104"/>
        </w:numPr>
        <w:tabs>
          <w:tab w:val="left" w:pos="1082"/>
        </w:tabs>
        <w:contextualSpacing/>
        <w:jc w:val="both"/>
        <w:rPr>
          <w:rFonts w:ascii="Barlow Light" w:hAnsi="Barlow Light"/>
          <w:lang w:val="es-MX"/>
        </w:rPr>
      </w:pPr>
      <w:r w:rsidRPr="006A456D">
        <w:rPr>
          <w:rFonts w:ascii="Barlow Light" w:hAnsi="Barlow Light"/>
          <w:w w:val="105"/>
          <w:lang w:val="es-MX"/>
        </w:rPr>
        <w:t xml:space="preserve">En obras que sin estar consideradas en los casos anteriores, a </w:t>
      </w:r>
      <w:r w:rsidRPr="006A456D">
        <w:rPr>
          <w:rFonts w:ascii="Barlow Light" w:hAnsi="Barlow Light"/>
          <w:spacing w:val="-5"/>
          <w:w w:val="105"/>
          <w:lang w:val="es-MX"/>
        </w:rPr>
        <w:t xml:space="preserve">juicio </w:t>
      </w:r>
      <w:r w:rsidRPr="006A456D">
        <w:rPr>
          <w:rFonts w:ascii="Barlow Light" w:hAnsi="Barlow Light"/>
          <w:spacing w:val="-3"/>
          <w:w w:val="105"/>
          <w:lang w:val="es-MX"/>
        </w:rPr>
        <w:t xml:space="preserve">de la </w:t>
      </w:r>
      <w:r w:rsidRPr="006A456D">
        <w:rPr>
          <w:rFonts w:ascii="Barlow Light" w:hAnsi="Barlow Light"/>
          <w:spacing w:val="-5"/>
          <w:w w:val="105"/>
          <w:lang w:val="es-MX"/>
        </w:rPr>
        <w:t xml:space="preserve">“DIRECCION” </w:t>
      </w:r>
      <w:r w:rsidRPr="006A456D">
        <w:rPr>
          <w:rFonts w:ascii="Barlow Light" w:hAnsi="Barlow Light"/>
          <w:spacing w:val="-3"/>
          <w:w w:val="105"/>
          <w:lang w:val="es-MX"/>
        </w:rPr>
        <w:t xml:space="preserve">lo </w:t>
      </w:r>
      <w:r w:rsidRPr="006A456D">
        <w:rPr>
          <w:rFonts w:ascii="Barlow Light" w:hAnsi="Barlow Light"/>
          <w:spacing w:val="-5"/>
          <w:w w:val="105"/>
          <w:lang w:val="es-MX"/>
        </w:rPr>
        <w:t xml:space="preserve">requieran </w:t>
      </w:r>
      <w:r w:rsidRPr="006A456D">
        <w:rPr>
          <w:rFonts w:ascii="Barlow Light" w:hAnsi="Barlow Light"/>
          <w:w w:val="105"/>
          <w:lang w:val="es-MX"/>
        </w:rPr>
        <w:t>debido a su</w:t>
      </w:r>
      <w:r w:rsidRPr="006A456D">
        <w:rPr>
          <w:rFonts w:ascii="Barlow Light" w:hAnsi="Barlow Light"/>
          <w:spacing w:val="-7"/>
          <w:w w:val="105"/>
          <w:lang w:val="es-MX"/>
        </w:rPr>
        <w:t xml:space="preserve"> </w:t>
      </w:r>
      <w:r w:rsidRPr="006A456D">
        <w:rPr>
          <w:rFonts w:ascii="Barlow Light" w:hAnsi="Barlow Light"/>
          <w:w w:val="105"/>
          <w:lang w:val="es-MX"/>
        </w:rPr>
        <w:t>uso.</w:t>
      </w:r>
    </w:p>
    <w:p w:rsidR="00CF7E61" w:rsidRPr="005E33E9" w:rsidRDefault="00CF7E61" w:rsidP="00563AE9">
      <w:pPr>
        <w:pStyle w:val="Textoindependiente"/>
        <w:ind w:left="720"/>
        <w:contextualSpacing/>
        <w:jc w:val="both"/>
        <w:rPr>
          <w:rFonts w:ascii="Barlow Light" w:hAnsi="Barlow Light"/>
          <w:sz w:val="22"/>
          <w:szCs w:val="22"/>
          <w:lang w:val="es-MX"/>
        </w:rPr>
      </w:pPr>
    </w:p>
    <w:p w:rsidR="00CF7E61" w:rsidRPr="005E33E9" w:rsidRDefault="00EF4B4F" w:rsidP="00563AE9">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ACERO DE REFUERZO</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331</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acero de refuerzo deberá cumplir con las Normas Mexicanas para la Industria Siderúrgica (NMX-C).</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332</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acero </w:t>
      </w:r>
      <w:r w:rsidRPr="005E33E9">
        <w:rPr>
          <w:rFonts w:ascii="Barlow Light" w:hAnsi="Barlow Light"/>
          <w:w w:val="105"/>
          <w:sz w:val="22"/>
          <w:szCs w:val="22"/>
          <w:lang w:val="es-MX"/>
        </w:rPr>
        <w:t xml:space="preserve">de refuerzo de edificaciones que funcionen en </w:t>
      </w:r>
      <w:r w:rsidRPr="005E33E9">
        <w:rPr>
          <w:rFonts w:ascii="Barlow Light" w:hAnsi="Barlow Light"/>
          <w:spacing w:val="-3"/>
          <w:w w:val="105"/>
          <w:sz w:val="22"/>
          <w:szCs w:val="22"/>
          <w:lang w:val="es-MX"/>
        </w:rPr>
        <w:t xml:space="preserve">ambientes especialmente </w:t>
      </w:r>
      <w:r w:rsidRPr="005E33E9">
        <w:rPr>
          <w:rFonts w:ascii="Barlow Light" w:hAnsi="Barlow Light"/>
          <w:w w:val="105"/>
          <w:sz w:val="22"/>
          <w:szCs w:val="22"/>
          <w:lang w:val="es-MX"/>
        </w:rPr>
        <w:t>corrosivos, así como el acero de elementos presforzados, deberá ser tratado con procesos electrolíticos que lo protejan de la oxidación, en todo caso antes de ser aplicado cualquier tratamiento, la superficie deberá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limpiada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para eliminar partículas </w:t>
      </w:r>
      <w:r w:rsidRPr="005E33E9">
        <w:rPr>
          <w:rFonts w:ascii="Barlow Light" w:hAnsi="Barlow Light"/>
          <w:spacing w:val="-7"/>
          <w:w w:val="105"/>
          <w:sz w:val="22"/>
          <w:szCs w:val="22"/>
          <w:lang w:val="es-MX"/>
        </w:rPr>
        <w:t xml:space="preserve">extrañas </w:t>
      </w:r>
      <w:r w:rsidRPr="005E33E9">
        <w:rPr>
          <w:rFonts w:ascii="Barlow Light" w:hAnsi="Barlow Light"/>
          <w:w w:val="105"/>
          <w:sz w:val="22"/>
          <w:szCs w:val="22"/>
          <w:lang w:val="es-MX"/>
        </w:rPr>
        <w:t>al acero. Poco antes de ser habilitado y colocado se deberá inspeccionar si no ha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sufrido daños en el transporte y manejo, en especial después de un largo período de almacenamiento, si se considera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necesario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harán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pruebas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resistencia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acero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dudosa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calidad.</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563AE9">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ELEMENTOS PREFABRICADOS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333</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se utilicen elementos prefabricados de concreto, el Responsable Constructor de Obra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Civil tendrá la obligación de verificar que todos y cada uno de los elementos contengan grabados nombre </w:t>
      </w:r>
      <w:r w:rsidRPr="005E33E9">
        <w:rPr>
          <w:rFonts w:ascii="Barlow Light" w:hAnsi="Barlow Light"/>
          <w:spacing w:val="-2"/>
          <w:w w:val="105"/>
          <w:sz w:val="22"/>
          <w:szCs w:val="22"/>
          <w:lang w:val="es-MX"/>
        </w:rPr>
        <w:t xml:space="preserve">del </w:t>
      </w:r>
      <w:r w:rsidRPr="005E33E9">
        <w:rPr>
          <w:rFonts w:ascii="Barlow Light" w:hAnsi="Barlow Light"/>
          <w:w w:val="105"/>
          <w:sz w:val="22"/>
          <w:szCs w:val="22"/>
          <w:lang w:val="es-MX"/>
        </w:rPr>
        <w:t>fabricante, número de serie de fabricación, número de lote y fecha de fabricación, número, calibre y esfuerzos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trabajo del acero y esfuerzo a la compresión nominal del concreto. Corresponde 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fabricante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responsabilidad del diseño y elaboración de los </w:t>
      </w:r>
      <w:r w:rsidRPr="005E33E9">
        <w:rPr>
          <w:rFonts w:ascii="Barlow Light" w:hAnsi="Barlow Light"/>
          <w:spacing w:val="-4"/>
          <w:w w:val="105"/>
          <w:sz w:val="22"/>
          <w:szCs w:val="22"/>
          <w:lang w:val="es-MX"/>
        </w:rPr>
        <w:t xml:space="preserve">elementos </w:t>
      </w:r>
      <w:r w:rsidRPr="005E33E9">
        <w:rPr>
          <w:rFonts w:ascii="Barlow Light" w:hAnsi="Barlow Light"/>
          <w:spacing w:val="-3"/>
          <w:w w:val="105"/>
          <w:sz w:val="22"/>
          <w:szCs w:val="22"/>
          <w:lang w:val="es-MX"/>
        </w:rPr>
        <w:t>prefabricados.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“PERITO”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o el </w:t>
      </w:r>
      <w:r w:rsidRPr="005E33E9">
        <w:rPr>
          <w:rFonts w:ascii="Barlow Light" w:hAnsi="Barlow Light"/>
          <w:spacing w:val="-3"/>
          <w:w w:val="105"/>
          <w:sz w:val="22"/>
          <w:szCs w:val="22"/>
          <w:lang w:val="es-MX"/>
        </w:rPr>
        <w:t>“PCM”</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en su </w:t>
      </w:r>
      <w:r w:rsidRPr="005E33E9">
        <w:rPr>
          <w:rFonts w:ascii="Barlow Light" w:hAnsi="Barlow Light"/>
          <w:spacing w:val="-3"/>
          <w:w w:val="105"/>
          <w:sz w:val="22"/>
          <w:szCs w:val="22"/>
          <w:lang w:val="es-MX"/>
        </w:rPr>
        <w:t xml:space="preserve">caso, </w:t>
      </w:r>
      <w:r w:rsidRPr="005E33E9">
        <w:rPr>
          <w:rFonts w:ascii="Barlow Light" w:hAnsi="Barlow Light"/>
          <w:w w:val="105"/>
          <w:sz w:val="22"/>
          <w:szCs w:val="22"/>
          <w:lang w:val="es-MX"/>
        </w:rPr>
        <w:t>tendrá el derecho de obtener un certificado de garantía que ampare que el elemento fue sometido a las pruebas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resistencia y durabilidad que señalan las Normas Mexicanas (NMX) o las que recomienda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Instituto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Americano del Concreto</w:t>
      </w:r>
      <w:r w:rsidRPr="005E33E9">
        <w:rPr>
          <w:rFonts w:ascii="Barlow Light" w:hAnsi="Barlow Light"/>
          <w:spacing w:val="-11"/>
          <w:w w:val="105"/>
          <w:sz w:val="22"/>
          <w:szCs w:val="22"/>
          <w:lang w:val="es-MX"/>
        </w:rPr>
        <w:t xml:space="preserve"> </w:t>
      </w:r>
      <w:r w:rsidRPr="005E33E9">
        <w:rPr>
          <w:rFonts w:ascii="Barlow Light" w:hAnsi="Barlow Light"/>
          <w:spacing w:val="-2"/>
          <w:w w:val="105"/>
          <w:sz w:val="22"/>
          <w:szCs w:val="22"/>
          <w:lang w:val="es-MX"/>
        </w:rPr>
        <w:t>(ACI).</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334</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El Responsable Constructor de Obra Civil responderá acerca de los medios de sujeción o rigidización temporal, del equipo de izamiento, de los apoyos provisionales y otros similares, los que deberán diseñarse 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fuerzas que puedan presentarse durante el montaje, incluyendo los efectos del viento, así</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como las deformaciones que se prevea ocurrirán durante estas</w:t>
      </w:r>
      <w:r w:rsidRPr="005E33E9">
        <w:rPr>
          <w:rFonts w:ascii="Barlow Light" w:hAnsi="Barlow Light"/>
          <w:spacing w:val="-28"/>
          <w:w w:val="105"/>
          <w:sz w:val="22"/>
          <w:szCs w:val="22"/>
          <w:lang w:val="es-MX"/>
        </w:rPr>
        <w:t xml:space="preserve"> </w:t>
      </w:r>
      <w:r w:rsidRPr="005E33E9">
        <w:rPr>
          <w:rFonts w:ascii="Barlow Light" w:hAnsi="Barlow Light"/>
          <w:w w:val="105"/>
          <w:sz w:val="22"/>
          <w:szCs w:val="22"/>
          <w:lang w:val="es-MX"/>
        </w:rPr>
        <w:t>operaciones.</w:t>
      </w:r>
    </w:p>
    <w:p w:rsidR="00563AE9" w:rsidRPr="005E33E9" w:rsidRDefault="00563AE9"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335</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Responsable Constructor de Obra Civil deberá de verificar que todos los </w:t>
      </w:r>
      <w:r w:rsidRPr="005E33E9">
        <w:rPr>
          <w:rFonts w:ascii="Barlow Light" w:hAnsi="Barlow Light"/>
          <w:spacing w:val="-3"/>
          <w:w w:val="105"/>
          <w:sz w:val="22"/>
          <w:szCs w:val="22"/>
          <w:lang w:val="es-MX"/>
        </w:rPr>
        <w:t xml:space="preserve">dispositivos </w:t>
      </w:r>
      <w:r w:rsidRPr="005E33E9">
        <w:rPr>
          <w:rFonts w:ascii="Barlow Light" w:hAnsi="Barlow Light"/>
          <w:w w:val="105"/>
          <w:sz w:val="22"/>
          <w:szCs w:val="22"/>
          <w:lang w:val="es-MX"/>
        </w:rPr>
        <w:t>y procedimientos constructivos empleados garanticen que los elementos prefabricados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mantengan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correctamente en su posición, mientras las conexiones coladas en el lugar alcanzan una resistencia mínima de trabajo.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563AE9" w:rsidP="00563AE9">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XXVIII</w:t>
      </w:r>
    </w:p>
    <w:p w:rsidR="00CF7E61" w:rsidRPr="005E33E9" w:rsidRDefault="00EF4B4F" w:rsidP="00563AE9">
      <w:pPr>
        <w:contextualSpacing/>
        <w:jc w:val="center"/>
        <w:rPr>
          <w:rFonts w:ascii="Barlow Light" w:hAnsi="Barlow Light"/>
          <w:b/>
          <w:lang w:val="es-MX"/>
        </w:rPr>
      </w:pPr>
      <w:r w:rsidRPr="005E33E9">
        <w:rPr>
          <w:rFonts w:ascii="Barlow Light" w:hAnsi="Barlow Light"/>
          <w:b/>
          <w:lang w:val="es-MX"/>
        </w:rPr>
        <w:t>INSTALACIONES</w:t>
      </w:r>
    </w:p>
    <w:p w:rsidR="00563AE9" w:rsidRPr="005E33E9" w:rsidRDefault="00563AE9" w:rsidP="00CD58FA">
      <w:pPr>
        <w:contextualSpacing/>
        <w:jc w:val="both"/>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336</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instalaciones eléctricas, hidráulicas, sanitarias, contra incendios, mecánicas, de aire condicionado, de gas, de vapor, de aire caliente, las telefónicas y de datos, de comunicación, las especiales y otras, deberán proyectarse, ejecutarse y conservarse en condiciones que garanticen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eficiencia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y proporcionen la seguridad necesaria a los trabajadores, a los usuarios y al inmueble, de conformidad con lo que establecen las disposiciones aplicables para cada caso. Durante su ejecución, se deberá cumplir con las disposiciones contenidas en el Reglamento de Medidas Preventivas de Accidentes de Trabajo de </w:t>
      </w:r>
      <w:r w:rsidRPr="005E33E9">
        <w:rPr>
          <w:rFonts w:ascii="Barlow Light" w:hAnsi="Barlow Light"/>
          <w:w w:val="105"/>
          <w:sz w:val="22"/>
          <w:szCs w:val="22"/>
          <w:lang w:val="es-MX"/>
        </w:rPr>
        <w:lastRenderedPageBreak/>
        <w:t>la Secretaría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del Trabajo y Previsión Social. En las instalaciones, deberán emplearse únicamente materiales y productos </w:t>
      </w:r>
      <w:r w:rsidRPr="005E33E9">
        <w:rPr>
          <w:rFonts w:ascii="Barlow Light" w:hAnsi="Barlow Light"/>
          <w:spacing w:val="-2"/>
          <w:w w:val="105"/>
          <w:sz w:val="22"/>
          <w:szCs w:val="22"/>
          <w:lang w:val="es-MX"/>
        </w:rPr>
        <w:t xml:space="preserve">que </w:t>
      </w:r>
      <w:r w:rsidRPr="005E33E9">
        <w:rPr>
          <w:rFonts w:ascii="Barlow Light" w:hAnsi="Barlow Light"/>
          <w:w w:val="105"/>
          <w:sz w:val="22"/>
          <w:szCs w:val="22"/>
          <w:lang w:val="es-MX"/>
        </w:rPr>
        <w:t>satisfagan la Norma Oficial Mexicana</w:t>
      </w:r>
      <w:r w:rsidRP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correspondiente.</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337</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Las instalaciones eléctricas, incluyendo las de carácter provisional durante el proceso de construcción de la obra, se sujetarán a lo previsto en la Norma Oficial Mexicana </w:t>
      </w:r>
      <w:r w:rsidRPr="005E33E9">
        <w:rPr>
          <w:rFonts w:ascii="Barlow Light" w:hAnsi="Barlow Light"/>
          <w:spacing w:val="-5"/>
          <w:w w:val="105"/>
          <w:sz w:val="22"/>
          <w:szCs w:val="22"/>
          <w:lang w:val="es-MX"/>
        </w:rPr>
        <w:t xml:space="preserve">NOM-001-SEDE-1999: </w:t>
      </w:r>
      <w:r w:rsidRPr="005E33E9">
        <w:rPr>
          <w:rFonts w:ascii="Barlow Light" w:hAnsi="Barlow Light"/>
          <w:w w:val="105"/>
          <w:sz w:val="22"/>
          <w:szCs w:val="22"/>
          <w:lang w:val="es-MX"/>
        </w:rPr>
        <w:t>Instalaciones eléctricas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(Utilización).</w:t>
      </w:r>
    </w:p>
    <w:p w:rsidR="00563AE9" w:rsidRPr="005E33E9" w:rsidRDefault="00563AE9"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99"/>
          <w:sz w:val="22"/>
          <w:szCs w:val="22"/>
          <w:lang w:val="es-MX"/>
        </w:rPr>
        <w:t>Artículo</w:t>
      </w:r>
      <w:r w:rsidRPr="005E33E9">
        <w:rPr>
          <w:rFonts w:ascii="Barlow Light" w:hAnsi="Barlow Light"/>
          <w:b/>
          <w:sz w:val="22"/>
          <w:szCs w:val="22"/>
          <w:lang w:val="es-MX"/>
        </w:rPr>
        <w:t xml:space="preserve"> </w:t>
      </w:r>
      <w:r w:rsidRPr="005E33E9">
        <w:rPr>
          <w:rFonts w:ascii="Barlow Light" w:hAnsi="Barlow Light"/>
          <w:b/>
          <w:w w:val="99"/>
          <w:sz w:val="22"/>
          <w:szCs w:val="22"/>
          <w:lang w:val="es-MX"/>
        </w:rPr>
        <w:t>338</w:t>
      </w:r>
      <w:r w:rsidR="006A456D">
        <w:rPr>
          <w:rFonts w:ascii="Barlow Light" w:hAnsi="Barlow Light"/>
          <w:b/>
          <w:w w:val="99"/>
          <w:sz w:val="22"/>
          <w:szCs w:val="22"/>
          <w:lang w:val="es-MX"/>
        </w:rPr>
        <w:t>.</w:t>
      </w:r>
      <w:r w:rsidR="005E33E9">
        <w:rPr>
          <w:rFonts w:ascii="Barlow Light" w:hAnsi="Barlow Light"/>
          <w:b/>
          <w:sz w:val="22"/>
          <w:szCs w:val="22"/>
          <w:lang w:val="es-MX"/>
        </w:rPr>
        <w:t xml:space="preserve"> </w:t>
      </w:r>
      <w:r w:rsidRPr="005E33E9">
        <w:rPr>
          <w:rFonts w:ascii="Barlow Light" w:hAnsi="Barlow Light"/>
          <w:spacing w:val="13"/>
          <w:w w:val="103"/>
          <w:sz w:val="22"/>
          <w:szCs w:val="22"/>
          <w:lang w:val="es-MX"/>
        </w:rPr>
        <w:t>La</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spacing w:val="-78"/>
          <w:w w:val="103"/>
          <w:sz w:val="22"/>
          <w:szCs w:val="22"/>
          <w:lang w:val="es-MX"/>
        </w:rPr>
        <w:t>n</w:t>
      </w:r>
      <w:r w:rsidRPr="005E33E9">
        <w:rPr>
          <w:rFonts w:ascii="Barlow Light" w:hAnsi="Barlow Light"/>
          <w:w w:val="103"/>
          <w:sz w:val="22"/>
          <w:szCs w:val="22"/>
          <w:lang w:val="es-MX"/>
        </w:rPr>
        <w:t>i</w:t>
      </w:r>
      <w:r w:rsidRPr="005E33E9">
        <w:rPr>
          <w:rFonts w:ascii="Barlow Light" w:hAnsi="Barlow Light"/>
          <w:sz w:val="22"/>
          <w:szCs w:val="22"/>
          <w:lang w:val="es-MX"/>
        </w:rPr>
        <w:t xml:space="preserve"> </w:t>
      </w:r>
      <w:r w:rsidRPr="005E33E9">
        <w:rPr>
          <w:rFonts w:ascii="Barlow Light" w:hAnsi="Barlow Light"/>
          <w:spacing w:val="-1"/>
          <w:w w:val="103"/>
          <w:sz w:val="22"/>
          <w:szCs w:val="22"/>
          <w:lang w:val="es-MX"/>
        </w:rPr>
        <w:t>stalacione</w:t>
      </w:r>
      <w:r w:rsidRPr="005E33E9">
        <w:rPr>
          <w:rFonts w:ascii="Barlow Light" w:hAnsi="Barlow Light"/>
          <w:w w:val="103"/>
          <w:sz w:val="22"/>
          <w:szCs w:val="22"/>
          <w:lang w:val="es-MX"/>
        </w:rPr>
        <w:t>s</w:t>
      </w:r>
      <w:r w:rsidR="005E33E9">
        <w:rPr>
          <w:rFonts w:ascii="Barlow Light" w:hAnsi="Barlow Light"/>
          <w:sz w:val="22"/>
          <w:szCs w:val="22"/>
          <w:lang w:val="es-MX"/>
        </w:rPr>
        <w:t xml:space="preserve"> </w:t>
      </w:r>
      <w:r w:rsidRPr="005E33E9">
        <w:rPr>
          <w:rFonts w:ascii="Barlow Light" w:hAnsi="Barlow Light"/>
          <w:w w:val="103"/>
          <w:sz w:val="22"/>
          <w:szCs w:val="22"/>
          <w:lang w:val="es-MX"/>
        </w:rPr>
        <w:t>hidráulicas</w:t>
      </w:r>
      <w:r w:rsidR="005E33E9">
        <w:rPr>
          <w:rFonts w:ascii="Barlow Light" w:hAnsi="Barlow Light"/>
          <w:sz w:val="22"/>
          <w:szCs w:val="22"/>
          <w:lang w:val="es-MX"/>
        </w:rPr>
        <w:t xml:space="preserve"> </w:t>
      </w:r>
      <w:r w:rsidRPr="005E33E9">
        <w:rPr>
          <w:rFonts w:ascii="Barlow Light" w:hAnsi="Barlow Light"/>
          <w:w w:val="103"/>
          <w:sz w:val="22"/>
          <w:szCs w:val="22"/>
          <w:lang w:val="es-MX"/>
        </w:rPr>
        <w:t>y</w:t>
      </w:r>
      <w:r w:rsidR="005E33E9">
        <w:rPr>
          <w:rFonts w:ascii="Barlow Light" w:hAnsi="Barlow Light"/>
          <w:sz w:val="22"/>
          <w:szCs w:val="22"/>
          <w:lang w:val="es-MX"/>
        </w:rPr>
        <w:t xml:space="preserve"> </w:t>
      </w:r>
      <w:r w:rsidRPr="005E33E9">
        <w:rPr>
          <w:rFonts w:ascii="Barlow Light" w:hAnsi="Barlow Light"/>
          <w:w w:val="103"/>
          <w:sz w:val="22"/>
          <w:szCs w:val="22"/>
          <w:lang w:val="es-MX"/>
        </w:rPr>
        <w:t>sanitarias,</w:t>
      </w:r>
      <w:r w:rsidR="005E33E9">
        <w:rPr>
          <w:rFonts w:ascii="Barlow Light" w:hAnsi="Barlow Light"/>
          <w:sz w:val="22"/>
          <w:szCs w:val="22"/>
          <w:lang w:val="es-MX"/>
        </w:rPr>
        <w:t xml:space="preserve"> </w:t>
      </w:r>
      <w:r w:rsidRPr="005E33E9">
        <w:rPr>
          <w:rFonts w:ascii="Barlow Light" w:hAnsi="Barlow Light"/>
          <w:w w:val="103"/>
          <w:sz w:val="22"/>
          <w:szCs w:val="22"/>
          <w:lang w:val="es-MX"/>
        </w:rPr>
        <w:t>deberán</w:t>
      </w:r>
      <w:r w:rsidR="005E33E9">
        <w:rPr>
          <w:rFonts w:ascii="Barlow Light" w:hAnsi="Barlow Light"/>
          <w:sz w:val="22"/>
          <w:szCs w:val="22"/>
          <w:lang w:val="es-MX"/>
        </w:rPr>
        <w:t xml:space="preserve"> </w:t>
      </w:r>
      <w:r w:rsidRPr="005E33E9">
        <w:rPr>
          <w:rFonts w:ascii="Barlow Light" w:hAnsi="Barlow Light"/>
          <w:w w:val="103"/>
          <w:sz w:val="22"/>
          <w:szCs w:val="22"/>
          <w:lang w:val="es-MX"/>
        </w:rPr>
        <w:t>cumplir</w:t>
      </w:r>
      <w:r w:rsidR="005E33E9">
        <w:rPr>
          <w:rFonts w:ascii="Barlow Light" w:hAnsi="Barlow Light"/>
          <w:sz w:val="22"/>
          <w:szCs w:val="22"/>
          <w:lang w:val="es-MX"/>
        </w:rPr>
        <w:t xml:space="preserve"> </w:t>
      </w:r>
      <w:r w:rsidRPr="005E33E9">
        <w:rPr>
          <w:rFonts w:ascii="Barlow Light" w:hAnsi="Barlow Light"/>
          <w:w w:val="103"/>
          <w:sz w:val="22"/>
          <w:szCs w:val="22"/>
          <w:lang w:val="es-MX"/>
        </w:rPr>
        <w:t>además</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lo</w:t>
      </w:r>
      <w:r w:rsidR="005E33E9">
        <w:rPr>
          <w:rFonts w:ascii="Barlow Light" w:hAnsi="Barlow Light"/>
          <w:sz w:val="22"/>
          <w:szCs w:val="22"/>
          <w:lang w:val="es-MX"/>
        </w:rPr>
        <w:t xml:space="preserve"> </w:t>
      </w:r>
      <w:r w:rsidRPr="005E33E9">
        <w:rPr>
          <w:rFonts w:ascii="Barlow Light" w:hAnsi="Barlow Light"/>
          <w:w w:val="103"/>
          <w:sz w:val="22"/>
          <w:szCs w:val="22"/>
          <w:lang w:val="es-MX"/>
        </w:rPr>
        <w:t>previsto</w:t>
      </w:r>
      <w:r w:rsidR="005E33E9">
        <w:rPr>
          <w:rFonts w:ascii="Barlow Light" w:hAnsi="Barlow Light"/>
          <w:sz w:val="22"/>
          <w:szCs w:val="22"/>
          <w:lang w:val="es-MX"/>
        </w:rPr>
        <w:t xml:space="preserve"> </w:t>
      </w:r>
      <w:r w:rsidRPr="005E33E9">
        <w:rPr>
          <w:rFonts w:ascii="Barlow Light" w:hAnsi="Barlow Light"/>
          <w:w w:val="103"/>
          <w:sz w:val="22"/>
          <w:szCs w:val="22"/>
          <w:lang w:val="es-MX"/>
        </w:rPr>
        <w:t>por</w:t>
      </w:r>
      <w:r w:rsidR="005E33E9">
        <w:rPr>
          <w:rFonts w:ascii="Barlow Light" w:hAnsi="Barlow Light"/>
          <w:sz w:val="22"/>
          <w:szCs w:val="22"/>
          <w:lang w:val="es-MX"/>
        </w:rPr>
        <w:t xml:space="preserve"> </w:t>
      </w:r>
      <w:r w:rsidRPr="005E33E9">
        <w:rPr>
          <w:rFonts w:ascii="Barlow Light" w:hAnsi="Barlow Light"/>
          <w:w w:val="103"/>
          <w:sz w:val="22"/>
          <w:szCs w:val="22"/>
          <w:lang w:val="es-MX"/>
        </w:rPr>
        <w:t xml:space="preserve">este </w:t>
      </w:r>
      <w:r w:rsidRPr="005E33E9">
        <w:rPr>
          <w:rFonts w:ascii="Barlow Light" w:hAnsi="Barlow Light"/>
          <w:spacing w:val="-3"/>
          <w:w w:val="105"/>
          <w:sz w:val="22"/>
          <w:szCs w:val="22"/>
          <w:lang w:val="es-MX"/>
        </w:rPr>
        <w:t xml:space="preserve">“REGLAMENTO”, </w:t>
      </w:r>
      <w:r w:rsidRPr="005E33E9">
        <w:rPr>
          <w:rFonts w:ascii="Barlow Light" w:hAnsi="Barlow Light"/>
          <w:w w:val="105"/>
          <w:sz w:val="22"/>
          <w:szCs w:val="22"/>
          <w:lang w:val="es-MX"/>
        </w:rPr>
        <w:t xml:space="preserve">con las </w:t>
      </w:r>
      <w:r w:rsidRPr="005E33E9">
        <w:rPr>
          <w:rFonts w:ascii="Barlow Light" w:hAnsi="Barlow Light"/>
          <w:spacing w:val="-3"/>
          <w:w w:val="105"/>
          <w:sz w:val="22"/>
          <w:szCs w:val="22"/>
          <w:lang w:val="es-MX"/>
        </w:rPr>
        <w:t xml:space="preserve">disposiciones contenidas </w:t>
      </w:r>
      <w:r w:rsidRPr="005E33E9">
        <w:rPr>
          <w:rFonts w:ascii="Barlow Light" w:hAnsi="Barlow Light"/>
          <w:w w:val="105"/>
          <w:sz w:val="22"/>
          <w:szCs w:val="22"/>
          <w:lang w:val="es-MX"/>
        </w:rPr>
        <w:t xml:space="preserve">en el Ley </w:t>
      </w:r>
      <w:r w:rsidRPr="005E33E9">
        <w:rPr>
          <w:rFonts w:ascii="Barlow Light" w:hAnsi="Barlow Light"/>
          <w:spacing w:val="-3"/>
          <w:w w:val="105"/>
          <w:sz w:val="22"/>
          <w:szCs w:val="22"/>
          <w:lang w:val="es-MX"/>
        </w:rPr>
        <w:t xml:space="preserve">General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Equilibrio Ecológico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Protección al Ambiente.</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339</w:t>
      </w:r>
      <w:r w:rsidR="006A456D">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cimentación </w:t>
      </w:r>
      <w:r w:rsidRPr="005E33E9">
        <w:rPr>
          <w:rFonts w:ascii="Barlow Light" w:hAnsi="Barlow Light"/>
          <w:w w:val="105"/>
          <w:sz w:val="22"/>
          <w:szCs w:val="22"/>
          <w:lang w:val="es-MX"/>
        </w:rPr>
        <w:t>y bases de equipos mecánicos o de máquinas, deberán construirse de acuerdo con el proyecto autorizado, de manera que no se afecte la estructura del edificio, ni se le transmitan vibraciones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 movimientos que puedan producir daños al inmueble o perjuicios y molestias a los ocupantes o a terceros.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niveles de ruido que produzcan las máquinas, no deberán exceder de los límites previstos por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Ley</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General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Equilibrio</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Ecológico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Protección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Ambiente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emisión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ruidos.</w:t>
      </w:r>
    </w:p>
    <w:p w:rsidR="00563AE9" w:rsidRPr="005E33E9" w:rsidRDefault="00563AE9"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340</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Las instalaciones de aire acondicionado deberán realizarse de manera que los equipos no produzcan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vibraciones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ruidos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causen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molestias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personas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perjuicios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edificios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terceros.</w:t>
      </w:r>
    </w:p>
    <w:p w:rsidR="00563AE9" w:rsidRPr="005E33E9" w:rsidRDefault="00563AE9"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341</w:t>
      </w:r>
      <w:r w:rsidR="006A456D">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Las instalaciones de gas combustible serán para uso del gas licuado de petróleo o de gas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natural y deberán cumplir con las disposiciones contenidas en las siguientes normas o sus respectivas actualizaciones: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6A456D" w:rsidRDefault="00EF4B4F" w:rsidP="00FB510B">
      <w:pPr>
        <w:pStyle w:val="Prrafodelista"/>
        <w:numPr>
          <w:ilvl w:val="0"/>
          <w:numId w:val="103"/>
        </w:numPr>
        <w:tabs>
          <w:tab w:val="left" w:pos="1068"/>
        </w:tabs>
        <w:contextualSpacing/>
        <w:jc w:val="both"/>
        <w:rPr>
          <w:rFonts w:ascii="Barlow Light" w:hAnsi="Barlow Light"/>
          <w:lang w:val="es-MX"/>
        </w:rPr>
      </w:pPr>
      <w:r w:rsidRPr="006A456D">
        <w:rPr>
          <w:rFonts w:ascii="Barlow Light" w:hAnsi="Barlow Light"/>
          <w:spacing w:val="-5"/>
          <w:w w:val="105"/>
          <w:lang w:val="es-MX"/>
        </w:rPr>
        <w:t xml:space="preserve">NOM-001-SEDG-1996: </w:t>
      </w:r>
      <w:r w:rsidRPr="006A456D">
        <w:rPr>
          <w:rFonts w:ascii="Barlow Light" w:hAnsi="Barlow Light"/>
          <w:w w:val="105"/>
          <w:lang w:val="es-MX"/>
        </w:rPr>
        <w:t xml:space="preserve">Plantas de Almacenamiento para Gas L.P. Diseño y Construcción. Aplicable a </w:t>
      </w:r>
      <w:r w:rsidRPr="006A456D">
        <w:rPr>
          <w:rFonts w:ascii="Barlow Light" w:hAnsi="Barlow Light"/>
          <w:spacing w:val="-3"/>
          <w:w w:val="105"/>
          <w:lang w:val="es-MX"/>
        </w:rPr>
        <w:t xml:space="preserve">plantas </w:t>
      </w:r>
      <w:r w:rsidRPr="006A456D">
        <w:rPr>
          <w:rFonts w:ascii="Barlow Light" w:hAnsi="Barlow Light"/>
          <w:w w:val="105"/>
          <w:lang w:val="es-MX"/>
        </w:rPr>
        <w:t>de</w:t>
      </w:r>
      <w:r w:rsidRPr="006A456D">
        <w:rPr>
          <w:rFonts w:ascii="Barlow Light" w:hAnsi="Barlow Light"/>
          <w:spacing w:val="-6"/>
          <w:w w:val="105"/>
          <w:lang w:val="es-MX"/>
        </w:rPr>
        <w:t xml:space="preserve"> </w:t>
      </w:r>
      <w:r w:rsidRPr="006A456D">
        <w:rPr>
          <w:rFonts w:ascii="Barlow Light" w:hAnsi="Barlow Light"/>
          <w:spacing w:val="-3"/>
          <w:w w:val="105"/>
          <w:lang w:val="es-MX"/>
        </w:rPr>
        <w:t>almacenamiento.</w:t>
      </w:r>
    </w:p>
    <w:p w:rsidR="00CF7E61" w:rsidRPr="006A456D" w:rsidRDefault="00EF4B4F" w:rsidP="00FB510B">
      <w:pPr>
        <w:pStyle w:val="Prrafodelista"/>
        <w:numPr>
          <w:ilvl w:val="0"/>
          <w:numId w:val="103"/>
        </w:numPr>
        <w:tabs>
          <w:tab w:val="left" w:pos="1068"/>
        </w:tabs>
        <w:contextualSpacing/>
        <w:jc w:val="both"/>
        <w:rPr>
          <w:rFonts w:ascii="Barlow Light" w:hAnsi="Barlow Light"/>
          <w:lang w:val="es-MX"/>
        </w:rPr>
      </w:pPr>
      <w:r w:rsidRPr="006A456D">
        <w:rPr>
          <w:rFonts w:ascii="Barlow Light" w:hAnsi="Barlow Light"/>
          <w:spacing w:val="-5"/>
          <w:w w:val="105"/>
          <w:lang w:val="es-MX"/>
        </w:rPr>
        <w:t xml:space="preserve">NOM-025-SCFI-1993. </w:t>
      </w:r>
      <w:r w:rsidRPr="006A456D">
        <w:rPr>
          <w:rFonts w:ascii="Barlow Light" w:hAnsi="Barlow Light"/>
          <w:w w:val="105"/>
          <w:lang w:val="es-MX"/>
        </w:rPr>
        <w:t>Estaciones de Gas L.P. con Almacenamiento Fijo. Diseño y Construcción.</w:t>
      </w:r>
      <w:r w:rsidR="005E33E9" w:rsidRPr="006A456D">
        <w:rPr>
          <w:rFonts w:ascii="Barlow Light" w:hAnsi="Barlow Light"/>
          <w:w w:val="105"/>
          <w:lang w:val="es-MX"/>
        </w:rPr>
        <w:t xml:space="preserve"> </w:t>
      </w:r>
      <w:r w:rsidRPr="006A456D">
        <w:rPr>
          <w:rFonts w:ascii="Barlow Light" w:hAnsi="Barlow Light"/>
          <w:w w:val="105"/>
          <w:lang w:val="es-MX"/>
        </w:rPr>
        <w:t>Aplicable a estaciones de</w:t>
      </w:r>
      <w:r w:rsidRPr="006A456D">
        <w:rPr>
          <w:rFonts w:ascii="Barlow Light" w:hAnsi="Barlow Light"/>
          <w:spacing w:val="-11"/>
          <w:w w:val="105"/>
          <w:lang w:val="es-MX"/>
        </w:rPr>
        <w:t xml:space="preserve"> </w:t>
      </w:r>
      <w:r w:rsidRPr="006A456D">
        <w:rPr>
          <w:rFonts w:ascii="Barlow Light" w:hAnsi="Barlow Light"/>
          <w:w w:val="105"/>
          <w:lang w:val="es-MX"/>
        </w:rPr>
        <w:t>carburación.</w:t>
      </w:r>
    </w:p>
    <w:p w:rsidR="00CF7E61" w:rsidRPr="006A456D" w:rsidRDefault="00EF4B4F" w:rsidP="00FB510B">
      <w:pPr>
        <w:pStyle w:val="Prrafodelista"/>
        <w:numPr>
          <w:ilvl w:val="0"/>
          <w:numId w:val="103"/>
        </w:numPr>
        <w:tabs>
          <w:tab w:val="left" w:pos="1068"/>
        </w:tabs>
        <w:contextualSpacing/>
        <w:jc w:val="both"/>
        <w:rPr>
          <w:rFonts w:ascii="Barlow Light" w:hAnsi="Barlow Light"/>
          <w:lang w:val="es-MX"/>
        </w:rPr>
      </w:pPr>
      <w:r w:rsidRPr="006A456D">
        <w:rPr>
          <w:rFonts w:ascii="Barlow Light" w:hAnsi="Barlow Light"/>
          <w:spacing w:val="-6"/>
          <w:w w:val="105"/>
          <w:lang w:val="es-MX"/>
        </w:rPr>
        <w:t xml:space="preserve">NOM-EM-004-SEDG-2002. </w:t>
      </w:r>
      <w:r w:rsidRPr="006A456D">
        <w:rPr>
          <w:rFonts w:ascii="Barlow Light" w:hAnsi="Barlow Light"/>
          <w:w w:val="105"/>
          <w:lang w:val="es-MX"/>
        </w:rPr>
        <w:t>Instalaciones de Aprovechamiento de Gas L.P. Diseño y Construcción. Aplicable a instalaciones en industria, comercio, domiciliario, hotelería, edificios públicos, hospitales, educación y edificios en</w:t>
      </w:r>
      <w:r w:rsidRPr="006A456D">
        <w:rPr>
          <w:rFonts w:ascii="Barlow Light" w:hAnsi="Barlow Light"/>
          <w:spacing w:val="-11"/>
          <w:w w:val="105"/>
          <w:lang w:val="es-MX"/>
        </w:rPr>
        <w:t xml:space="preserve"> </w:t>
      </w:r>
      <w:r w:rsidRPr="006A456D">
        <w:rPr>
          <w:rFonts w:ascii="Barlow Light" w:hAnsi="Barlow Light"/>
          <w:w w:val="105"/>
          <w:lang w:val="es-MX"/>
        </w:rPr>
        <w:t>general.</w:t>
      </w:r>
    </w:p>
    <w:p w:rsidR="00563AE9" w:rsidRPr="005E33E9" w:rsidRDefault="00563AE9" w:rsidP="006D30AC">
      <w:pPr>
        <w:pStyle w:val="Prrafodelista"/>
        <w:tabs>
          <w:tab w:val="left" w:pos="1068"/>
        </w:tabs>
        <w:spacing w:before="0"/>
        <w:ind w:left="720" w:firstLine="0"/>
        <w:contextualSpacing/>
        <w:jc w:val="right"/>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342</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instalaciones de vapor y de aire caliente, deberán cumplir con lo especificado en las disposiciones del Código Sanitario de los Estados Unidos Mexicanos y en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Ley</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General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Equilibrio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Ecológico y Protección al Ambiente. Para la instalación y funcionamiento de calderas, deberán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cumplirse, </w:t>
      </w:r>
      <w:r w:rsidRPr="005E33E9">
        <w:rPr>
          <w:rFonts w:ascii="Barlow Light" w:hAnsi="Barlow Light"/>
          <w:spacing w:val="-3"/>
          <w:w w:val="105"/>
          <w:sz w:val="22"/>
          <w:szCs w:val="22"/>
          <w:lang w:val="es-MX"/>
        </w:rPr>
        <w:t xml:space="preserve">además, </w:t>
      </w:r>
      <w:r w:rsidRPr="005E33E9">
        <w:rPr>
          <w:rFonts w:ascii="Barlow Light" w:hAnsi="Barlow Light"/>
          <w:w w:val="105"/>
          <w:sz w:val="22"/>
          <w:szCs w:val="22"/>
          <w:lang w:val="es-MX"/>
        </w:rPr>
        <w:t xml:space="preserve">con los </w:t>
      </w:r>
      <w:r w:rsidRPr="005E33E9">
        <w:rPr>
          <w:rFonts w:ascii="Barlow Light" w:hAnsi="Barlow Light"/>
          <w:spacing w:val="-3"/>
          <w:w w:val="105"/>
          <w:sz w:val="22"/>
          <w:szCs w:val="22"/>
          <w:lang w:val="es-MX"/>
        </w:rPr>
        <w:t xml:space="preserve">requisitos contenidos </w:t>
      </w:r>
      <w:r w:rsidRPr="005E33E9">
        <w:rPr>
          <w:rFonts w:ascii="Barlow Light" w:hAnsi="Barlow Light"/>
          <w:w w:val="105"/>
          <w:sz w:val="22"/>
          <w:szCs w:val="22"/>
          <w:lang w:val="es-MX"/>
        </w:rPr>
        <w:t xml:space="preserve">en la </w:t>
      </w:r>
      <w:r w:rsidRPr="005E33E9">
        <w:rPr>
          <w:rFonts w:ascii="Barlow Light" w:hAnsi="Barlow Light"/>
          <w:spacing w:val="-3"/>
          <w:w w:val="105"/>
          <w:sz w:val="22"/>
          <w:szCs w:val="22"/>
          <w:lang w:val="es-MX"/>
        </w:rPr>
        <w:t xml:space="preserve">Norma Oficial. NOM.122.STPS.1996. Condiciones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Seguridad </w:t>
      </w:r>
      <w:r w:rsidRPr="005E33E9">
        <w:rPr>
          <w:rFonts w:ascii="Barlow Light" w:hAnsi="Barlow Light"/>
          <w:w w:val="105"/>
          <w:sz w:val="22"/>
          <w:szCs w:val="22"/>
          <w:lang w:val="es-MX"/>
        </w:rPr>
        <w:t>e Higiene para el Funcionamiento de recipientes sujetos a presión y generadores de vapor o calderas. Deberá existir un servicio de mantenimiento permanente para calderas y chimeneas, aquellas deberán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 inspeccionadas y operadas por personal especializado, según lo establece la Norma antes mencionada. Los ductos de vapor y de aire caliente situados en lugares donde tengan acceso personas, deberán aislarse adecuadamente.</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6D30AC">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ALUMBRADO PÚBLICO</w:t>
      </w:r>
    </w:p>
    <w:p w:rsidR="006D30AC" w:rsidRPr="005E33E9" w:rsidRDefault="006D30AC" w:rsidP="006D30AC">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343</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Corresponde al Municipio de Mérida, la prestación del servicio de alumbrado público, </w:t>
      </w:r>
      <w:r w:rsidRPr="005E33E9">
        <w:rPr>
          <w:rFonts w:ascii="Barlow Light" w:hAnsi="Barlow Light"/>
          <w:spacing w:val="-2"/>
          <w:w w:val="105"/>
          <w:sz w:val="22"/>
          <w:szCs w:val="22"/>
          <w:lang w:val="es-MX"/>
        </w:rPr>
        <w:t xml:space="preserve">que </w:t>
      </w:r>
      <w:r w:rsidRPr="005E33E9">
        <w:rPr>
          <w:rFonts w:ascii="Barlow Light" w:hAnsi="Barlow Light"/>
          <w:w w:val="105"/>
          <w:sz w:val="22"/>
          <w:szCs w:val="22"/>
          <w:lang w:val="es-MX"/>
        </w:rPr>
        <w:t>consiste en la instalación y conservación de postes, luminarias y demás equipo que se requiera. Queda estrictamente prohibido a los particulares, la ejecución de obras que afecten las propias instalaciones o la prestación del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servicio.</w:t>
      </w:r>
    </w:p>
    <w:p w:rsidR="006D30AC" w:rsidRPr="005E33E9" w:rsidRDefault="006D30AC"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344</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Propietario </w:t>
      </w:r>
      <w:r w:rsidRPr="005E33E9">
        <w:rPr>
          <w:rFonts w:ascii="Barlow Light" w:hAnsi="Barlow Light"/>
          <w:w w:val="105"/>
          <w:sz w:val="22"/>
          <w:szCs w:val="22"/>
          <w:lang w:val="es-MX"/>
        </w:rPr>
        <w:t xml:space="preserve">de un </w:t>
      </w:r>
      <w:r w:rsidRPr="005E33E9">
        <w:rPr>
          <w:rFonts w:ascii="Barlow Light" w:hAnsi="Barlow Light"/>
          <w:spacing w:val="-3"/>
          <w:w w:val="105"/>
          <w:sz w:val="22"/>
          <w:szCs w:val="22"/>
          <w:lang w:val="es-MX"/>
        </w:rPr>
        <w:t xml:space="preserve">predio </w:t>
      </w:r>
      <w:r w:rsidRPr="005E33E9">
        <w:rPr>
          <w:rFonts w:ascii="Barlow Light" w:hAnsi="Barlow Light"/>
          <w:w w:val="105"/>
          <w:sz w:val="22"/>
          <w:szCs w:val="22"/>
          <w:lang w:val="es-MX"/>
        </w:rPr>
        <w:t xml:space="preserve">o su </w:t>
      </w:r>
      <w:r w:rsidRPr="005E33E9">
        <w:rPr>
          <w:rFonts w:ascii="Barlow Light" w:hAnsi="Barlow Light"/>
          <w:spacing w:val="-3"/>
          <w:w w:val="105"/>
          <w:sz w:val="22"/>
          <w:szCs w:val="22"/>
          <w:lang w:val="es-MX"/>
        </w:rPr>
        <w:t xml:space="preserve">representante legal, solicitará ante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““DIRECCION”” la </w:t>
      </w:r>
      <w:r w:rsidRPr="005E33E9">
        <w:rPr>
          <w:rFonts w:ascii="Barlow Light" w:hAnsi="Barlow Light"/>
          <w:w w:val="105"/>
          <w:sz w:val="22"/>
          <w:szCs w:val="22"/>
          <w:lang w:val="es-MX"/>
        </w:rPr>
        <w:t>autorización para realizar instalaciones de alumbrado público en fraccionamientos del Municipio de Mérida, adjuntando tres copias heliográficas del proyecto con la factibilidad de dotación de servicio de la Comisión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Federal de Electricidad. Para la realización del proyecto de alumbrado público, éste deberá respetar las normas </w:t>
      </w:r>
      <w:r w:rsidRPr="005E33E9">
        <w:rPr>
          <w:rFonts w:ascii="Barlow Light" w:hAnsi="Barlow Light"/>
          <w:spacing w:val="-3"/>
          <w:w w:val="105"/>
          <w:sz w:val="22"/>
          <w:szCs w:val="22"/>
          <w:lang w:val="es-MX"/>
        </w:rPr>
        <w:t xml:space="preserve">siguientes: </w:t>
      </w:r>
      <w:r w:rsidRPr="005E33E9">
        <w:rPr>
          <w:rFonts w:ascii="Barlow Light" w:hAnsi="Barlow Light"/>
          <w:spacing w:val="-5"/>
          <w:w w:val="105"/>
          <w:sz w:val="22"/>
          <w:szCs w:val="22"/>
          <w:lang w:val="es-MX"/>
        </w:rPr>
        <w:t xml:space="preserve">NOM-001-SEDE-1999, </w:t>
      </w:r>
      <w:r w:rsidRPr="005E33E9">
        <w:rPr>
          <w:rFonts w:ascii="Barlow Light" w:hAnsi="Barlow Light"/>
          <w:w w:val="105"/>
          <w:sz w:val="22"/>
          <w:szCs w:val="22"/>
          <w:lang w:val="es-MX"/>
        </w:rPr>
        <w:t xml:space="preserve">Instalaciones Eléctricas (Utilización) en especial su Artículo 930, y la </w:t>
      </w:r>
      <w:r w:rsidRPr="005E33E9">
        <w:rPr>
          <w:rFonts w:ascii="Barlow Light" w:hAnsi="Barlow Light"/>
          <w:spacing w:val="-5"/>
          <w:w w:val="105"/>
          <w:sz w:val="22"/>
          <w:szCs w:val="22"/>
          <w:lang w:val="es-MX"/>
        </w:rPr>
        <w:t xml:space="preserve">NOM- 013-ENER-1996, </w:t>
      </w:r>
      <w:r w:rsidRPr="005E33E9">
        <w:rPr>
          <w:rFonts w:ascii="Barlow Light" w:hAnsi="Barlow Light"/>
          <w:w w:val="105"/>
          <w:sz w:val="22"/>
          <w:szCs w:val="22"/>
          <w:lang w:val="es-MX"/>
        </w:rPr>
        <w:t xml:space="preserve">Eficiencia Energética en sistemas de alumbrado para vialidades y exteriores de edificios y la </w:t>
      </w:r>
      <w:r w:rsidRPr="005E33E9">
        <w:rPr>
          <w:rFonts w:ascii="Barlow Light" w:hAnsi="Barlow Light"/>
          <w:spacing w:val="-6"/>
          <w:w w:val="105"/>
          <w:sz w:val="22"/>
          <w:szCs w:val="22"/>
          <w:lang w:val="es-MX"/>
        </w:rPr>
        <w:t xml:space="preserve">“NORMAS TECNICAS” </w:t>
      </w:r>
      <w:r w:rsidRPr="005E33E9">
        <w:rPr>
          <w:rFonts w:ascii="Barlow Light" w:hAnsi="Barlow Light"/>
          <w:spacing w:val="-4"/>
          <w:w w:val="105"/>
          <w:sz w:val="22"/>
          <w:szCs w:val="22"/>
          <w:lang w:val="es-MX"/>
        </w:rPr>
        <w:t xml:space="preserve">que </w:t>
      </w:r>
      <w:r w:rsidRPr="005E33E9">
        <w:rPr>
          <w:rFonts w:ascii="Barlow Light" w:hAnsi="Barlow Light"/>
          <w:spacing w:val="-6"/>
          <w:w w:val="105"/>
          <w:sz w:val="22"/>
          <w:szCs w:val="22"/>
          <w:lang w:val="es-MX"/>
        </w:rPr>
        <w:t xml:space="preserve">expida </w:t>
      </w:r>
      <w:r w:rsidRPr="005E33E9">
        <w:rPr>
          <w:rFonts w:ascii="Barlow Light" w:hAnsi="Barlow Light"/>
          <w:spacing w:val="-4"/>
          <w:w w:val="105"/>
          <w:sz w:val="22"/>
          <w:szCs w:val="22"/>
          <w:lang w:val="es-MX"/>
        </w:rPr>
        <w:t>la</w:t>
      </w:r>
      <w:r w:rsidRPr="005E33E9">
        <w:rPr>
          <w:rFonts w:ascii="Barlow Light" w:hAnsi="Barlow Light"/>
          <w:spacing w:val="-21"/>
          <w:w w:val="105"/>
          <w:sz w:val="22"/>
          <w:szCs w:val="22"/>
          <w:lang w:val="es-MX"/>
        </w:rPr>
        <w:t xml:space="preserve"> </w:t>
      </w:r>
      <w:r w:rsidRPr="005E33E9">
        <w:rPr>
          <w:rFonts w:ascii="Barlow Light" w:hAnsi="Barlow Light"/>
          <w:spacing w:val="-8"/>
          <w:w w:val="105"/>
          <w:sz w:val="22"/>
          <w:szCs w:val="22"/>
          <w:lang w:val="es-MX"/>
        </w:rPr>
        <w:t>“DIRECCION”.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6D30AC">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ILUMINACIÓN ARTIFICIAL</w:t>
      </w:r>
    </w:p>
    <w:p w:rsidR="006D30AC" w:rsidRPr="005E33E9" w:rsidRDefault="006D30AC" w:rsidP="006D30AC">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345</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La iluminación artificial instalada en interiores y exteriores de edificios y circulaciones, debe ser la suficiente para no comprometer la integridad física de los ocupantes, así como no afectar la salud de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visión, para lo cual debe considerarse el tipo de actividad y las edades de las personas que utilizan el inmueble. Como</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mínimo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normativo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mencionan</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niveles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siguientes</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tipos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edificaciones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circulaciones.</w:t>
      </w: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Los niveles mínimos de iluminación, en luxes, serán los siguientes:</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tblInd w:w="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5"/>
        <w:gridCol w:w="3402"/>
      </w:tblGrid>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b/>
                <w:sz w:val="20"/>
              </w:rPr>
            </w:pPr>
            <w:r w:rsidRPr="00C13DDE">
              <w:rPr>
                <w:rFonts w:ascii="Barlow Light" w:hAnsi="Barlow Light"/>
                <w:b/>
                <w:w w:val="105"/>
                <w:sz w:val="20"/>
              </w:rPr>
              <w:t>Usos de la construcción</w:t>
            </w:r>
          </w:p>
        </w:tc>
        <w:tc>
          <w:tcPr>
            <w:tcW w:w="3402" w:type="dxa"/>
          </w:tcPr>
          <w:p w:rsidR="00CF7E61" w:rsidRPr="00C13DDE" w:rsidRDefault="00EF4B4F" w:rsidP="00CD58FA">
            <w:pPr>
              <w:pStyle w:val="TableParagraph"/>
              <w:contextualSpacing/>
              <w:jc w:val="both"/>
              <w:rPr>
                <w:rFonts w:ascii="Barlow Light" w:hAnsi="Barlow Light"/>
                <w:b/>
                <w:sz w:val="20"/>
              </w:rPr>
            </w:pPr>
            <w:r w:rsidRPr="00C13DDE">
              <w:rPr>
                <w:rFonts w:ascii="Barlow Light" w:hAnsi="Barlow Light"/>
                <w:b/>
                <w:w w:val="105"/>
                <w:sz w:val="20"/>
              </w:rPr>
              <w:t>Niveles de iluminación</w:t>
            </w:r>
          </w:p>
        </w:tc>
      </w:tr>
      <w:tr w:rsidR="00CF7E61" w:rsidRPr="006E5A3A" w:rsidTr="00C13DDE">
        <w:trPr>
          <w:trHeight w:val="182"/>
        </w:trPr>
        <w:tc>
          <w:tcPr>
            <w:tcW w:w="4785" w:type="dxa"/>
          </w:tcPr>
          <w:p w:rsidR="00CF7E61" w:rsidRPr="00C13DDE" w:rsidRDefault="00CF7E61" w:rsidP="00CD58FA">
            <w:pPr>
              <w:pStyle w:val="TableParagraph"/>
              <w:contextualSpacing/>
              <w:jc w:val="both"/>
              <w:rPr>
                <w:rFonts w:ascii="Barlow Light" w:hAnsi="Barlow Light"/>
                <w:sz w:val="20"/>
              </w:rPr>
            </w:pP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I.-EDIFICIOS PARA HABITACION</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363F6C" w:rsidTr="00C13DDE">
        <w:trPr>
          <w:trHeight w:val="309"/>
        </w:trPr>
        <w:tc>
          <w:tcPr>
            <w:tcW w:w="4785" w:type="dxa"/>
          </w:tcPr>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II.-EDIFICIOS PARA COMERCIO Y OFICINAS</w:t>
            </w:r>
          </w:p>
        </w:tc>
        <w:tc>
          <w:tcPr>
            <w:tcW w:w="3402" w:type="dxa"/>
          </w:tcPr>
          <w:p w:rsidR="00CF7E61" w:rsidRPr="00C13DDE" w:rsidRDefault="00CF7E61" w:rsidP="00CD58FA">
            <w:pPr>
              <w:pStyle w:val="TableParagraph"/>
              <w:contextualSpacing/>
              <w:jc w:val="both"/>
              <w:rPr>
                <w:rFonts w:ascii="Barlow Light" w:hAnsi="Barlow Light"/>
                <w:sz w:val="20"/>
                <w:lang w:val="es-MX"/>
              </w:rPr>
            </w:pPr>
          </w:p>
        </w:tc>
      </w:tr>
      <w:tr w:rsidR="00C13DDE" w:rsidRPr="00363F6C" w:rsidTr="00C13DDE">
        <w:trPr>
          <w:trHeight w:val="365"/>
        </w:trPr>
        <w:tc>
          <w:tcPr>
            <w:tcW w:w="4785" w:type="dxa"/>
          </w:tcPr>
          <w:p w:rsidR="00C13DDE" w:rsidRPr="00C13DDE" w:rsidRDefault="00C13DDE" w:rsidP="00CD58FA">
            <w:pPr>
              <w:pStyle w:val="TableParagraph"/>
              <w:contextualSpacing/>
              <w:jc w:val="both"/>
              <w:rPr>
                <w:rFonts w:ascii="Barlow Light" w:hAnsi="Barlow Light"/>
                <w:sz w:val="20"/>
                <w:lang w:val="es-MX"/>
              </w:rPr>
            </w:pPr>
          </w:p>
          <w:p w:rsidR="00C13DDE" w:rsidRPr="00C13DDE" w:rsidRDefault="00C13DDE"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vMerge w:val="restart"/>
          </w:tcPr>
          <w:p w:rsidR="00C13DDE" w:rsidRPr="00C13DDE" w:rsidRDefault="00C13DDE" w:rsidP="00C13DDE">
            <w:pPr>
              <w:pStyle w:val="TableParagraph"/>
              <w:tabs>
                <w:tab w:val="left" w:pos="1093"/>
              </w:tabs>
              <w:contextualSpacing/>
              <w:jc w:val="both"/>
              <w:rPr>
                <w:rFonts w:ascii="Barlow Light" w:hAnsi="Barlow Light"/>
                <w:sz w:val="20"/>
                <w:lang w:val="es-MX"/>
              </w:rPr>
            </w:pPr>
            <w:r w:rsidRPr="00C13DDE">
              <w:rPr>
                <w:rFonts w:ascii="Barlow Light" w:hAnsi="Barlow Light"/>
                <w:w w:val="105"/>
                <w:sz w:val="20"/>
                <w:lang w:val="es-MX"/>
              </w:rPr>
              <w:t>Los niveles de alumbrado ser</w:t>
            </w:r>
            <w:r>
              <w:rPr>
                <w:rFonts w:ascii="Barlow Light" w:hAnsi="Barlow Light"/>
                <w:w w:val="105"/>
                <w:sz w:val="20"/>
                <w:lang w:val="es-MX"/>
              </w:rPr>
              <w:t xml:space="preserve">án los establecidos en la norma </w:t>
            </w:r>
            <w:r w:rsidRPr="00C13DDE">
              <w:rPr>
                <w:rFonts w:ascii="Barlow Light" w:hAnsi="Barlow Light"/>
                <w:spacing w:val="-7"/>
                <w:w w:val="105"/>
                <w:sz w:val="20"/>
                <w:lang w:val="es-MX"/>
              </w:rPr>
              <w:t>NOM-025-STPS-</w:t>
            </w:r>
            <w:r w:rsidRPr="00C13DDE">
              <w:rPr>
                <w:rFonts w:ascii="Barlow Light" w:hAnsi="Barlow Light"/>
                <w:w w:val="105"/>
                <w:sz w:val="20"/>
                <w:lang w:val="es-MX"/>
              </w:rPr>
              <w:t>1999, “Condiciones de Iluminación en los Centros de Trabajo”</w:t>
            </w:r>
          </w:p>
        </w:tc>
      </w:tr>
      <w:tr w:rsidR="00C13DDE" w:rsidRPr="006E5A3A" w:rsidTr="00C13DDE">
        <w:trPr>
          <w:trHeight w:val="168"/>
        </w:trPr>
        <w:tc>
          <w:tcPr>
            <w:tcW w:w="4785" w:type="dxa"/>
          </w:tcPr>
          <w:p w:rsidR="00C13DDE" w:rsidRPr="00C13DDE" w:rsidRDefault="00C13DDE" w:rsidP="00CD58FA">
            <w:pPr>
              <w:pStyle w:val="TableParagraph"/>
              <w:contextualSpacing/>
              <w:jc w:val="both"/>
              <w:rPr>
                <w:rFonts w:ascii="Barlow Light" w:hAnsi="Barlow Light"/>
                <w:sz w:val="20"/>
              </w:rPr>
            </w:pPr>
            <w:r w:rsidRPr="00C13DDE">
              <w:rPr>
                <w:rFonts w:ascii="Barlow Light" w:hAnsi="Barlow Light"/>
                <w:w w:val="105"/>
                <w:sz w:val="20"/>
              </w:rPr>
              <w:t>b) Vestíbulos</w:t>
            </w:r>
          </w:p>
        </w:tc>
        <w:tc>
          <w:tcPr>
            <w:tcW w:w="3402" w:type="dxa"/>
            <w:vMerge/>
          </w:tcPr>
          <w:p w:rsidR="00C13DDE" w:rsidRPr="00C13DDE" w:rsidRDefault="00C13DDE" w:rsidP="00CD58FA">
            <w:pPr>
              <w:contextualSpacing/>
              <w:jc w:val="both"/>
              <w:rPr>
                <w:rFonts w:ascii="Barlow Light" w:hAnsi="Barlow Light"/>
                <w:sz w:val="20"/>
              </w:rPr>
            </w:pPr>
          </w:p>
        </w:tc>
      </w:tr>
      <w:tr w:rsidR="00C13DDE" w:rsidRPr="006E5A3A" w:rsidTr="00C13DDE">
        <w:trPr>
          <w:trHeight w:val="182"/>
        </w:trPr>
        <w:tc>
          <w:tcPr>
            <w:tcW w:w="4785" w:type="dxa"/>
          </w:tcPr>
          <w:p w:rsidR="00C13DDE" w:rsidRPr="00C13DDE" w:rsidRDefault="00C13DDE" w:rsidP="00CD58FA">
            <w:pPr>
              <w:pStyle w:val="TableParagraph"/>
              <w:contextualSpacing/>
              <w:jc w:val="both"/>
              <w:rPr>
                <w:rFonts w:ascii="Barlow Light" w:hAnsi="Barlow Light"/>
                <w:sz w:val="20"/>
              </w:rPr>
            </w:pPr>
            <w:r w:rsidRPr="00C13DDE">
              <w:rPr>
                <w:rFonts w:ascii="Barlow Light" w:hAnsi="Barlow Light"/>
                <w:w w:val="105"/>
                <w:sz w:val="20"/>
              </w:rPr>
              <w:t>c) Oficinas</w:t>
            </w:r>
          </w:p>
        </w:tc>
        <w:tc>
          <w:tcPr>
            <w:tcW w:w="3402" w:type="dxa"/>
            <w:vMerge/>
          </w:tcPr>
          <w:p w:rsidR="00C13DDE" w:rsidRPr="00C13DDE" w:rsidRDefault="00C13DDE" w:rsidP="00CD58FA">
            <w:pPr>
              <w:contextualSpacing/>
              <w:jc w:val="both"/>
              <w:rPr>
                <w:rFonts w:ascii="Barlow Light" w:hAnsi="Barlow Light"/>
                <w:sz w:val="20"/>
              </w:rPr>
            </w:pPr>
          </w:p>
        </w:tc>
      </w:tr>
      <w:tr w:rsidR="00C13DDE" w:rsidRPr="006E5A3A" w:rsidTr="00C13DDE">
        <w:trPr>
          <w:trHeight w:val="182"/>
        </w:trPr>
        <w:tc>
          <w:tcPr>
            <w:tcW w:w="4785" w:type="dxa"/>
          </w:tcPr>
          <w:p w:rsidR="00C13DDE" w:rsidRPr="00C13DDE" w:rsidRDefault="00C13DDE" w:rsidP="00CD58FA">
            <w:pPr>
              <w:pStyle w:val="TableParagraph"/>
              <w:contextualSpacing/>
              <w:jc w:val="both"/>
              <w:rPr>
                <w:rFonts w:ascii="Barlow Light" w:hAnsi="Barlow Light"/>
                <w:sz w:val="20"/>
              </w:rPr>
            </w:pPr>
            <w:r w:rsidRPr="00C13DDE">
              <w:rPr>
                <w:rFonts w:ascii="Barlow Light" w:hAnsi="Barlow Light"/>
                <w:w w:val="105"/>
                <w:sz w:val="20"/>
              </w:rPr>
              <w:t>d) Comercios</w:t>
            </w:r>
          </w:p>
        </w:tc>
        <w:tc>
          <w:tcPr>
            <w:tcW w:w="3402" w:type="dxa"/>
            <w:vMerge/>
          </w:tcPr>
          <w:p w:rsidR="00C13DDE" w:rsidRPr="00C13DDE" w:rsidRDefault="00C13DDE" w:rsidP="00CD58FA">
            <w:pPr>
              <w:contextualSpacing/>
              <w:jc w:val="both"/>
              <w:rPr>
                <w:rFonts w:ascii="Barlow Light" w:hAnsi="Barlow Light"/>
                <w:sz w:val="20"/>
              </w:rPr>
            </w:pPr>
          </w:p>
        </w:tc>
      </w:tr>
      <w:tr w:rsidR="00C13DDE" w:rsidRPr="006E5A3A" w:rsidTr="00C13DDE">
        <w:trPr>
          <w:trHeight w:val="182"/>
        </w:trPr>
        <w:tc>
          <w:tcPr>
            <w:tcW w:w="4785" w:type="dxa"/>
          </w:tcPr>
          <w:p w:rsidR="00C13DDE" w:rsidRPr="00C13DDE" w:rsidRDefault="00C13DDE" w:rsidP="00CD58FA">
            <w:pPr>
              <w:pStyle w:val="TableParagraph"/>
              <w:contextualSpacing/>
              <w:jc w:val="both"/>
              <w:rPr>
                <w:rFonts w:ascii="Barlow Light" w:hAnsi="Barlow Light"/>
                <w:sz w:val="20"/>
              </w:rPr>
            </w:pPr>
            <w:r w:rsidRPr="00C13DDE">
              <w:rPr>
                <w:rFonts w:ascii="Barlow Light" w:hAnsi="Barlow Light"/>
                <w:w w:val="105"/>
                <w:sz w:val="20"/>
              </w:rPr>
              <w:t>e) Sanitarios</w:t>
            </w:r>
          </w:p>
        </w:tc>
        <w:tc>
          <w:tcPr>
            <w:tcW w:w="3402" w:type="dxa"/>
            <w:vMerge/>
          </w:tcPr>
          <w:p w:rsidR="00C13DDE" w:rsidRPr="00C13DDE" w:rsidRDefault="00C13DDE" w:rsidP="00CD58FA">
            <w:pPr>
              <w:contextualSpacing/>
              <w:jc w:val="both"/>
              <w:rPr>
                <w:rFonts w:ascii="Barlow Light" w:hAnsi="Barlow Light"/>
                <w:sz w:val="20"/>
              </w:rPr>
            </w:pPr>
          </w:p>
        </w:tc>
      </w:tr>
      <w:tr w:rsidR="00C13DDE" w:rsidRPr="006E5A3A" w:rsidTr="00C13DDE">
        <w:trPr>
          <w:trHeight w:val="168"/>
        </w:trPr>
        <w:tc>
          <w:tcPr>
            <w:tcW w:w="4785" w:type="dxa"/>
          </w:tcPr>
          <w:p w:rsidR="00C13DDE" w:rsidRPr="00C13DDE" w:rsidRDefault="00C13DDE" w:rsidP="00CD58FA">
            <w:pPr>
              <w:pStyle w:val="TableParagraph"/>
              <w:contextualSpacing/>
              <w:jc w:val="both"/>
              <w:rPr>
                <w:rFonts w:ascii="Barlow Light" w:hAnsi="Barlow Light"/>
                <w:sz w:val="20"/>
              </w:rPr>
            </w:pPr>
            <w:r w:rsidRPr="00C13DDE">
              <w:rPr>
                <w:rFonts w:ascii="Barlow Light" w:hAnsi="Barlow Light"/>
                <w:w w:val="105"/>
                <w:sz w:val="20"/>
              </w:rPr>
              <w:t>f) Elevadores</w:t>
            </w:r>
          </w:p>
        </w:tc>
        <w:tc>
          <w:tcPr>
            <w:tcW w:w="3402" w:type="dxa"/>
            <w:vMerge/>
          </w:tcPr>
          <w:p w:rsidR="00C13DDE" w:rsidRPr="00C13DDE" w:rsidRDefault="00C13DDE" w:rsidP="00CD58FA">
            <w:pPr>
              <w:contextualSpacing/>
              <w:jc w:val="both"/>
              <w:rPr>
                <w:rFonts w:ascii="Barlow Light" w:hAnsi="Barlow Light"/>
                <w:sz w:val="20"/>
              </w:rPr>
            </w:pPr>
          </w:p>
        </w:tc>
      </w:tr>
      <w:tr w:rsidR="00CF7E61" w:rsidRPr="00363F6C" w:rsidTr="00C13DDE">
        <w:trPr>
          <w:trHeight w:val="365"/>
        </w:trPr>
        <w:tc>
          <w:tcPr>
            <w:tcW w:w="4785" w:type="dxa"/>
          </w:tcPr>
          <w:p w:rsidR="00CF7E61" w:rsidRPr="00C13DDE" w:rsidRDefault="00CF7E61" w:rsidP="00CD58FA">
            <w:pPr>
              <w:pStyle w:val="TableParagraph"/>
              <w:contextualSpacing/>
              <w:jc w:val="both"/>
              <w:rPr>
                <w:rFonts w:ascii="Barlow Light" w:hAnsi="Barlow Light"/>
                <w:sz w:val="20"/>
                <w:lang w:val="es-MX"/>
              </w:rPr>
            </w:pPr>
          </w:p>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III.-EDIFICIOS PARA LA EDUCACION</w:t>
            </w:r>
          </w:p>
        </w:tc>
        <w:tc>
          <w:tcPr>
            <w:tcW w:w="3402" w:type="dxa"/>
          </w:tcPr>
          <w:p w:rsidR="00CF7E61" w:rsidRPr="00C13DDE" w:rsidRDefault="00CF7E61" w:rsidP="00CD58FA">
            <w:pPr>
              <w:pStyle w:val="TableParagraph"/>
              <w:contextualSpacing/>
              <w:jc w:val="both"/>
              <w:rPr>
                <w:rFonts w:ascii="Barlow Light" w:hAnsi="Barlow Light"/>
                <w:sz w:val="20"/>
                <w:lang w:val="es-MX"/>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Salones de Clase</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400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c) Salones de Dibujo</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600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d) Salones de Costura</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900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e)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365"/>
        </w:trPr>
        <w:tc>
          <w:tcPr>
            <w:tcW w:w="4785" w:type="dxa"/>
          </w:tcPr>
          <w:p w:rsidR="00CF7E61" w:rsidRPr="00C13DDE" w:rsidRDefault="00CF7E61" w:rsidP="00CD58FA">
            <w:pPr>
              <w:pStyle w:val="TableParagraph"/>
              <w:contextualSpacing/>
              <w:jc w:val="both"/>
              <w:rPr>
                <w:rFonts w:ascii="Barlow Light" w:hAnsi="Barlow Light"/>
                <w:sz w:val="20"/>
              </w:rPr>
            </w:pP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IV.-INSTALACIONES DEPORTIVAS</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365"/>
        </w:trPr>
        <w:tc>
          <w:tcPr>
            <w:tcW w:w="4785" w:type="dxa"/>
          </w:tcPr>
          <w:p w:rsidR="00CF7E61" w:rsidRPr="00C13DDE" w:rsidRDefault="00CF7E61" w:rsidP="00CD58FA">
            <w:pPr>
              <w:pStyle w:val="TableParagraph"/>
              <w:contextualSpacing/>
              <w:jc w:val="both"/>
              <w:rPr>
                <w:rFonts w:ascii="Barlow Light" w:hAnsi="Barlow Light"/>
                <w:b/>
                <w:sz w:val="20"/>
              </w:rPr>
            </w:pP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V.-BAÑOS</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Baños y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351"/>
        </w:trPr>
        <w:tc>
          <w:tcPr>
            <w:tcW w:w="4785" w:type="dxa"/>
          </w:tcPr>
          <w:p w:rsidR="00CF7E61" w:rsidRPr="00C13DDE" w:rsidRDefault="00CF7E61" w:rsidP="00CD58FA">
            <w:pPr>
              <w:pStyle w:val="TableParagraph"/>
              <w:contextualSpacing/>
              <w:jc w:val="both"/>
              <w:rPr>
                <w:rFonts w:ascii="Barlow Light" w:hAnsi="Barlow Light"/>
                <w:b/>
                <w:sz w:val="20"/>
              </w:rPr>
            </w:pP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VI.-HOSPITALES</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Salas de espera</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200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c) Salas de encamados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60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d) Consultorios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400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lastRenderedPageBreak/>
              <w:t>e)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VII.-INDUSTRIAS</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365"/>
        </w:trPr>
        <w:tc>
          <w:tcPr>
            <w:tcW w:w="4785" w:type="dxa"/>
          </w:tcPr>
          <w:p w:rsidR="00CF7E61" w:rsidRPr="00C13DDE" w:rsidRDefault="00CF7E61" w:rsidP="00CD58FA">
            <w:pPr>
              <w:pStyle w:val="TableParagraph"/>
              <w:contextualSpacing/>
              <w:jc w:val="both"/>
              <w:rPr>
                <w:rFonts w:ascii="Barlow Light" w:hAnsi="Barlow Light"/>
                <w:b/>
                <w:sz w:val="20"/>
              </w:rPr>
            </w:pP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vMerge w:val="restart"/>
          </w:tcPr>
          <w:p w:rsidR="00CF7E61" w:rsidRPr="00C13DDE" w:rsidRDefault="00EF4B4F" w:rsidP="00CD58FA">
            <w:pPr>
              <w:pStyle w:val="TableParagraph"/>
              <w:tabs>
                <w:tab w:val="left" w:pos="1083"/>
              </w:tabs>
              <w:contextualSpacing/>
              <w:jc w:val="both"/>
              <w:rPr>
                <w:rFonts w:ascii="Barlow Light" w:hAnsi="Barlow Light"/>
                <w:sz w:val="20"/>
                <w:lang w:val="es-MX"/>
              </w:rPr>
            </w:pPr>
            <w:r w:rsidRPr="00C13DDE">
              <w:rPr>
                <w:rFonts w:ascii="Barlow Light" w:hAnsi="Barlow Light"/>
                <w:w w:val="105"/>
                <w:sz w:val="20"/>
                <w:lang w:val="es-MX"/>
              </w:rPr>
              <w:t xml:space="preserve">Los niveles de alumbrado serán los establecidos en la </w:t>
            </w:r>
            <w:r w:rsidRPr="00C13DDE">
              <w:rPr>
                <w:rFonts w:ascii="Barlow Light" w:hAnsi="Barlow Light"/>
                <w:spacing w:val="-4"/>
                <w:w w:val="105"/>
                <w:sz w:val="20"/>
                <w:lang w:val="es-MX"/>
              </w:rPr>
              <w:t>norma</w:t>
            </w:r>
            <w:r w:rsidRPr="00C13DDE">
              <w:rPr>
                <w:rFonts w:ascii="Barlow Light" w:hAnsi="Barlow Light"/>
                <w:spacing w:val="-4"/>
                <w:w w:val="105"/>
                <w:sz w:val="20"/>
                <w:lang w:val="es-MX"/>
              </w:rPr>
              <w:tab/>
            </w:r>
            <w:r w:rsidRPr="00C13DDE">
              <w:rPr>
                <w:rFonts w:ascii="Barlow Light" w:hAnsi="Barlow Light"/>
                <w:spacing w:val="-6"/>
                <w:sz w:val="20"/>
                <w:lang w:val="es-MX"/>
              </w:rPr>
              <w:t>NOM-025-STPS-</w:t>
            </w:r>
          </w:p>
          <w:p w:rsidR="00CF7E61" w:rsidRPr="00C13DDE" w:rsidRDefault="00EF4B4F" w:rsidP="00CD58FA">
            <w:pPr>
              <w:pStyle w:val="TableParagraph"/>
              <w:tabs>
                <w:tab w:val="left" w:pos="803"/>
                <w:tab w:val="left" w:pos="2036"/>
              </w:tabs>
              <w:contextualSpacing/>
              <w:jc w:val="both"/>
              <w:rPr>
                <w:rFonts w:ascii="Barlow Light" w:hAnsi="Barlow Light"/>
                <w:sz w:val="20"/>
                <w:lang w:val="es-MX"/>
              </w:rPr>
            </w:pPr>
            <w:r w:rsidRPr="00C13DDE">
              <w:rPr>
                <w:rFonts w:ascii="Barlow Light" w:hAnsi="Barlow Light"/>
                <w:w w:val="105"/>
                <w:sz w:val="20"/>
                <w:lang w:val="es-MX"/>
              </w:rPr>
              <w:t>1999,</w:t>
            </w:r>
            <w:r w:rsidRPr="00C13DDE">
              <w:rPr>
                <w:rFonts w:ascii="Barlow Light" w:hAnsi="Barlow Light"/>
                <w:w w:val="105"/>
                <w:sz w:val="20"/>
                <w:lang w:val="es-MX"/>
              </w:rPr>
              <w:tab/>
              <w:t>“Condiciones</w:t>
            </w:r>
            <w:r w:rsidRPr="00C13DDE">
              <w:rPr>
                <w:rFonts w:ascii="Barlow Light" w:hAnsi="Barlow Light"/>
                <w:w w:val="105"/>
                <w:sz w:val="20"/>
                <w:lang w:val="es-MX"/>
              </w:rPr>
              <w:tab/>
            </w:r>
            <w:r w:rsidRPr="00C13DDE">
              <w:rPr>
                <w:rFonts w:ascii="Barlow Light" w:hAnsi="Barlow Light"/>
                <w:spacing w:val="-1"/>
                <w:sz w:val="20"/>
                <w:lang w:val="es-MX"/>
              </w:rPr>
              <w:t xml:space="preserve">de </w:t>
            </w:r>
            <w:r w:rsidRPr="00C13DDE">
              <w:rPr>
                <w:rFonts w:ascii="Barlow Light" w:hAnsi="Barlow Light"/>
                <w:spacing w:val="-3"/>
                <w:w w:val="105"/>
                <w:sz w:val="20"/>
                <w:lang w:val="es-MX"/>
              </w:rPr>
              <w:t>Iluminación</w:t>
            </w:r>
            <w:r w:rsidR="005E33E9" w:rsidRPr="00C13DDE">
              <w:rPr>
                <w:rFonts w:ascii="Barlow Light" w:hAnsi="Barlow Light"/>
                <w:spacing w:val="-3"/>
                <w:w w:val="105"/>
                <w:sz w:val="20"/>
                <w:lang w:val="es-MX"/>
              </w:rPr>
              <w:t xml:space="preserve"> </w:t>
            </w:r>
            <w:r w:rsidRPr="00C13DDE">
              <w:rPr>
                <w:rFonts w:ascii="Barlow Light" w:hAnsi="Barlow Light"/>
                <w:w w:val="105"/>
                <w:sz w:val="20"/>
                <w:lang w:val="es-MX"/>
              </w:rPr>
              <w:t xml:space="preserve">en los </w:t>
            </w:r>
            <w:r w:rsidRPr="00C13DDE">
              <w:rPr>
                <w:rFonts w:ascii="Barlow Light" w:hAnsi="Barlow Light"/>
                <w:spacing w:val="-3"/>
                <w:w w:val="105"/>
                <w:sz w:val="20"/>
                <w:lang w:val="es-MX"/>
              </w:rPr>
              <w:t>Centros</w:t>
            </w:r>
            <w:r w:rsidRPr="00C13DDE">
              <w:rPr>
                <w:rFonts w:ascii="Barlow Light" w:hAnsi="Barlow Light"/>
                <w:spacing w:val="36"/>
                <w:w w:val="105"/>
                <w:sz w:val="20"/>
                <w:lang w:val="es-MX"/>
              </w:rPr>
              <w:t xml:space="preserve"> </w:t>
            </w:r>
            <w:r w:rsidRPr="00C13DDE">
              <w:rPr>
                <w:rFonts w:ascii="Barlow Light" w:hAnsi="Barlow Light"/>
                <w:spacing w:val="-3"/>
                <w:w w:val="105"/>
                <w:sz w:val="20"/>
                <w:lang w:val="es-MX"/>
              </w:rPr>
              <w:t>de</w:t>
            </w: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Trabajo”</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Sanitarios</w:t>
            </w:r>
          </w:p>
        </w:tc>
        <w:tc>
          <w:tcPr>
            <w:tcW w:w="3402" w:type="dxa"/>
            <w:vMerge/>
            <w:tcBorders>
              <w:top w:val="nil"/>
            </w:tcBorders>
          </w:tcPr>
          <w:p w:rsidR="00CF7E61" w:rsidRPr="00C13DDE" w:rsidRDefault="00CF7E61" w:rsidP="00CD58FA">
            <w:pPr>
              <w:contextualSpacing/>
              <w:jc w:val="both"/>
              <w:rPr>
                <w:rFonts w:ascii="Barlow Light" w:hAnsi="Barlow Light"/>
                <w:sz w:val="20"/>
              </w:rPr>
            </w:pPr>
          </w:p>
        </w:tc>
      </w:tr>
      <w:tr w:rsidR="00CF7E61" w:rsidRPr="006E5A3A" w:rsidTr="00C13DDE">
        <w:trPr>
          <w:trHeight w:val="520"/>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c) Comedores</w:t>
            </w:r>
          </w:p>
        </w:tc>
        <w:tc>
          <w:tcPr>
            <w:tcW w:w="3402" w:type="dxa"/>
            <w:vMerge/>
            <w:tcBorders>
              <w:top w:val="nil"/>
            </w:tcBorders>
          </w:tcPr>
          <w:p w:rsidR="00CF7E61" w:rsidRPr="00C13DDE" w:rsidRDefault="00CF7E61" w:rsidP="00CD58FA">
            <w:pPr>
              <w:contextualSpacing/>
              <w:jc w:val="both"/>
              <w:rPr>
                <w:rFonts w:ascii="Barlow Light" w:hAnsi="Barlow Light"/>
                <w:sz w:val="20"/>
              </w:rPr>
            </w:pPr>
          </w:p>
        </w:tc>
      </w:tr>
      <w:tr w:rsidR="00CF7E61" w:rsidRPr="006E5A3A" w:rsidTr="00C13DDE">
        <w:trPr>
          <w:trHeight w:val="365"/>
        </w:trPr>
        <w:tc>
          <w:tcPr>
            <w:tcW w:w="4785" w:type="dxa"/>
          </w:tcPr>
          <w:p w:rsidR="00CF7E61" w:rsidRPr="00C13DDE" w:rsidRDefault="00CF7E61" w:rsidP="00CD58FA">
            <w:pPr>
              <w:pStyle w:val="TableParagraph"/>
              <w:contextualSpacing/>
              <w:jc w:val="both"/>
              <w:rPr>
                <w:rFonts w:ascii="Barlow Light" w:hAnsi="Barlow Light"/>
                <w:b/>
                <w:sz w:val="20"/>
              </w:rPr>
            </w:pP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VIII.-SALAS DE ESPECTACULOS</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Vestíbulo</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200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c) Salas de Descanso</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50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d) Sala durante la función</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3"/>
                <w:sz w:val="20"/>
              </w:rPr>
              <w:t>1</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e) Sala durante los intermedios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50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f) Emergencia en la Sala</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g)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365"/>
        </w:trPr>
        <w:tc>
          <w:tcPr>
            <w:tcW w:w="4785" w:type="dxa"/>
          </w:tcPr>
          <w:p w:rsidR="00CF7E61" w:rsidRPr="00C13DDE" w:rsidRDefault="00CF7E61" w:rsidP="00CD58FA">
            <w:pPr>
              <w:pStyle w:val="TableParagraph"/>
              <w:contextualSpacing/>
              <w:jc w:val="both"/>
              <w:rPr>
                <w:rFonts w:ascii="Barlow Light" w:hAnsi="Barlow Light"/>
                <w:b/>
                <w:sz w:val="20"/>
              </w:rPr>
            </w:pP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IX.-CENTROS DE REUNION</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Cabaret</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80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c) Restaurantes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d) Cocinas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300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e)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f) Emergencia en la Sala</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3"/>
                <w:sz w:val="20"/>
              </w:rPr>
              <w:t>5</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g) Emergencia en las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w:t>
            </w:r>
          </w:p>
        </w:tc>
      </w:tr>
      <w:tr w:rsidR="00CF7E61" w:rsidRPr="00363F6C" w:rsidTr="00C13DDE">
        <w:trPr>
          <w:trHeight w:val="351"/>
        </w:trPr>
        <w:tc>
          <w:tcPr>
            <w:tcW w:w="4785" w:type="dxa"/>
          </w:tcPr>
          <w:p w:rsidR="00CF7E61" w:rsidRPr="00C13DDE" w:rsidRDefault="00CF7E61" w:rsidP="00CD58FA">
            <w:pPr>
              <w:pStyle w:val="TableParagraph"/>
              <w:contextualSpacing/>
              <w:jc w:val="both"/>
              <w:rPr>
                <w:rFonts w:ascii="Barlow Light" w:hAnsi="Barlow Light"/>
                <w:b/>
                <w:sz w:val="20"/>
                <w:lang w:val="es-MX"/>
              </w:rPr>
            </w:pPr>
          </w:p>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X.-EDIFICIOS PARA ESPECTACULOS DEPORTIVOS</w:t>
            </w:r>
          </w:p>
        </w:tc>
        <w:tc>
          <w:tcPr>
            <w:tcW w:w="3402" w:type="dxa"/>
          </w:tcPr>
          <w:p w:rsidR="00CF7E61" w:rsidRPr="00C13DDE" w:rsidRDefault="00CF7E61" w:rsidP="00CD58FA">
            <w:pPr>
              <w:pStyle w:val="TableParagraph"/>
              <w:contextualSpacing/>
              <w:jc w:val="both"/>
              <w:rPr>
                <w:rFonts w:ascii="Barlow Light" w:hAnsi="Barlow Light"/>
                <w:sz w:val="20"/>
                <w:lang w:val="es-MX"/>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c) Emergencia en las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w:t>
            </w:r>
          </w:p>
        </w:tc>
      </w:tr>
      <w:tr w:rsidR="00CF7E61" w:rsidRPr="006E5A3A" w:rsidTr="00C13DDE">
        <w:trPr>
          <w:trHeight w:val="365"/>
        </w:trPr>
        <w:tc>
          <w:tcPr>
            <w:tcW w:w="4785" w:type="dxa"/>
          </w:tcPr>
          <w:p w:rsidR="00CF7E61" w:rsidRPr="00C13DDE" w:rsidRDefault="00CF7E61" w:rsidP="00CD58FA">
            <w:pPr>
              <w:pStyle w:val="TableParagraph"/>
              <w:contextualSpacing/>
              <w:jc w:val="both"/>
              <w:rPr>
                <w:rFonts w:ascii="Barlow Light" w:hAnsi="Barlow Light"/>
                <w:b/>
                <w:sz w:val="20"/>
              </w:rPr>
            </w:pP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XI.-TEMPLOS</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Altar y Retablos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600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Nave Principal</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c)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365"/>
        </w:trPr>
        <w:tc>
          <w:tcPr>
            <w:tcW w:w="4785" w:type="dxa"/>
          </w:tcPr>
          <w:p w:rsidR="00CF7E61" w:rsidRPr="00C13DDE" w:rsidRDefault="00CF7E61" w:rsidP="00CD58FA">
            <w:pPr>
              <w:pStyle w:val="TableParagraph"/>
              <w:contextualSpacing/>
              <w:jc w:val="both"/>
              <w:rPr>
                <w:rFonts w:ascii="Barlow Light" w:hAnsi="Barlow Light"/>
                <w:b/>
                <w:sz w:val="20"/>
              </w:rPr>
            </w:pP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XII.-ESTACIONAMIENTOS</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Entrada</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150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Espacio para Circulación</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50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c) Espacio para Estacionamiento</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20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d)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351"/>
        </w:trPr>
        <w:tc>
          <w:tcPr>
            <w:tcW w:w="4785" w:type="dxa"/>
          </w:tcPr>
          <w:p w:rsidR="00CF7E61" w:rsidRPr="00C13DDE" w:rsidRDefault="00CF7E61" w:rsidP="00CD58FA">
            <w:pPr>
              <w:pStyle w:val="TableParagraph"/>
              <w:contextualSpacing/>
              <w:jc w:val="both"/>
              <w:rPr>
                <w:rFonts w:ascii="Barlow Light" w:hAnsi="Barlow Light"/>
                <w:b/>
                <w:sz w:val="20"/>
              </w:rPr>
            </w:pPr>
          </w:p>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XIII.-GASOLINERAS</w:t>
            </w:r>
          </w:p>
        </w:tc>
        <w:tc>
          <w:tcPr>
            <w:tcW w:w="3402" w:type="dxa"/>
          </w:tcPr>
          <w:p w:rsidR="00CF7E61" w:rsidRPr="00C13DDE" w:rsidRDefault="00CF7E61" w:rsidP="00CD58FA">
            <w:pPr>
              <w:pStyle w:val="TableParagraph"/>
              <w:contextualSpacing/>
              <w:jc w:val="both"/>
              <w:rPr>
                <w:rFonts w:ascii="Barlow Light" w:hAnsi="Barlow Light"/>
                <w:sz w:val="20"/>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Acceso</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15</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b) Áreas para Dispensarios de gasolina</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300</w:t>
            </w: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c) Área de Servicio</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30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d)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363F6C" w:rsidTr="00C13DDE">
        <w:trPr>
          <w:trHeight w:val="365"/>
        </w:trPr>
        <w:tc>
          <w:tcPr>
            <w:tcW w:w="4785" w:type="dxa"/>
          </w:tcPr>
          <w:p w:rsidR="00CF7E61" w:rsidRPr="00C13DDE" w:rsidRDefault="00CF7E61" w:rsidP="00CD58FA">
            <w:pPr>
              <w:pStyle w:val="TableParagraph"/>
              <w:contextualSpacing/>
              <w:jc w:val="both"/>
              <w:rPr>
                <w:rFonts w:ascii="Barlow Light" w:hAnsi="Barlow Light"/>
                <w:b/>
                <w:sz w:val="20"/>
                <w:lang w:val="es-MX"/>
              </w:rPr>
            </w:pPr>
          </w:p>
          <w:p w:rsidR="00CF7E61" w:rsidRPr="00C13DDE" w:rsidRDefault="00EF4B4F" w:rsidP="00CD58FA">
            <w:pPr>
              <w:pStyle w:val="TableParagraph"/>
              <w:contextualSpacing/>
              <w:jc w:val="both"/>
              <w:rPr>
                <w:rFonts w:ascii="Barlow Light" w:hAnsi="Barlow Light"/>
                <w:sz w:val="20"/>
                <w:lang w:val="es-MX"/>
              </w:rPr>
            </w:pPr>
            <w:r w:rsidRPr="00C13DDE">
              <w:rPr>
                <w:rFonts w:ascii="Barlow Light" w:hAnsi="Barlow Light"/>
                <w:w w:val="105"/>
                <w:sz w:val="20"/>
                <w:lang w:val="es-MX"/>
              </w:rPr>
              <w:t>XIV.-FERIAS Y APARATOS MECANICOS</w:t>
            </w:r>
          </w:p>
        </w:tc>
        <w:tc>
          <w:tcPr>
            <w:tcW w:w="3402" w:type="dxa"/>
          </w:tcPr>
          <w:p w:rsidR="00CF7E61" w:rsidRPr="00C13DDE" w:rsidRDefault="00CF7E61" w:rsidP="00CD58FA">
            <w:pPr>
              <w:pStyle w:val="TableParagraph"/>
              <w:contextualSpacing/>
              <w:jc w:val="both"/>
              <w:rPr>
                <w:rFonts w:ascii="Barlow Light" w:hAnsi="Barlow Light"/>
                <w:sz w:val="20"/>
                <w:lang w:val="es-MX"/>
              </w:rPr>
            </w:pPr>
          </w:p>
        </w:tc>
      </w:tr>
      <w:tr w:rsidR="00CF7E61" w:rsidRPr="006E5A3A" w:rsidTr="00C13DDE">
        <w:trPr>
          <w:trHeight w:val="182"/>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a) Circulaciones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r w:rsidR="00CF7E61" w:rsidRPr="006E5A3A" w:rsidTr="00C13DDE">
        <w:trPr>
          <w:trHeight w:val="168"/>
        </w:trPr>
        <w:tc>
          <w:tcPr>
            <w:tcW w:w="4785"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w w:val="105"/>
                <w:sz w:val="20"/>
              </w:rPr>
              <w:t>b) Sanitarios</w:t>
            </w:r>
          </w:p>
        </w:tc>
        <w:tc>
          <w:tcPr>
            <w:tcW w:w="3402" w:type="dxa"/>
          </w:tcPr>
          <w:p w:rsidR="00CF7E61" w:rsidRPr="00C13DDE" w:rsidRDefault="00EF4B4F" w:rsidP="00CD58FA">
            <w:pPr>
              <w:pStyle w:val="TableParagraph"/>
              <w:contextualSpacing/>
              <w:jc w:val="both"/>
              <w:rPr>
                <w:rFonts w:ascii="Barlow Light" w:hAnsi="Barlow Light"/>
                <w:sz w:val="20"/>
              </w:rPr>
            </w:pPr>
            <w:r w:rsidRPr="00C13DDE">
              <w:rPr>
                <w:rFonts w:ascii="Barlow Light" w:hAnsi="Barlow Light"/>
                <w:sz w:val="20"/>
              </w:rPr>
              <w:t>100</w:t>
            </w:r>
          </w:p>
        </w:tc>
      </w:tr>
    </w:tbl>
    <w:p w:rsidR="00CF7E61" w:rsidRPr="006E5A3A" w:rsidRDefault="00CF7E61" w:rsidP="00CD58FA">
      <w:pPr>
        <w:pStyle w:val="Textoindependiente"/>
        <w:ind w:left="0"/>
        <w:contextualSpacing/>
        <w:jc w:val="both"/>
        <w:rPr>
          <w:rFonts w:ascii="Barlow Light" w:hAnsi="Barlow Light"/>
          <w:b/>
          <w:sz w:val="22"/>
          <w:szCs w:val="22"/>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spacing w:val="-9"/>
          <w:w w:val="105"/>
          <w:sz w:val="22"/>
          <w:szCs w:val="22"/>
          <w:lang w:val="es-MX"/>
        </w:rPr>
        <w:lastRenderedPageBreak/>
        <w:t>En</w:t>
      </w:r>
      <w:r w:rsid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general, en todos aquellos edificios o construcciones de cualquier tipo o uso, destinados a funcionar 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un centro de trabajo, se deberá respetar los niveles de alumbrado establecidos en la norma </w:t>
      </w:r>
      <w:r w:rsidRPr="005E33E9">
        <w:rPr>
          <w:rFonts w:ascii="Barlow Light" w:hAnsi="Barlow Light"/>
          <w:spacing w:val="-5"/>
          <w:w w:val="105"/>
          <w:sz w:val="22"/>
          <w:szCs w:val="22"/>
          <w:lang w:val="es-MX"/>
        </w:rPr>
        <w:t>NOM-025-STPS-</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 xml:space="preserve">1999, “Condiciones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Iluminación </w:t>
      </w:r>
      <w:r w:rsidRPr="005E33E9">
        <w:rPr>
          <w:rFonts w:ascii="Barlow Light" w:hAnsi="Barlow Light"/>
          <w:w w:val="105"/>
          <w:sz w:val="22"/>
          <w:szCs w:val="22"/>
          <w:lang w:val="es-MX"/>
        </w:rPr>
        <w:t>en los Centros de</w:t>
      </w:r>
      <w:r w:rsidRPr="005E33E9">
        <w:rPr>
          <w:rFonts w:ascii="Barlow Light" w:hAnsi="Barlow Light"/>
          <w:spacing w:val="-21"/>
          <w:w w:val="105"/>
          <w:sz w:val="22"/>
          <w:szCs w:val="22"/>
          <w:lang w:val="es-MX"/>
        </w:rPr>
        <w:t xml:space="preserve"> </w:t>
      </w:r>
      <w:r w:rsidRPr="005E33E9">
        <w:rPr>
          <w:rFonts w:ascii="Barlow Light" w:hAnsi="Barlow Light"/>
          <w:w w:val="105"/>
          <w:sz w:val="22"/>
          <w:szCs w:val="22"/>
          <w:lang w:val="es-MX"/>
        </w:rPr>
        <w:t>Trabajo”</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Para el caso de los edificios para comercios y oficinas, educación, hospitales y clínicas, hoteles y moteles, restaurantes y cafeterías y establecimientos comerciales con cargas conectadas mayores a 20KW</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ampliaciones mayores a 20 KW en edificios ya existentes se deberá cumplir con la Norma Oficial Mexicana </w:t>
      </w:r>
      <w:r w:rsidRPr="005E33E9">
        <w:rPr>
          <w:rFonts w:ascii="Barlow Light" w:hAnsi="Barlow Light"/>
          <w:spacing w:val="-6"/>
          <w:w w:val="105"/>
          <w:sz w:val="22"/>
          <w:szCs w:val="22"/>
          <w:lang w:val="es-MX"/>
        </w:rPr>
        <w:t xml:space="preserve">NOM-007-ENER-1995, </w:t>
      </w:r>
      <w:r w:rsidRPr="005E33E9">
        <w:rPr>
          <w:rFonts w:ascii="Barlow Light" w:hAnsi="Barlow Light"/>
          <w:w w:val="105"/>
          <w:sz w:val="22"/>
          <w:szCs w:val="22"/>
          <w:lang w:val="es-MX"/>
        </w:rPr>
        <w:t>Eficiencia Energética para Sistemas de Alumbrado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Edificios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Residenciales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aplicable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alumbrado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exteriores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interiores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locales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listados.</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Para el caso de estacionamientos públicos abiertos o estacionamientos privados abiertos con acometida independiente de un edificio, también se deberá cumplir con lo previsto en la Norma Oficial Mexicana NOM-013- ENER-1996, Eficiencia Energética en Sistemas de Alumbrado para vialidades y exteriores de edificios.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6D30AC">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INSTALACIONES HIDRÁULICAS Y DRENAJE PLUVIAL</w:t>
      </w:r>
    </w:p>
    <w:p w:rsidR="006D30AC" w:rsidRPr="005E33E9" w:rsidRDefault="006D30AC" w:rsidP="006D30AC">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346</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Las edificaciones, cualquiera que sea el uso a que estén destinadas, deberán contar 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servicio de agua potable y estarán provistas de servicios sanitarios con </w:t>
      </w:r>
      <w:r w:rsidRPr="005E33E9">
        <w:rPr>
          <w:rFonts w:ascii="Barlow Light" w:hAnsi="Barlow Light"/>
          <w:spacing w:val="-14"/>
          <w:w w:val="105"/>
          <w:sz w:val="22"/>
          <w:szCs w:val="22"/>
          <w:lang w:val="es-MX"/>
        </w:rPr>
        <w:t xml:space="preserve">el </w:t>
      </w:r>
      <w:r w:rsidRPr="005E33E9">
        <w:rPr>
          <w:rFonts w:ascii="Barlow Light" w:hAnsi="Barlow Light"/>
          <w:spacing w:val="-4"/>
          <w:w w:val="105"/>
          <w:sz w:val="22"/>
          <w:szCs w:val="22"/>
          <w:lang w:val="es-MX"/>
        </w:rPr>
        <w:t xml:space="preserve">número mínimo, </w:t>
      </w:r>
      <w:r w:rsidRPr="005E33E9">
        <w:rPr>
          <w:rFonts w:ascii="Barlow Light" w:hAnsi="Barlow Light"/>
          <w:spacing w:val="-3"/>
          <w:w w:val="105"/>
          <w:sz w:val="22"/>
          <w:szCs w:val="22"/>
          <w:lang w:val="es-MX"/>
        </w:rPr>
        <w:t xml:space="preserve">tipo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muebles </w:t>
      </w:r>
      <w:r w:rsidRPr="005E33E9">
        <w:rPr>
          <w:rFonts w:ascii="Barlow Light" w:hAnsi="Barlow Light"/>
          <w:w w:val="105"/>
          <w:sz w:val="22"/>
          <w:szCs w:val="22"/>
          <w:lang w:val="es-MX"/>
        </w:rPr>
        <w:t>y dotación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diaria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usos,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acuerdo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características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establecen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continuación:</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La dotación diaria por uso se define de la siguiente manera:</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63"/>
        <w:gridCol w:w="3686"/>
        <w:gridCol w:w="2410"/>
        <w:gridCol w:w="850"/>
      </w:tblGrid>
      <w:tr w:rsidR="00CF7E61" w:rsidRPr="006A456D" w:rsidTr="00C13DDE">
        <w:trPr>
          <w:trHeight w:val="182"/>
        </w:trPr>
        <w:tc>
          <w:tcPr>
            <w:tcW w:w="1763" w:type="dxa"/>
          </w:tcPr>
          <w:p w:rsidR="00CF7E61" w:rsidRPr="00C13DDE" w:rsidRDefault="00EF4B4F" w:rsidP="006D30AC">
            <w:pPr>
              <w:pStyle w:val="TableParagraph"/>
              <w:contextualSpacing/>
              <w:jc w:val="center"/>
              <w:rPr>
                <w:rFonts w:ascii="Barlow Light" w:hAnsi="Barlow Light"/>
                <w:sz w:val="20"/>
                <w:lang w:val="es-MX"/>
              </w:rPr>
            </w:pPr>
            <w:r w:rsidRPr="00C13DDE">
              <w:rPr>
                <w:rFonts w:ascii="Barlow Light" w:hAnsi="Barlow Light"/>
                <w:w w:val="105"/>
                <w:sz w:val="20"/>
                <w:lang w:val="es-MX"/>
              </w:rPr>
              <w:t>Uso de la Construcción</w:t>
            </w:r>
          </w:p>
        </w:tc>
        <w:tc>
          <w:tcPr>
            <w:tcW w:w="3686" w:type="dxa"/>
          </w:tcPr>
          <w:p w:rsidR="00CF7E61" w:rsidRPr="00C13DDE" w:rsidRDefault="00EF4B4F" w:rsidP="006D30AC">
            <w:pPr>
              <w:pStyle w:val="TableParagraph"/>
              <w:contextualSpacing/>
              <w:jc w:val="center"/>
              <w:rPr>
                <w:rFonts w:ascii="Barlow Light" w:hAnsi="Barlow Light"/>
                <w:sz w:val="20"/>
                <w:lang w:val="es-MX"/>
              </w:rPr>
            </w:pPr>
            <w:r w:rsidRPr="00C13DDE">
              <w:rPr>
                <w:rFonts w:ascii="Barlow Light" w:hAnsi="Barlow Light"/>
                <w:w w:val="105"/>
                <w:sz w:val="20"/>
                <w:lang w:val="es-MX"/>
              </w:rPr>
              <w:t>Subgénero</w:t>
            </w:r>
          </w:p>
        </w:tc>
        <w:tc>
          <w:tcPr>
            <w:tcW w:w="2410" w:type="dxa"/>
          </w:tcPr>
          <w:p w:rsidR="00CF7E61" w:rsidRPr="00C13DDE" w:rsidRDefault="00EF4B4F" w:rsidP="006D30AC">
            <w:pPr>
              <w:pStyle w:val="TableParagraph"/>
              <w:contextualSpacing/>
              <w:jc w:val="center"/>
              <w:rPr>
                <w:rFonts w:ascii="Barlow Light" w:hAnsi="Barlow Light"/>
                <w:sz w:val="20"/>
                <w:lang w:val="es-MX"/>
              </w:rPr>
            </w:pPr>
            <w:r w:rsidRPr="00C13DDE">
              <w:rPr>
                <w:rFonts w:ascii="Barlow Light" w:hAnsi="Barlow Light"/>
                <w:w w:val="105"/>
                <w:sz w:val="20"/>
                <w:lang w:val="es-MX"/>
              </w:rPr>
              <w:t>Dotación mínima</w:t>
            </w:r>
          </w:p>
        </w:tc>
        <w:tc>
          <w:tcPr>
            <w:tcW w:w="850" w:type="dxa"/>
          </w:tcPr>
          <w:p w:rsidR="00CF7E61" w:rsidRPr="00C13DDE" w:rsidRDefault="00EF4B4F" w:rsidP="006D30AC">
            <w:pPr>
              <w:pStyle w:val="TableParagraph"/>
              <w:contextualSpacing/>
              <w:jc w:val="center"/>
              <w:rPr>
                <w:rFonts w:ascii="Barlow Light" w:hAnsi="Barlow Light"/>
                <w:sz w:val="20"/>
                <w:lang w:val="es-MX"/>
              </w:rPr>
            </w:pPr>
            <w:r w:rsidRPr="00C13DDE">
              <w:rPr>
                <w:rFonts w:ascii="Barlow Light" w:hAnsi="Barlow Light"/>
                <w:w w:val="105"/>
                <w:sz w:val="20"/>
                <w:lang w:val="es-MX"/>
              </w:rPr>
              <w:t>Obser.</w:t>
            </w:r>
          </w:p>
        </w:tc>
      </w:tr>
      <w:tr w:rsidR="00CF7E61" w:rsidRPr="006A456D" w:rsidTr="00C13DDE">
        <w:trPr>
          <w:trHeight w:val="182"/>
        </w:trPr>
        <w:tc>
          <w:tcPr>
            <w:tcW w:w="1763" w:type="dxa"/>
          </w:tcPr>
          <w:p w:rsidR="00CF7E61" w:rsidRPr="00C13DDE" w:rsidRDefault="00CF7E61" w:rsidP="006D30AC">
            <w:pPr>
              <w:pStyle w:val="TableParagraph"/>
              <w:contextualSpacing/>
              <w:jc w:val="center"/>
              <w:rPr>
                <w:rFonts w:ascii="Barlow Light" w:hAnsi="Barlow Light"/>
                <w:sz w:val="20"/>
                <w:lang w:val="es-MX"/>
              </w:rPr>
            </w:pPr>
          </w:p>
        </w:tc>
        <w:tc>
          <w:tcPr>
            <w:tcW w:w="3686" w:type="dxa"/>
          </w:tcPr>
          <w:p w:rsidR="00CF7E61" w:rsidRPr="00C13DDE" w:rsidRDefault="00CF7E61" w:rsidP="006D30AC">
            <w:pPr>
              <w:pStyle w:val="TableParagraph"/>
              <w:contextualSpacing/>
              <w:jc w:val="center"/>
              <w:rPr>
                <w:rFonts w:ascii="Barlow Light" w:hAnsi="Barlow Light"/>
                <w:sz w:val="20"/>
                <w:lang w:val="es-MX"/>
              </w:rPr>
            </w:pPr>
          </w:p>
        </w:tc>
        <w:tc>
          <w:tcPr>
            <w:tcW w:w="2410" w:type="dxa"/>
          </w:tcPr>
          <w:p w:rsidR="00CF7E61" w:rsidRPr="00C13DDE" w:rsidRDefault="00CF7E61" w:rsidP="006D30AC">
            <w:pPr>
              <w:pStyle w:val="TableParagraph"/>
              <w:contextualSpacing/>
              <w:jc w:val="center"/>
              <w:rPr>
                <w:rFonts w:ascii="Barlow Light" w:hAnsi="Barlow Light"/>
                <w:sz w:val="20"/>
                <w:lang w:val="es-MX"/>
              </w:rPr>
            </w:pPr>
          </w:p>
        </w:tc>
        <w:tc>
          <w:tcPr>
            <w:tcW w:w="850" w:type="dxa"/>
          </w:tcPr>
          <w:p w:rsidR="00CF7E61" w:rsidRPr="00C13DDE" w:rsidRDefault="00CF7E61" w:rsidP="006D30AC">
            <w:pPr>
              <w:pStyle w:val="TableParagraph"/>
              <w:contextualSpacing/>
              <w:jc w:val="center"/>
              <w:rPr>
                <w:rFonts w:ascii="Barlow Light" w:hAnsi="Barlow Light"/>
                <w:sz w:val="20"/>
                <w:lang w:val="es-MX"/>
              </w:rPr>
            </w:pPr>
          </w:p>
        </w:tc>
      </w:tr>
      <w:tr w:rsidR="00CF7E61" w:rsidRPr="006E5A3A" w:rsidTr="00C13DDE">
        <w:trPr>
          <w:trHeight w:val="168"/>
        </w:trPr>
        <w:tc>
          <w:tcPr>
            <w:tcW w:w="1763"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lang w:val="es-MX"/>
              </w:rPr>
              <w:t xml:space="preserve">I. </w:t>
            </w:r>
            <w:r w:rsidRPr="00C13DDE">
              <w:rPr>
                <w:rFonts w:ascii="Barlow Light" w:hAnsi="Barlow Light"/>
                <w:w w:val="105"/>
                <w:sz w:val="20"/>
              </w:rPr>
              <w:t>HABITACIÓN</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Vivienda Media</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250 L/Hab/día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3"/>
                <w:sz w:val="20"/>
              </w:rPr>
              <w:t>a</w:t>
            </w:r>
          </w:p>
        </w:tc>
      </w:tr>
      <w:tr w:rsidR="00CF7E61" w:rsidRPr="006E5A3A" w:rsidTr="00C13DDE">
        <w:trPr>
          <w:trHeight w:val="182"/>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Vivienda Rural o Popular</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200 L/Hab/día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3"/>
                <w:sz w:val="20"/>
              </w:rPr>
              <w:t>a</w:t>
            </w:r>
          </w:p>
        </w:tc>
      </w:tr>
      <w:tr w:rsidR="00CF7E61" w:rsidRPr="006E5A3A" w:rsidTr="00C13DDE">
        <w:trPr>
          <w:trHeight w:val="168"/>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Vivienda Residencial</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400 L/Hab/día</w:t>
            </w: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II. SERVICIOS</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C13DDE" w:rsidRDefault="00EF4B4F" w:rsidP="00FB510B">
            <w:pPr>
              <w:pStyle w:val="TableParagraph"/>
              <w:numPr>
                <w:ilvl w:val="0"/>
                <w:numId w:val="12"/>
              </w:numPr>
              <w:tabs>
                <w:tab w:val="left" w:pos="388"/>
              </w:tabs>
              <w:ind w:left="0" w:firstLine="0"/>
              <w:contextualSpacing/>
              <w:jc w:val="center"/>
              <w:rPr>
                <w:rFonts w:ascii="Barlow Light" w:hAnsi="Barlow Light"/>
                <w:sz w:val="20"/>
              </w:rPr>
            </w:pPr>
            <w:r w:rsidRPr="00C13DDE">
              <w:rPr>
                <w:rFonts w:ascii="Barlow Light" w:hAnsi="Barlow Light"/>
                <w:w w:val="105"/>
                <w:sz w:val="20"/>
              </w:rPr>
              <w:t>Oficinas</w:t>
            </w: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Cualquier tipo</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40 L/Hab/día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a,c</w:t>
            </w:r>
          </w:p>
        </w:tc>
      </w:tr>
      <w:tr w:rsidR="00CF7E61" w:rsidRPr="006E5A3A" w:rsidTr="00C13DDE">
        <w:trPr>
          <w:trHeight w:val="168"/>
        </w:trPr>
        <w:tc>
          <w:tcPr>
            <w:tcW w:w="1763" w:type="dxa"/>
          </w:tcPr>
          <w:p w:rsidR="00CF7E61" w:rsidRPr="00C13DDE" w:rsidRDefault="00EF4B4F" w:rsidP="00FB510B">
            <w:pPr>
              <w:pStyle w:val="TableParagraph"/>
              <w:numPr>
                <w:ilvl w:val="0"/>
                <w:numId w:val="11"/>
              </w:numPr>
              <w:tabs>
                <w:tab w:val="left" w:pos="388"/>
              </w:tabs>
              <w:ind w:left="0" w:firstLine="0"/>
              <w:contextualSpacing/>
              <w:jc w:val="center"/>
              <w:rPr>
                <w:rFonts w:ascii="Barlow Light" w:hAnsi="Barlow Light"/>
                <w:sz w:val="20"/>
              </w:rPr>
            </w:pPr>
            <w:r w:rsidRPr="00C13DDE">
              <w:rPr>
                <w:rFonts w:ascii="Barlow Light" w:hAnsi="Barlow Light"/>
                <w:spacing w:val="-4"/>
                <w:w w:val="105"/>
                <w:sz w:val="20"/>
              </w:rPr>
              <w:t>Comercio</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Locales Comerciales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6 L/m</w:t>
            </w:r>
            <w:r w:rsidRPr="00C13DDE">
              <w:rPr>
                <w:rFonts w:ascii="Barlow Light" w:hAnsi="Barlow Light"/>
                <w:w w:val="105"/>
                <w:position w:val="7"/>
                <w:sz w:val="20"/>
              </w:rPr>
              <w:t>2</w:t>
            </w:r>
            <w:r w:rsidRPr="00C13DDE">
              <w:rPr>
                <w:rFonts w:ascii="Barlow Light" w:hAnsi="Barlow Light"/>
                <w:w w:val="105"/>
                <w:sz w:val="20"/>
              </w:rPr>
              <w:t>/día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3"/>
                <w:sz w:val="20"/>
              </w:rPr>
              <w:t>a</w:t>
            </w:r>
          </w:p>
        </w:tc>
      </w:tr>
      <w:tr w:rsidR="00CF7E61" w:rsidRPr="006E5A3A" w:rsidTr="00C13DDE">
        <w:trPr>
          <w:trHeight w:val="182"/>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Mercados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100 L/puesto/día</w:t>
            </w: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365"/>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Baños públicos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300</w:t>
            </w:r>
          </w:p>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L/bañista/regadera/día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3"/>
                <w:sz w:val="20"/>
              </w:rPr>
              <w:t>b</w:t>
            </w:r>
          </w:p>
        </w:tc>
      </w:tr>
      <w:tr w:rsidR="00CF7E61" w:rsidRPr="00363F6C" w:rsidTr="00C13DDE">
        <w:trPr>
          <w:trHeight w:val="168"/>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Lavanderías de autoservicio</w:t>
            </w:r>
          </w:p>
        </w:tc>
        <w:tc>
          <w:tcPr>
            <w:tcW w:w="2410" w:type="dxa"/>
          </w:tcPr>
          <w:p w:rsidR="00CF7E61" w:rsidRPr="00C13DDE" w:rsidRDefault="00EF4B4F" w:rsidP="006D30AC">
            <w:pPr>
              <w:pStyle w:val="TableParagraph"/>
              <w:contextualSpacing/>
              <w:jc w:val="center"/>
              <w:rPr>
                <w:rFonts w:ascii="Barlow Light" w:hAnsi="Barlow Light"/>
                <w:sz w:val="20"/>
                <w:lang w:val="es-MX"/>
              </w:rPr>
            </w:pPr>
            <w:r w:rsidRPr="00C13DDE">
              <w:rPr>
                <w:rFonts w:ascii="Barlow Light" w:hAnsi="Barlow Light"/>
                <w:w w:val="105"/>
                <w:sz w:val="20"/>
                <w:lang w:val="es-MX"/>
              </w:rPr>
              <w:t>40 L/Kg de ropa seca</w:t>
            </w:r>
          </w:p>
        </w:tc>
        <w:tc>
          <w:tcPr>
            <w:tcW w:w="850" w:type="dxa"/>
          </w:tcPr>
          <w:p w:rsidR="00CF7E61" w:rsidRPr="00C13DDE" w:rsidRDefault="00CF7E61" w:rsidP="006D30AC">
            <w:pPr>
              <w:pStyle w:val="TableParagraph"/>
              <w:contextualSpacing/>
              <w:jc w:val="center"/>
              <w:rPr>
                <w:rFonts w:ascii="Barlow Light" w:hAnsi="Barlow Light"/>
                <w:sz w:val="20"/>
                <w:lang w:val="es-MX"/>
              </w:rPr>
            </w:pPr>
          </w:p>
        </w:tc>
      </w:tr>
      <w:tr w:rsidR="00CF7E61" w:rsidRPr="006E5A3A" w:rsidTr="00C13DDE">
        <w:trPr>
          <w:trHeight w:val="182"/>
        </w:trPr>
        <w:tc>
          <w:tcPr>
            <w:tcW w:w="1763" w:type="dxa"/>
          </w:tcPr>
          <w:p w:rsidR="00CF7E61" w:rsidRPr="00C13DDE" w:rsidRDefault="00EF4B4F" w:rsidP="00FB510B">
            <w:pPr>
              <w:pStyle w:val="TableParagraph"/>
              <w:numPr>
                <w:ilvl w:val="0"/>
                <w:numId w:val="10"/>
              </w:numPr>
              <w:tabs>
                <w:tab w:val="left" w:pos="388"/>
              </w:tabs>
              <w:ind w:left="0" w:firstLine="0"/>
              <w:contextualSpacing/>
              <w:jc w:val="center"/>
              <w:rPr>
                <w:rFonts w:ascii="Barlow Light" w:hAnsi="Barlow Light"/>
                <w:sz w:val="20"/>
              </w:rPr>
            </w:pPr>
            <w:r w:rsidRPr="00C13DDE">
              <w:rPr>
                <w:rFonts w:ascii="Barlow Light" w:hAnsi="Barlow Light"/>
                <w:spacing w:val="-4"/>
                <w:w w:val="105"/>
                <w:sz w:val="20"/>
              </w:rPr>
              <w:t>Salud</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365"/>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Hospitales, clínicas y centros</w:t>
            </w:r>
          </w:p>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de salud</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800 L/cama/día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a,b,c</w:t>
            </w:r>
          </w:p>
        </w:tc>
      </w:tr>
      <w:tr w:rsidR="00CF7E61" w:rsidRPr="006E5A3A" w:rsidTr="00C13DDE">
        <w:trPr>
          <w:trHeight w:val="168"/>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Orfanatorios y asilos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300 L/huésped/día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a,c</w:t>
            </w:r>
          </w:p>
        </w:tc>
      </w:tr>
      <w:tr w:rsidR="00CF7E61" w:rsidRPr="006E5A3A" w:rsidTr="00C13DDE">
        <w:trPr>
          <w:trHeight w:val="182"/>
        </w:trPr>
        <w:tc>
          <w:tcPr>
            <w:tcW w:w="1763" w:type="dxa"/>
          </w:tcPr>
          <w:p w:rsidR="00CF7E61" w:rsidRPr="00C13DDE" w:rsidRDefault="00EF4B4F" w:rsidP="00FB510B">
            <w:pPr>
              <w:pStyle w:val="TableParagraph"/>
              <w:numPr>
                <w:ilvl w:val="0"/>
                <w:numId w:val="9"/>
              </w:numPr>
              <w:tabs>
                <w:tab w:val="left" w:pos="388"/>
              </w:tabs>
              <w:ind w:left="0" w:firstLine="0"/>
              <w:contextualSpacing/>
              <w:jc w:val="center"/>
              <w:rPr>
                <w:rFonts w:ascii="Barlow Light" w:hAnsi="Barlow Light"/>
                <w:sz w:val="20"/>
              </w:rPr>
            </w:pPr>
            <w:r w:rsidRPr="00C13DDE">
              <w:rPr>
                <w:rFonts w:ascii="Barlow Light" w:hAnsi="Barlow Light"/>
                <w:w w:val="105"/>
                <w:sz w:val="20"/>
              </w:rPr>
              <w:t>Educación y</w:t>
            </w:r>
            <w:r w:rsidRPr="00C13DDE">
              <w:rPr>
                <w:rFonts w:ascii="Barlow Light" w:hAnsi="Barlow Light"/>
                <w:spacing w:val="-12"/>
                <w:w w:val="105"/>
                <w:sz w:val="20"/>
              </w:rPr>
              <w:t xml:space="preserve"> </w:t>
            </w:r>
            <w:r w:rsidRPr="00C13DDE">
              <w:rPr>
                <w:rFonts w:ascii="Barlow Light" w:hAnsi="Barlow Light"/>
                <w:w w:val="105"/>
                <w:sz w:val="20"/>
              </w:rPr>
              <w:t>cultura</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Educación elemental</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20 L/alumno/turno</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a,b,c</w:t>
            </w:r>
          </w:p>
        </w:tc>
      </w:tr>
      <w:tr w:rsidR="00CF7E61" w:rsidRPr="006E5A3A" w:rsidTr="00C13DDE">
        <w:trPr>
          <w:trHeight w:val="168"/>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Educación media y superior</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25 L/alumno/turno</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a,b,c</w:t>
            </w:r>
          </w:p>
        </w:tc>
      </w:tr>
      <w:tr w:rsidR="00CF7E61" w:rsidRPr="006E5A3A" w:rsidTr="00C13DDE">
        <w:trPr>
          <w:trHeight w:val="182"/>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Exposiciones temporales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10 L/asistente/día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3"/>
                <w:sz w:val="20"/>
              </w:rPr>
              <w:t>b</w:t>
            </w:r>
          </w:p>
        </w:tc>
      </w:tr>
      <w:tr w:rsidR="00CF7E61" w:rsidRPr="006E5A3A" w:rsidTr="00C13DDE">
        <w:trPr>
          <w:trHeight w:val="182"/>
        </w:trPr>
        <w:tc>
          <w:tcPr>
            <w:tcW w:w="1763" w:type="dxa"/>
          </w:tcPr>
          <w:p w:rsidR="00CF7E61" w:rsidRPr="006E5A3A" w:rsidRDefault="00EF4B4F" w:rsidP="00FB510B">
            <w:pPr>
              <w:pStyle w:val="TableParagraph"/>
              <w:numPr>
                <w:ilvl w:val="0"/>
                <w:numId w:val="8"/>
              </w:numPr>
              <w:tabs>
                <w:tab w:val="left" w:pos="388"/>
              </w:tabs>
              <w:ind w:left="0" w:firstLine="0"/>
              <w:contextualSpacing/>
              <w:jc w:val="center"/>
              <w:rPr>
                <w:rFonts w:ascii="Barlow Light" w:hAnsi="Barlow Light"/>
              </w:rPr>
            </w:pPr>
            <w:r w:rsidRPr="00C13DDE">
              <w:rPr>
                <w:rFonts w:ascii="Barlow Light" w:hAnsi="Barlow Light"/>
                <w:w w:val="105"/>
                <w:sz w:val="20"/>
              </w:rPr>
              <w:t>Recreación</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Alimentos y bebidas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12 L/asistente</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a,b,c</w:t>
            </w:r>
          </w:p>
        </w:tc>
      </w:tr>
      <w:tr w:rsidR="00CF7E61" w:rsidRPr="006E5A3A" w:rsidTr="00C13DDE">
        <w:trPr>
          <w:trHeight w:val="168"/>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Entretenimiento</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6 L/asiento/día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a,b</w:t>
            </w:r>
          </w:p>
        </w:tc>
      </w:tr>
      <w:tr w:rsidR="00CF7E61" w:rsidRPr="006E5A3A" w:rsidTr="00C13DDE">
        <w:trPr>
          <w:trHeight w:val="182"/>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Circos y ferias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10 L/asistente/día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3"/>
                <w:sz w:val="20"/>
              </w:rPr>
              <w:t>b</w:t>
            </w:r>
          </w:p>
        </w:tc>
      </w:tr>
      <w:tr w:rsidR="00CF7E61" w:rsidRPr="006E5A3A" w:rsidTr="00C13DDE">
        <w:trPr>
          <w:trHeight w:val="182"/>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Recreación social</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25 L/asistente/día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a,c</w:t>
            </w:r>
          </w:p>
        </w:tc>
      </w:tr>
      <w:tr w:rsidR="00CF7E61" w:rsidRPr="006E5A3A" w:rsidTr="00C13DDE">
        <w:trPr>
          <w:trHeight w:val="351"/>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Deportes al aire libre con</w:t>
            </w:r>
          </w:p>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baños y vestidores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150 L/asistente/día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3"/>
                <w:sz w:val="20"/>
              </w:rPr>
              <w:t>a</w:t>
            </w:r>
          </w:p>
        </w:tc>
      </w:tr>
      <w:tr w:rsidR="00CF7E61" w:rsidRPr="006E5A3A" w:rsidTr="00C13DDE">
        <w:trPr>
          <w:trHeight w:val="182"/>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Estadios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10 L/asiento/día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a,c</w:t>
            </w:r>
          </w:p>
        </w:tc>
      </w:tr>
      <w:tr w:rsidR="00CF7E61" w:rsidRPr="006E5A3A" w:rsidTr="00C13DDE">
        <w:trPr>
          <w:trHeight w:val="182"/>
        </w:trPr>
        <w:tc>
          <w:tcPr>
            <w:tcW w:w="1763" w:type="dxa"/>
          </w:tcPr>
          <w:p w:rsidR="00CF7E61" w:rsidRPr="00C13DDE" w:rsidRDefault="00EF4B4F" w:rsidP="00FB510B">
            <w:pPr>
              <w:pStyle w:val="TableParagraph"/>
              <w:numPr>
                <w:ilvl w:val="0"/>
                <w:numId w:val="7"/>
              </w:numPr>
              <w:tabs>
                <w:tab w:val="left" w:pos="388"/>
              </w:tabs>
              <w:ind w:left="0" w:firstLine="0"/>
              <w:contextualSpacing/>
              <w:jc w:val="center"/>
              <w:rPr>
                <w:rFonts w:ascii="Barlow Light" w:hAnsi="Barlow Light"/>
                <w:sz w:val="20"/>
              </w:rPr>
            </w:pPr>
            <w:r w:rsidRPr="00C13DDE">
              <w:rPr>
                <w:rFonts w:ascii="Barlow Light" w:hAnsi="Barlow Light"/>
                <w:spacing w:val="-4"/>
                <w:w w:val="105"/>
                <w:sz w:val="20"/>
              </w:rPr>
              <w:t>Alojamiento</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365"/>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Hoteles hasta de 3 estrellas,</w:t>
            </w:r>
          </w:p>
          <w:p w:rsidR="00CF7E61" w:rsidRPr="00C13DDE" w:rsidRDefault="00EF4B4F" w:rsidP="006D30AC">
            <w:pPr>
              <w:pStyle w:val="TableParagraph"/>
              <w:contextualSpacing/>
              <w:jc w:val="center"/>
              <w:rPr>
                <w:rFonts w:ascii="Barlow Light" w:hAnsi="Barlow Light"/>
                <w:sz w:val="20"/>
                <w:lang w:val="es-MX"/>
              </w:rPr>
            </w:pPr>
            <w:r w:rsidRPr="00C13DDE">
              <w:rPr>
                <w:rFonts w:ascii="Barlow Light" w:hAnsi="Barlow Light"/>
                <w:w w:val="105"/>
                <w:sz w:val="20"/>
                <w:lang w:val="es-MX"/>
              </w:rPr>
              <w:t>Moteles y casa de huéspedes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350 L/huésped/día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a,c</w:t>
            </w:r>
          </w:p>
        </w:tc>
      </w:tr>
      <w:tr w:rsidR="00CF7E61" w:rsidRPr="006E5A3A" w:rsidTr="00C13DDE">
        <w:trPr>
          <w:trHeight w:val="168"/>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lang w:val="es-MX"/>
              </w:rPr>
            </w:pPr>
            <w:r w:rsidRPr="00C13DDE">
              <w:rPr>
                <w:rFonts w:ascii="Barlow Light" w:hAnsi="Barlow Light"/>
                <w:w w:val="105"/>
                <w:sz w:val="20"/>
                <w:lang w:val="es-MX"/>
              </w:rPr>
              <w:t>Hoteles de más de 3 estrellas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500 L/huésped/día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a,c</w:t>
            </w:r>
          </w:p>
        </w:tc>
      </w:tr>
      <w:tr w:rsidR="00CF7E61" w:rsidRPr="006E5A3A" w:rsidTr="00C13DDE">
        <w:trPr>
          <w:trHeight w:val="182"/>
        </w:trPr>
        <w:tc>
          <w:tcPr>
            <w:tcW w:w="1763" w:type="dxa"/>
          </w:tcPr>
          <w:p w:rsidR="00CF7E61" w:rsidRPr="00C13DDE" w:rsidRDefault="00EF4B4F" w:rsidP="00FB510B">
            <w:pPr>
              <w:pStyle w:val="TableParagraph"/>
              <w:numPr>
                <w:ilvl w:val="0"/>
                <w:numId w:val="6"/>
              </w:numPr>
              <w:tabs>
                <w:tab w:val="left" w:pos="388"/>
              </w:tabs>
              <w:ind w:left="0" w:firstLine="0"/>
              <w:contextualSpacing/>
              <w:jc w:val="center"/>
              <w:rPr>
                <w:rFonts w:ascii="Barlow Light" w:hAnsi="Barlow Light"/>
                <w:sz w:val="20"/>
              </w:rPr>
            </w:pPr>
            <w:r w:rsidRPr="00C13DDE">
              <w:rPr>
                <w:rFonts w:ascii="Barlow Light" w:hAnsi="Barlow Light"/>
                <w:w w:val="105"/>
                <w:sz w:val="20"/>
              </w:rPr>
              <w:t>Seguridad</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Reclusorios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150 L/interno/día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a,c</w:t>
            </w:r>
          </w:p>
        </w:tc>
      </w:tr>
      <w:tr w:rsidR="00CF7E61" w:rsidRPr="006E5A3A" w:rsidTr="00C13DDE">
        <w:trPr>
          <w:trHeight w:val="168"/>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Cuarteles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150 L/persona/día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z w:val="20"/>
              </w:rPr>
              <w:t>a,c</w:t>
            </w:r>
          </w:p>
        </w:tc>
      </w:tr>
      <w:tr w:rsidR="00CF7E61" w:rsidRPr="006E5A3A" w:rsidTr="00C13DDE">
        <w:trPr>
          <w:trHeight w:val="365"/>
        </w:trPr>
        <w:tc>
          <w:tcPr>
            <w:tcW w:w="1763" w:type="dxa"/>
          </w:tcPr>
          <w:p w:rsidR="00CF7E61" w:rsidRPr="00C13DDE" w:rsidRDefault="00EF4B4F" w:rsidP="00FB510B">
            <w:pPr>
              <w:pStyle w:val="TableParagraph"/>
              <w:numPr>
                <w:ilvl w:val="0"/>
                <w:numId w:val="5"/>
              </w:numPr>
              <w:tabs>
                <w:tab w:val="left" w:pos="388"/>
              </w:tabs>
              <w:ind w:left="0" w:firstLine="0"/>
              <w:contextualSpacing/>
              <w:jc w:val="center"/>
              <w:rPr>
                <w:rFonts w:ascii="Barlow Light" w:hAnsi="Barlow Light"/>
                <w:sz w:val="20"/>
              </w:rPr>
            </w:pPr>
            <w:r w:rsidRPr="00C13DDE">
              <w:rPr>
                <w:rFonts w:ascii="Barlow Light" w:hAnsi="Barlow Light"/>
                <w:w w:val="105"/>
                <w:sz w:val="20"/>
              </w:rPr>
              <w:t>Comunicaciones</w:t>
            </w:r>
            <w:r w:rsidRPr="00C13DDE">
              <w:rPr>
                <w:rFonts w:ascii="Barlow Light" w:hAnsi="Barlow Light"/>
                <w:spacing w:val="-1"/>
                <w:w w:val="105"/>
                <w:sz w:val="20"/>
              </w:rPr>
              <w:t xml:space="preserve"> </w:t>
            </w:r>
            <w:r w:rsidRPr="00C13DDE">
              <w:rPr>
                <w:rFonts w:ascii="Barlow Light" w:hAnsi="Barlow Light"/>
                <w:w w:val="105"/>
                <w:sz w:val="20"/>
              </w:rPr>
              <w:t>y</w:t>
            </w:r>
          </w:p>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Transportes</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Estaciones de transporte</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10 L/pasajero/día</w:t>
            </w:r>
          </w:p>
        </w:tc>
        <w:tc>
          <w:tcPr>
            <w:tcW w:w="85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3"/>
                <w:sz w:val="20"/>
              </w:rPr>
              <w:t>c</w:t>
            </w:r>
          </w:p>
        </w:tc>
      </w:tr>
      <w:tr w:rsidR="00CF7E61" w:rsidRPr="006E5A3A" w:rsidTr="00C13DDE">
        <w:trPr>
          <w:trHeight w:val="168"/>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Estacionamientos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2 L/m</w:t>
            </w:r>
            <w:r w:rsidRPr="00C13DDE">
              <w:rPr>
                <w:rFonts w:ascii="Barlow Light" w:hAnsi="Barlow Light"/>
                <w:w w:val="105"/>
                <w:position w:val="7"/>
                <w:sz w:val="20"/>
              </w:rPr>
              <w:t>2</w:t>
            </w:r>
            <w:r w:rsidRPr="00C13DDE">
              <w:rPr>
                <w:rFonts w:ascii="Barlow Light" w:hAnsi="Barlow Light"/>
                <w:w w:val="105"/>
                <w:sz w:val="20"/>
              </w:rPr>
              <w:t>/día</w:t>
            </w: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III. INDUSTRIA</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365"/>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Industrias donde se</w:t>
            </w:r>
          </w:p>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manipulen materiales y</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100 L/trabajador/día</w:t>
            </w: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365"/>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substancias que ocasionen</w:t>
            </w:r>
          </w:p>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desaseo</w:t>
            </w: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82"/>
        </w:trPr>
        <w:tc>
          <w:tcPr>
            <w:tcW w:w="1763" w:type="dxa"/>
          </w:tcPr>
          <w:p w:rsidR="00CF7E61" w:rsidRPr="00C13DDE" w:rsidRDefault="00CF7E61" w:rsidP="006D30AC">
            <w:pPr>
              <w:pStyle w:val="TableParagraph"/>
              <w:contextualSpacing/>
              <w:jc w:val="center"/>
              <w:rPr>
                <w:rFonts w:ascii="Barlow Light" w:hAnsi="Barlow Light"/>
                <w:sz w:val="20"/>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Otras industrias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30 L/trabajador/día</w:t>
            </w: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365"/>
        </w:trPr>
        <w:tc>
          <w:tcPr>
            <w:tcW w:w="1763"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IV.</w:t>
            </w:r>
            <w:r w:rsidR="005E33E9" w:rsidRPr="00C13DDE">
              <w:rPr>
                <w:rFonts w:ascii="Barlow Light" w:hAnsi="Barlow Light"/>
                <w:w w:val="105"/>
                <w:sz w:val="20"/>
              </w:rPr>
              <w:t xml:space="preserve"> </w:t>
            </w:r>
            <w:r w:rsidRPr="00C13DDE">
              <w:rPr>
                <w:rFonts w:ascii="Barlow Light" w:hAnsi="Barlow Light"/>
                <w:spacing w:val="-10"/>
                <w:w w:val="105"/>
                <w:sz w:val="20"/>
              </w:rPr>
              <w:t>ESPACIOS</w:t>
            </w:r>
          </w:p>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spacing w:val="-9"/>
                <w:w w:val="105"/>
                <w:sz w:val="20"/>
              </w:rPr>
              <w:t>ABIERTOS</w:t>
            </w:r>
          </w:p>
        </w:tc>
        <w:tc>
          <w:tcPr>
            <w:tcW w:w="3686" w:type="dxa"/>
          </w:tcPr>
          <w:p w:rsidR="00CF7E61" w:rsidRPr="00C13DDE" w:rsidRDefault="00CF7E61" w:rsidP="006D30AC">
            <w:pPr>
              <w:pStyle w:val="TableParagraph"/>
              <w:contextualSpacing/>
              <w:jc w:val="center"/>
              <w:rPr>
                <w:rFonts w:ascii="Barlow Light" w:hAnsi="Barlow Light"/>
                <w:sz w:val="20"/>
              </w:rPr>
            </w:pPr>
          </w:p>
        </w:tc>
        <w:tc>
          <w:tcPr>
            <w:tcW w:w="2410" w:type="dxa"/>
          </w:tcPr>
          <w:p w:rsidR="00CF7E61" w:rsidRPr="00C13DDE" w:rsidRDefault="00CF7E61" w:rsidP="006D30AC">
            <w:pPr>
              <w:pStyle w:val="TableParagraph"/>
              <w:contextualSpacing/>
              <w:jc w:val="center"/>
              <w:rPr>
                <w:rFonts w:ascii="Barlow Light" w:hAnsi="Barlow Light"/>
                <w:sz w:val="20"/>
              </w:rPr>
            </w:pPr>
          </w:p>
        </w:tc>
        <w:tc>
          <w:tcPr>
            <w:tcW w:w="850" w:type="dxa"/>
          </w:tcPr>
          <w:p w:rsidR="00CF7E61" w:rsidRPr="00C13DDE" w:rsidRDefault="00CF7E61" w:rsidP="006D30AC">
            <w:pPr>
              <w:pStyle w:val="TableParagraph"/>
              <w:contextualSpacing/>
              <w:jc w:val="center"/>
              <w:rPr>
                <w:rFonts w:ascii="Barlow Light" w:hAnsi="Barlow Light"/>
                <w:sz w:val="20"/>
              </w:rPr>
            </w:pPr>
          </w:p>
        </w:tc>
      </w:tr>
      <w:tr w:rsidR="00CF7E61" w:rsidRPr="006E5A3A" w:rsidTr="00C13DDE">
        <w:trPr>
          <w:trHeight w:val="168"/>
        </w:trPr>
        <w:tc>
          <w:tcPr>
            <w:tcW w:w="1763" w:type="dxa"/>
          </w:tcPr>
          <w:p w:rsidR="00CF7E61" w:rsidRPr="006E5A3A" w:rsidRDefault="00CF7E61" w:rsidP="006D30AC">
            <w:pPr>
              <w:pStyle w:val="TableParagraph"/>
              <w:contextualSpacing/>
              <w:jc w:val="center"/>
              <w:rPr>
                <w:rFonts w:ascii="Barlow Light" w:hAnsi="Barlow Light"/>
              </w:rPr>
            </w:pPr>
          </w:p>
        </w:tc>
        <w:tc>
          <w:tcPr>
            <w:tcW w:w="3686"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Jardines y parques</w:t>
            </w:r>
          </w:p>
        </w:tc>
        <w:tc>
          <w:tcPr>
            <w:tcW w:w="2410" w:type="dxa"/>
          </w:tcPr>
          <w:p w:rsidR="00CF7E61" w:rsidRPr="00C13DDE" w:rsidRDefault="00EF4B4F" w:rsidP="006D30AC">
            <w:pPr>
              <w:pStyle w:val="TableParagraph"/>
              <w:contextualSpacing/>
              <w:jc w:val="center"/>
              <w:rPr>
                <w:rFonts w:ascii="Barlow Light" w:hAnsi="Barlow Light"/>
                <w:sz w:val="20"/>
              </w:rPr>
            </w:pPr>
            <w:r w:rsidRPr="00C13DDE">
              <w:rPr>
                <w:rFonts w:ascii="Barlow Light" w:hAnsi="Barlow Light"/>
                <w:w w:val="105"/>
                <w:sz w:val="20"/>
              </w:rPr>
              <w:t>5 L/m</w:t>
            </w:r>
            <w:r w:rsidRPr="00C13DDE">
              <w:rPr>
                <w:rFonts w:ascii="Barlow Light" w:hAnsi="Barlow Light"/>
                <w:w w:val="105"/>
                <w:position w:val="7"/>
                <w:sz w:val="20"/>
              </w:rPr>
              <w:t>2</w:t>
            </w:r>
            <w:r w:rsidRPr="00C13DDE">
              <w:rPr>
                <w:rFonts w:ascii="Barlow Light" w:hAnsi="Barlow Light"/>
                <w:w w:val="105"/>
                <w:sz w:val="20"/>
              </w:rPr>
              <w:t>/día</w:t>
            </w:r>
          </w:p>
        </w:tc>
        <w:tc>
          <w:tcPr>
            <w:tcW w:w="850" w:type="dxa"/>
          </w:tcPr>
          <w:p w:rsidR="00CF7E61" w:rsidRPr="00C13DDE" w:rsidRDefault="00CF7E61" w:rsidP="006D30AC">
            <w:pPr>
              <w:pStyle w:val="TableParagraph"/>
              <w:contextualSpacing/>
              <w:jc w:val="center"/>
              <w:rPr>
                <w:rFonts w:ascii="Barlow Light" w:hAnsi="Barlow Light"/>
                <w:sz w:val="20"/>
              </w:rPr>
            </w:pPr>
          </w:p>
        </w:tc>
      </w:tr>
    </w:tbl>
    <w:p w:rsidR="006D30AC" w:rsidRDefault="006D30AC" w:rsidP="00CD58FA">
      <w:pPr>
        <w:pStyle w:val="Ttulo4"/>
        <w:ind w:left="0"/>
        <w:contextualSpacing/>
        <w:jc w:val="both"/>
        <w:rPr>
          <w:rFonts w:ascii="Barlow Light" w:hAnsi="Barlow Light"/>
          <w:w w:val="105"/>
          <w:sz w:val="22"/>
          <w:szCs w:val="22"/>
        </w:rPr>
      </w:pPr>
    </w:p>
    <w:p w:rsidR="00CF7E61" w:rsidRDefault="00EF4B4F" w:rsidP="00CD58FA">
      <w:pPr>
        <w:pStyle w:val="Ttulo4"/>
        <w:ind w:left="0"/>
        <w:contextualSpacing/>
        <w:jc w:val="both"/>
        <w:rPr>
          <w:rFonts w:ascii="Barlow Light" w:hAnsi="Barlow Light"/>
          <w:w w:val="105"/>
          <w:sz w:val="22"/>
          <w:szCs w:val="22"/>
        </w:rPr>
      </w:pPr>
      <w:r w:rsidRPr="006E5A3A">
        <w:rPr>
          <w:rFonts w:ascii="Barlow Light" w:hAnsi="Barlow Light"/>
          <w:w w:val="105"/>
          <w:sz w:val="22"/>
          <w:szCs w:val="22"/>
        </w:rPr>
        <w:t>OBSERVACIONES</w:t>
      </w:r>
    </w:p>
    <w:p w:rsidR="006D30AC" w:rsidRPr="006E5A3A" w:rsidRDefault="006D30AC" w:rsidP="00CD58FA">
      <w:pPr>
        <w:pStyle w:val="Ttulo4"/>
        <w:ind w:left="0"/>
        <w:contextualSpacing/>
        <w:jc w:val="both"/>
        <w:rPr>
          <w:rFonts w:ascii="Barlow Light" w:hAnsi="Barlow Light"/>
          <w:sz w:val="22"/>
          <w:szCs w:val="22"/>
        </w:rPr>
      </w:pPr>
    </w:p>
    <w:p w:rsidR="00CF7E61" w:rsidRPr="006A456D" w:rsidRDefault="00EF4B4F" w:rsidP="00FB510B">
      <w:pPr>
        <w:pStyle w:val="Prrafodelista"/>
        <w:numPr>
          <w:ilvl w:val="0"/>
          <w:numId w:val="102"/>
        </w:numPr>
        <w:tabs>
          <w:tab w:val="left" w:pos="755"/>
        </w:tabs>
        <w:contextualSpacing/>
        <w:jc w:val="both"/>
        <w:rPr>
          <w:rFonts w:ascii="Barlow Light" w:hAnsi="Barlow Light"/>
          <w:lang w:val="es-MX"/>
        </w:rPr>
      </w:pPr>
      <w:r w:rsidRPr="006A456D">
        <w:rPr>
          <w:rFonts w:ascii="Barlow Light" w:hAnsi="Barlow Light"/>
          <w:w w:val="105"/>
          <w:lang w:val="es-MX"/>
        </w:rPr>
        <w:t>Las</w:t>
      </w:r>
      <w:r w:rsidRPr="006A456D">
        <w:rPr>
          <w:rFonts w:ascii="Barlow Light" w:hAnsi="Barlow Light"/>
          <w:spacing w:val="-4"/>
          <w:w w:val="105"/>
          <w:lang w:val="es-MX"/>
        </w:rPr>
        <w:t xml:space="preserve"> </w:t>
      </w:r>
      <w:r w:rsidRPr="006A456D">
        <w:rPr>
          <w:rFonts w:ascii="Barlow Light" w:hAnsi="Barlow Light"/>
          <w:w w:val="105"/>
          <w:lang w:val="es-MX"/>
        </w:rPr>
        <w:t>necesidades</w:t>
      </w:r>
      <w:r w:rsidRPr="006A456D">
        <w:rPr>
          <w:rFonts w:ascii="Barlow Light" w:hAnsi="Barlow Light"/>
          <w:spacing w:val="-3"/>
          <w:w w:val="105"/>
          <w:lang w:val="es-MX"/>
        </w:rPr>
        <w:t xml:space="preserve"> </w:t>
      </w:r>
      <w:r w:rsidRPr="006A456D">
        <w:rPr>
          <w:rFonts w:ascii="Barlow Light" w:hAnsi="Barlow Light"/>
          <w:w w:val="105"/>
          <w:lang w:val="es-MX"/>
        </w:rPr>
        <w:t>de</w:t>
      </w:r>
      <w:r w:rsidRPr="006A456D">
        <w:rPr>
          <w:rFonts w:ascii="Barlow Light" w:hAnsi="Barlow Light"/>
          <w:spacing w:val="-4"/>
          <w:w w:val="105"/>
          <w:lang w:val="es-MX"/>
        </w:rPr>
        <w:t xml:space="preserve"> </w:t>
      </w:r>
      <w:r w:rsidRPr="006A456D">
        <w:rPr>
          <w:rFonts w:ascii="Barlow Light" w:hAnsi="Barlow Light"/>
          <w:w w:val="105"/>
          <w:lang w:val="es-MX"/>
        </w:rPr>
        <w:t>riego</w:t>
      </w:r>
      <w:r w:rsidRPr="006A456D">
        <w:rPr>
          <w:rFonts w:ascii="Barlow Light" w:hAnsi="Barlow Light"/>
          <w:spacing w:val="-3"/>
          <w:w w:val="105"/>
          <w:lang w:val="es-MX"/>
        </w:rPr>
        <w:t xml:space="preserve"> </w:t>
      </w:r>
      <w:r w:rsidRPr="006A456D">
        <w:rPr>
          <w:rFonts w:ascii="Barlow Light" w:hAnsi="Barlow Light"/>
          <w:w w:val="105"/>
          <w:lang w:val="es-MX"/>
        </w:rPr>
        <w:t>se</w:t>
      </w:r>
      <w:r w:rsidRPr="006A456D">
        <w:rPr>
          <w:rFonts w:ascii="Barlow Light" w:hAnsi="Barlow Light"/>
          <w:spacing w:val="-4"/>
          <w:w w:val="105"/>
          <w:lang w:val="es-MX"/>
        </w:rPr>
        <w:t xml:space="preserve"> </w:t>
      </w:r>
      <w:r w:rsidRPr="006A456D">
        <w:rPr>
          <w:rFonts w:ascii="Barlow Light" w:hAnsi="Barlow Light"/>
          <w:w w:val="105"/>
          <w:lang w:val="es-MX"/>
        </w:rPr>
        <w:t>considerarán</w:t>
      </w:r>
      <w:r w:rsidRPr="006A456D">
        <w:rPr>
          <w:rFonts w:ascii="Barlow Light" w:hAnsi="Barlow Light"/>
          <w:spacing w:val="-4"/>
          <w:w w:val="105"/>
          <w:lang w:val="es-MX"/>
        </w:rPr>
        <w:t xml:space="preserve"> </w:t>
      </w:r>
      <w:r w:rsidRPr="006A456D">
        <w:rPr>
          <w:rFonts w:ascii="Barlow Light" w:hAnsi="Barlow Light"/>
          <w:w w:val="105"/>
          <w:lang w:val="es-MX"/>
        </w:rPr>
        <w:t>por</w:t>
      </w:r>
      <w:r w:rsidRPr="006A456D">
        <w:rPr>
          <w:rFonts w:ascii="Barlow Light" w:hAnsi="Barlow Light"/>
          <w:spacing w:val="-4"/>
          <w:w w:val="105"/>
          <w:lang w:val="es-MX"/>
        </w:rPr>
        <w:t xml:space="preserve"> </w:t>
      </w:r>
      <w:r w:rsidRPr="006A456D">
        <w:rPr>
          <w:rFonts w:ascii="Barlow Light" w:hAnsi="Barlow Light"/>
          <w:w w:val="105"/>
          <w:lang w:val="es-MX"/>
        </w:rPr>
        <w:t>separado</w:t>
      </w:r>
      <w:r w:rsidRPr="006A456D">
        <w:rPr>
          <w:rFonts w:ascii="Barlow Light" w:hAnsi="Barlow Light"/>
          <w:spacing w:val="-5"/>
          <w:w w:val="105"/>
          <w:lang w:val="es-MX"/>
        </w:rPr>
        <w:t xml:space="preserve"> </w:t>
      </w:r>
      <w:r w:rsidRPr="006A456D">
        <w:rPr>
          <w:rFonts w:ascii="Barlow Light" w:hAnsi="Barlow Light"/>
          <w:w w:val="105"/>
          <w:lang w:val="es-MX"/>
        </w:rPr>
        <w:t>a</w:t>
      </w:r>
      <w:r w:rsidRPr="006A456D">
        <w:rPr>
          <w:rFonts w:ascii="Barlow Light" w:hAnsi="Barlow Light"/>
          <w:spacing w:val="-4"/>
          <w:w w:val="105"/>
          <w:lang w:val="es-MX"/>
        </w:rPr>
        <w:t xml:space="preserve"> </w:t>
      </w:r>
      <w:r w:rsidRPr="006A456D">
        <w:rPr>
          <w:rFonts w:ascii="Barlow Light" w:hAnsi="Barlow Light"/>
          <w:w w:val="105"/>
          <w:lang w:val="es-MX"/>
        </w:rPr>
        <w:t>razón</w:t>
      </w:r>
      <w:r w:rsidRPr="006A456D">
        <w:rPr>
          <w:rFonts w:ascii="Barlow Light" w:hAnsi="Barlow Light"/>
          <w:spacing w:val="-5"/>
          <w:w w:val="105"/>
          <w:lang w:val="es-MX"/>
        </w:rPr>
        <w:t xml:space="preserve"> </w:t>
      </w:r>
      <w:r w:rsidRPr="006A456D">
        <w:rPr>
          <w:rFonts w:ascii="Barlow Light" w:hAnsi="Barlow Light"/>
          <w:w w:val="105"/>
          <w:lang w:val="es-MX"/>
        </w:rPr>
        <w:t>de</w:t>
      </w:r>
      <w:r w:rsidRPr="006A456D">
        <w:rPr>
          <w:rFonts w:ascii="Barlow Light" w:hAnsi="Barlow Light"/>
          <w:spacing w:val="-4"/>
          <w:w w:val="105"/>
          <w:lang w:val="es-MX"/>
        </w:rPr>
        <w:t xml:space="preserve"> </w:t>
      </w:r>
      <w:r w:rsidRPr="006A456D">
        <w:rPr>
          <w:rFonts w:ascii="Barlow Light" w:hAnsi="Barlow Light"/>
          <w:w w:val="105"/>
          <w:lang w:val="es-MX"/>
        </w:rPr>
        <w:t>5</w:t>
      </w:r>
      <w:r w:rsidRPr="006A456D">
        <w:rPr>
          <w:rFonts w:ascii="Barlow Light" w:hAnsi="Barlow Light"/>
          <w:spacing w:val="-4"/>
          <w:w w:val="105"/>
          <w:lang w:val="es-MX"/>
        </w:rPr>
        <w:t xml:space="preserve"> </w:t>
      </w:r>
      <w:r w:rsidRPr="006A456D">
        <w:rPr>
          <w:rFonts w:ascii="Barlow Light" w:hAnsi="Barlow Light"/>
          <w:w w:val="105"/>
          <w:lang w:val="es-MX"/>
        </w:rPr>
        <w:t>L/m²/día.</w:t>
      </w:r>
    </w:p>
    <w:p w:rsidR="00CF7E61" w:rsidRPr="006A456D" w:rsidRDefault="00EF4B4F" w:rsidP="00FB510B">
      <w:pPr>
        <w:pStyle w:val="Prrafodelista"/>
        <w:numPr>
          <w:ilvl w:val="0"/>
          <w:numId w:val="102"/>
        </w:numPr>
        <w:tabs>
          <w:tab w:val="left" w:pos="755"/>
        </w:tabs>
        <w:contextualSpacing/>
        <w:jc w:val="both"/>
        <w:rPr>
          <w:rFonts w:ascii="Barlow Light" w:hAnsi="Barlow Light"/>
          <w:lang w:val="es-MX"/>
        </w:rPr>
      </w:pPr>
      <w:r w:rsidRPr="006A456D">
        <w:rPr>
          <w:rFonts w:ascii="Barlow Light" w:hAnsi="Barlow Light"/>
          <w:w w:val="105"/>
          <w:lang w:val="es-MX"/>
        </w:rPr>
        <w:t>Las</w:t>
      </w:r>
      <w:r w:rsidRPr="006A456D">
        <w:rPr>
          <w:rFonts w:ascii="Barlow Light" w:hAnsi="Barlow Light"/>
          <w:spacing w:val="-14"/>
          <w:w w:val="105"/>
          <w:lang w:val="es-MX"/>
        </w:rPr>
        <w:t xml:space="preserve"> </w:t>
      </w:r>
      <w:r w:rsidRPr="006A456D">
        <w:rPr>
          <w:rFonts w:ascii="Barlow Light" w:hAnsi="Barlow Light"/>
          <w:w w:val="105"/>
          <w:lang w:val="es-MX"/>
        </w:rPr>
        <w:t>necesidades</w:t>
      </w:r>
      <w:r w:rsidRPr="006A456D">
        <w:rPr>
          <w:rFonts w:ascii="Barlow Light" w:hAnsi="Barlow Light"/>
          <w:spacing w:val="-13"/>
          <w:w w:val="105"/>
          <w:lang w:val="es-MX"/>
        </w:rPr>
        <w:t xml:space="preserve"> </w:t>
      </w:r>
      <w:r w:rsidRPr="006A456D">
        <w:rPr>
          <w:rFonts w:ascii="Barlow Light" w:hAnsi="Barlow Light"/>
          <w:w w:val="105"/>
          <w:lang w:val="es-MX"/>
        </w:rPr>
        <w:t>generadas</w:t>
      </w:r>
      <w:r w:rsidRPr="006A456D">
        <w:rPr>
          <w:rFonts w:ascii="Barlow Light" w:hAnsi="Barlow Light"/>
          <w:spacing w:val="-13"/>
          <w:w w:val="105"/>
          <w:lang w:val="es-MX"/>
        </w:rPr>
        <w:t xml:space="preserve"> </w:t>
      </w:r>
      <w:r w:rsidRPr="006A456D">
        <w:rPr>
          <w:rFonts w:ascii="Barlow Light" w:hAnsi="Barlow Light"/>
          <w:w w:val="105"/>
          <w:lang w:val="es-MX"/>
        </w:rPr>
        <w:t>por</w:t>
      </w:r>
      <w:r w:rsidRPr="006A456D">
        <w:rPr>
          <w:rFonts w:ascii="Barlow Light" w:hAnsi="Barlow Light"/>
          <w:spacing w:val="-13"/>
          <w:w w:val="105"/>
          <w:lang w:val="es-MX"/>
        </w:rPr>
        <w:t xml:space="preserve"> </w:t>
      </w:r>
      <w:r w:rsidRPr="006A456D">
        <w:rPr>
          <w:rFonts w:ascii="Barlow Light" w:hAnsi="Barlow Light"/>
          <w:w w:val="105"/>
          <w:lang w:val="es-MX"/>
        </w:rPr>
        <w:t>empleados</w:t>
      </w:r>
      <w:r w:rsidRPr="006A456D">
        <w:rPr>
          <w:rFonts w:ascii="Barlow Light" w:hAnsi="Barlow Light"/>
          <w:spacing w:val="-14"/>
          <w:w w:val="105"/>
          <w:lang w:val="es-MX"/>
        </w:rPr>
        <w:t xml:space="preserve"> </w:t>
      </w:r>
      <w:r w:rsidRPr="006A456D">
        <w:rPr>
          <w:rFonts w:ascii="Barlow Light" w:hAnsi="Barlow Light"/>
          <w:w w:val="105"/>
          <w:lang w:val="es-MX"/>
        </w:rPr>
        <w:t>o</w:t>
      </w:r>
      <w:r w:rsidRPr="006A456D">
        <w:rPr>
          <w:rFonts w:ascii="Barlow Light" w:hAnsi="Barlow Light"/>
          <w:spacing w:val="-13"/>
          <w:w w:val="105"/>
          <w:lang w:val="es-MX"/>
        </w:rPr>
        <w:t xml:space="preserve"> </w:t>
      </w:r>
      <w:r w:rsidRPr="006A456D">
        <w:rPr>
          <w:rFonts w:ascii="Barlow Light" w:hAnsi="Barlow Light"/>
          <w:w w:val="105"/>
          <w:lang w:val="es-MX"/>
        </w:rPr>
        <w:t>trabajadores</w:t>
      </w:r>
      <w:r w:rsidRPr="006A456D">
        <w:rPr>
          <w:rFonts w:ascii="Barlow Light" w:hAnsi="Barlow Light"/>
          <w:spacing w:val="-13"/>
          <w:w w:val="105"/>
          <w:lang w:val="es-MX"/>
        </w:rPr>
        <w:t xml:space="preserve"> </w:t>
      </w:r>
      <w:r w:rsidRPr="006A456D">
        <w:rPr>
          <w:rFonts w:ascii="Barlow Light" w:hAnsi="Barlow Light"/>
          <w:w w:val="105"/>
          <w:lang w:val="es-MX"/>
        </w:rPr>
        <w:t>se</w:t>
      </w:r>
      <w:r w:rsidRPr="006A456D">
        <w:rPr>
          <w:rFonts w:ascii="Barlow Light" w:hAnsi="Barlow Light"/>
          <w:spacing w:val="-13"/>
          <w:w w:val="105"/>
          <w:lang w:val="es-MX"/>
        </w:rPr>
        <w:t xml:space="preserve"> </w:t>
      </w:r>
      <w:r w:rsidRPr="006A456D">
        <w:rPr>
          <w:rFonts w:ascii="Barlow Light" w:hAnsi="Barlow Light"/>
          <w:w w:val="105"/>
          <w:lang w:val="es-MX"/>
        </w:rPr>
        <w:t>considerarán</w:t>
      </w:r>
      <w:r w:rsidRPr="006A456D">
        <w:rPr>
          <w:rFonts w:ascii="Barlow Light" w:hAnsi="Barlow Light"/>
          <w:spacing w:val="-14"/>
          <w:w w:val="105"/>
          <w:lang w:val="es-MX"/>
        </w:rPr>
        <w:t xml:space="preserve"> </w:t>
      </w:r>
      <w:r w:rsidRPr="006A456D">
        <w:rPr>
          <w:rFonts w:ascii="Barlow Light" w:hAnsi="Barlow Light"/>
          <w:w w:val="105"/>
          <w:lang w:val="es-MX"/>
        </w:rPr>
        <w:t>por</w:t>
      </w:r>
      <w:r w:rsidRPr="006A456D">
        <w:rPr>
          <w:rFonts w:ascii="Barlow Light" w:hAnsi="Barlow Light"/>
          <w:spacing w:val="-13"/>
          <w:w w:val="105"/>
          <w:lang w:val="es-MX"/>
        </w:rPr>
        <w:t xml:space="preserve"> </w:t>
      </w:r>
      <w:r w:rsidRPr="006A456D">
        <w:rPr>
          <w:rFonts w:ascii="Barlow Light" w:hAnsi="Barlow Light"/>
          <w:w w:val="105"/>
          <w:lang w:val="es-MX"/>
        </w:rPr>
        <w:t>separado</w:t>
      </w:r>
      <w:r w:rsidRPr="006A456D">
        <w:rPr>
          <w:rFonts w:ascii="Barlow Light" w:hAnsi="Barlow Light"/>
          <w:spacing w:val="-13"/>
          <w:w w:val="105"/>
          <w:lang w:val="es-MX"/>
        </w:rPr>
        <w:t xml:space="preserve"> </w:t>
      </w:r>
      <w:r w:rsidRPr="006A456D">
        <w:rPr>
          <w:rFonts w:ascii="Barlow Light" w:hAnsi="Barlow Light"/>
          <w:w w:val="105"/>
          <w:lang w:val="es-MX"/>
        </w:rPr>
        <w:t>la</w:t>
      </w:r>
      <w:r w:rsidRPr="006A456D">
        <w:rPr>
          <w:rFonts w:ascii="Barlow Light" w:hAnsi="Barlow Light"/>
          <w:spacing w:val="-13"/>
          <w:w w:val="105"/>
          <w:lang w:val="es-MX"/>
        </w:rPr>
        <w:t xml:space="preserve"> </w:t>
      </w:r>
      <w:r w:rsidRPr="006A456D">
        <w:rPr>
          <w:rFonts w:ascii="Barlow Light" w:hAnsi="Barlow Light"/>
          <w:w w:val="105"/>
          <w:lang w:val="es-MX"/>
        </w:rPr>
        <w:t>razón</w:t>
      </w:r>
      <w:r w:rsidRPr="006A456D">
        <w:rPr>
          <w:rFonts w:ascii="Barlow Light" w:hAnsi="Barlow Light"/>
          <w:spacing w:val="-13"/>
          <w:w w:val="105"/>
          <w:lang w:val="es-MX"/>
        </w:rPr>
        <w:t xml:space="preserve"> </w:t>
      </w:r>
      <w:r w:rsidRPr="006A456D">
        <w:rPr>
          <w:rFonts w:ascii="Barlow Light" w:hAnsi="Barlow Light"/>
          <w:w w:val="105"/>
          <w:lang w:val="es-MX"/>
        </w:rPr>
        <w:t>de</w:t>
      </w:r>
      <w:r w:rsidRPr="006A456D">
        <w:rPr>
          <w:rFonts w:ascii="Barlow Light" w:hAnsi="Barlow Light"/>
          <w:spacing w:val="-14"/>
          <w:w w:val="105"/>
          <w:lang w:val="es-MX"/>
        </w:rPr>
        <w:t xml:space="preserve"> </w:t>
      </w:r>
      <w:r w:rsidRPr="006A456D">
        <w:rPr>
          <w:rFonts w:ascii="Barlow Light" w:hAnsi="Barlow Light"/>
          <w:w w:val="105"/>
          <w:lang w:val="es-MX"/>
        </w:rPr>
        <w:t>100 L/trabajador/día.</w:t>
      </w:r>
    </w:p>
    <w:p w:rsidR="00CF7E61" w:rsidRPr="006A456D" w:rsidRDefault="00EF4B4F" w:rsidP="00FB510B">
      <w:pPr>
        <w:pStyle w:val="Prrafodelista"/>
        <w:numPr>
          <w:ilvl w:val="0"/>
          <w:numId w:val="102"/>
        </w:numPr>
        <w:tabs>
          <w:tab w:val="left" w:pos="808"/>
        </w:tabs>
        <w:contextualSpacing/>
        <w:jc w:val="both"/>
        <w:rPr>
          <w:rFonts w:ascii="Barlow Light" w:hAnsi="Barlow Light"/>
          <w:lang w:val="es-MX"/>
        </w:rPr>
      </w:pPr>
      <w:r w:rsidRPr="006A456D">
        <w:rPr>
          <w:rFonts w:ascii="Barlow Light" w:hAnsi="Barlow Light"/>
          <w:w w:val="105"/>
          <w:lang w:val="es-MX"/>
        </w:rPr>
        <w:t xml:space="preserve">En lo referente a la capacidad del almacenamiento de agua para sistemas contra incendios deberá </w:t>
      </w:r>
      <w:r w:rsidRPr="006A456D">
        <w:rPr>
          <w:rFonts w:ascii="Barlow Light" w:hAnsi="Barlow Light"/>
          <w:spacing w:val="-3"/>
          <w:w w:val="105"/>
          <w:lang w:val="es-MX"/>
        </w:rPr>
        <w:t>observarse</w:t>
      </w:r>
      <w:r w:rsidRPr="006A456D">
        <w:rPr>
          <w:rFonts w:ascii="Barlow Light" w:hAnsi="Barlow Light"/>
          <w:spacing w:val="-8"/>
          <w:w w:val="105"/>
          <w:lang w:val="es-MX"/>
        </w:rPr>
        <w:t xml:space="preserve"> </w:t>
      </w:r>
      <w:r w:rsidRPr="006A456D">
        <w:rPr>
          <w:rFonts w:ascii="Barlow Light" w:hAnsi="Barlow Light"/>
          <w:w w:val="105"/>
          <w:lang w:val="es-MX"/>
        </w:rPr>
        <w:t>lo</w:t>
      </w:r>
      <w:r w:rsidRPr="006A456D">
        <w:rPr>
          <w:rFonts w:ascii="Barlow Light" w:hAnsi="Barlow Light"/>
          <w:spacing w:val="-8"/>
          <w:w w:val="105"/>
          <w:lang w:val="es-MX"/>
        </w:rPr>
        <w:t xml:space="preserve"> </w:t>
      </w:r>
      <w:r w:rsidRPr="006A456D">
        <w:rPr>
          <w:rFonts w:ascii="Barlow Light" w:hAnsi="Barlow Light"/>
          <w:spacing w:val="-3"/>
          <w:w w:val="105"/>
          <w:lang w:val="es-MX"/>
        </w:rPr>
        <w:t>dispuesto</w:t>
      </w:r>
      <w:r w:rsidRPr="006A456D">
        <w:rPr>
          <w:rFonts w:ascii="Barlow Light" w:hAnsi="Barlow Light"/>
          <w:spacing w:val="-8"/>
          <w:w w:val="105"/>
          <w:lang w:val="es-MX"/>
        </w:rPr>
        <w:t xml:space="preserve"> </w:t>
      </w:r>
      <w:r w:rsidRPr="006A456D">
        <w:rPr>
          <w:rFonts w:ascii="Barlow Light" w:hAnsi="Barlow Light"/>
          <w:w w:val="105"/>
          <w:lang w:val="es-MX"/>
        </w:rPr>
        <w:t>en</w:t>
      </w:r>
      <w:r w:rsidRPr="006A456D">
        <w:rPr>
          <w:rFonts w:ascii="Barlow Light" w:hAnsi="Barlow Light"/>
          <w:spacing w:val="-7"/>
          <w:w w:val="105"/>
          <w:lang w:val="es-MX"/>
        </w:rPr>
        <w:t xml:space="preserve"> </w:t>
      </w:r>
      <w:r w:rsidRPr="006A456D">
        <w:rPr>
          <w:rFonts w:ascii="Barlow Light" w:hAnsi="Barlow Light"/>
          <w:w w:val="105"/>
          <w:lang w:val="es-MX"/>
        </w:rPr>
        <w:t>el</w:t>
      </w:r>
      <w:r w:rsidRPr="006A456D">
        <w:rPr>
          <w:rFonts w:ascii="Barlow Light" w:hAnsi="Barlow Light"/>
          <w:spacing w:val="-8"/>
          <w:w w:val="105"/>
          <w:lang w:val="es-MX"/>
        </w:rPr>
        <w:t xml:space="preserve"> </w:t>
      </w:r>
      <w:r w:rsidRPr="006A456D">
        <w:rPr>
          <w:rFonts w:ascii="Barlow Light" w:hAnsi="Barlow Light"/>
          <w:spacing w:val="-3"/>
          <w:w w:val="105"/>
          <w:lang w:val="es-MX"/>
        </w:rPr>
        <w:t>Capitulo</w:t>
      </w:r>
      <w:r w:rsidRPr="006A456D">
        <w:rPr>
          <w:rFonts w:ascii="Barlow Light" w:hAnsi="Barlow Light"/>
          <w:spacing w:val="-8"/>
          <w:w w:val="105"/>
          <w:lang w:val="es-MX"/>
        </w:rPr>
        <w:t xml:space="preserve"> </w:t>
      </w:r>
      <w:r w:rsidRPr="006A456D">
        <w:rPr>
          <w:rFonts w:ascii="Barlow Light" w:hAnsi="Barlow Light"/>
          <w:spacing w:val="-3"/>
          <w:w w:val="105"/>
          <w:lang w:val="es-MX"/>
        </w:rPr>
        <w:t>XVII</w:t>
      </w:r>
      <w:r w:rsidRPr="006A456D">
        <w:rPr>
          <w:rFonts w:ascii="Barlow Light" w:hAnsi="Barlow Light"/>
          <w:spacing w:val="-7"/>
          <w:w w:val="105"/>
          <w:lang w:val="es-MX"/>
        </w:rPr>
        <w:t xml:space="preserve"> </w:t>
      </w:r>
      <w:r w:rsidRPr="006A456D">
        <w:rPr>
          <w:rFonts w:ascii="Barlow Light" w:hAnsi="Barlow Light"/>
          <w:spacing w:val="-3"/>
          <w:w w:val="105"/>
          <w:lang w:val="es-MX"/>
        </w:rPr>
        <w:t>denominado</w:t>
      </w:r>
      <w:r w:rsidRPr="006A456D">
        <w:rPr>
          <w:rFonts w:ascii="Barlow Light" w:hAnsi="Barlow Light"/>
          <w:spacing w:val="-8"/>
          <w:w w:val="105"/>
          <w:lang w:val="es-MX"/>
        </w:rPr>
        <w:t xml:space="preserve"> </w:t>
      </w:r>
      <w:r w:rsidRPr="006A456D">
        <w:rPr>
          <w:rFonts w:ascii="Barlow Light" w:hAnsi="Barlow Light"/>
          <w:spacing w:val="-3"/>
          <w:w w:val="105"/>
          <w:lang w:val="es-MX"/>
        </w:rPr>
        <w:t>Dispositivos</w:t>
      </w:r>
      <w:r w:rsidRPr="006A456D">
        <w:rPr>
          <w:rFonts w:ascii="Barlow Light" w:hAnsi="Barlow Light"/>
          <w:spacing w:val="-8"/>
          <w:w w:val="105"/>
          <w:lang w:val="es-MX"/>
        </w:rPr>
        <w:t xml:space="preserve"> </w:t>
      </w:r>
      <w:r w:rsidRPr="006A456D">
        <w:rPr>
          <w:rFonts w:ascii="Barlow Light" w:hAnsi="Barlow Light"/>
          <w:w w:val="105"/>
          <w:lang w:val="es-MX"/>
        </w:rPr>
        <w:t>de</w:t>
      </w:r>
      <w:r w:rsidRPr="006A456D">
        <w:rPr>
          <w:rFonts w:ascii="Barlow Light" w:hAnsi="Barlow Light"/>
          <w:spacing w:val="-8"/>
          <w:w w:val="105"/>
          <w:lang w:val="es-MX"/>
        </w:rPr>
        <w:t xml:space="preserve"> </w:t>
      </w:r>
      <w:r w:rsidRPr="006A456D">
        <w:rPr>
          <w:rFonts w:ascii="Barlow Light" w:hAnsi="Barlow Light"/>
          <w:spacing w:val="-3"/>
          <w:w w:val="105"/>
          <w:lang w:val="es-MX"/>
        </w:rPr>
        <w:t>Seguridad</w:t>
      </w:r>
      <w:r w:rsidRPr="006A456D">
        <w:rPr>
          <w:rFonts w:ascii="Barlow Light" w:hAnsi="Barlow Light"/>
          <w:spacing w:val="-7"/>
          <w:w w:val="105"/>
          <w:lang w:val="es-MX"/>
        </w:rPr>
        <w:t xml:space="preserve"> </w:t>
      </w:r>
      <w:r w:rsidRPr="006A456D">
        <w:rPr>
          <w:rFonts w:ascii="Barlow Light" w:hAnsi="Barlow Light"/>
          <w:w w:val="105"/>
          <w:lang w:val="es-MX"/>
        </w:rPr>
        <w:t>de</w:t>
      </w:r>
      <w:r w:rsidRPr="006A456D">
        <w:rPr>
          <w:rFonts w:ascii="Barlow Light" w:hAnsi="Barlow Light"/>
          <w:spacing w:val="-8"/>
          <w:w w:val="105"/>
          <w:lang w:val="es-MX"/>
        </w:rPr>
        <w:t xml:space="preserve"> </w:t>
      </w:r>
      <w:r w:rsidRPr="006A456D">
        <w:rPr>
          <w:rFonts w:ascii="Barlow Light" w:hAnsi="Barlow Light"/>
          <w:spacing w:val="-3"/>
          <w:w w:val="105"/>
          <w:lang w:val="es-MX"/>
        </w:rPr>
        <w:t>este</w:t>
      </w:r>
      <w:r w:rsidRPr="006A456D">
        <w:rPr>
          <w:rFonts w:ascii="Barlow Light" w:hAnsi="Barlow Light"/>
          <w:spacing w:val="-8"/>
          <w:w w:val="105"/>
          <w:lang w:val="es-MX"/>
        </w:rPr>
        <w:t xml:space="preserve"> </w:t>
      </w:r>
      <w:r w:rsidRPr="006A456D">
        <w:rPr>
          <w:rFonts w:ascii="Barlow Light" w:hAnsi="Barlow Light"/>
          <w:spacing w:val="-3"/>
          <w:w w:val="105"/>
          <w:lang w:val="es-MX"/>
        </w:rPr>
        <w:t>“REGLAMENTO”.</w:t>
      </w:r>
    </w:p>
    <w:p w:rsidR="006D30AC" w:rsidRPr="005E33E9" w:rsidRDefault="006D30AC" w:rsidP="006D30AC">
      <w:pPr>
        <w:pStyle w:val="Textoindependiente"/>
        <w:ind w:left="72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347</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tuberías, uniones y niples en general las piezas para la alimentación, conducción y distribución de agua potable en el interior y exterior de una edificación, deberán ser de materiales que cumplan con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normas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correspondientes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Dirección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General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Normas.</w:t>
      </w:r>
    </w:p>
    <w:p w:rsidR="006D30AC" w:rsidRPr="005E33E9" w:rsidRDefault="006D30AC" w:rsidP="00CD58FA">
      <w:pPr>
        <w:pStyle w:val="Textoindependiente"/>
        <w:tabs>
          <w:tab w:val="left" w:pos="1744"/>
        </w:tabs>
        <w:ind w:left="0"/>
        <w:contextualSpacing/>
        <w:jc w:val="both"/>
        <w:rPr>
          <w:rFonts w:ascii="Barlow Light" w:hAnsi="Barlow Light"/>
          <w:b/>
          <w:w w:val="105"/>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348</w:t>
      </w:r>
      <w:r w:rsidR="006A456D">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Toda edificación deberá contar con un almacenamiento de agua potable, que tenga como </w:t>
      </w:r>
      <w:r w:rsidRPr="005E33E9">
        <w:rPr>
          <w:rFonts w:ascii="Barlow Light" w:hAnsi="Barlow Light"/>
          <w:spacing w:val="-4"/>
          <w:w w:val="105"/>
          <w:sz w:val="22"/>
          <w:szCs w:val="22"/>
          <w:lang w:val="es-MX"/>
        </w:rPr>
        <w:t xml:space="preserve">mínimo </w:t>
      </w:r>
      <w:r w:rsidRPr="005E33E9">
        <w:rPr>
          <w:rFonts w:ascii="Barlow Light" w:hAnsi="Barlow Light"/>
          <w:w w:val="105"/>
          <w:sz w:val="22"/>
          <w:szCs w:val="22"/>
          <w:lang w:val="es-MX"/>
        </w:rPr>
        <w:t xml:space="preserve">un </w:t>
      </w:r>
      <w:r w:rsidRPr="005E33E9">
        <w:rPr>
          <w:rFonts w:ascii="Barlow Light" w:hAnsi="Barlow Light"/>
          <w:spacing w:val="-4"/>
          <w:w w:val="105"/>
          <w:sz w:val="22"/>
          <w:szCs w:val="22"/>
          <w:lang w:val="es-MX"/>
        </w:rPr>
        <w:t xml:space="preserve">volumen, equivalente </w:t>
      </w:r>
      <w:r w:rsidRPr="005E33E9">
        <w:rPr>
          <w:rFonts w:ascii="Barlow Light" w:hAnsi="Barlow Light"/>
          <w:w w:val="105"/>
          <w:sz w:val="22"/>
          <w:szCs w:val="22"/>
          <w:lang w:val="es-MX"/>
        </w:rPr>
        <w:t>a la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demanda</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diaria</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misma;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calcular</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demanda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diaria,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dependiendo del tipo de edificación, su uso, su tamaño y número de habitantes de acuerdo al Artículo 346. La demanda diaria considerada, se debe de multiplicar por el número de habitantes de la edificación, si</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edificación es pública, se debe elaborar y presentar una memoria técnica descriptiva del cálculo de la demanda diaria.</w:t>
      </w:r>
    </w:p>
    <w:p w:rsidR="006D30AC" w:rsidRPr="005E33E9" w:rsidRDefault="006D30AC"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349</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Si la edificación es de una altura tal que la presión en la red externa o interna no </w:t>
      </w:r>
      <w:r w:rsidRPr="005E33E9">
        <w:rPr>
          <w:rFonts w:ascii="Barlow Light" w:hAnsi="Barlow Light"/>
          <w:spacing w:val="-3"/>
          <w:w w:val="105"/>
          <w:sz w:val="22"/>
          <w:szCs w:val="22"/>
          <w:lang w:val="es-MX"/>
        </w:rPr>
        <w:t xml:space="preserve">sea </w:t>
      </w:r>
      <w:r w:rsidRPr="005E33E9">
        <w:rPr>
          <w:rFonts w:ascii="Barlow Light" w:hAnsi="Barlow Light"/>
          <w:w w:val="105"/>
          <w:sz w:val="22"/>
          <w:szCs w:val="22"/>
          <w:lang w:val="es-MX"/>
        </w:rPr>
        <w:t xml:space="preserve">suficiente para que el suministro de agua potable llegue de manera directa al depósito o tinaco, </w:t>
      </w:r>
      <w:r w:rsidRPr="005E33E9">
        <w:rPr>
          <w:rFonts w:ascii="Barlow Light" w:hAnsi="Barlow Light"/>
          <w:w w:val="105"/>
          <w:sz w:val="22"/>
          <w:szCs w:val="22"/>
          <w:lang w:val="es-MX"/>
        </w:rPr>
        <w:lastRenderedPageBreak/>
        <w:t>se debe de instalar o construir una cisterna, para que por medios mecánicos se eleve el agua al tinaco; el volumen de la cisterna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debe ser como </w:t>
      </w:r>
      <w:r w:rsidRPr="005E33E9">
        <w:rPr>
          <w:rFonts w:ascii="Barlow Light" w:hAnsi="Barlow Light"/>
          <w:spacing w:val="-4"/>
          <w:w w:val="105"/>
          <w:sz w:val="22"/>
          <w:szCs w:val="22"/>
          <w:lang w:val="es-MX"/>
        </w:rPr>
        <w:t xml:space="preserve">mínimo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60%</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 la demanda diaria de toda la edificación, y el tinaco de la azotea el 40% 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dicho</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volumen,</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siempre</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redondeando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volumen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tamaño</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comercial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inmediato</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superior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calculado.</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350</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depósitos de las azoteas y las cisternas, podrán ser de cualquier material comercial </w:t>
      </w:r>
      <w:r w:rsidRPr="005E33E9">
        <w:rPr>
          <w:rFonts w:ascii="Barlow Light" w:hAnsi="Barlow Light"/>
          <w:spacing w:val="-2"/>
          <w:w w:val="105"/>
          <w:sz w:val="22"/>
          <w:szCs w:val="22"/>
          <w:lang w:val="es-MX"/>
        </w:rPr>
        <w:t xml:space="preserve">que </w:t>
      </w:r>
      <w:r w:rsidRPr="005E33E9">
        <w:rPr>
          <w:rFonts w:ascii="Barlow Light" w:hAnsi="Barlow Light"/>
          <w:w w:val="105"/>
          <w:sz w:val="22"/>
          <w:szCs w:val="22"/>
          <w:lang w:val="es-MX"/>
        </w:rPr>
        <w:t>garantice la impermeabilidad, pero nunca de materiales que puedan causar padecimiento alguno a los usuarios. Deben de quedar adecuadamente asentados y fijos en sus bases, en la azotea o en el piso. Los fabricados en sitio deberán ser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tal forma que eviten la acumulación de substancias extrañas en ellos y cualquiera que sea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 tipo estarán dotados de cubiertas con cierre ajustado y fácilmente removible para su aseo interior, así 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una llave en la parte inferior para drenar y escurrir arenas y otras substancias que en él se acumulen, a excepción de los depósitos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subterráneos.</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351</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Si la red de servicio de agua potable de la edificación se presuriza con un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sistema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hidroneumático, deberá contar con una cisterna que tenga la capacidad </w:t>
      </w:r>
      <w:r w:rsidRPr="005E33E9">
        <w:rPr>
          <w:rFonts w:ascii="Barlow Light" w:hAnsi="Barlow Light"/>
          <w:spacing w:val="-2"/>
          <w:w w:val="105"/>
          <w:sz w:val="22"/>
          <w:szCs w:val="22"/>
          <w:lang w:val="es-MX"/>
        </w:rPr>
        <w:t xml:space="preserve">mínima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almacenamiento igual </w:t>
      </w:r>
      <w:r w:rsidRPr="005E33E9">
        <w:rPr>
          <w:rFonts w:ascii="Barlow Light" w:hAnsi="Barlow Light"/>
          <w:w w:val="105"/>
          <w:sz w:val="22"/>
          <w:szCs w:val="22"/>
          <w:lang w:val="es-MX"/>
        </w:rPr>
        <w:t xml:space="preserve">a </w:t>
      </w:r>
      <w:r w:rsidRPr="005E33E9">
        <w:rPr>
          <w:rFonts w:ascii="Barlow Light" w:hAnsi="Barlow Light"/>
          <w:spacing w:val="-4"/>
          <w:w w:val="105"/>
          <w:sz w:val="22"/>
          <w:szCs w:val="22"/>
          <w:lang w:val="es-MX"/>
        </w:rPr>
        <w:t xml:space="preserve">la </w:t>
      </w:r>
      <w:r w:rsidRPr="005E33E9">
        <w:rPr>
          <w:rFonts w:ascii="Barlow Light" w:hAnsi="Barlow Light"/>
          <w:w w:val="105"/>
          <w:sz w:val="22"/>
          <w:szCs w:val="22"/>
          <w:lang w:val="es-MX"/>
        </w:rPr>
        <w:t>demanda diaria de toda la edificación. Los equipos hidroneumáticos deberán s</w:t>
      </w:r>
      <w:r w:rsidR="006D30AC" w:rsidRPr="005E33E9">
        <w:rPr>
          <w:rFonts w:ascii="Barlow Light" w:hAnsi="Barlow Light"/>
          <w:w w:val="105"/>
          <w:sz w:val="22"/>
          <w:szCs w:val="22"/>
          <w:lang w:val="es-MX"/>
        </w:rPr>
        <w:t>er precargados o sobrecargados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calcular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acuerdo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margen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capacidad</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spacing w:val="-2"/>
          <w:w w:val="105"/>
          <w:sz w:val="22"/>
          <w:szCs w:val="22"/>
          <w:lang w:val="es-MX"/>
        </w:rPr>
        <w:t>bomba.</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352</w:t>
      </w:r>
      <w:r w:rsidR="006A456D">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Toda área impermeable ya sean pavimentos o cubiertas, deberá tener drenaje pluvial. No se permite la conducción y disposición final de agua pluvial en conductos y pozos de aguas negras. Los bajantes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agua pluvial de una azotea, serán de materiales que cumplan con las normas correspondientes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Dirección </w:t>
      </w:r>
      <w:r w:rsidRPr="005E33E9">
        <w:rPr>
          <w:rFonts w:ascii="Barlow Light" w:hAnsi="Barlow Light"/>
          <w:w w:val="105"/>
          <w:sz w:val="22"/>
          <w:szCs w:val="22"/>
          <w:lang w:val="es-MX"/>
        </w:rPr>
        <w:t>General 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Normas.</w:t>
      </w:r>
    </w:p>
    <w:p w:rsidR="006D30AC" w:rsidRPr="005E33E9" w:rsidRDefault="006D30AC"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353</w:t>
      </w:r>
      <w:r w:rsidR="006A456D">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 desagües pluviales con caída libre, se harán por medio de gárgolas de piedra o concreto, o de materiales que cumplan con las normas correspondientes de la Dirección General de Normas, y su descarga</w:t>
      </w:r>
      <w:r w:rsidR="006D30AC" w:rsidRP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final será en el mismo predio, evitando el escurrimiento hacia la vía pública y nunca a predios colindantes. </w:t>
      </w:r>
      <w:r w:rsidRPr="005E33E9">
        <w:rPr>
          <w:rFonts w:ascii="Barlow Light" w:hAnsi="Barlow Light"/>
          <w:spacing w:val="-2"/>
          <w:w w:val="105"/>
          <w:sz w:val="22"/>
          <w:szCs w:val="22"/>
          <w:lang w:val="es-MX"/>
        </w:rPr>
        <w:t xml:space="preserve">Por </w:t>
      </w:r>
      <w:r w:rsidRPr="005E33E9">
        <w:rPr>
          <w:rFonts w:ascii="Barlow Light" w:hAnsi="Barlow Light"/>
          <w:spacing w:val="1"/>
          <w:w w:val="103"/>
          <w:sz w:val="22"/>
          <w:szCs w:val="22"/>
          <w:lang w:val="es-MX"/>
        </w:rPr>
        <w:t>cad</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spacing w:val="1"/>
          <w:w w:val="103"/>
          <w:sz w:val="22"/>
          <w:szCs w:val="22"/>
          <w:lang w:val="es-MX"/>
        </w:rPr>
        <w:t>330.0</w:t>
      </w:r>
      <w:r w:rsidRPr="005E33E9">
        <w:rPr>
          <w:rFonts w:ascii="Barlow Light" w:hAnsi="Barlow Light"/>
          <w:w w:val="103"/>
          <w:sz w:val="22"/>
          <w:szCs w:val="22"/>
          <w:lang w:val="es-MX"/>
        </w:rPr>
        <w:t>0</w:t>
      </w:r>
      <w:r w:rsidR="005E33E9">
        <w:rPr>
          <w:rFonts w:ascii="Barlow Light" w:hAnsi="Barlow Light"/>
          <w:sz w:val="22"/>
          <w:szCs w:val="22"/>
          <w:lang w:val="es-MX"/>
        </w:rPr>
        <w:t xml:space="preserve"> </w:t>
      </w:r>
      <w:r w:rsidRPr="005E33E9">
        <w:rPr>
          <w:rFonts w:ascii="Barlow Light" w:hAnsi="Barlow Light"/>
          <w:spacing w:val="-41"/>
          <w:w w:val="103"/>
          <w:sz w:val="22"/>
          <w:szCs w:val="22"/>
          <w:lang w:val="es-MX"/>
        </w:rPr>
        <w:t>m</w:t>
      </w:r>
      <w:r w:rsidRPr="005E33E9">
        <w:rPr>
          <w:rFonts w:ascii="Barlow Light" w:hAnsi="Barlow Light"/>
          <w:w w:val="98"/>
          <w:position w:val="7"/>
          <w:sz w:val="22"/>
          <w:szCs w:val="22"/>
          <w:lang w:val="es-MX"/>
        </w:rPr>
        <w:t>2</w:t>
      </w:r>
      <w:r w:rsidR="005E33E9">
        <w:rPr>
          <w:rFonts w:ascii="Barlow Light" w:hAnsi="Barlow Light"/>
          <w:position w:val="7"/>
          <w:sz w:val="22"/>
          <w:szCs w:val="22"/>
          <w:lang w:val="es-MX"/>
        </w:rPr>
        <w:t xml:space="preserve"> </w:t>
      </w:r>
      <w:r w:rsidRPr="005E33E9">
        <w:rPr>
          <w:rFonts w:ascii="Barlow Light" w:hAnsi="Barlow Light"/>
          <w:spacing w:val="-2"/>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azote</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s</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deber</w:t>
      </w:r>
      <w:r w:rsidRPr="005E33E9">
        <w:rPr>
          <w:rFonts w:ascii="Barlow Light" w:hAnsi="Barlow Light"/>
          <w:w w:val="103"/>
          <w:sz w:val="22"/>
          <w:szCs w:val="22"/>
          <w:lang w:val="es-MX"/>
        </w:rPr>
        <w:t>á</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tene</w:t>
      </w:r>
      <w:r w:rsidRPr="005E33E9">
        <w:rPr>
          <w:rFonts w:ascii="Barlow Light" w:hAnsi="Barlow Light"/>
          <w:w w:val="103"/>
          <w:sz w:val="22"/>
          <w:szCs w:val="22"/>
          <w:lang w:val="es-MX"/>
        </w:rPr>
        <w:t>r</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u</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bajant</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desagü</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co</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caíd</w:t>
      </w:r>
      <w:r w:rsidRPr="005E33E9">
        <w:rPr>
          <w:rFonts w:ascii="Barlow Light" w:hAnsi="Barlow Light"/>
          <w:w w:val="103"/>
          <w:sz w:val="22"/>
          <w:szCs w:val="22"/>
          <w:lang w:val="es-MX"/>
        </w:rPr>
        <w:t>a</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libr</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co</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e</w:t>
      </w:r>
      <w:r w:rsidRPr="005E33E9">
        <w:rPr>
          <w:rFonts w:ascii="Barlow Light" w:hAnsi="Barlow Light"/>
          <w:w w:val="103"/>
          <w:sz w:val="22"/>
          <w:szCs w:val="22"/>
          <w:lang w:val="es-MX"/>
        </w:rPr>
        <w:t>l</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diámetr</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mínim</w:t>
      </w:r>
      <w:r w:rsidRPr="005E33E9">
        <w:rPr>
          <w:rFonts w:ascii="Barlow Light" w:hAnsi="Barlow Light"/>
          <w:w w:val="103"/>
          <w:sz w:val="22"/>
          <w:szCs w:val="22"/>
          <w:lang w:val="es-MX"/>
        </w:rPr>
        <w:t>o</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d</w:t>
      </w:r>
      <w:r w:rsidRPr="005E33E9">
        <w:rPr>
          <w:rFonts w:ascii="Barlow Light" w:hAnsi="Barlow Light"/>
          <w:w w:val="103"/>
          <w:sz w:val="22"/>
          <w:szCs w:val="22"/>
          <w:lang w:val="es-MX"/>
        </w:rPr>
        <w:t>e</w:t>
      </w:r>
      <w:r w:rsidR="005E33E9">
        <w:rPr>
          <w:rFonts w:ascii="Barlow Light" w:hAnsi="Barlow Light"/>
          <w:sz w:val="22"/>
          <w:szCs w:val="22"/>
          <w:lang w:val="es-MX"/>
        </w:rPr>
        <w:t xml:space="preserve"> </w:t>
      </w:r>
      <w:r w:rsidRPr="005E33E9">
        <w:rPr>
          <w:rFonts w:ascii="Barlow Light" w:hAnsi="Barlow Light"/>
          <w:spacing w:val="-2"/>
          <w:w w:val="103"/>
          <w:sz w:val="22"/>
          <w:szCs w:val="22"/>
          <w:lang w:val="es-MX"/>
        </w:rPr>
        <w:t xml:space="preserve">100 </w:t>
      </w:r>
      <w:r w:rsidRPr="005E33E9">
        <w:rPr>
          <w:rFonts w:ascii="Barlow Light" w:hAnsi="Barlow Light"/>
          <w:w w:val="105"/>
          <w:sz w:val="22"/>
          <w:szCs w:val="22"/>
          <w:lang w:val="es-MX"/>
        </w:rPr>
        <w:t>mm</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(4”).</w:t>
      </w:r>
    </w:p>
    <w:p w:rsidR="006D30AC" w:rsidRPr="005E33E9" w:rsidRDefault="006D30AC"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354</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EC3238" w:rsidRPr="00EC3238">
        <w:rPr>
          <w:rFonts w:ascii="Barlow Light" w:hAnsi="Barlow Light"/>
          <w:w w:val="105"/>
          <w:sz w:val="22"/>
          <w:szCs w:val="22"/>
          <w:lang w:val="es-MX"/>
        </w:rPr>
        <w:t>Las áreas impermeables de estacionamientos, pavimentos o cualquier área al nivel del piso, deberá tener pendientes y el número adecuado de pozos de absorción, teniendo como mínimo uno por cada 350.00 m2, para desalojar en forma eficiente las aguas pluviales. Se deberá colocar trampa y filtro antes de la entrada al pozo de absorción, con el fin de evitar que la arena, basura de plástico, aceite o cualquier otro elemento impermeable obstruya el pozo. El filtro y la trampa deben estar siempre limpios.</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355</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desagües de albercas, fuentes, climas artificiales y </w:t>
      </w:r>
      <w:r w:rsidRPr="005E33E9">
        <w:rPr>
          <w:rFonts w:ascii="Barlow Light" w:hAnsi="Barlow Light"/>
          <w:spacing w:val="-14"/>
          <w:w w:val="105"/>
          <w:sz w:val="22"/>
          <w:szCs w:val="22"/>
          <w:lang w:val="es-MX"/>
        </w:rPr>
        <w:t>en</w:t>
      </w:r>
      <w:r w:rsidRPr="005E33E9">
        <w:rPr>
          <w:rFonts w:ascii="Barlow Light" w:hAnsi="Barlow Light"/>
          <w:spacing w:val="15"/>
          <w:w w:val="105"/>
          <w:sz w:val="22"/>
          <w:szCs w:val="22"/>
          <w:lang w:val="es-MX"/>
        </w:rPr>
        <w:t xml:space="preserve"> </w:t>
      </w:r>
      <w:r w:rsidRPr="005E33E9">
        <w:rPr>
          <w:rFonts w:ascii="Barlow Light" w:hAnsi="Barlow Light"/>
          <w:spacing w:val="-3"/>
          <w:w w:val="105"/>
          <w:sz w:val="22"/>
          <w:szCs w:val="22"/>
          <w:lang w:val="es-MX"/>
        </w:rPr>
        <w:t xml:space="preserve">general instalaciones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eliminan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aguas no servidas por la red de agua potable, deberán ser canalizadas y vertidas a áreas o pozos de absorción dentro</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limites</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predio,</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quedando</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prohibido</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desalojarlas</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vía</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pública</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predios</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colindantes.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6D30AC" w:rsidRPr="005E33E9">
        <w:rPr>
          <w:rFonts w:ascii="Barlow Light" w:hAnsi="Barlow Light"/>
          <w:b/>
          <w:w w:val="105"/>
          <w:sz w:val="22"/>
          <w:szCs w:val="22"/>
          <w:lang w:val="es-MX"/>
        </w:rPr>
        <w:t>356</w:t>
      </w:r>
      <w:r w:rsidR="00EC3238">
        <w:rPr>
          <w:rFonts w:ascii="Barlow Light" w:hAnsi="Barlow Light"/>
          <w:b/>
          <w:w w:val="105"/>
          <w:sz w:val="22"/>
          <w:szCs w:val="22"/>
          <w:lang w:val="es-MX"/>
        </w:rPr>
        <w:t>.</w:t>
      </w:r>
      <w:r w:rsidR="006D30AC"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pozos de absorción de aguas pluviales, si son perforados 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maquinaria,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serán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perforados </w:t>
      </w:r>
      <w:r w:rsidRPr="005E33E9">
        <w:rPr>
          <w:rFonts w:ascii="Barlow Light" w:hAnsi="Barlow Light"/>
          <w:w w:val="105"/>
          <w:sz w:val="22"/>
          <w:szCs w:val="22"/>
          <w:lang w:val="es-MX"/>
        </w:rPr>
        <w:t xml:space="preserve">con un </w:t>
      </w:r>
      <w:r w:rsidRPr="005E33E9">
        <w:rPr>
          <w:rFonts w:ascii="Barlow Light" w:hAnsi="Barlow Light"/>
          <w:spacing w:val="-3"/>
          <w:w w:val="105"/>
          <w:sz w:val="22"/>
          <w:szCs w:val="22"/>
          <w:lang w:val="es-MX"/>
        </w:rPr>
        <w:t xml:space="preserve">diámetro mínimo </w:t>
      </w:r>
      <w:r w:rsidRPr="005E33E9">
        <w:rPr>
          <w:rFonts w:ascii="Barlow Light" w:hAnsi="Barlow Light"/>
          <w:w w:val="105"/>
          <w:sz w:val="22"/>
          <w:szCs w:val="22"/>
          <w:lang w:val="es-MX"/>
        </w:rPr>
        <w:t xml:space="preserve">de 6” y </w:t>
      </w:r>
      <w:r w:rsidRPr="005E33E9">
        <w:rPr>
          <w:rFonts w:ascii="Barlow Light" w:hAnsi="Barlow Light"/>
          <w:spacing w:val="-3"/>
          <w:w w:val="105"/>
          <w:sz w:val="22"/>
          <w:szCs w:val="22"/>
          <w:lang w:val="es-MX"/>
        </w:rPr>
        <w:t xml:space="preserve">ademados como mínimo </w:t>
      </w:r>
      <w:r w:rsidRPr="005E33E9">
        <w:rPr>
          <w:rFonts w:ascii="Barlow Light" w:hAnsi="Barlow Light"/>
          <w:w w:val="105"/>
          <w:sz w:val="22"/>
          <w:szCs w:val="22"/>
          <w:lang w:val="es-MX"/>
        </w:rPr>
        <w:t xml:space="preserve">con </w:t>
      </w:r>
      <w:r w:rsidRPr="005E33E9">
        <w:rPr>
          <w:rFonts w:ascii="Barlow Light" w:hAnsi="Barlow Light"/>
          <w:spacing w:val="-3"/>
          <w:w w:val="105"/>
          <w:sz w:val="22"/>
          <w:szCs w:val="22"/>
          <w:lang w:val="es-MX"/>
        </w:rPr>
        <w:t xml:space="preserve">tubo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P.V.C. hidráulico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clase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7. </w:t>
      </w:r>
      <w:r w:rsidRPr="005E33E9">
        <w:rPr>
          <w:rFonts w:ascii="Barlow Light" w:hAnsi="Barlow Light"/>
          <w:spacing w:val="-3"/>
          <w:w w:val="105"/>
          <w:sz w:val="22"/>
          <w:szCs w:val="22"/>
          <w:lang w:val="es-MX"/>
        </w:rPr>
        <w:t>El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diámetro de perforación en todos los casos deberá de ser 50 mm. (2”) más grande que el del ademe y la profundidad máxima para estos casos será de 12.00 m. Si el pozo es artesano a cielo abierto, deberá ser de un </w:t>
      </w:r>
      <w:r w:rsidRPr="005E33E9">
        <w:rPr>
          <w:rFonts w:ascii="Barlow Light" w:hAnsi="Barlow Light"/>
          <w:spacing w:val="-4"/>
          <w:w w:val="105"/>
          <w:sz w:val="22"/>
          <w:szCs w:val="22"/>
          <w:lang w:val="es-MX"/>
        </w:rPr>
        <w:t>diámetro</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mínimo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0.80</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una</w:t>
      </w:r>
      <w:r w:rsidRPr="005E33E9">
        <w:rPr>
          <w:rFonts w:ascii="Barlow Light" w:hAnsi="Barlow Light"/>
          <w:spacing w:val="-6"/>
          <w:w w:val="105"/>
          <w:sz w:val="22"/>
          <w:szCs w:val="22"/>
          <w:lang w:val="es-MX"/>
        </w:rPr>
        <w:t xml:space="preserve"> </w:t>
      </w:r>
      <w:r w:rsidRPr="005E33E9">
        <w:rPr>
          <w:rFonts w:ascii="Barlow Light" w:hAnsi="Barlow Light"/>
          <w:spacing w:val="-4"/>
          <w:w w:val="105"/>
          <w:sz w:val="22"/>
          <w:szCs w:val="22"/>
          <w:lang w:val="es-MX"/>
        </w:rPr>
        <w:t>profundidad</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máxima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8.00</w:t>
      </w:r>
      <w:r w:rsidRPr="005E33E9">
        <w:rPr>
          <w:rFonts w:ascii="Barlow Light" w:hAnsi="Barlow Light"/>
          <w:spacing w:val="-7"/>
          <w:w w:val="105"/>
          <w:sz w:val="22"/>
          <w:szCs w:val="22"/>
          <w:lang w:val="es-MX"/>
        </w:rPr>
        <w:t xml:space="preserve"> </w:t>
      </w:r>
      <w:r w:rsidRPr="005E33E9">
        <w:rPr>
          <w:rFonts w:ascii="Barlow Light" w:hAnsi="Barlow Light"/>
          <w:spacing w:val="-4"/>
          <w:w w:val="105"/>
          <w:sz w:val="22"/>
          <w:szCs w:val="22"/>
          <w:lang w:val="es-MX"/>
        </w:rPr>
        <w:t>m.</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6D30AC">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RECOLECCIÓN Y TRATAMIENTO DE AGUAS RESIDUALES</w:t>
      </w:r>
    </w:p>
    <w:p w:rsidR="006D30AC" w:rsidRPr="005E33E9" w:rsidRDefault="006D30AC" w:rsidP="006D30AC">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lastRenderedPageBreak/>
        <w:t>Artículo 357</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Toda edificación deberá contar con un sistema de recolección de aguas residuales propio y exclusivo, que deberá estar conectado al sistema de alcantarillado en las zonas en que éste exista. En caso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 la edificación se encuentre fuera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perímetro de las redes de alcantarillado, las aguas residuales deberán ser conducidas a un sistema de tratamiento con las características que se indica en el Artículo 367. En </w:t>
      </w:r>
      <w:r w:rsidRPr="005E33E9">
        <w:rPr>
          <w:rFonts w:ascii="Barlow Light" w:hAnsi="Barlow Light"/>
          <w:spacing w:val="-4"/>
          <w:w w:val="105"/>
          <w:sz w:val="22"/>
          <w:szCs w:val="22"/>
          <w:lang w:val="es-MX"/>
        </w:rPr>
        <w:t>ningún</w:t>
      </w:r>
      <w:r w:rsidRPr="005E33E9">
        <w:rPr>
          <w:rFonts w:ascii="Barlow Light" w:hAnsi="Barlow Light"/>
          <w:spacing w:val="35"/>
          <w:w w:val="105"/>
          <w:sz w:val="22"/>
          <w:szCs w:val="22"/>
          <w:lang w:val="es-MX"/>
        </w:rPr>
        <w:t xml:space="preserve"> </w:t>
      </w:r>
      <w:r w:rsidRPr="005E33E9">
        <w:rPr>
          <w:rFonts w:ascii="Barlow Light" w:hAnsi="Barlow Light"/>
          <w:w w:val="105"/>
          <w:sz w:val="22"/>
          <w:szCs w:val="22"/>
          <w:lang w:val="es-MX"/>
        </w:rPr>
        <w:t>caso, 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aguas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residuales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podrán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descargadas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 los cenotes, cuevas o pozos que lleguen al nivel freático y</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general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ningún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elemento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tenga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comunicación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directa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nivel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freático.</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6D30AC">
      <w:pPr>
        <w:pStyle w:val="Textoindependiente"/>
        <w:ind w:left="0"/>
        <w:contextualSpacing/>
        <w:jc w:val="both"/>
        <w:rPr>
          <w:rFonts w:ascii="Barlow Light" w:hAnsi="Barlow Light"/>
          <w:w w:val="105"/>
          <w:sz w:val="22"/>
          <w:lang w:val="es-MX"/>
        </w:rPr>
      </w:pPr>
      <w:r w:rsidRPr="005E33E9">
        <w:rPr>
          <w:rFonts w:ascii="Barlow Light" w:hAnsi="Barlow Light"/>
          <w:b/>
          <w:w w:val="105"/>
          <w:sz w:val="22"/>
          <w:szCs w:val="22"/>
          <w:lang w:val="es-MX"/>
        </w:rPr>
        <w:t>Artículo 358</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sistema de recolección de las aguas residuales de las edificaciones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hará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mediante conductos cerrados que deben ser prefabricados de concreto, siempre impermeabilizado interiormente, de</w:t>
      </w:r>
      <w:r w:rsidR="006D30AC" w:rsidRPr="005E33E9">
        <w:rPr>
          <w:rFonts w:ascii="Barlow Light" w:hAnsi="Barlow Light"/>
          <w:w w:val="105"/>
          <w:sz w:val="22"/>
          <w:szCs w:val="22"/>
          <w:lang w:val="es-MX"/>
        </w:rPr>
        <w:t xml:space="preserve"> P.V.C. </w:t>
      </w:r>
      <w:r w:rsidRPr="005E33E9">
        <w:rPr>
          <w:rFonts w:ascii="Barlow Light" w:hAnsi="Barlow Light"/>
          <w:w w:val="105"/>
          <w:sz w:val="22"/>
          <w:lang w:val="es-MX"/>
        </w:rPr>
        <w:t xml:space="preserve">con juntas herméticas. En todos los casos los tubos serán lisos en su interior. No se permite la </w:t>
      </w:r>
      <w:r w:rsidR="006D30AC" w:rsidRPr="005E33E9">
        <w:rPr>
          <w:rFonts w:ascii="Barlow Light" w:hAnsi="Barlow Light"/>
          <w:w w:val="105"/>
          <w:sz w:val="22"/>
          <w:lang w:val="es-MX"/>
        </w:rPr>
        <w:t>utilización de</w:t>
      </w:r>
      <w:r w:rsidRPr="005E33E9">
        <w:rPr>
          <w:rFonts w:ascii="Barlow Light" w:hAnsi="Barlow Light"/>
          <w:w w:val="105"/>
          <w:sz w:val="22"/>
          <w:lang w:val="es-MX"/>
        </w:rPr>
        <w:t xml:space="preserve"> albañales forjados o construidos en</w:t>
      </w:r>
      <w:r w:rsidRPr="005E33E9">
        <w:rPr>
          <w:rFonts w:ascii="Barlow Light" w:hAnsi="Barlow Light"/>
          <w:spacing w:val="-17"/>
          <w:w w:val="105"/>
          <w:sz w:val="22"/>
          <w:lang w:val="es-MX"/>
        </w:rPr>
        <w:t xml:space="preserve"> </w:t>
      </w:r>
      <w:r w:rsidRPr="005E33E9">
        <w:rPr>
          <w:rFonts w:ascii="Barlow Light" w:hAnsi="Barlow Light"/>
          <w:w w:val="105"/>
          <w:sz w:val="22"/>
          <w:lang w:val="es-MX"/>
        </w:rPr>
        <w:t>sitio.</w:t>
      </w:r>
    </w:p>
    <w:p w:rsidR="006D30AC" w:rsidRPr="005E33E9" w:rsidRDefault="006D30AC" w:rsidP="006D30AC">
      <w:pPr>
        <w:pStyle w:val="Textoindependiente"/>
        <w:ind w:left="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359</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sistemas de recolección de las aguas residuales podrán permitir la separación entre aguas negras y jabonosas para el adecuado tratamiento y disposición final respectivos.</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360</w:t>
      </w:r>
      <w:r w:rsidR="00EC323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El diámetro de los tubos de recolección de 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aguas residuales, no deberá </w:t>
      </w:r>
      <w:r w:rsidRPr="005E33E9">
        <w:rPr>
          <w:rFonts w:ascii="Barlow Light" w:hAnsi="Barlow Light"/>
          <w:spacing w:val="-6"/>
          <w:w w:val="105"/>
          <w:sz w:val="22"/>
          <w:szCs w:val="22"/>
          <w:lang w:val="es-MX"/>
        </w:rPr>
        <w:t xml:space="preserve">ser </w:t>
      </w:r>
      <w:r w:rsidRPr="005E33E9">
        <w:rPr>
          <w:rFonts w:ascii="Barlow Light" w:hAnsi="Barlow Light"/>
          <w:w w:val="105"/>
          <w:sz w:val="22"/>
          <w:szCs w:val="22"/>
          <w:lang w:val="es-MX"/>
        </w:rPr>
        <w:t>menor de 50</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mm (2”) cuando conduzca únicamente aguas jabonosas, y no menor de 100 mm (4”) cuando conduzca aguas negras del inodoro. Los bajantes de niveles superiores deberán contar con un tubo de ventilación o respiro, con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un </w:t>
      </w:r>
      <w:r w:rsidRPr="005E33E9">
        <w:rPr>
          <w:rFonts w:ascii="Barlow Light" w:hAnsi="Barlow Light"/>
          <w:spacing w:val="-6"/>
          <w:w w:val="105"/>
          <w:sz w:val="22"/>
          <w:szCs w:val="22"/>
          <w:lang w:val="es-MX"/>
        </w:rPr>
        <w:t xml:space="preserve">diámetro </w:t>
      </w:r>
      <w:r w:rsidRPr="005E33E9">
        <w:rPr>
          <w:rFonts w:ascii="Barlow Light" w:hAnsi="Barlow Light"/>
          <w:spacing w:val="-5"/>
          <w:w w:val="105"/>
          <w:sz w:val="22"/>
          <w:szCs w:val="22"/>
          <w:lang w:val="es-MX"/>
        </w:rPr>
        <w:t xml:space="preserve">mínimo </w:t>
      </w:r>
      <w:r w:rsidRPr="005E33E9">
        <w:rPr>
          <w:rFonts w:ascii="Barlow Light" w:hAnsi="Barlow Light"/>
          <w:spacing w:val="-3"/>
          <w:w w:val="105"/>
          <w:sz w:val="22"/>
          <w:szCs w:val="22"/>
          <w:lang w:val="es-MX"/>
        </w:rPr>
        <w:t>de 50</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mm</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(2”). Los diámetros serán calculados de acuerdo a la pendiente y número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muebles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recolectados.</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361</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pendientes mínimas que deberán tener los tubos recolectores de aguas residuales, son:</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C13DDE" w:rsidRDefault="00EF4B4F" w:rsidP="00FB510B">
      <w:pPr>
        <w:pStyle w:val="Prrafodelista"/>
        <w:numPr>
          <w:ilvl w:val="0"/>
          <w:numId w:val="130"/>
        </w:numPr>
        <w:tabs>
          <w:tab w:val="left" w:pos="1421"/>
        </w:tabs>
        <w:contextualSpacing/>
        <w:jc w:val="both"/>
        <w:rPr>
          <w:rFonts w:ascii="Barlow Light" w:hAnsi="Barlow Light"/>
          <w:lang w:val="es-MX"/>
        </w:rPr>
      </w:pPr>
      <w:r w:rsidRPr="00C13DDE">
        <w:rPr>
          <w:rFonts w:ascii="Barlow Light" w:hAnsi="Barlow Light"/>
          <w:w w:val="105"/>
          <w:lang w:val="es-MX"/>
        </w:rPr>
        <w:t>2</w:t>
      </w:r>
      <w:r w:rsidRPr="00C13DDE">
        <w:rPr>
          <w:rFonts w:ascii="Barlow Light" w:hAnsi="Barlow Light"/>
          <w:spacing w:val="-5"/>
          <w:w w:val="105"/>
          <w:lang w:val="es-MX"/>
        </w:rPr>
        <w:t xml:space="preserve"> </w:t>
      </w:r>
      <w:r w:rsidRPr="00C13DDE">
        <w:rPr>
          <w:rFonts w:ascii="Barlow Light" w:hAnsi="Barlow Light"/>
          <w:w w:val="105"/>
          <w:lang w:val="es-MX"/>
        </w:rPr>
        <w:t>%</w:t>
      </w:r>
      <w:r w:rsidRPr="00C13DDE">
        <w:rPr>
          <w:rFonts w:ascii="Barlow Light" w:hAnsi="Barlow Light"/>
          <w:spacing w:val="-4"/>
          <w:w w:val="105"/>
          <w:lang w:val="es-MX"/>
        </w:rPr>
        <w:t xml:space="preserve"> </w:t>
      </w:r>
      <w:r w:rsidRPr="00C13DDE">
        <w:rPr>
          <w:rFonts w:ascii="Barlow Light" w:hAnsi="Barlow Light"/>
          <w:w w:val="105"/>
          <w:lang w:val="es-MX"/>
        </w:rPr>
        <w:t>para</w:t>
      </w:r>
      <w:r w:rsidRPr="00C13DDE">
        <w:rPr>
          <w:rFonts w:ascii="Barlow Light" w:hAnsi="Barlow Light"/>
          <w:spacing w:val="-4"/>
          <w:w w:val="105"/>
          <w:lang w:val="es-MX"/>
        </w:rPr>
        <w:t xml:space="preserve"> </w:t>
      </w:r>
      <w:r w:rsidRPr="00C13DDE">
        <w:rPr>
          <w:rFonts w:ascii="Barlow Light" w:hAnsi="Barlow Light"/>
          <w:w w:val="105"/>
          <w:lang w:val="es-MX"/>
        </w:rPr>
        <w:t>tubos</w:t>
      </w:r>
      <w:r w:rsidRPr="00C13DDE">
        <w:rPr>
          <w:rFonts w:ascii="Barlow Light" w:hAnsi="Barlow Light"/>
          <w:spacing w:val="-4"/>
          <w:w w:val="105"/>
          <w:lang w:val="es-MX"/>
        </w:rPr>
        <w:t xml:space="preserve"> </w:t>
      </w:r>
      <w:r w:rsidRPr="00C13DDE">
        <w:rPr>
          <w:rFonts w:ascii="Barlow Light" w:hAnsi="Barlow Light"/>
          <w:w w:val="105"/>
          <w:lang w:val="es-MX"/>
        </w:rPr>
        <w:t>de</w:t>
      </w:r>
      <w:r w:rsidRPr="00C13DDE">
        <w:rPr>
          <w:rFonts w:ascii="Barlow Light" w:hAnsi="Barlow Light"/>
          <w:spacing w:val="-4"/>
          <w:w w:val="105"/>
          <w:lang w:val="es-MX"/>
        </w:rPr>
        <w:t xml:space="preserve"> </w:t>
      </w:r>
      <w:r w:rsidRPr="00C13DDE">
        <w:rPr>
          <w:rFonts w:ascii="Barlow Light" w:hAnsi="Barlow Light"/>
          <w:w w:val="105"/>
          <w:lang w:val="es-MX"/>
        </w:rPr>
        <w:t>50</w:t>
      </w:r>
      <w:r w:rsidRPr="00C13DDE">
        <w:rPr>
          <w:rFonts w:ascii="Barlow Light" w:hAnsi="Barlow Light"/>
          <w:spacing w:val="-4"/>
          <w:w w:val="105"/>
          <w:lang w:val="es-MX"/>
        </w:rPr>
        <w:t xml:space="preserve"> </w:t>
      </w:r>
      <w:r w:rsidRPr="00C13DDE">
        <w:rPr>
          <w:rFonts w:ascii="Barlow Light" w:hAnsi="Barlow Light"/>
          <w:w w:val="105"/>
          <w:lang w:val="es-MX"/>
        </w:rPr>
        <w:t>mm</w:t>
      </w:r>
      <w:r w:rsidRPr="00C13DDE">
        <w:rPr>
          <w:rFonts w:ascii="Barlow Light" w:hAnsi="Barlow Light"/>
          <w:spacing w:val="-4"/>
          <w:w w:val="105"/>
          <w:lang w:val="es-MX"/>
        </w:rPr>
        <w:t xml:space="preserve"> </w:t>
      </w:r>
      <w:r w:rsidRPr="00C13DDE">
        <w:rPr>
          <w:rFonts w:ascii="Barlow Light" w:hAnsi="Barlow Light"/>
          <w:w w:val="105"/>
          <w:lang w:val="es-MX"/>
        </w:rPr>
        <w:t>(2”)</w:t>
      </w:r>
      <w:r w:rsidRPr="00C13DDE">
        <w:rPr>
          <w:rFonts w:ascii="Barlow Light" w:hAnsi="Barlow Light"/>
          <w:spacing w:val="-4"/>
          <w:w w:val="105"/>
          <w:lang w:val="es-MX"/>
        </w:rPr>
        <w:t xml:space="preserve"> </w:t>
      </w:r>
      <w:r w:rsidRPr="00C13DDE">
        <w:rPr>
          <w:rFonts w:ascii="Barlow Light" w:hAnsi="Barlow Light"/>
          <w:w w:val="105"/>
          <w:lang w:val="es-MX"/>
        </w:rPr>
        <w:t>(esto</w:t>
      </w:r>
      <w:r w:rsidRPr="00C13DDE">
        <w:rPr>
          <w:rFonts w:ascii="Barlow Light" w:hAnsi="Barlow Light"/>
          <w:spacing w:val="-4"/>
          <w:w w:val="105"/>
          <w:lang w:val="es-MX"/>
        </w:rPr>
        <w:t xml:space="preserve"> </w:t>
      </w:r>
      <w:r w:rsidRPr="00C13DDE">
        <w:rPr>
          <w:rFonts w:ascii="Barlow Light" w:hAnsi="Barlow Light"/>
          <w:w w:val="105"/>
          <w:lang w:val="es-MX"/>
        </w:rPr>
        <w:t>es,</w:t>
      </w:r>
      <w:r w:rsidRPr="00C13DDE">
        <w:rPr>
          <w:rFonts w:ascii="Barlow Light" w:hAnsi="Barlow Light"/>
          <w:spacing w:val="-4"/>
          <w:w w:val="105"/>
          <w:lang w:val="es-MX"/>
        </w:rPr>
        <w:t xml:space="preserve"> </w:t>
      </w:r>
      <w:r w:rsidRPr="00C13DDE">
        <w:rPr>
          <w:rFonts w:ascii="Barlow Light" w:hAnsi="Barlow Light"/>
          <w:w w:val="105"/>
          <w:lang w:val="es-MX"/>
        </w:rPr>
        <w:t>2</w:t>
      </w:r>
      <w:r w:rsidRPr="00C13DDE">
        <w:rPr>
          <w:rFonts w:ascii="Barlow Light" w:hAnsi="Barlow Light"/>
          <w:spacing w:val="-5"/>
          <w:w w:val="105"/>
          <w:lang w:val="es-MX"/>
        </w:rPr>
        <w:t xml:space="preserve"> </w:t>
      </w:r>
      <w:r w:rsidRPr="00C13DDE">
        <w:rPr>
          <w:rFonts w:ascii="Barlow Light" w:hAnsi="Barlow Light"/>
          <w:w w:val="105"/>
          <w:lang w:val="es-MX"/>
        </w:rPr>
        <w:t>cm.</w:t>
      </w:r>
      <w:r w:rsidRPr="00C13DDE">
        <w:rPr>
          <w:rFonts w:ascii="Barlow Light" w:hAnsi="Barlow Light"/>
          <w:spacing w:val="-4"/>
          <w:w w:val="105"/>
          <w:lang w:val="es-MX"/>
        </w:rPr>
        <w:t xml:space="preserve"> </w:t>
      </w:r>
      <w:r w:rsidRPr="00C13DDE">
        <w:rPr>
          <w:rFonts w:ascii="Barlow Light" w:hAnsi="Barlow Light"/>
          <w:w w:val="105"/>
          <w:lang w:val="es-MX"/>
        </w:rPr>
        <w:t>por</w:t>
      </w:r>
      <w:r w:rsidRPr="00C13DDE">
        <w:rPr>
          <w:rFonts w:ascii="Barlow Light" w:hAnsi="Barlow Light"/>
          <w:spacing w:val="-4"/>
          <w:w w:val="105"/>
          <w:lang w:val="es-MX"/>
        </w:rPr>
        <w:t xml:space="preserve"> </w:t>
      </w:r>
      <w:r w:rsidRPr="00C13DDE">
        <w:rPr>
          <w:rFonts w:ascii="Barlow Light" w:hAnsi="Barlow Light"/>
          <w:w w:val="105"/>
          <w:lang w:val="es-MX"/>
        </w:rPr>
        <w:t>cada</w:t>
      </w:r>
      <w:r w:rsidRPr="00C13DDE">
        <w:rPr>
          <w:rFonts w:ascii="Barlow Light" w:hAnsi="Barlow Light"/>
          <w:spacing w:val="-4"/>
          <w:w w:val="105"/>
          <w:lang w:val="es-MX"/>
        </w:rPr>
        <w:t xml:space="preserve"> </w:t>
      </w:r>
      <w:r w:rsidRPr="00C13DDE">
        <w:rPr>
          <w:rFonts w:ascii="Barlow Light" w:hAnsi="Barlow Light"/>
          <w:w w:val="105"/>
          <w:lang w:val="es-MX"/>
        </w:rPr>
        <w:t>100</w:t>
      </w:r>
      <w:r w:rsidRPr="00C13DDE">
        <w:rPr>
          <w:rFonts w:ascii="Barlow Light" w:hAnsi="Barlow Light"/>
          <w:spacing w:val="-4"/>
          <w:w w:val="105"/>
          <w:lang w:val="es-MX"/>
        </w:rPr>
        <w:t xml:space="preserve"> </w:t>
      </w:r>
      <w:r w:rsidRPr="00C13DDE">
        <w:rPr>
          <w:rFonts w:ascii="Barlow Light" w:hAnsi="Barlow Light"/>
          <w:w w:val="105"/>
          <w:lang w:val="es-MX"/>
        </w:rPr>
        <w:t>cm);</w:t>
      </w:r>
    </w:p>
    <w:p w:rsidR="00CF7E61" w:rsidRPr="00C13DDE" w:rsidRDefault="00EF4B4F" w:rsidP="00FB510B">
      <w:pPr>
        <w:pStyle w:val="Prrafodelista"/>
        <w:numPr>
          <w:ilvl w:val="0"/>
          <w:numId w:val="130"/>
        </w:numPr>
        <w:tabs>
          <w:tab w:val="left" w:pos="1421"/>
        </w:tabs>
        <w:contextualSpacing/>
        <w:jc w:val="both"/>
        <w:rPr>
          <w:rFonts w:ascii="Barlow Light" w:hAnsi="Barlow Light"/>
          <w:lang w:val="es-MX"/>
        </w:rPr>
      </w:pPr>
      <w:r w:rsidRPr="00C13DDE">
        <w:rPr>
          <w:rFonts w:ascii="Barlow Light" w:hAnsi="Barlow Light"/>
          <w:w w:val="105"/>
          <w:lang w:val="es-MX"/>
        </w:rPr>
        <w:t>1.5% para tubos de 100 mm (4”);</w:t>
      </w:r>
      <w:r w:rsidRPr="00C13DDE">
        <w:rPr>
          <w:rFonts w:ascii="Barlow Light" w:hAnsi="Barlow Light"/>
          <w:spacing w:val="-18"/>
          <w:w w:val="105"/>
          <w:lang w:val="es-MX"/>
        </w:rPr>
        <w:t xml:space="preserve"> </w:t>
      </w:r>
      <w:r w:rsidRPr="00C13DDE">
        <w:rPr>
          <w:rFonts w:ascii="Barlow Light" w:hAnsi="Barlow Light"/>
          <w:w w:val="105"/>
          <w:lang w:val="es-MX"/>
        </w:rPr>
        <w:t>y,</w:t>
      </w:r>
    </w:p>
    <w:p w:rsidR="00CF7E61" w:rsidRPr="00C13DDE" w:rsidRDefault="00EF4B4F" w:rsidP="00FB510B">
      <w:pPr>
        <w:pStyle w:val="Prrafodelista"/>
        <w:numPr>
          <w:ilvl w:val="0"/>
          <w:numId w:val="130"/>
        </w:numPr>
        <w:tabs>
          <w:tab w:val="left" w:pos="1420"/>
          <w:tab w:val="left" w:pos="1421"/>
        </w:tabs>
        <w:contextualSpacing/>
        <w:jc w:val="both"/>
        <w:rPr>
          <w:rFonts w:ascii="Barlow Light" w:hAnsi="Barlow Light"/>
        </w:rPr>
      </w:pPr>
      <w:r w:rsidRPr="00C13DDE">
        <w:rPr>
          <w:rFonts w:ascii="Barlow Light" w:hAnsi="Barlow Light"/>
          <w:w w:val="105"/>
          <w:lang w:val="es-MX"/>
        </w:rPr>
        <w:t>1% para tubos de 150 mm</w:t>
      </w:r>
      <w:r w:rsidRPr="00C13DDE">
        <w:rPr>
          <w:rFonts w:ascii="Barlow Light" w:hAnsi="Barlow Light"/>
          <w:spacing w:val="-22"/>
          <w:w w:val="105"/>
          <w:lang w:val="es-MX"/>
        </w:rPr>
        <w:t xml:space="preserve"> </w:t>
      </w:r>
      <w:r w:rsidRPr="00C13DDE">
        <w:rPr>
          <w:rFonts w:ascii="Barlow Light" w:hAnsi="Barlow Light"/>
          <w:w w:val="105"/>
          <w:lang w:val="es-MX"/>
        </w:rPr>
        <w:t>(6”)</w:t>
      </w:r>
      <w:r w:rsidRPr="00C13DDE">
        <w:rPr>
          <w:rFonts w:ascii="Barlow Light" w:hAnsi="Barlow Light"/>
          <w:w w:val="105"/>
        </w:rPr>
        <w:t>;</w:t>
      </w:r>
    </w:p>
    <w:p w:rsidR="006D30AC" w:rsidRPr="006E5A3A" w:rsidRDefault="006D30AC" w:rsidP="006D30AC">
      <w:pPr>
        <w:pStyle w:val="Prrafodelista"/>
        <w:tabs>
          <w:tab w:val="left" w:pos="1420"/>
          <w:tab w:val="left" w:pos="1421"/>
        </w:tabs>
        <w:spacing w:before="0"/>
        <w:ind w:left="720" w:firstLine="0"/>
        <w:contextualSpacing/>
        <w:jc w:val="both"/>
        <w:rPr>
          <w:rFonts w:ascii="Barlow Light" w:hAnsi="Barlow Light"/>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Según el caudal de descarga. En todos los casos si el terreno lo permite, se debe poner una mayor pendiente.</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362</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cambios de dirección sin registro de todos los tubo</w:t>
      </w:r>
      <w:r w:rsidR="00EC3238">
        <w:rPr>
          <w:rFonts w:ascii="Barlow Light" w:hAnsi="Barlow Light"/>
          <w:w w:val="105"/>
          <w:sz w:val="22"/>
          <w:szCs w:val="22"/>
          <w:lang w:val="es-MX"/>
        </w:rPr>
        <w:t>s que conducen aguas residuales</w:t>
      </w:r>
      <w:r w:rsidRPr="005E33E9">
        <w:rPr>
          <w:rFonts w:ascii="Barlow Light" w:hAnsi="Barlow Light"/>
          <w:w w:val="105"/>
          <w:sz w:val="22"/>
          <w:szCs w:val="22"/>
          <w:lang w:val="es-MX"/>
        </w:rPr>
        <w:t>,</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cualquiera que sea su diámetro y las conexiones entre ellos, serán instalados con deflexiones de cuarenta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cinco grados como</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máximo.</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363</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Sólo serán permitidas deflexiones de 90º, cuando estas sean de horizontal a vertical y deberá efectuarse con una pieza “T” para que el bajante tenga conexión directa con el respiro o tubo de ventilación. Al llegar al nivel de piso el bajante, se podrá descargará con un codo de 90º, a un registro de la red de general de conducción.</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364</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registros en los tramos rectos podrán </w:t>
      </w:r>
      <w:r w:rsidRPr="005E33E9">
        <w:rPr>
          <w:rFonts w:ascii="Barlow Light" w:hAnsi="Barlow Light"/>
          <w:spacing w:val="-3"/>
          <w:w w:val="105"/>
          <w:sz w:val="22"/>
          <w:szCs w:val="22"/>
          <w:lang w:val="es-MX"/>
        </w:rPr>
        <w:t xml:space="preserve">ubicarse </w:t>
      </w:r>
      <w:r w:rsidRPr="005E33E9">
        <w:rPr>
          <w:rFonts w:ascii="Barlow Light" w:hAnsi="Barlow Light"/>
          <w:w w:val="105"/>
          <w:sz w:val="22"/>
          <w:szCs w:val="22"/>
          <w:lang w:val="es-MX"/>
        </w:rPr>
        <w:t xml:space="preserve">a una </w:t>
      </w:r>
      <w:r w:rsidRPr="005E33E9">
        <w:rPr>
          <w:rFonts w:ascii="Barlow Light" w:hAnsi="Barlow Light"/>
          <w:spacing w:val="-3"/>
          <w:w w:val="105"/>
          <w:sz w:val="22"/>
          <w:szCs w:val="22"/>
          <w:lang w:val="es-MX"/>
        </w:rPr>
        <w:t xml:space="preserve">distancia máxima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12.00 </w:t>
      </w:r>
      <w:r w:rsidRPr="005E33E9">
        <w:rPr>
          <w:rFonts w:ascii="Barlow Light" w:hAnsi="Barlow Light"/>
          <w:w w:val="105"/>
          <w:sz w:val="22"/>
          <w:szCs w:val="22"/>
          <w:lang w:val="es-MX"/>
        </w:rPr>
        <w:t xml:space="preserve">m. En </w:t>
      </w:r>
      <w:r w:rsidRPr="005E33E9">
        <w:rPr>
          <w:rFonts w:ascii="Barlow Light" w:hAnsi="Barlow Light"/>
          <w:spacing w:val="-3"/>
          <w:w w:val="105"/>
          <w:sz w:val="22"/>
          <w:szCs w:val="22"/>
          <w:lang w:val="es-MX"/>
        </w:rPr>
        <w:t xml:space="preserve">la </w:t>
      </w:r>
      <w:r w:rsidRPr="005E33E9">
        <w:rPr>
          <w:rFonts w:ascii="Barlow Light" w:hAnsi="Barlow Light"/>
          <w:w w:val="105"/>
          <w:sz w:val="22"/>
          <w:szCs w:val="22"/>
          <w:lang w:val="es-MX"/>
        </w:rPr>
        <w:t>intersección de flujos y en los cambios de dirección de más de cuarenta y cinco grados, deberán ubicarse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registros.</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6D30AC">
      <w:pPr>
        <w:pStyle w:val="Textoindependiente"/>
        <w:ind w:left="0"/>
        <w:contextualSpacing/>
        <w:jc w:val="both"/>
        <w:rPr>
          <w:rFonts w:ascii="Barlow Light" w:hAnsi="Barlow Light"/>
          <w:spacing w:val="-3"/>
          <w:w w:val="105"/>
          <w:sz w:val="22"/>
          <w:lang w:val="es-MX"/>
        </w:rPr>
      </w:pPr>
      <w:r w:rsidRPr="005E33E9">
        <w:rPr>
          <w:rFonts w:ascii="Barlow Light" w:hAnsi="Barlow Light"/>
          <w:b/>
          <w:w w:val="105"/>
          <w:sz w:val="22"/>
          <w:szCs w:val="22"/>
          <w:lang w:val="es-MX"/>
        </w:rPr>
        <w:t>Artículo 365</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dimensiones interiores de los registros de aguas residuales, serán como mínimo de 0.40 x</w:t>
      </w:r>
      <w:r w:rsidR="006D30AC" w:rsidRPr="005E33E9">
        <w:rPr>
          <w:rFonts w:ascii="Barlow Light" w:hAnsi="Barlow Light"/>
          <w:w w:val="105"/>
          <w:sz w:val="22"/>
          <w:szCs w:val="22"/>
          <w:lang w:val="es-MX"/>
        </w:rPr>
        <w:t xml:space="preserve"> 0.60 </w:t>
      </w:r>
      <w:r w:rsidRPr="005E33E9">
        <w:rPr>
          <w:rFonts w:ascii="Barlow Light" w:hAnsi="Barlow Light"/>
          <w:w w:val="105"/>
          <w:sz w:val="22"/>
          <w:lang w:val="es-MX"/>
        </w:rPr>
        <w:t>m., todos deberán estar impermeabilizados interiormente y tener una diferencia de nivel en el fondo entre</w:t>
      </w:r>
      <w:r w:rsidR="005E33E9">
        <w:rPr>
          <w:rFonts w:ascii="Barlow Light" w:hAnsi="Barlow Light"/>
          <w:w w:val="105"/>
          <w:sz w:val="22"/>
          <w:lang w:val="es-MX"/>
        </w:rPr>
        <w:t xml:space="preserve"> </w:t>
      </w:r>
      <w:r w:rsidRPr="005E33E9">
        <w:rPr>
          <w:rFonts w:ascii="Barlow Light" w:hAnsi="Barlow Light"/>
          <w:w w:val="105"/>
          <w:sz w:val="22"/>
          <w:lang w:val="es-MX"/>
        </w:rPr>
        <w:t>el tubo influente (que mete agua) y efluente (que saca agua). Los registros deberán tener una cubierta que</w:t>
      </w:r>
      <w:r w:rsidR="005E33E9">
        <w:rPr>
          <w:rFonts w:ascii="Barlow Light" w:hAnsi="Barlow Light"/>
          <w:w w:val="105"/>
          <w:sz w:val="22"/>
          <w:lang w:val="es-MX"/>
        </w:rPr>
        <w:t xml:space="preserve"> </w:t>
      </w:r>
      <w:r w:rsidRPr="005E33E9">
        <w:rPr>
          <w:rFonts w:ascii="Barlow Light" w:hAnsi="Barlow Light"/>
          <w:w w:val="105"/>
          <w:sz w:val="22"/>
          <w:lang w:val="es-MX"/>
        </w:rPr>
        <w:t>pueda ser removida, y</w:t>
      </w:r>
      <w:r w:rsidR="005E33E9">
        <w:rPr>
          <w:rFonts w:ascii="Barlow Light" w:hAnsi="Barlow Light"/>
          <w:w w:val="105"/>
          <w:sz w:val="22"/>
          <w:lang w:val="es-MX"/>
        </w:rPr>
        <w:t xml:space="preserve"> </w:t>
      </w:r>
      <w:r w:rsidRPr="005E33E9">
        <w:rPr>
          <w:rFonts w:ascii="Barlow Light" w:hAnsi="Barlow Light"/>
          <w:w w:val="105"/>
          <w:sz w:val="22"/>
          <w:lang w:val="es-MX"/>
        </w:rPr>
        <w:t>que</w:t>
      </w:r>
      <w:r w:rsidR="005E33E9">
        <w:rPr>
          <w:rFonts w:ascii="Barlow Light" w:hAnsi="Barlow Light"/>
          <w:w w:val="105"/>
          <w:sz w:val="22"/>
          <w:lang w:val="es-MX"/>
        </w:rPr>
        <w:t xml:space="preserve"> </w:t>
      </w:r>
      <w:r w:rsidRPr="005E33E9">
        <w:rPr>
          <w:rFonts w:ascii="Barlow Light" w:hAnsi="Barlow Light"/>
          <w:w w:val="105"/>
          <w:sz w:val="22"/>
          <w:lang w:val="es-MX"/>
        </w:rPr>
        <w:t>pueda cerrarse herméticamente. El nivel del fondo del registro deberá ser el mismo</w:t>
      </w:r>
      <w:r w:rsidR="005E33E9">
        <w:rPr>
          <w:rFonts w:ascii="Barlow Light" w:hAnsi="Barlow Light"/>
          <w:w w:val="105"/>
          <w:sz w:val="22"/>
          <w:lang w:val="es-MX"/>
        </w:rPr>
        <w:t xml:space="preserve"> </w:t>
      </w:r>
      <w:r w:rsidRPr="005E33E9">
        <w:rPr>
          <w:rFonts w:ascii="Barlow Light" w:hAnsi="Barlow Light"/>
          <w:w w:val="105"/>
          <w:sz w:val="22"/>
          <w:lang w:val="es-MX"/>
        </w:rPr>
        <w:t>que el nivel inferior del tubo del efluente y con aristas redondeadas. La</w:t>
      </w:r>
      <w:r w:rsidR="005E33E9">
        <w:rPr>
          <w:rFonts w:ascii="Barlow Light" w:hAnsi="Barlow Light"/>
          <w:w w:val="105"/>
          <w:sz w:val="22"/>
          <w:lang w:val="es-MX"/>
        </w:rPr>
        <w:t xml:space="preserve"> </w:t>
      </w:r>
      <w:r w:rsidRPr="005E33E9">
        <w:rPr>
          <w:rFonts w:ascii="Barlow Light" w:hAnsi="Barlow Light"/>
          <w:w w:val="105"/>
          <w:sz w:val="22"/>
          <w:lang w:val="es-MX"/>
        </w:rPr>
        <w:t>distancia</w:t>
      </w:r>
      <w:r w:rsidR="005E33E9">
        <w:rPr>
          <w:rFonts w:ascii="Barlow Light" w:hAnsi="Barlow Light"/>
          <w:w w:val="105"/>
          <w:sz w:val="22"/>
          <w:lang w:val="es-MX"/>
        </w:rPr>
        <w:t xml:space="preserve"> </w:t>
      </w:r>
      <w:r w:rsidRPr="005E33E9">
        <w:rPr>
          <w:rFonts w:ascii="Barlow Light" w:hAnsi="Barlow Light"/>
          <w:w w:val="105"/>
          <w:sz w:val="22"/>
          <w:lang w:val="es-MX"/>
        </w:rPr>
        <w:t>entre</w:t>
      </w:r>
      <w:r w:rsidR="005E33E9">
        <w:rPr>
          <w:rFonts w:ascii="Barlow Light" w:hAnsi="Barlow Light"/>
          <w:w w:val="105"/>
          <w:sz w:val="22"/>
          <w:lang w:val="es-MX"/>
        </w:rPr>
        <w:t xml:space="preserve"> </w:t>
      </w:r>
      <w:r w:rsidRPr="005E33E9">
        <w:rPr>
          <w:rFonts w:ascii="Barlow Light" w:hAnsi="Barlow Light"/>
          <w:w w:val="105"/>
          <w:sz w:val="22"/>
          <w:lang w:val="es-MX"/>
        </w:rPr>
        <w:t>dos</w:t>
      </w:r>
      <w:r w:rsidR="005E33E9">
        <w:rPr>
          <w:rFonts w:ascii="Barlow Light" w:hAnsi="Barlow Light"/>
          <w:w w:val="105"/>
          <w:sz w:val="22"/>
          <w:lang w:val="es-MX"/>
        </w:rPr>
        <w:t xml:space="preserve"> </w:t>
      </w:r>
      <w:r w:rsidRPr="005E33E9">
        <w:rPr>
          <w:rFonts w:ascii="Barlow Light" w:hAnsi="Barlow Light"/>
          <w:w w:val="105"/>
          <w:sz w:val="22"/>
          <w:lang w:val="es-MX"/>
        </w:rPr>
        <w:t>registros</w:t>
      </w:r>
      <w:r w:rsidR="005E33E9">
        <w:rPr>
          <w:rFonts w:ascii="Barlow Light" w:hAnsi="Barlow Light"/>
          <w:w w:val="105"/>
          <w:sz w:val="22"/>
          <w:lang w:val="es-MX"/>
        </w:rPr>
        <w:t xml:space="preserve"> </w:t>
      </w:r>
      <w:r w:rsidRPr="005E33E9">
        <w:rPr>
          <w:rFonts w:ascii="Barlow Light" w:hAnsi="Barlow Light"/>
          <w:w w:val="105"/>
          <w:sz w:val="22"/>
          <w:lang w:val="es-MX"/>
        </w:rPr>
        <w:t>consecutivos,</w:t>
      </w:r>
      <w:r w:rsidRPr="005E33E9">
        <w:rPr>
          <w:rFonts w:ascii="Barlow Light" w:hAnsi="Barlow Light"/>
          <w:spacing w:val="-7"/>
          <w:w w:val="105"/>
          <w:sz w:val="22"/>
          <w:lang w:val="es-MX"/>
        </w:rPr>
        <w:t xml:space="preserve"> </w:t>
      </w:r>
      <w:r w:rsidRPr="005E33E9">
        <w:rPr>
          <w:rFonts w:ascii="Barlow Light" w:hAnsi="Barlow Light"/>
          <w:w w:val="105"/>
          <w:sz w:val="22"/>
          <w:lang w:val="es-MX"/>
        </w:rPr>
        <w:t>deberán</w:t>
      </w:r>
      <w:r w:rsidRPr="005E33E9">
        <w:rPr>
          <w:rFonts w:ascii="Barlow Light" w:hAnsi="Barlow Light"/>
          <w:spacing w:val="-6"/>
          <w:w w:val="105"/>
          <w:sz w:val="22"/>
          <w:lang w:val="es-MX"/>
        </w:rPr>
        <w:t xml:space="preserve"> </w:t>
      </w:r>
      <w:r w:rsidRPr="005E33E9">
        <w:rPr>
          <w:rFonts w:ascii="Barlow Light" w:hAnsi="Barlow Light"/>
          <w:w w:val="105"/>
          <w:sz w:val="22"/>
          <w:lang w:val="es-MX"/>
        </w:rPr>
        <w:lastRenderedPageBreak/>
        <w:t>de</w:t>
      </w:r>
      <w:r w:rsidRPr="005E33E9">
        <w:rPr>
          <w:rFonts w:ascii="Barlow Light" w:hAnsi="Barlow Light"/>
          <w:spacing w:val="-7"/>
          <w:w w:val="105"/>
          <w:sz w:val="22"/>
          <w:lang w:val="es-MX"/>
        </w:rPr>
        <w:t xml:space="preserve"> </w:t>
      </w:r>
      <w:r w:rsidRPr="005E33E9">
        <w:rPr>
          <w:rFonts w:ascii="Barlow Light" w:hAnsi="Barlow Light"/>
          <w:w w:val="105"/>
          <w:sz w:val="22"/>
          <w:lang w:val="es-MX"/>
        </w:rPr>
        <w:t>permitir</w:t>
      </w:r>
      <w:r w:rsidRPr="005E33E9">
        <w:rPr>
          <w:rFonts w:ascii="Barlow Light" w:hAnsi="Barlow Light"/>
          <w:spacing w:val="-6"/>
          <w:w w:val="105"/>
          <w:sz w:val="22"/>
          <w:lang w:val="es-MX"/>
        </w:rPr>
        <w:t xml:space="preserve"> </w:t>
      </w:r>
      <w:r w:rsidRPr="005E33E9">
        <w:rPr>
          <w:rFonts w:ascii="Barlow Light" w:hAnsi="Barlow Light"/>
          <w:w w:val="105"/>
          <w:sz w:val="22"/>
          <w:lang w:val="es-MX"/>
        </w:rPr>
        <w:t>el</w:t>
      </w:r>
      <w:r w:rsidRPr="005E33E9">
        <w:rPr>
          <w:rFonts w:ascii="Barlow Light" w:hAnsi="Barlow Light"/>
          <w:spacing w:val="-7"/>
          <w:w w:val="105"/>
          <w:sz w:val="22"/>
          <w:lang w:val="es-MX"/>
        </w:rPr>
        <w:t xml:space="preserve"> </w:t>
      </w:r>
      <w:r w:rsidRPr="005E33E9">
        <w:rPr>
          <w:rFonts w:ascii="Barlow Light" w:hAnsi="Barlow Light"/>
          <w:w w:val="105"/>
          <w:sz w:val="22"/>
          <w:lang w:val="es-MX"/>
        </w:rPr>
        <w:t>desazolve</w:t>
      </w:r>
      <w:r w:rsidRPr="005E33E9">
        <w:rPr>
          <w:rFonts w:ascii="Barlow Light" w:hAnsi="Barlow Light"/>
          <w:spacing w:val="-6"/>
          <w:w w:val="105"/>
          <w:sz w:val="22"/>
          <w:lang w:val="es-MX"/>
        </w:rPr>
        <w:t xml:space="preserve"> </w:t>
      </w:r>
      <w:r w:rsidRPr="005E33E9">
        <w:rPr>
          <w:rFonts w:ascii="Barlow Light" w:hAnsi="Barlow Light"/>
          <w:w w:val="105"/>
          <w:sz w:val="22"/>
          <w:lang w:val="es-MX"/>
        </w:rPr>
        <w:t>del</w:t>
      </w:r>
      <w:r w:rsidRPr="005E33E9">
        <w:rPr>
          <w:rFonts w:ascii="Barlow Light" w:hAnsi="Barlow Light"/>
          <w:spacing w:val="-7"/>
          <w:w w:val="105"/>
          <w:sz w:val="22"/>
          <w:lang w:val="es-MX"/>
        </w:rPr>
        <w:t xml:space="preserve"> </w:t>
      </w:r>
      <w:r w:rsidRPr="005E33E9">
        <w:rPr>
          <w:rFonts w:ascii="Barlow Light" w:hAnsi="Barlow Light"/>
          <w:w w:val="105"/>
          <w:sz w:val="22"/>
          <w:lang w:val="es-MX"/>
        </w:rPr>
        <w:t>tubo</w:t>
      </w:r>
      <w:r w:rsidRPr="005E33E9">
        <w:rPr>
          <w:rFonts w:ascii="Barlow Light" w:hAnsi="Barlow Light"/>
          <w:spacing w:val="-5"/>
          <w:w w:val="105"/>
          <w:sz w:val="22"/>
          <w:lang w:val="es-MX"/>
        </w:rPr>
        <w:t xml:space="preserve"> </w:t>
      </w:r>
      <w:r w:rsidRPr="005E33E9">
        <w:rPr>
          <w:rFonts w:ascii="Barlow Light" w:hAnsi="Barlow Light"/>
          <w:w w:val="105"/>
          <w:sz w:val="22"/>
          <w:lang w:val="es-MX"/>
        </w:rPr>
        <w:t>que</w:t>
      </w:r>
      <w:r w:rsidRPr="005E33E9">
        <w:rPr>
          <w:rFonts w:ascii="Barlow Light" w:hAnsi="Barlow Light"/>
          <w:spacing w:val="-7"/>
          <w:w w:val="105"/>
          <w:sz w:val="22"/>
          <w:lang w:val="es-MX"/>
        </w:rPr>
        <w:t xml:space="preserve"> </w:t>
      </w:r>
      <w:r w:rsidRPr="005E33E9">
        <w:rPr>
          <w:rFonts w:ascii="Barlow Light" w:hAnsi="Barlow Light"/>
          <w:w w:val="105"/>
          <w:sz w:val="22"/>
          <w:lang w:val="es-MX"/>
        </w:rPr>
        <w:t>los</w:t>
      </w:r>
      <w:r w:rsidRPr="005E33E9">
        <w:rPr>
          <w:rFonts w:ascii="Barlow Light" w:hAnsi="Barlow Light"/>
          <w:spacing w:val="-6"/>
          <w:w w:val="105"/>
          <w:sz w:val="22"/>
          <w:lang w:val="es-MX"/>
        </w:rPr>
        <w:t xml:space="preserve"> </w:t>
      </w:r>
      <w:r w:rsidRPr="005E33E9">
        <w:rPr>
          <w:rFonts w:ascii="Barlow Light" w:hAnsi="Barlow Light"/>
          <w:w w:val="105"/>
          <w:sz w:val="22"/>
          <w:lang w:val="es-MX"/>
        </w:rPr>
        <w:t>une</w:t>
      </w:r>
      <w:r w:rsidRPr="005E33E9">
        <w:rPr>
          <w:rFonts w:ascii="Barlow Light" w:hAnsi="Barlow Light"/>
          <w:spacing w:val="-7"/>
          <w:w w:val="105"/>
          <w:sz w:val="22"/>
          <w:lang w:val="es-MX"/>
        </w:rPr>
        <w:t xml:space="preserve"> </w:t>
      </w:r>
      <w:r w:rsidRPr="005E33E9">
        <w:rPr>
          <w:rFonts w:ascii="Barlow Light" w:hAnsi="Barlow Light"/>
          <w:w w:val="105"/>
          <w:sz w:val="22"/>
          <w:lang w:val="es-MX"/>
        </w:rPr>
        <w:t>por</w:t>
      </w:r>
      <w:r w:rsidRPr="005E33E9">
        <w:rPr>
          <w:rFonts w:ascii="Barlow Light" w:hAnsi="Barlow Light"/>
          <w:spacing w:val="-5"/>
          <w:w w:val="105"/>
          <w:sz w:val="22"/>
          <w:lang w:val="es-MX"/>
        </w:rPr>
        <w:t xml:space="preserve"> </w:t>
      </w:r>
      <w:r w:rsidRPr="005E33E9">
        <w:rPr>
          <w:rFonts w:ascii="Barlow Light" w:hAnsi="Barlow Light"/>
          <w:spacing w:val="-3"/>
          <w:w w:val="105"/>
          <w:sz w:val="22"/>
          <w:lang w:val="es-MX"/>
        </w:rPr>
        <w:t>medios</w:t>
      </w:r>
      <w:r w:rsidRPr="005E33E9">
        <w:rPr>
          <w:rFonts w:ascii="Barlow Light" w:hAnsi="Barlow Light"/>
          <w:spacing w:val="-8"/>
          <w:w w:val="105"/>
          <w:sz w:val="22"/>
          <w:lang w:val="es-MX"/>
        </w:rPr>
        <w:t xml:space="preserve"> </w:t>
      </w:r>
      <w:r w:rsidRPr="005E33E9">
        <w:rPr>
          <w:rFonts w:ascii="Barlow Light" w:hAnsi="Barlow Light"/>
          <w:spacing w:val="-3"/>
          <w:w w:val="105"/>
          <w:sz w:val="22"/>
          <w:lang w:val="es-MX"/>
        </w:rPr>
        <w:t>manuales</w:t>
      </w:r>
      <w:r w:rsidRPr="005E33E9">
        <w:rPr>
          <w:rFonts w:ascii="Barlow Light" w:hAnsi="Barlow Light"/>
          <w:spacing w:val="-7"/>
          <w:w w:val="105"/>
          <w:sz w:val="22"/>
          <w:lang w:val="es-MX"/>
        </w:rPr>
        <w:t xml:space="preserve"> </w:t>
      </w:r>
      <w:r w:rsidRPr="005E33E9">
        <w:rPr>
          <w:rFonts w:ascii="Barlow Light" w:hAnsi="Barlow Light"/>
          <w:w w:val="105"/>
          <w:sz w:val="22"/>
          <w:lang w:val="es-MX"/>
        </w:rPr>
        <w:t>o</w:t>
      </w:r>
      <w:r w:rsidRPr="005E33E9">
        <w:rPr>
          <w:rFonts w:ascii="Barlow Light" w:hAnsi="Barlow Light"/>
          <w:spacing w:val="-7"/>
          <w:w w:val="105"/>
          <w:sz w:val="22"/>
          <w:lang w:val="es-MX"/>
        </w:rPr>
        <w:t xml:space="preserve"> </w:t>
      </w:r>
      <w:r w:rsidRPr="005E33E9">
        <w:rPr>
          <w:rFonts w:ascii="Barlow Light" w:hAnsi="Barlow Light"/>
          <w:spacing w:val="-3"/>
          <w:w w:val="105"/>
          <w:sz w:val="22"/>
          <w:lang w:val="es-MX"/>
        </w:rPr>
        <w:t>mecánicos.</w:t>
      </w:r>
    </w:p>
    <w:p w:rsidR="006D30AC" w:rsidRPr="005E33E9" w:rsidRDefault="006D30AC" w:rsidP="006D30AC">
      <w:pPr>
        <w:pStyle w:val="Textoindependiente"/>
        <w:ind w:left="0"/>
        <w:contextualSpacing/>
        <w:jc w:val="both"/>
        <w:rPr>
          <w:rFonts w:ascii="Barlow Light" w:hAnsi="Barlow Light"/>
          <w:sz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366</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tubos conductores de aguas residuales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estarán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provistos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origen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tobo</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ventilador </w:t>
      </w:r>
      <w:r w:rsidRPr="005E33E9">
        <w:rPr>
          <w:rFonts w:ascii="Barlow Light" w:hAnsi="Barlow Light"/>
          <w:w w:val="105"/>
          <w:sz w:val="22"/>
          <w:szCs w:val="22"/>
          <w:lang w:val="es-MX"/>
        </w:rPr>
        <w:t xml:space="preserve">de 50 mm </w:t>
      </w:r>
      <w:r w:rsidRPr="005E33E9">
        <w:rPr>
          <w:rFonts w:ascii="Barlow Light" w:hAnsi="Barlow Light"/>
          <w:spacing w:val="-3"/>
          <w:w w:val="105"/>
          <w:sz w:val="22"/>
          <w:szCs w:val="22"/>
          <w:lang w:val="es-MX"/>
        </w:rPr>
        <w:t xml:space="preserve">(2”)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diámetro como mínimo, hasta </w:t>
      </w:r>
      <w:r w:rsidRPr="005E33E9">
        <w:rPr>
          <w:rFonts w:ascii="Barlow Light" w:hAnsi="Barlow Light"/>
          <w:w w:val="105"/>
          <w:sz w:val="22"/>
          <w:szCs w:val="22"/>
          <w:lang w:val="es-MX"/>
        </w:rPr>
        <w:t xml:space="preserve">una </w:t>
      </w:r>
      <w:r w:rsidRPr="005E33E9">
        <w:rPr>
          <w:rFonts w:ascii="Barlow Light" w:hAnsi="Barlow Light"/>
          <w:spacing w:val="-3"/>
          <w:w w:val="105"/>
          <w:sz w:val="22"/>
          <w:szCs w:val="22"/>
          <w:lang w:val="es-MX"/>
        </w:rPr>
        <w:t xml:space="preserve">altura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 xml:space="preserve">sobresalga </w:t>
      </w:r>
      <w:r w:rsidRPr="005E33E9">
        <w:rPr>
          <w:rFonts w:ascii="Barlow Light" w:hAnsi="Barlow Light"/>
          <w:w w:val="105"/>
          <w:sz w:val="22"/>
          <w:szCs w:val="22"/>
          <w:lang w:val="es-MX"/>
        </w:rPr>
        <w:t xml:space="preserve">de la </w:t>
      </w:r>
      <w:r w:rsidRPr="005E33E9">
        <w:rPr>
          <w:rFonts w:ascii="Barlow Light" w:hAnsi="Barlow Light"/>
          <w:spacing w:val="-3"/>
          <w:w w:val="105"/>
          <w:sz w:val="22"/>
          <w:szCs w:val="22"/>
          <w:lang w:val="es-MX"/>
        </w:rPr>
        <w:t xml:space="preserve">parte </w:t>
      </w:r>
      <w:r w:rsidRPr="005E33E9">
        <w:rPr>
          <w:rFonts w:ascii="Barlow Light" w:hAnsi="Barlow Light"/>
          <w:w w:val="105"/>
          <w:sz w:val="22"/>
          <w:szCs w:val="22"/>
          <w:lang w:val="es-MX"/>
        </w:rPr>
        <w:t xml:space="preserve">más </w:t>
      </w:r>
      <w:r w:rsidRPr="005E33E9">
        <w:rPr>
          <w:rFonts w:ascii="Barlow Light" w:hAnsi="Barlow Light"/>
          <w:spacing w:val="-3"/>
          <w:w w:val="105"/>
          <w:sz w:val="22"/>
          <w:szCs w:val="22"/>
          <w:lang w:val="es-MX"/>
        </w:rPr>
        <w:t xml:space="preserve">alta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la </w:t>
      </w:r>
      <w:r w:rsidRPr="005E33E9">
        <w:rPr>
          <w:rFonts w:ascii="Barlow Light" w:hAnsi="Barlow Light"/>
          <w:w w:val="105"/>
          <w:sz w:val="22"/>
          <w:szCs w:val="22"/>
          <w:lang w:val="es-MX"/>
        </w:rPr>
        <w:t xml:space="preserve">edificación o en cualquier punto de la misma, pero lo más alejado posible del paso o estancia de las personas, de </w:t>
      </w:r>
      <w:r w:rsidRPr="005E33E9">
        <w:rPr>
          <w:rFonts w:ascii="Barlow Light" w:hAnsi="Barlow Light"/>
          <w:spacing w:val="-3"/>
          <w:w w:val="105"/>
          <w:sz w:val="22"/>
          <w:szCs w:val="22"/>
          <w:lang w:val="es-MX"/>
        </w:rPr>
        <w:t xml:space="preserve">modo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evite malos</w:t>
      </w:r>
      <w:r w:rsidRPr="005E33E9">
        <w:rPr>
          <w:rFonts w:ascii="Barlow Light" w:hAnsi="Barlow Light"/>
          <w:spacing w:val="-11"/>
          <w:w w:val="105"/>
          <w:sz w:val="22"/>
          <w:szCs w:val="22"/>
          <w:lang w:val="es-MX"/>
        </w:rPr>
        <w:t xml:space="preserve"> </w:t>
      </w:r>
      <w:r w:rsidRPr="005E33E9">
        <w:rPr>
          <w:rFonts w:ascii="Barlow Light" w:hAnsi="Barlow Light"/>
          <w:spacing w:val="-3"/>
          <w:w w:val="105"/>
          <w:sz w:val="22"/>
          <w:szCs w:val="22"/>
          <w:lang w:val="es-MX"/>
        </w:rPr>
        <w:t>olores.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C3238" w:rsidP="00CD58FA">
      <w:pPr>
        <w:pStyle w:val="Textoindependiente"/>
        <w:ind w:left="0"/>
        <w:contextualSpacing/>
        <w:jc w:val="both"/>
        <w:rPr>
          <w:rFonts w:ascii="Barlow Light" w:hAnsi="Barlow Light"/>
          <w:w w:val="105"/>
          <w:sz w:val="22"/>
          <w:szCs w:val="22"/>
          <w:lang w:val="es-MX"/>
        </w:rPr>
      </w:pPr>
      <w:r>
        <w:rPr>
          <w:rFonts w:ascii="Barlow Light" w:hAnsi="Barlow Light"/>
          <w:b/>
          <w:w w:val="105"/>
          <w:sz w:val="22"/>
          <w:szCs w:val="22"/>
          <w:lang w:val="es-MX"/>
        </w:rPr>
        <w:t xml:space="preserve">Artículo 367. </w:t>
      </w:r>
      <w:r w:rsidR="00EF4B4F" w:rsidRPr="005E33E9">
        <w:rPr>
          <w:rFonts w:ascii="Barlow Light" w:hAnsi="Barlow Light"/>
          <w:spacing w:val="-4"/>
          <w:w w:val="105"/>
          <w:sz w:val="22"/>
          <w:szCs w:val="22"/>
          <w:lang w:val="es-MX"/>
        </w:rPr>
        <w:t xml:space="preserve">Para </w:t>
      </w:r>
      <w:r w:rsidR="00EF4B4F" w:rsidRPr="005E33E9">
        <w:rPr>
          <w:rFonts w:ascii="Barlow Light" w:hAnsi="Barlow Light"/>
          <w:spacing w:val="-3"/>
          <w:w w:val="105"/>
          <w:sz w:val="22"/>
          <w:szCs w:val="22"/>
          <w:lang w:val="es-MX"/>
        </w:rPr>
        <w:t xml:space="preserve">el </w:t>
      </w:r>
      <w:r w:rsidR="00EF4B4F" w:rsidRPr="005E33E9">
        <w:rPr>
          <w:rFonts w:ascii="Barlow Light" w:hAnsi="Barlow Light"/>
          <w:w w:val="105"/>
          <w:sz w:val="22"/>
          <w:szCs w:val="22"/>
          <w:lang w:val="es-MX"/>
        </w:rPr>
        <w:t xml:space="preserve">caso en que una edificación </w:t>
      </w:r>
      <w:r w:rsidR="00EF4B4F" w:rsidRPr="005E33E9">
        <w:rPr>
          <w:rFonts w:ascii="Barlow Light" w:hAnsi="Barlow Light"/>
          <w:spacing w:val="4"/>
          <w:w w:val="105"/>
          <w:sz w:val="22"/>
          <w:szCs w:val="22"/>
          <w:lang w:val="es-MX"/>
        </w:rPr>
        <w:t xml:space="preserve">se </w:t>
      </w:r>
      <w:r w:rsidR="00EF4B4F" w:rsidRPr="005E33E9">
        <w:rPr>
          <w:rFonts w:ascii="Barlow Light" w:hAnsi="Barlow Light"/>
          <w:w w:val="105"/>
          <w:sz w:val="22"/>
          <w:szCs w:val="22"/>
          <w:lang w:val="es-MX"/>
        </w:rPr>
        <w:t xml:space="preserve">encuentre ubicada fuera del perímetro de las redes de alcantarillado, y con el fin de proteger el </w:t>
      </w:r>
      <w:r w:rsidR="00EF4B4F" w:rsidRPr="005E33E9">
        <w:rPr>
          <w:rFonts w:ascii="Barlow Light" w:hAnsi="Barlow Light"/>
          <w:spacing w:val="-3"/>
          <w:w w:val="105"/>
          <w:sz w:val="22"/>
          <w:szCs w:val="22"/>
          <w:lang w:val="es-MX"/>
        </w:rPr>
        <w:t xml:space="preserve">acuífero </w:t>
      </w:r>
      <w:r w:rsidR="00EF4B4F" w:rsidRPr="005E33E9">
        <w:rPr>
          <w:rFonts w:ascii="Barlow Light" w:hAnsi="Barlow Light"/>
          <w:w w:val="105"/>
          <w:sz w:val="22"/>
          <w:szCs w:val="22"/>
          <w:lang w:val="es-MX"/>
        </w:rPr>
        <w:t>subterráneo, deberá contar por lo menos con una fosa séptica</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con</w:t>
      </w:r>
      <w:r w:rsidR="00EF4B4F" w:rsidRPr="005E33E9">
        <w:rPr>
          <w:rFonts w:ascii="Barlow Light" w:hAnsi="Barlow Light"/>
          <w:spacing w:val="-5"/>
          <w:w w:val="105"/>
          <w:sz w:val="22"/>
          <w:szCs w:val="22"/>
          <w:lang w:val="es-MX"/>
        </w:rPr>
        <w:t xml:space="preserve"> </w:t>
      </w:r>
      <w:r w:rsidR="00EF4B4F" w:rsidRPr="005E33E9">
        <w:rPr>
          <w:rFonts w:ascii="Barlow Light" w:hAnsi="Barlow Light"/>
          <w:w w:val="105"/>
          <w:sz w:val="22"/>
          <w:szCs w:val="22"/>
          <w:lang w:val="es-MX"/>
        </w:rPr>
        <w:t>capacidad</w:t>
      </w:r>
      <w:r w:rsidR="00EF4B4F" w:rsidRPr="005E33E9">
        <w:rPr>
          <w:rFonts w:ascii="Barlow Light" w:hAnsi="Barlow Light"/>
          <w:spacing w:val="-4"/>
          <w:w w:val="105"/>
          <w:sz w:val="22"/>
          <w:szCs w:val="22"/>
          <w:lang w:val="es-MX"/>
        </w:rPr>
        <w:t xml:space="preserve"> </w:t>
      </w:r>
      <w:r w:rsidR="00EF4B4F" w:rsidRPr="005E33E9">
        <w:rPr>
          <w:rFonts w:ascii="Barlow Light" w:hAnsi="Barlow Light"/>
          <w:w w:val="105"/>
          <w:sz w:val="22"/>
          <w:szCs w:val="22"/>
          <w:lang w:val="es-MX"/>
        </w:rPr>
        <w:t>mínima</w:t>
      </w:r>
      <w:r w:rsidR="00EF4B4F" w:rsidRPr="005E33E9">
        <w:rPr>
          <w:rFonts w:ascii="Barlow Light" w:hAnsi="Barlow Light"/>
          <w:spacing w:val="-4"/>
          <w:w w:val="105"/>
          <w:sz w:val="22"/>
          <w:szCs w:val="22"/>
          <w:lang w:val="es-MX"/>
        </w:rPr>
        <w:t xml:space="preserve"> </w:t>
      </w:r>
      <w:r w:rsidR="00EF4B4F" w:rsidRPr="005E33E9">
        <w:rPr>
          <w:rFonts w:ascii="Barlow Light" w:hAnsi="Barlow Light"/>
          <w:w w:val="105"/>
          <w:sz w:val="22"/>
          <w:szCs w:val="22"/>
          <w:lang w:val="es-MX"/>
        </w:rPr>
        <w:t>de</w:t>
      </w:r>
      <w:r w:rsidR="00EF4B4F" w:rsidRPr="005E33E9">
        <w:rPr>
          <w:rFonts w:ascii="Barlow Light" w:hAnsi="Barlow Light"/>
          <w:spacing w:val="-4"/>
          <w:w w:val="105"/>
          <w:sz w:val="22"/>
          <w:szCs w:val="22"/>
          <w:lang w:val="es-MX"/>
        </w:rPr>
        <w:t xml:space="preserve"> </w:t>
      </w:r>
      <w:r w:rsidR="00EF4B4F" w:rsidRPr="005E33E9">
        <w:rPr>
          <w:rFonts w:ascii="Barlow Light" w:hAnsi="Barlow Light"/>
          <w:w w:val="105"/>
          <w:sz w:val="22"/>
          <w:szCs w:val="22"/>
          <w:lang w:val="es-MX"/>
        </w:rPr>
        <w:t>1,300.00</w:t>
      </w:r>
      <w:r w:rsidR="00EF4B4F" w:rsidRPr="005E33E9">
        <w:rPr>
          <w:rFonts w:ascii="Barlow Light" w:hAnsi="Barlow Light"/>
          <w:spacing w:val="-5"/>
          <w:w w:val="105"/>
          <w:sz w:val="22"/>
          <w:szCs w:val="22"/>
          <w:lang w:val="es-MX"/>
        </w:rPr>
        <w:t xml:space="preserve"> </w:t>
      </w:r>
      <w:r w:rsidR="00EF4B4F" w:rsidRPr="005E33E9">
        <w:rPr>
          <w:rFonts w:ascii="Barlow Light" w:hAnsi="Barlow Light"/>
          <w:w w:val="105"/>
          <w:sz w:val="22"/>
          <w:szCs w:val="22"/>
          <w:lang w:val="es-MX"/>
        </w:rPr>
        <w:t>L,</w:t>
      </w:r>
      <w:r w:rsidR="00EF4B4F" w:rsidRPr="005E33E9">
        <w:rPr>
          <w:rFonts w:ascii="Barlow Light" w:hAnsi="Barlow Light"/>
          <w:spacing w:val="-4"/>
          <w:w w:val="105"/>
          <w:sz w:val="22"/>
          <w:szCs w:val="22"/>
          <w:lang w:val="es-MX"/>
        </w:rPr>
        <w:t xml:space="preserve"> </w:t>
      </w:r>
      <w:r w:rsidR="00EF4B4F" w:rsidRPr="005E33E9">
        <w:rPr>
          <w:rFonts w:ascii="Barlow Light" w:hAnsi="Barlow Light"/>
          <w:w w:val="105"/>
          <w:sz w:val="22"/>
          <w:szCs w:val="22"/>
          <w:lang w:val="es-MX"/>
        </w:rPr>
        <w:t>y</w:t>
      </w:r>
      <w:r w:rsidR="00EF4B4F" w:rsidRPr="005E33E9">
        <w:rPr>
          <w:rFonts w:ascii="Barlow Light" w:hAnsi="Barlow Light"/>
          <w:spacing w:val="-4"/>
          <w:w w:val="105"/>
          <w:sz w:val="22"/>
          <w:szCs w:val="22"/>
          <w:lang w:val="es-MX"/>
        </w:rPr>
        <w:t xml:space="preserve"> </w:t>
      </w:r>
      <w:r w:rsidR="00EF4B4F" w:rsidRPr="005E33E9">
        <w:rPr>
          <w:rFonts w:ascii="Barlow Light" w:hAnsi="Barlow Light"/>
          <w:w w:val="105"/>
          <w:sz w:val="22"/>
          <w:szCs w:val="22"/>
          <w:lang w:val="es-MX"/>
        </w:rPr>
        <w:t>deberá</w:t>
      </w:r>
      <w:r w:rsidR="00EF4B4F" w:rsidRPr="005E33E9">
        <w:rPr>
          <w:rFonts w:ascii="Barlow Light" w:hAnsi="Barlow Light"/>
          <w:spacing w:val="-4"/>
          <w:w w:val="105"/>
          <w:sz w:val="22"/>
          <w:szCs w:val="22"/>
          <w:lang w:val="es-MX"/>
        </w:rPr>
        <w:t xml:space="preserve"> </w:t>
      </w:r>
      <w:r w:rsidR="00EF4B4F" w:rsidRPr="005E33E9">
        <w:rPr>
          <w:rFonts w:ascii="Barlow Light" w:hAnsi="Barlow Light"/>
          <w:w w:val="105"/>
          <w:sz w:val="22"/>
          <w:szCs w:val="22"/>
          <w:lang w:val="es-MX"/>
        </w:rPr>
        <w:t>satisfacer</w:t>
      </w:r>
      <w:r w:rsidR="00EF4B4F" w:rsidRPr="005E33E9">
        <w:rPr>
          <w:rFonts w:ascii="Barlow Light" w:hAnsi="Barlow Light"/>
          <w:spacing w:val="-4"/>
          <w:w w:val="105"/>
          <w:sz w:val="22"/>
          <w:szCs w:val="22"/>
          <w:lang w:val="es-MX"/>
        </w:rPr>
        <w:t xml:space="preserve"> </w:t>
      </w:r>
      <w:r w:rsidR="00EF4B4F" w:rsidRPr="005E33E9">
        <w:rPr>
          <w:rFonts w:ascii="Barlow Light" w:hAnsi="Barlow Light"/>
          <w:w w:val="105"/>
          <w:sz w:val="22"/>
          <w:szCs w:val="22"/>
          <w:lang w:val="es-MX"/>
        </w:rPr>
        <w:t>las</w:t>
      </w:r>
      <w:r w:rsidR="00EF4B4F" w:rsidRPr="005E33E9">
        <w:rPr>
          <w:rFonts w:ascii="Barlow Light" w:hAnsi="Barlow Light"/>
          <w:spacing w:val="-5"/>
          <w:w w:val="105"/>
          <w:sz w:val="22"/>
          <w:szCs w:val="22"/>
          <w:lang w:val="es-MX"/>
        </w:rPr>
        <w:t xml:space="preserve"> </w:t>
      </w:r>
      <w:r w:rsidR="00EF4B4F" w:rsidRPr="005E33E9">
        <w:rPr>
          <w:rFonts w:ascii="Barlow Light" w:hAnsi="Barlow Light"/>
          <w:w w:val="105"/>
          <w:sz w:val="22"/>
          <w:szCs w:val="22"/>
          <w:lang w:val="es-MX"/>
        </w:rPr>
        <w:t>siguientes</w:t>
      </w:r>
      <w:r w:rsidR="00EF4B4F" w:rsidRPr="005E33E9">
        <w:rPr>
          <w:rFonts w:ascii="Barlow Light" w:hAnsi="Barlow Light"/>
          <w:spacing w:val="-4"/>
          <w:w w:val="105"/>
          <w:sz w:val="22"/>
          <w:szCs w:val="22"/>
          <w:lang w:val="es-MX"/>
        </w:rPr>
        <w:t xml:space="preserve"> </w:t>
      </w:r>
      <w:r w:rsidR="00EF4B4F" w:rsidRPr="005E33E9">
        <w:rPr>
          <w:rFonts w:ascii="Barlow Light" w:hAnsi="Barlow Light"/>
          <w:w w:val="105"/>
          <w:sz w:val="22"/>
          <w:szCs w:val="22"/>
          <w:lang w:val="es-MX"/>
        </w:rPr>
        <w:t>condiciones:</w:t>
      </w:r>
    </w:p>
    <w:p w:rsidR="006D30AC" w:rsidRPr="005E33E9" w:rsidRDefault="006D30AC" w:rsidP="006D30AC">
      <w:pPr>
        <w:pStyle w:val="Textoindependiente"/>
        <w:ind w:left="720"/>
        <w:contextualSpacing/>
        <w:jc w:val="both"/>
        <w:rPr>
          <w:rFonts w:ascii="Barlow Light" w:hAnsi="Barlow Light"/>
          <w:sz w:val="22"/>
          <w:szCs w:val="22"/>
          <w:lang w:val="es-MX"/>
        </w:rPr>
      </w:pPr>
    </w:p>
    <w:p w:rsidR="00CF7E61" w:rsidRPr="00EC3238" w:rsidRDefault="00EF4B4F" w:rsidP="00FB510B">
      <w:pPr>
        <w:pStyle w:val="Prrafodelista"/>
        <w:numPr>
          <w:ilvl w:val="0"/>
          <w:numId w:val="101"/>
        </w:numPr>
        <w:tabs>
          <w:tab w:val="left" w:pos="1082"/>
        </w:tabs>
        <w:contextualSpacing/>
        <w:jc w:val="both"/>
        <w:rPr>
          <w:rFonts w:ascii="Barlow Light" w:hAnsi="Barlow Light"/>
          <w:b/>
          <w:lang w:val="es-MX"/>
        </w:rPr>
      </w:pPr>
      <w:r w:rsidRPr="00EC3238">
        <w:rPr>
          <w:rFonts w:ascii="Barlow Light" w:hAnsi="Barlow Light"/>
          <w:w w:val="105"/>
          <w:lang w:val="es-MX"/>
        </w:rPr>
        <w:t>Podrán descargar a la fosa séptica las aguas residuales de tipo doméstico o similar como aquellas generadas en escuelas, oficinas y</w:t>
      </w:r>
      <w:r w:rsidRPr="00EC3238">
        <w:rPr>
          <w:rFonts w:ascii="Barlow Light" w:hAnsi="Barlow Light"/>
          <w:spacing w:val="-9"/>
          <w:w w:val="105"/>
          <w:lang w:val="es-MX"/>
        </w:rPr>
        <w:t xml:space="preserve"> </w:t>
      </w:r>
      <w:r w:rsidRPr="00EC3238">
        <w:rPr>
          <w:rFonts w:ascii="Barlow Light" w:hAnsi="Barlow Light"/>
          <w:w w:val="105"/>
          <w:lang w:val="es-MX"/>
        </w:rPr>
        <w:t>comercios.</w:t>
      </w:r>
    </w:p>
    <w:p w:rsidR="00CF7E61" w:rsidRPr="00EC3238" w:rsidRDefault="00EF4B4F" w:rsidP="00FB510B">
      <w:pPr>
        <w:pStyle w:val="Prrafodelista"/>
        <w:numPr>
          <w:ilvl w:val="0"/>
          <w:numId w:val="101"/>
        </w:numPr>
        <w:tabs>
          <w:tab w:val="left" w:pos="1082"/>
        </w:tabs>
        <w:contextualSpacing/>
        <w:jc w:val="both"/>
        <w:rPr>
          <w:rFonts w:ascii="Barlow Light" w:hAnsi="Barlow Light"/>
          <w:lang w:val="es-MX"/>
        </w:rPr>
      </w:pPr>
      <w:r w:rsidRPr="00EC3238">
        <w:rPr>
          <w:rFonts w:ascii="Barlow Light" w:hAnsi="Barlow Light"/>
          <w:w w:val="105"/>
          <w:lang w:val="es-MX"/>
        </w:rPr>
        <w:t xml:space="preserve">Las fosas sépticas solo podrán ser empleadas para efluentes industriales en caso de que se trate de aguas residuales biodegradables y para casos específicos debidamente justificados y aprobados por la </w:t>
      </w:r>
      <w:r w:rsidRPr="00EC3238">
        <w:rPr>
          <w:rFonts w:ascii="Barlow Light" w:hAnsi="Barlow Light"/>
          <w:spacing w:val="-10"/>
          <w:w w:val="105"/>
          <w:lang w:val="es-MX"/>
        </w:rPr>
        <w:t>“DIRECCION”.</w:t>
      </w:r>
    </w:p>
    <w:p w:rsidR="00CF7E61" w:rsidRPr="00EC3238" w:rsidRDefault="00EF4B4F" w:rsidP="00FB510B">
      <w:pPr>
        <w:pStyle w:val="Prrafodelista"/>
        <w:numPr>
          <w:ilvl w:val="0"/>
          <w:numId w:val="101"/>
        </w:numPr>
        <w:tabs>
          <w:tab w:val="left" w:pos="1082"/>
        </w:tabs>
        <w:contextualSpacing/>
        <w:jc w:val="both"/>
        <w:rPr>
          <w:rFonts w:ascii="Barlow Light" w:hAnsi="Barlow Light"/>
          <w:lang w:val="es-MX"/>
        </w:rPr>
      </w:pPr>
      <w:r w:rsidRPr="00EC3238">
        <w:rPr>
          <w:rFonts w:ascii="Barlow Light" w:hAnsi="Barlow Light"/>
          <w:spacing w:val="-4"/>
          <w:w w:val="105"/>
          <w:lang w:val="es-MX"/>
        </w:rPr>
        <w:t xml:space="preserve">Para los </w:t>
      </w:r>
      <w:r w:rsidRPr="00EC3238">
        <w:rPr>
          <w:rFonts w:ascii="Barlow Light" w:hAnsi="Barlow Light"/>
          <w:w w:val="105"/>
          <w:lang w:val="es-MX"/>
        </w:rPr>
        <w:t xml:space="preserve">usos como habitaciones, escuelas, comercios, oficinas e industrias autorizadas, el </w:t>
      </w:r>
      <w:r w:rsidRPr="00EC3238">
        <w:rPr>
          <w:rFonts w:ascii="Barlow Light" w:hAnsi="Barlow Light"/>
          <w:spacing w:val="-3"/>
          <w:w w:val="105"/>
          <w:lang w:val="es-MX"/>
        </w:rPr>
        <w:t xml:space="preserve">volumen de </w:t>
      </w:r>
      <w:r w:rsidRPr="00EC3238">
        <w:rPr>
          <w:rFonts w:ascii="Barlow Light" w:hAnsi="Barlow Light"/>
          <w:w w:val="105"/>
          <w:lang w:val="es-MX"/>
        </w:rPr>
        <w:t>la fosa séptica deberá garantizar un tiempo de retención hidráulico de 24 horas, considerando que la aportación es de al menos el 80% de la dotación de agua de acuerdo a la tabla especificada en el Artículo 346, más el volumen de lodo entre un ciclo de limpieza, siendo ésta no menor a 1,300.00 L, o</w:t>
      </w:r>
      <w:r w:rsidR="005E33E9" w:rsidRPr="00EC3238">
        <w:rPr>
          <w:rFonts w:ascii="Barlow Light" w:hAnsi="Barlow Light"/>
          <w:w w:val="105"/>
          <w:lang w:val="es-MX"/>
        </w:rPr>
        <w:t xml:space="preserve"> </w:t>
      </w:r>
      <w:r w:rsidRPr="00EC3238">
        <w:rPr>
          <w:rFonts w:ascii="Barlow Light" w:hAnsi="Barlow Light"/>
          <w:w w:val="105"/>
          <w:lang w:val="es-MX"/>
        </w:rPr>
        <w:t>lo que resulte mayor de</w:t>
      </w:r>
      <w:r w:rsidRPr="00EC3238">
        <w:rPr>
          <w:rFonts w:ascii="Barlow Light" w:hAnsi="Barlow Light"/>
          <w:spacing w:val="-18"/>
          <w:w w:val="105"/>
          <w:lang w:val="es-MX"/>
        </w:rPr>
        <w:t xml:space="preserve"> </w:t>
      </w:r>
      <w:r w:rsidRPr="00EC3238">
        <w:rPr>
          <w:rFonts w:ascii="Barlow Light" w:hAnsi="Barlow Light"/>
          <w:w w:val="105"/>
          <w:lang w:val="es-MX"/>
        </w:rPr>
        <w:t>capacidad.</w:t>
      </w:r>
    </w:p>
    <w:p w:rsidR="00CF7E61" w:rsidRPr="00EC3238" w:rsidRDefault="00EF4B4F" w:rsidP="00FB510B">
      <w:pPr>
        <w:pStyle w:val="Prrafodelista"/>
        <w:numPr>
          <w:ilvl w:val="0"/>
          <w:numId w:val="101"/>
        </w:numPr>
        <w:tabs>
          <w:tab w:val="left" w:pos="1082"/>
        </w:tabs>
        <w:contextualSpacing/>
        <w:jc w:val="both"/>
        <w:rPr>
          <w:rFonts w:ascii="Barlow Light" w:hAnsi="Barlow Light"/>
          <w:lang w:val="es-MX"/>
        </w:rPr>
      </w:pPr>
      <w:r w:rsidRPr="00EC3238">
        <w:rPr>
          <w:rFonts w:ascii="Barlow Light" w:hAnsi="Barlow Light"/>
          <w:w w:val="105"/>
          <w:lang w:val="es-MX"/>
        </w:rPr>
        <w:t>La fosa séptica deberá estar construida con materiales que garanticen su impermeabilidad y su integridad estructural. La fosa no podrá cerrarse, cubrirse, enterrarse o sellarse hasta que se haya realizado la inspección correspondiente y sea aprobada para su uso por la “DIRECCIÓN”. En caso de fosas prefabricadas industrializadas de diseño autorizado deberán estar descubiertas para su verificación y correcta conexión con el</w:t>
      </w:r>
      <w:r w:rsidRPr="00EC3238">
        <w:rPr>
          <w:rFonts w:ascii="Barlow Light" w:hAnsi="Barlow Light"/>
          <w:spacing w:val="-10"/>
          <w:w w:val="105"/>
          <w:lang w:val="es-MX"/>
        </w:rPr>
        <w:t xml:space="preserve"> </w:t>
      </w:r>
      <w:r w:rsidRPr="00EC3238">
        <w:rPr>
          <w:rFonts w:ascii="Barlow Light" w:hAnsi="Barlow Light"/>
          <w:w w:val="105"/>
          <w:lang w:val="es-MX"/>
        </w:rPr>
        <w:t>sistema.</w:t>
      </w:r>
    </w:p>
    <w:p w:rsidR="00CF7E61" w:rsidRPr="00EC3238" w:rsidRDefault="00EF4B4F" w:rsidP="00FB510B">
      <w:pPr>
        <w:pStyle w:val="Prrafodelista"/>
        <w:numPr>
          <w:ilvl w:val="0"/>
          <w:numId w:val="101"/>
        </w:numPr>
        <w:tabs>
          <w:tab w:val="left" w:pos="1082"/>
        </w:tabs>
        <w:contextualSpacing/>
        <w:jc w:val="both"/>
        <w:rPr>
          <w:rFonts w:ascii="Barlow Light" w:hAnsi="Barlow Light"/>
          <w:lang w:val="es-MX"/>
        </w:rPr>
      </w:pPr>
      <w:r w:rsidRPr="00EC3238">
        <w:rPr>
          <w:rFonts w:ascii="Barlow Light" w:hAnsi="Barlow Light"/>
          <w:w w:val="105"/>
          <w:lang w:val="es-MX"/>
        </w:rPr>
        <w:t>La fosa deberá contar antes de su alimentación con un registro que recibirá todos los conductos de aguas residuales para tener una sola acometida o descarga y estará ubicado inmediatamente anterior</w:t>
      </w:r>
      <w:r w:rsidR="005E33E9" w:rsidRPr="00EC3238">
        <w:rPr>
          <w:rFonts w:ascii="Barlow Light" w:hAnsi="Barlow Light"/>
          <w:w w:val="105"/>
          <w:lang w:val="es-MX"/>
        </w:rPr>
        <w:t xml:space="preserve"> </w:t>
      </w:r>
      <w:r w:rsidRPr="00EC3238">
        <w:rPr>
          <w:rFonts w:ascii="Barlow Light" w:hAnsi="Barlow Light"/>
          <w:w w:val="105"/>
          <w:lang w:val="es-MX"/>
        </w:rPr>
        <w:t>al</w:t>
      </w:r>
      <w:r w:rsidRPr="00EC3238">
        <w:rPr>
          <w:rFonts w:ascii="Barlow Light" w:hAnsi="Barlow Light"/>
          <w:spacing w:val="-6"/>
          <w:w w:val="105"/>
          <w:lang w:val="es-MX"/>
        </w:rPr>
        <w:t xml:space="preserve"> </w:t>
      </w:r>
      <w:r w:rsidRPr="00EC3238">
        <w:rPr>
          <w:rFonts w:ascii="Barlow Light" w:hAnsi="Barlow Light"/>
          <w:w w:val="105"/>
          <w:lang w:val="es-MX"/>
        </w:rPr>
        <w:t>acceso</w:t>
      </w:r>
      <w:r w:rsidRPr="00EC3238">
        <w:rPr>
          <w:rFonts w:ascii="Barlow Light" w:hAnsi="Barlow Light"/>
          <w:spacing w:val="-5"/>
          <w:w w:val="105"/>
          <w:lang w:val="es-MX"/>
        </w:rPr>
        <w:t xml:space="preserve"> </w:t>
      </w:r>
      <w:r w:rsidRPr="00EC3238">
        <w:rPr>
          <w:rFonts w:ascii="Barlow Light" w:hAnsi="Barlow Light"/>
          <w:w w:val="105"/>
          <w:lang w:val="es-MX"/>
        </w:rPr>
        <w:t>de</w:t>
      </w:r>
      <w:r w:rsidRPr="00EC3238">
        <w:rPr>
          <w:rFonts w:ascii="Barlow Light" w:hAnsi="Barlow Light"/>
          <w:spacing w:val="-5"/>
          <w:w w:val="105"/>
          <w:lang w:val="es-MX"/>
        </w:rPr>
        <w:t xml:space="preserve"> </w:t>
      </w:r>
      <w:r w:rsidRPr="00EC3238">
        <w:rPr>
          <w:rFonts w:ascii="Barlow Light" w:hAnsi="Barlow Light"/>
          <w:w w:val="105"/>
          <w:lang w:val="es-MX"/>
        </w:rPr>
        <w:t>ésta,</w:t>
      </w:r>
      <w:r w:rsidRPr="00EC3238">
        <w:rPr>
          <w:rFonts w:ascii="Barlow Light" w:hAnsi="Barlow Light"/>
          <w:spacing w:val="-5"/>
          <w:w w:val="105"/>
          <w:lang w:val="es-MX"/>
        </w:rPr>
        <w:t xml:space="preserve"> </w:t>
      </w:r>
      <w:r w:rsidRPr="00EC3238">
        <w:rPr>
          <w:rFonts w:ascii="Barlow Light" w:hAnsi="Barlow Light"/>
          <w:w w:val="105"/>
          <w:lang w:val="es-MX"/>
        </w:rPr>
        <w:t>y</w:t>
      </w:r>
      <w:r w:rsidRPr="00EC3238">
        <w:rPr>
          <w:rFonts w:ascii="Barlow Light" w:hAnsi="Barlow Light"/>
          <w:spacing w:val="-6"/>
          <w:w w:val="105"/>
          <w:lang w:val="es-MX"/>
        </w:rPr>
        <w:t xml:space="preserve"> </w:t>
      </w:r>
      <w:r w:rsidRPr="00EC3238">
        <w:rPr>
          <w:rFonts w:ascii="Barlow Light" w:hAnsi="Barlow Light"/>
          <w:w w:val="105"/>
          <w:lang w:val="es-MX"/>
        </w:rPr>
        <w:t>en</w:t>
      </w:r>
      <w:r w:rsidRPr="00EC3238">
        <w:rPr>
          <w:rFonts w:ascii="Barlow Light" w:hAnsi="Barlow Light"/>
          <w:spacing w:val="-5"/>
          <w:w w:val="105"/>
          <w:lang w:val="es-MX"/>
        </w:rPr>
        <w:t xml:space="preserve"> </w:t>
      </w:r>
      <w:r w:rsidRPr="00EC3238">
        <w:rPr>
          <w:rFonts w:ascii="Barlow Light" w:hAnsi="Barlow Light"/>
          <w:w w:val="105"/>
          <w:lang w:val="es-MX"/>
        </w:rPr>
        <w:t>ningún</w:t>
      </w:r>
      <w:r w:rsidRPr="00EC3238">
        <w:rPr>
          <w:rFonts w:ascii="Barlow Light" w:hAnsi="Barlow Light"/>
          <w:spacing w:val="-5"/>
          <w:w w:val="105"/>
          <w:lang w:val="es-MX"/>
        </w:rPr>
        <w:t xml:space="preserve"> </w:t>
      </w:r>
      <w:r w:rsidRPr="00EC3238">
        <w:rPr>
          <w:rFonts w:ascii="Barlow Light" w:hAnsi="Barlow Light"/>
          <w:w w:val="105"/>
          <w:lang w:val="es-MX"/>
        </w:rPr>
        <w:t>caso</w:t>
      </w:r>
      <w:r w:rsidRPr="00EC3238">
        <w:rPr>
          <w:rFonts w:ascii="Barlow Light" w:hAnsi="Barlow Light"/>
          <w:spacing w:val="-5"/>
          <w:w w:val="105"/>
          <w:lang w:val="es-MX"/>
        </w:rPr>
        <w:t xml:space="preserve"> </w:t>
      </w:r>
      <w:r w:rsidRPr="00EC3238">
        <w:rPr>
          <w:rFonts w:ascii="Barlow Light" w:hAnsi="Barlow Light"/>
          <w:w w:val="105"/>
          <w:lang w:val="es-MX"/>
        </w:rPr>
        <w:t>podrá</w:t>
      </w:r>
      <w:r w:rsidRPr="00EC3238">
        <w:rPr>
          <w:rFonts w:ascii="Barlow Light" w:hAnsi="Barlow Light"/>
          <w:spacing w:val="-5"/>
          <w:w w:val="105"/>
          <w:lang w:val="es-MX"/>
        </w:rPr>
        <w:t xml:space="preserve"> </w:t>
      </w:r>
      <w:r w:rsidRPr="00EC3238">
        <w:rPr>
          <w:rFonts w:ascii="Barlow Light" w:hAnsi="Barlow Light"/>
          <w:w w:val="105"/>
          <w:lang w:val="es-MX"/>
        </w:rPr>
        <w:t>estar</w:t>
      </w:r>
      <w:r w:rsidRPr="00EC3238">
        <w:rPr>
          <w:rFonts w:ascii="Barlow Light" w:hAnsi="Barlow Light"/>
          <w:spacing w:val="-6"/>
          <w:w w:val="105"/>
          <w:lang w:val="es-MX"/>
        </w:rPr>
        <w:t xml:space="preserve"> </w:t>
      </w:r>
      <w:r w:rsidRPr="00EC3238">
        <w:rPr>
          <w:rFonts w:ascii="Barlow Light" w:hAnsi="Barlow Light"/>
          <w:w w:val="105"/>
          <w:lang w:val="es-MX"/>
        </w:rPr>
        <w:t>a</w:t>
      </w:r>
      <w:r w:rsidRPr="00EC3238">
        <w:rPr>
          <w:rFonts w:ascii="Barlow Light" w:hAnsi="Barlow Light"/>
          <w:spacing w:val="-5"/>
          <w:w w:val="105"/>
          <w:lang w:val="es-MX"/>
        </w:rPr>
        <w:t xml:space="preserve"> </w:t>
      </w:r>
      <w:r w:rsidRPr="00EC3238">
        <w:rPr>
          <w:rFonts w:ascii="Barlow Light" w:hAnsi="Barlow Light"/>
          <w:w w:val="105"/>
          <w:lang w:val="es-MX"/>
        </w:rPr>
        <w:t>una</w:t>
      </w:r>
      <w:r w:rsidRPr="00EC3238">
        <w:rPr>
          <w:rFonts w:ascii="Barlow Light" w:hAnsi="Barlow Light"/>
          <w:spacing w:val="-5"/>
          <w:w w:val="105"/>
          <w:lang w:val="es-MX"/>
        </w:rPr>
        <w:t xml:space="preserve"> </w:t>
      </w:r>
      <w:r w:rsidRPr="00EC3238">
        <w:rPr>
          <w:rFonts w:ascii="Barlow Light" w:hAnsi="Barlow Light"/>
          <w:w w:val="105"/>
          <w:lang w:val="es-MX"/>
        </w:rPr>
        <w:t>distancia</w:t>
      </w:r>
      <w:r w:rsidRPr="00EC3238">
        <w:rPr>
          <w:rFonts w:ascii="Barlow Light" w:hAnsi="Barlow Light"/>
          <w:spacing w:val="-5"/>
          <w:w w:val="105"/>
          <w:lang w:val="es-MX"/>
        </w:rPr>
        <w:t xml:space="preserve"> </w:t>
      </w:r>
      <w:r w:rsidRPr="00EC3238">
        <w:rPr>
          <w:rFonts w:ascii="Barlow Light" w:hAnsi="Barlow Light"/>
          <w:w w:val="105"/>
          <w:lang w:val="es-MX"/>
        </w:rPr>
        <w:t>mayor</w:t>
      </w:r>
      <w:r w:rsidRPr="00EC3238">
        <w:rPr>
          <w:rFonts w:ascii="Barlow Light" w:hAnsi="Barlow Light"/>
          <w:spacing w:val="-5"/>
          <w:w w:val="105"/>
          <w:lang w:val="es-MX"/>
        </w:rPr>
        <w:t xml:space="preserve"> </w:t>
      </w:r>
      <w:r w:rsidRPr="00EC3238">
        <w:rPr>
          <w:rFonts w:ascii="Barlow Light" w:hAnsi="Barlow Light"/>
          <w:w w:val="105"/>
          <w:lang w:val="es-MX"/>
        </w:rPr>
        <w:t>de</w:t>
      </w:r>
      <w:r w:rsidRPr="00EC3238">
        <w:rPr>
          <w:rFonts w:ascii="Barlow Light" w:hAnsi="Barlow Light"/>
          <w:spacing w:val="-6"/>
          <w:w w:val="105"/>
          <w:lang w:val="es-MX"/>
        </w:rPr>
        <w:t xml:space="preserve"> </w:t>
      </w:r>
      <w:r w:rsidRPr="00EC3238">
        <w:rPr>
          <w:rFonts w:ascii="Barlow Light" w:hAnsi="Barlow Light"/>
          <w:w w:val="105"/>
          <w:lang w:val="es-MX"/>
        </w:rPr>
        <w:t>0.30</w:t>
      </w:r>
      <w:r w:rsidRPr="00EC3238">
        <w:rPr>
          <w:rFonts w:ascii="Barlow Light" w:hAnsi="Barlow Light"/>
          <w:spacing w:val="-5"/>
          <w:w w:val="105"/>
          <w:lang w:val="es-MX"/>
        </w:rPr>
        <w:t xml:space="preserve"> </w:t>
      </w:r>
      <w:r w:rsidRPr="00EC3238">
        <w:rPr>
          <w:rFonts w:ascii="Barlow Light" w:hAnsi="Barlow Light"/>
          <w:w w:val="105"/>
          <w:lang w:val="es-MX"/>
        </w:rPr>
        <w:t>m.</w:t>
      </w:r>
    </w:p>
    <w:p w:rsidR="00CF7E61" w:rsidRPr="00EC3238" w:rsidRDefault="00EF4B4F" w:rsidP="00FB510B">
      <w:pPr>
        <w:pStyle w:val="Prrafodelista"/>
        <w:numPr>
          <w:ilvl w:val="0"/>
          <w:numId w:val="101"/>
        </w:numPr>
        <w:tabs>
          <w:tab w:val="left" w:pos="1082"/>
        </w:tabs>
        <w:contextualSpacing/>
        <w:jc w:val="both"/>
        <w:rPr>
          <w:rFonts w:ascii="Barlow Light" w:hAnsi="Barlow Light"/>
          <w:lang w:val="es-MX"/>
        </w:rPr>
      </w:pPr>
      <w:r w:rsidRPr="00EC3238">
        <w:rPr>
          <w:rFonts w:ascii="Barlow Light" w:hAnsi="Barlow Light"/>
          <w:w w:val="105"/>
          <w:lang w:val="es-MX"/>
        </w:rPr>
        <w:t xml:space="preserve">La entrada y la salida de la fosa séptica deberán ser tubos en “T” con diámetro mínimo de 100 mm </w:t>
      </w:r>
      <w:r w:rsidRPr="00EC3238">
        <w:rPr>
          <w:rFonts w:ascii="Barlow Light" w:hAnsi="Barlow Light"/>
          <w:spacing w:val="-3"/>
          <w:w w:val="105"/>
          <w:lang w:val="es-MX"/>
        </w:rPr>
        <w:t xml:space="preserve">(4”) </w:t>
      </w:r>
      <w:r w:rsidRPr="00EC3238">
        <w:rPr>
          <w:rFonts w:ascii="Barlow Light" w:hAnsi="Barlow Light"/>
          <w:w w:val="105"/>
          <w:lang w:val="es-MX"/>
        </w:rPr>
        <w:t xml:space="preserve">ubicados de manera simétrica en las paredes y de tal forma que garanticen un recorrido máximo </w:t>
      </w:r>
      <w:r w:rsidRPr="00EC3238">
        <w:rPr>
          <w:rFonts w:ascii="Barlow Light" w:hAnsi="Barlow Light"/>
          <w:spacing w:val="-2"/>
          <w:w w:val="105"/>
          <w:lang w:val="es-MX"/>
        </w:rPr>
        <w:t xml:space="preserve">del </w:t>
      </w:r>
      <w:r w:rsidRPr="00EC3238">
        <w:rPr>
          <w:rFonts w:ascii="Barlow Light" w:hAnsi="Barlow Light"/>
          <w:w w:val="105"/>
          <w:lang w:val="es-MX"/>
        </w:rPr>
        <w:t>agua dentro de la fosa y que la entrada o salida del agua se haga permitiendo la menor alteración en el interior. La entrada deberá estar al menos</w:t>
      </w:r>
      <w:r w:rsidR="005E33E9" w:rsidRPr="00EC3238">
        <w:rPr>
          <w:rFonts w:ascii="Barlow Light" w:hAnsi="Barlow Light"/>
          <w:w w:val="105"/>
          <w:lang w:val="es-MX"/>
        </w:rPr>
        <w:t xml:space="preserve"> </w:t>
      </w:r>
      <w:r w:rsidRPr="00EC3238">
        <w:rPr>
          <w:rFonts w:ascii="Barlow Light" w:hAnsi="Barlow Light"/>
          <w:spacing w:val="-3"/>
          <w:w w:val="105"/>
          <w:lang w:val="es-MX"/>
        </w:rPr>
        <w:t xml:space="preserve">0.10 </w:t>
      </w:r>
      <w:r w:rsidRPr="00EC3238">
        <w:rPr>
          <w:rFonts w:ascii="Barlow Light" w:hAnsi="Barlow Light"/>
          <w:w w:val="105"/>
          <w:lang w:val="es-MX"/>
        </w:rPr>
        <w:t xml:space="preserve">m o un </w:t>
      </w:r>
      <w:r w:rsidRPr="00EC3238">
        <w:rPr>
          <w:rFonts w:ascii="Barlow Light" w:hAnsi="Barlow Light"/>
          <w:spacing w:val="-3"/>
          <w:w w:val="105"/>
          <w:lang w:val="es-MX"/>
        </w:rPr>
        <w:t xml:space="preserve">diámetro </w:t>
      </w:r>
      <w:r w:rsidRPr="00EC3238">
        <w:rPr>
          <w:rFonts w:ascii="Barlow Light" w:hAnsi="Barlow Light"/>
          <w:w w:val="105"/>
          <w:lang w:val="es-MX"/>
        </w:rPr>
        <w:t xml:space="preserve">del </w:t>
      </w:r>
      <w:r w:rsidRPr="00EC3238">
        <w:rPr>
          <w:rFonts w:ascii="Barlow Light" w:hAnsi="Barlow Light"/>
          <w:spacing w:val="-3"/>
          <w:w w:val="105"/>
          <w:lang w:val="es-MX"/>
        </w:rPr>
        <w:t xml:space="preserve">tubo influente </w:t>
      </w:r>
      <w:r w:rsidRPr="00EC3238">
        <w:rPr>
          <w:rFonts w:ascii="Barlow Light" w:hAnsi="Barlow Light"/>
          <w:w w:val="105"/>
          <w:lang w:val="es-MX"/>
        </w:rPr>
        <w:t xml:space="preserve">por </w:t>
      </w:r>
      <w:r w:rsidRPr="00EC3238">
        <w:rPr>
          <w:rFonts w:ascii="Barlow Light" w:hAnsi="Barlow Light"/>
          <w:spacing w:val="-3"/>
          <w:w w:val="105"/>
          <w:lang w:val="es-MX"/>
        </w:rPr>
        <w:t xml:space="preserve">encima </w:t>
      </w:r>
      <w:r w:rsidRPr="00EC3238">
        <w:rPr>
          <w:rFonts w:ascii="Barlow Light" w:hAnsi="Barlow Light"/>
          <w:w w:val="105"/>
          <w:lang w:val="es-MX"/>
        </w:rPr>
        <w:t xml:space="preserve">del </w:t>
      </w:r>
      <w:r w:rsidRPr="00EC3238">
        <w:rPr>
          <w:rFonts w:ascii="Barlow Light" w:hAnsi="Barlow Light"/>
          <w:spacing w:val="-3"/>
          <w:w w:val="105"/>
          <w:lang w:val="es-MX"/>
        </w:rPr>
        <w:t>nivel</w:t>
      </w:r>
      <w:r w:rsidR="005E33E9" w:rsidRPr="00EC3238">
        <w:rPr>
          <w:rFonts w:ascii="Barlow Light" w:hAnsi="Barlow Light"/>
          <w:spacing w:val="-3"/>
          <w:w w:val="105"/>
          <w:lang w:val="es-MX"/>
        </w:rPr>
        <w:t xml:space="preserve"> </w:t>
      </w:r>
      <w:r w:rsidRPr="00EC3238">
        <w:rPr>
          <w:rFonts w:ascii="Barlow Light" w:hAnsi="Barlow Light"/>
          <w:w w:val="105"/>
          <w:lang w:val="es-MX"/>
        </w:rPr>
        <w:t>de agua o del nivel de la</w:t>
      </w:r>
      <w:r w:rsidRPr="00EC3238">
        <w:rPr>
          <w:rFonts w:ascii="Barlow Light" w:hAnsi="Barlow Light"/>
          <w:spacing w:val="-32"/>
          <w:w w:val="105"/>
          <w:lang w:val="es-MX"/>
        </w:rPr>
        <w:t xml:space="preserve"> </w:t>
      </w:r>
      <w:r w:rsidRPr="00EC3238">
        <w:rPr>
          <w:rFonts w:ascii="Barlow Light" w:hAnsi="Barlow Light"/>
          <w:w w:val="105"/>
          <w:lang w:val="es-MX"/>
        </w:rPr>
        <w:t>salida.</w:t>
      </w:r>
    </w:p>
    <w:p w:rsidR="00CF7E61" w:rsidRPr="00EC3238" w:rsidRDefault="00EF4B4F" w:rsidP="00FB510B">
      <w:pPr>
        <w:pStyle w:val="Prrafodelista"/>
        <w:numPr>
          <w:ilvl w:val="0"/>
          <w:numId w:val="101"/>
        </w:numPr>
        <w:tabs>
          <w:tab w:val="left" w:pos="1082"/>
        </w:tabs>
        <w:contextualSpacing/>
        <w:jc w:val="both"/>
        <w:rPr>
          <w:rFonts w:ascii="Barlow Light" w:hAnsi="Barlow Light"/>
          <w:lang w:val="es-MX"/>
        </w:rPr>
      </w:pPr>
      <w:r w:rsidRPr="00EC3238">
        <w:rPr>
          <w:rFonts w:ascii="Barlow Light" w:hAnsi="Barlow Light"/>
          <w:w w:val="105"/>
          <w:lang w:val="es-MX"/>
        </w:rPr>
        <w:t xml:space="preserve">La fosa séptica podrá ser de una o dos cámaras, en caso de estar dividida, el volumen de la primera cámara será de 1/2 a 2/3 del volumen total. El paso entre una cámara y otra será a través de perforaciones en la pared divisoria, ubicadas de manera simétrica a una profundidad de 0.20 m por </w:t>
      </w:r>
      <w:r w:rsidRPr="00EC3238">
        <w:rPr>
          <w:rFonts w:ascii="Barlow Light" w:hAnsi="Barlow Light"/>
          <w:spacing w:val="-3"/>
          <w:w w:val="105"/>
          <w:lang w:val="es-MX"/>
        </w:rPr>
        <w:t xml:space="preserve">debajo </w:t>
      </w:r>
      <w:r w:rsidRPr="00EC3238">
        <w:rPr>
          <w:rFonts w:ascii="Barlow Light" w:hAnsi="Barlow Light"/>
          <w:w w:val="105"/>
          <w:lang w:val="es-MX"/>
        </w:rPr>
        <w:t xml:space="preserve">del </w:t>
      </w:r>
      <w:r w:rsidRPr="00EC3238">
        <w:rPr>
          <w:rFonts w:ascii="Barlow Light" w:hAnsi="Barlow Light"/>
          <w:spacing w:val="-3"/>
          <w:w w:val="105"/>
          <w:lang w:val="es-MX"/>
        </w:rPr>
        <w:t xml:space="preserve">nivel </w:t>
      </w:r>
      <w:r w:rsidRPr="00EC3238">
        <w:rPr>
          <w:rFonts w:ascii="Barlow Light" w:hAnsi="Barlow Light"/>
          <w:w w:val="105"/>
          <w:lang w:val="es-MX"/>
        </w:rPr>
        <w:t xml:space="preserve">de </w:t>
      </w:r>
      <w:r w:rsidRPr="00EC3238">
        <w:rPr>
          <w:rFonts w:ascii="Barlow Light" w:hAnsi="Barlow Light"/>
          <w:spacing w:val="-3"/>
          <w:w w:val="105"/>
          <w:lang w:val="es-MX"/>
        </w:rPr>
        <w:t xml:space="preserve">agua </w:t>
      </w:r>
      <w:r w:rsidRPr="00EC3238">
        <w:rPr>
          <w:rFonts w:ascii="Barlow Light" w:hAnsi="Barlow Light"/>
          <w:w w:val="105"/>
          <w:lang w:val="es-MX"/>
        </w:rPr>
        <w:t xml:space="preserve">y con un </w:t>
      </w:r>
      <w:r w:rsidRPr="00EC3238">
        <w:rPr>
          <w:rFonts w:ascii="Barlow Light" w:hAnsi="Barlow Light"/>
          <w:spacing w:val="-3"/>
          <w:w w:val="105"/>
          <w:lang w:val="es-MX"/>
        </w:rPr>
        <w:t xml:space="preserve">diámetro </w:t>
      </w:r>
      <w:r w:rsidRPr="00EC3238">
        <w:rPr>
          <w:rFonts w:ascii="Barlow Light" w:hAnsi="Barlow Light"/>
          <w:w w:val="105"/>
          <w:lang w:val="es-MX"/>
        </w:rPr>
        <w:t xml:space="preserve">no </w:t>
      </w:r>
      <w:r w:rsidRPr="00EC3238">
        <w:rPr>
          <w:rFonts w:ascii="Barlow Light" w:hAnsi="Barlow Light"/>
          <w:spacing w:val="-3"/>
          <w:w w:val="105"/>
          <w:lang w:val="es-MX"/>
        </w:rPr>
        <w:t xml:space="preserve">menor </w:t>
      </w:r>
      <w:r w:rsidRPr="00EC3238">
        <w:rPr>
          <w:rFonts w:ascii="Barlow Light" w:hAnsi="Barlow Light"/>
          <w:w w:val="105"/>
          <w:lang w:val="es-MX"/>
        </w:rPr>
        <w:t xml:space="preserve">de </w:t>
      </w:r>
      <w:r w:rsidRPr="00EC3238">
        <w:rPr>
          <w:rFonts w:ascii="Barlow Light" w:hAnsi="Barlow Light"/>
          <w:spacing w:val="-3"/>
          <w:w w:val="105"/>
          <w:lang w:val="es-MX"/>
        </w:rPr>
        <w:t xml:space="preserve">0.10 </w:t>
      </w:r>
      <w:r w:rsidRPr="00EC3238">
        <w:rPr>
          <w:rFonts w:ascii="Barlow Light" w:hAnsi="Barlow Light"/>
          <w:w w:val="105"/>
          <w:lang w:val="es-MX"/>
        </w:rPr>
        <w:t xml:space="preserve">m. El </w:t>
      </w:r>
      <w:r w:rsidRPr="00EC3238">
        <w:rPr>
          <w:rFonts w:ascii="Barlow Light" w:hAnsi="Barlow Light"/>
          <w:spacing w:val="-3"/>
          <w:w w:val="105"/>
          <w:lang w:val="es-MX"/>
        </w:rPr>
        <w:t xml:space="preserve">ancho mínimo libre </w:t>
      </w:r>
      <w:r w:rsidRPr="00EC3238">
        <w:rPr>
          <w:rFonts w:ascii="Barlow Light" w:hAnsi="Barlow Light"/>
          <w:w w:val="105"/>
          <w:lang w:val="es-MX"/>
        </w:rPr>
        <w:t xml:space="preserve">de la </w:t>
      </w:r>
      <w:r w:rsidRPr="00EC3238">
        <w:rPr>
          <w:rFonts w:ascii="Barlow Light" w:hAnsi="Barlow Light"/>
          <w:spacing w:val="-3"/>
          <w:w w:val="105"/>
          <w:lang w:val="es-MX"/>
        </w:rPr>
        <w:t>fosa</w:t>
      </w:r>
      <w:r w:rsidR="005E33E9" w:rsidRPr="00EC3238">
        <w:rPr>
          <w:rFonts w:ascii="Barlow Light" w:hAnsi="Barlow Light"/>
          <w:spacing w:val="-3"/>
          <w:w w:val="105"/>
          <w:lang w:val="es-MX"/>
        </w:rPr>
        <w:t xml:space="preserve"> </w:t>
      </w:r>
      <w:r w:rsidRPr="00EC3238">
        <w:rPr>
          <w:rFonts w:ascii="Barlow Light" w:hAnsi="Barlow Light"/>
          <w:spacing w:val="-3"/>
          <w:w w:val="105"/>
          <w:lang w:val="es-MX"/>
        </w:rPr>
        <w:t>no</w:t>
      </w:r>
      <w:r w:rsidR="005E33E9" w:rsidRPr="00EC3238">
        <w:rPr>
          <w:rFonts w:ascii="Barlow Light" w:hAnsi="Barlow Light"/>
          <w:spacing w:val="-3"/>
          <w:w w:val="105"/>
          <w:lang w:val="es-MX"/>
        </w:rPr>
        <w:t xml:space="preserve"> </w:t>
      </w:r>
      <w:r w:rsidRPr="00EC3238">
        <w:rPr>
          <w:rFonts w:ascii="Barlow Light" w:hAnsi="Barlow Light"/>
          <w:spacing w:val="-3"/>
          <w:w w:val="105"/>
          <w:lang w:val="es-MX"/>
        </w:rPr>
        <w:t>podrá</w:t>
      </w:r>
      <w:r w:rsidRPr="00EC3238">
        <w:rPr>
          <w:rFonts w:ascii="Barlow Light" w:hAnsi="Barlow Light"/>
          <w:spacing w:val="-7"/>
          <w:w w:val="105"/>
          <w:lang w:val="es-MX"/>
        </w:rPr>
        <w:t xml:space="preserve"> </w:t>
      </w:r>
      <w:r w:rsidRPr="00EC3238">
        <w:rPr>
          <w:rFonts w:ascii="Barlow Light" w:hAnsi="Barlow Light"/>
          <w:w w:val="105"/>
          <w:lang w:val="es-MX"/>
        </w:rPr>
        <w:t>ser</w:t>
      </w:r>
      <w:r w:rsidRPr="00EC3238">
        <w:rPr>
          <w:rFonts w:ascii="Barlow Light" w:hAnsi="Barlow Light"/>
          <w:spacing w:val="-6"/>
          <w:w w:val="105"/>
          <w:lang w:val="es-MX"/>
        </w:rPr>
        <w:t xml:space="preserve"> </w:t>
      </w:r>
      <w:r w:rsidRPr="00EC3238">
        <w:rPr>
          <w:rFonts w:ascii="Barlow Light" w:hAnsi="Barlow Light"/>
          <w:spacing w:val="-3"/>
          <w:w w:val="105"/>
          <w:lang w:val="es-MX"/>
        </w:rPr>
        <w:t>menor</w:t>
      </w:r>
      <w:r w:rsidRPr="00EC3238">
        <w:rPr>
          <w:rFonts w:ascii="Barlow Light" w:hAnsi="Barlow Light"/>
          <w:spacing w:val="-6"/>
          <w:w w:val="105"/>
          <w:lang w:val="es-MX"/>
        </w:rPr>
        <w:t xml:space="preserve"> </w:t>
      </w:r>
      <w:r w:rsidRPr="00EC3238">
        <w:rPr>
          <w:rFonts w:ascii="Barlow Light" w:hAnsi="Barlow Light"/>
          <w:w w:val="105"/>
          <w:lang w:val="es-MX"/>
        </w:rPr>
        <w:t>de</w:t>
      </w:r>
      <w:r w:rsidRPr="00EC3238">
        <w:rPr>
          <w:rFonts w:ascii="Barlow Light" w:hAnsi="Barlow Light"/>
          <w:spacing w:val="-6"/>
          <w:w w:val="105"/>
          <w:lang w:val="es-MX"/>
        </w:rPr>
        <w:t xml:space="preserve"> </w:t>
      </w:r>
      <w:r w:rsidRPr="00EC3238">
        <w:rPr>
          <w:rFonts w:ascii="Barlow Light" w:hAnsi="Barlow Light"/>
          <w:spacing w:val="-3"/>
          <w:w w:val="105"/>
          <w:lang w:val="es-MX"/>
        </w:rPr>
        <w:t>0.80</w:t>
      </w:r>
      <w:r w:rsidRPr="00EC3238">
        <w:rPr>
          <w:rFonts w:ascii="Barlow Light" w:hAnsi="Barlow Light"/>
          <w:spacing w:val="-6"/>
          <w:w w:val="105"/>
          <w:lang w:val="es-MX"/>
        </w:rPr>
        <w:t xml:space="preserve"> </w:t>
      </w:r>
      <w:r w:rsidRPr="00EC3238">
        <w:rPr>
          <w:rFonts w:ascii="Barlow Light" w:hAnsi="Barlow Light"/>
          <w:w w:val="105"/>
          <w:lang w:val="es-MX"/>
        </w:rPr>
        <w:t>m,</w:t>
      </w:r>
      <w:r w:rsidRPr="00EC3238">
        <w:rPr>
          <w:rFonts w:ascii="Barlow Light" w:hAnsi="Barlow Light"/>
          <w:spacing w:val="7"/>
          <w:w w:val="105"/>
          <w:lang w:val="es-MX"/>
        </w:rPr>
        <w:t xml:space="preserve"> </w:t>
      </w:r>
      <w:r w:rsidRPr="00EC3238">
        <w:rPr>
          <w:rFonts w:ascii="Barlow Light" w:hAnsi="Barlow Light"/>
          <w:spacing w:val="-3"/>
          <w:w w:val="105"/>
          <w:lang w:val="es-MX"/>
        </w:rPr>
        <w:t>cumpliendo</w:t>
      </w:r>
      <w:r w:rsidRPr="00EC3238">
        <w:rPr>
          <w:rFonts w:ascii="Barlow Light" w:hAnsi="Barlow Light"/>
          <w:spacing w:val="-6"/>
          <w:w w:val="105"/>
          <w:lang w:val="es-MX"/>
        </w:rPr>
        <w:t xml:space="preserve"> </w:t>
      </w:r>
      <w:r w:rsidRPr="00EC3238">
        <w:rPr>
          <w:rFonts w:ascii="Barlow Light" w:hAnsi="Barlow Light"/>
          <w:w w:val="105"/>
          <w:lang w:val="es-MX"/>
        </w:rPr>
        <w:t>con</w:t>
      </w:r>
      <w:r w:rsidRPr="00EC3238">
        <w:rPr>
          <w:rFonts w:ascii="Barlow Light" w:hAnsi="Barlow Light"/>
          <w:spacing w:val="-6"/>
          <w:w w:val="105"/>
          <w:lang w:val="es-MX"/>
        </w:rPr>
        <w:t xml:space="preserve"> </w:t>
      </w:r>
      <w:r w:rsidRPr="00EC3238">
        <w:rPr>
          <w:rFonts w:ascii="Barlow Light" w:hAnsi="Barlow Light"/>
          <w:w w:val="105"/>
          <w:lang w:val="es-MX"/>
        </w:rPr>
        <w:t>lo</w:t>
      </w:r>
      <w:r w:rsidRPr="00EC3238">
        <w:rPr>
          <w:rFonts w:ascii="Barlow Light" w:hAnsi="Barlow Light"/>
          <w:spacing w:val="-6"/>
          <w:w w:val="105"/>
          <w:lang w:val="es-MX"/>
        </w:rPr>
        <w:t xml:space="preserve"> </w:t>
      </w:r>
      <w:r w:rsidRPr="00EC3238">
        <w:rPr>
          <w:rFonts w:ascii="Barlow Light" w:hAnsi="Barlow Light"/>
          <w:w w:val="105"/>
          <w:lang w:val="es-MX"/>
        </w:rPr>
        <w:t>que</w:t>
      </w:r>
      <w:r w:rsidRPr="00EC3238">
        <w:rPr>
          <w:rFonts w:ascii="Barlow Light" w:hAnsi="Barlow Light"/>
          <w:spacing w:val="-6"/>
          <w:w w:val="105"/>
          <w:lang w:val="es-MX"/>
        </w:rPr>
        <w:t xml:space="preserve"> </w:t>
      </w:r>
      <w:r w:rsidRPr="00EC3238">
        <w:rPr>
          <w:rFonts w:ascii="Barlow Light" w:hAnsi="Barlow Light"/>
          <w:spacing w:val="-3"/>
          <w:w w:val="105"/>
          <w:lang w:val="es-MX"/>
        </w:rPr>
        <w:t>establece</w:t>
      </w:r>
      <w:r w:rsidRPr="00EC3238">
        <w:rPr>
          <w:rFonts w:ascii="Barlow Light" w:hAnsi="Barlow Light"/>
          <w:spacing w:val="-7"/>
          <w:w w:val="105"/>
          <w:lang w:val="es-MX"/>
        </w:rPr>
        <w:t xml:space="preserve"> </w:t>
      </w:r>
      <w:r w:rsidRPr="00EC3238">
        <w:rPr>
          <w:rFonts w:ascii="Barlow Light" w:hAnsi="Barlow Light"/>
          <w:w w:val="105"/>
          <w:lang w:val="es-MX"/>
        </w:rPr>
        <w:t>el</w:t>
      </w:r>
      <w:r w:rsidRPr="00EC3238">
        <w:rPr>
          <w:rFonts w:ascii="Barlow Light" w:hAnsi="Barlow Light"/>
          <w:spacing w:val="-6"/>
          <w:w w:val="105"/>
          <w:lang w:val="es-MX"/>
        </w:rPr>
        <w:t xml:space="preserve"> </w:t>
      </w:r>
      <w:r w:rsidRPr="00EC3238">
        <w:rPr>
          <w:rFonts w:ascii="Barlow Light" w:hAnsi="Barlow Light"/>
          <w:spacing w:val="-3"/>
          <w:w w:val="105"/>
          <w:lang w:val="es-MX"/>
        </w:rPr>
        <w:t>inciso</w:t>
      </w:r>
      <w:r w:rsidRPr="00EC3238">
        <w:rPr>
          <w:rFonts w:ascii="Barlow Light" w:hAnsi="Barlow Light"/>
          <w:spacing w:val="-6"/>
          <w:w w:val="105"/>
          <w:lang w:val="es-MX"/>
        </w:rPr>
        <w:t xml:space="preserve"> </w:t>
      </w:r>
      <w:r w:rsidRPr="00EC3238">
        <w:rPr>
          <w:rFonts w:ascii="Barlow Light" w:hAnsi="Barlow Light"/>
          <w:w w:val="105"/>
          <w:lang w:val="es-MX"/>
        </w:rPr>
        <w:t>III</w:t>
      </w:r>
      <w:r w:rsidRPr="00EC3238">
        <w:rPr>
          <w:rFonts w:ascii="Barlow Light" w:hAnsi="Barlow Light"/>
          <w:spacing w:val="-6"/>
          <w:w w:val="105"/>
          <w:lang w:val="es-MX"/>
        </w:rPr>
        <w:t xml:space="preserve"> </w:t>
      </w:r>
      <w:r w:rsidRPr="00EC3238">
        <w:rPr>
          <w:rFonts w:ascii="Barlow Light" w:hAnsi="Barlow Light"/>
          <w:w w:val="105"/>
          <w:lang w:val="es-MX"/>
        </w:rPr>
        <w:t>de</w:t>
      </w:r>
      <w:r w:rsidRPr="00EC3238">
        <w:rPr>
          <w:rFonts w:ascii="Barlow Light" w:hAnsi="Barlow Light"/>
          <w:spacing w:val="-6"/>
          <w:w w:val="105"/>
          <w:lang w:val="es-MX"/>
        </w:rPr>
        <w:t xml:space="preserve"> </w:t>
      </w:r>
      <w:r w:rsidRPr="00EC3238">
        <w:rPr>
          <w:rFonts w:ascii="Barlow Light" w:hAnsi="Barlow Light"/>
          <w:spacing w:val="-3"/>
          <w:w w:val="105"/>
          <w:lang w:val="es-MX"/>
        </w:rPr>
        <w:t>este</w:t>
      </w:r>
      <w:r w:rsidRPr="00EC3238">
        <w:rPr>
          <w:rFonts w:ascii="Barlow Light" w:hAnsi="Barlow Light"/>
          <w:spacing w:val="-6"/>
          <w:w w:val="105"/>
          <w:lang w:val="es-MX"/>
        </w:rPr>
        <w:t xml:space="preserve"> </w:t>
      </w:r>
      <w:r w:rsidRPr="00EC3238">
        <w:rPr>
          <w:rFonts w:ascii="Barlow Light" w:hAnsi="Barlow Light"/>
          <w:spacing w:val="-3"/>
          <w:w w:val="105"/>
          <w:lang w:val="es-MX"/>
        </w:rPr>
        <w:t>Artículo.</w:t>
      </w:r>
    </w:p>
    <w:p w:rsidR="00CF7E61" w:rsidRPr="00EC3238" w:rsidRDefault="00EF4B4F" w:rsidP="00FB510B">
      <w:pPr>
        <w:pStyle w:val="Prrafodelista"/>
        <w:numPr>
          <w:ilvl w:val="0"/>
          <w:numId w:val="101"/>
        </w:numPr>
        <w:tabs>
          <w:tab w:val="left" w:pos="1082"/>
        </w:tabs>
        <w:contextualSpacing/>
        <w:jc w:val="both"/>
        <w:rPr>
          <w:rFonts w:ascii="Barlow Light" w:hAnsi="Barlow Light"/>
          <w:lang w:val="es-MX"/>
        </w:rPr>
      </w:pPr>
      <w:r w:rsidRPr="00EC3238">
        <w:rPr>
          <w:rFonts w:ascii="Barlow Light" w:hAnsi="Barlow Light"/>
          <w:w w:val="105"/>
          <w:lang w:val="es-MX"/>
        </w:rPr>
        <w:t xml:space="preserve">La ubicación de la fosa séptica deberá estar perfectamente identificada y de fácil acceso para su </w:t>
      </w:r>
      <w:r w:rsidRPr="00EC3238">
        <w:rPr>
          <w:rFonts w:ascii="Barlow Light" w:hAnsi="Barlow Light"/>
          <w:spacing w:val="-4"/>
          <w:w w:val="105"/>
          <w:lang w:val="es-MX"/>
        </w:rPr>
        <w:t xml:space="preserve">limpieza </w:t>
      </w:r>
      <w:r w:rsidRPr="00EC3238">
        <w:rPr>
          <w:rFonts w:ascii="Barlow Light" w:hAnsi="Barlow Light"/>
          <w:w w:val="105"/>
          <w:lang w:val="es-MX"/>
        </w:rPr>
        <w:t>y</w:t>
      </w:r>
      <w:r w:rsidRPr="00EC3238">
        <w:rPr>
          <w:rFonts w:ascii="Barlow Light" w:hAnsi="Barlow Light"/>
          <w:spacing w:val="-9"/>
          <w:w w:val="105"/>
          <w:lang w:val="es-MX"/>
        </w:rPr>
        <w:t xml:space="preserve"> </w:t>
      </w:r>
      <w:r w:rsidRPr="00EC3238">
        <w:rPr>
          <w:rFonts w:ascii="Barlow Light" w:hAnsi="Barlow Light"/>
          <w:spacing w:val="-4"/>
          <w:w w:val="105"/>
          <w:lang w:val="es-MX"/>
        </w:rPr>
        <w:t>mantenimiento.</w:t>
      </w:r>
    </w:p>
    <w:p w:rsidR="00CF7E61" w:rsidRPr="00EC3238" w:rsidRDefault="00EF4B4F" w:rsidP="00FB510B">
      <w:pPr>
        <w:pStyle w:val="Prrafodelista"/>
        <w:numPr>
          <w:ilvl w:val="0"/>
          <w:numId w:val="101"/>
        </w:numPr>
        <w:tabs>
          <w:tab w:val="left" w:pos="1082"/>
        </w:tabs>
        <w:contextualSpacing/>
        <w:jc w:val="both"/>
        <w:rPr>
          <w:rFonts w:ascii="Barlow Light" w:hAnsi="Barlow Light"/>
          <w:lang w:val="es-MX"/>
        </w:rPr>
      </w:pPr>
      <w:r w:rsidRPr="00EC3238">
        <w:rPr>
          <w:rFonts w:ascii="Barlow Light" w:hAnsi="Barlow Light"/>
          <w:w w:val="105"/>
          <w:lang w:val="es-MX"/>
        </w:rPr>
        <w:t xml:space="preserve">La disposición de los efluentes de fosas sépticas deberá ser a </w:t>
      </w:r>
      <w:r w:rsidRPr="00EC3238">
        <w:rPr>
          <w:rFonts w:ascii="Barlow Light" w:hAnsi="Barlow Light"/>
          <w:spacing w:val="-3"/>
          <w:w w:val="105"/>
          <w:lang w:val="es-MX"/>
        </w:rPr>
        <w:t xml:space="preserve">sistemas </w:t>
      </w:r>
      <w:r w:rsidRPr="00EC3238">
        <w:rPr>
          <w:rFonts w:ascii="Barlow Light" w:hAnsi="Barlow Light"/>
          <w:w w:val="105"/>
          <w:lang w:val="es-MX"/>
        </w:rPr>
        <w:t>de infiltración subsuperficial preferentemente (zanjas) o de absorción (pozos) ubicados dentro del predio en áreas sin construcción cerrada o</w:t>
      </w:r>
      <w:r w:rsidRPr="00EC3238">
        <w:rPr>
          <w:rFonts w:ascii="Barlow Light" w:hAnsi="Barlow Light"/>
          <w:spacing w:val="-7"/>
          <w:w w:val="105"/>
          <w:lang w:val="es-MX"/>
        </w:rPr>
        <w:t xml:space="preserve"> </w:t>
      </w:r>
      <w:r w:rsidRPr="00EC3238">
        <w:rPr>
          <w:rFonts w:ascii="Barlow Light" w:hAnsi="Barlow Light"/>
          <w:w w:val="105"/>
          <w:lang w:val="es-MX"/>
        </w:rPr>
        <w:t>habitable.</w:t>
      </w:r>
    </w:p>
    <w:p w:rsidR="00CF7E61" w:rsidRPr="00EC3238" w:rsidRDefault="00EF4B4F" w:rsidP="00FB510B">
      <w:pPr>
        <w:pStyle w:val="Prrafodelista"/>
        <w:numPr>
          <w:ilvl w:val="0"/>
          <w:numId w:val="101"/>
        </w:numPr>
        <w:tabs>
          <w:tab w:val="left" w:pos="1083"/>
        </w:tabs>
        <w:contextualSpacing/>
        <w:jc w:val="both"/>
        <w:rPr>
          <w:rFonts w:ascii="Barlow Light" w:hAnsi="Barlow Light"/>
          <w:lang w:val="es-MX"/>
        </w:rPr>
      </w:pPr>
      <w:r w:rsidRPr="00EC3238">
        <w:rPr>
          <w:rFonts w:ascii="Barlow Light" w:hAnsi="Barlow Light"/>
          <w:w w:val="105"/>
          <w:lang w:val="es-MX"/>
        </w:rPr>
        <w:t xml:space="preserve">En </w:t>
      </w:r>
      <w:r w:rsidRPr="00EC3238">
        <w:rPr>
          <w:rFonts w:ascii="Barlow Light" w:hAnsi="Barlow Light"/>
          <w:spacing w:val="-3"/>
          <w:w w:val="105"/>
          <w:lang w:val="es-MX"/>
        </w:rPr>
        <w:t xml:space="preserve">caso </w:t>
      </w:r>
      <w:r w:rsidRPr="00EC3238">
        <w:rPr>
          <w:rFonts w:ascii="Barlow Light" w:hAnsi="Barlow Light"/>
          <w:w w:val="105"/>
          <w:lang w:val="es-MX"/>
        </w:rPr>
        <w:t xml:space="preserve">del </w:t>
      </w:r>
      <w:r w:rsidRPr="00EC3238">
        <w:rPr>
          <w:rFonts w:ascii="Barlow Light" w:hAnsi="Barlow Light"/>
          <w:spacing w:val="-3"/>
          <w:w w:val="105"/>
          <w:lang w:val="es-MX"/>
        </w:rPr>
        <w:t xml:space="preserve">empleo </w:t>
      </w:r>
      <w:r w:rsidRPr="00EC3238">
        <w:rPr>
          <w:rFonts w:ascii="Barlow Light" w:hAnsi="Barlow Light"/>
          <w:w w:val="105"/>
          <w:lang w:val="es-MX"/>
        </w:rPr>
        <w:t xml:space="preserve">de </w:t>
      </w:r>
      <w:r w:rsidRPr="00EC3238">
        <w:rPr>
          <w:rFonts w:ascii="Barlow Light" w:hAnsi="Barlow Light"/>
          <w:spacing w:val="-3"/>
          <w:w w:val="105"/>
          <w:lang w:val="es-MX"/>
        </w:rPr>
        <w:t xml:space="preserve">pozos </w:t>
      </w:r>
      <w:r w:rsidRPr="00EC3238">
        <w:rPr>
          <w:rFonts w:ascii="Barlow Light" w:hAnsi="Barlow Light"/>
          <w:w w:val="105"/>
          <w:lang w:val="es-MX"/>
        </w:rPr>
        <w:t xml:space="preserve">de </w:t>
      </w:r>
      <w:r w:rsidRPr="00EC3238">
        <w:rPr>
          <w:rFonts w:ascii="Barlow Light" w:hAnsi="Barlow Light"/>
          <w:spacing w:val="-3"/>
          <w:w w:val="105"/>
          <w:lang w:val="es-MX"/>
        </w:rPr>
        <w:t xml:space="preserve">absorción </w:t>
      </w:r>
      <w:r w:rsidRPr="00EC3238">
        <w:rPr>
          <w:rFonts w:ascii="Barlow Light" w:hAnsi="Barlow Light"/>
          <w:w w:val="105"/>
          <w:lang w:val="es-MX"/>
        </w:rPr>
        <w:t xml:space="preserve">el </w:t>
      </w:r>
      <w:r w:rsidRPr="00EC3238">
        <w:rPr>
          <w:rFonts w:ascii="Barlow Light" w:hAnsi="Barlow Light"/>
          <w:spacing w:val="-3"/>
          <w:w w:val="105"/>
          <w:lang w:val="es-MX"/>
        </w:rPr>
        <w:t xml:space="preserve">diámetro mínimo será </w:t>
      </w:r>
      <w:r w:rsidRPr="00EC3238">
        <w:rPr>
          <w:rFonts w:ascii="Barlow Light" w:hAnsi="Barlow Light"/>
          <w:w w:val="105"/>
          <w:lang w:val="es-MX"/>
        </w:rPr>
        <w:t xml:space="preserve">de </w:t>
      </w:r>
      <w:r w:rsidRPr="00EC3238">
        <w:rPr>
          <w:rFonts w:ascii="Barlow Light" w:hAnsi="Barlow Light"/>
          <w:spacing w:val="-3"/>
          <w:w w:val="105"/>
          <w:lang w:val="es-MX"/>
        </w:rPr>
        <w:t xml:space="preserve">0.90 </w:t>
      </w:r>
      <w:r w:rsidRPr="00EC3238">
        <w:rPr>
          <w:rFonts w:ascii="Barlow Light" w:hAnsi="Barlow Light"/>
          <w:w w:val="105"/>
          <w:lang w:val="es-MX"/>
        </w:rPr>
        <w:t>m y de una profundidad tal que</w:t>
      </w:r>
      <w:r w:rsidRPr="00EC3238">
        <w:rPr>
          <w:rFonts w:ascii="Barlow Light" w:hAnsi="Barlow Light"/>
          <w:spacing w:val="-6"/>
          <w:w w:val="105"/>
          <w:lang w:val="es-MX"/>
        </w:rPr>
        <w:t xml:space="preserve"> </w:t>
      </w:r>
      <w:r w:rsidRPr="00EC3238">
        <w:rPr>
          <w:rFonts w:ascii="Barlow Light" w:hAnsi="Barlow Light"/>
          <w:w w:val="105"/>
          <w:lang w:val="es-MX"/>
        </w:rPr>
        <w:t>quede</w:t>
      </w:r>
      <w:r w:rsidRPr="00EC3238">
        <w:rPr>
          <w:rFonts w:ascii="Barlow Light" w:hAnsi="Barlow Light"/>
          <w:spacing w:val="-6"/>
          <w:w w:val="105"/>
          <w:lang w:val="es-MX"/>
        </w:rPr>
        <w:t xml:space="preserve"> </w:t>
      </w:r>
      <w:r w:rsidRPr="00EC3238">
        <w:rPr>
          <w:rFonts w:ascii="Barlow Light" w:hAnsi="Barlow Light"/>
          <w:w w:val="105"/>
          <w:lang w:val="es-MX"/>
        </w:rPr>
        <w:t>cuando</w:t>
      </w:r>
      <w:r w:rsidRPr="00EC3238">
        <w:rPr>
          <w:rFonts w:ascii="Barlow Light" w:hAnsi="Barlow Light"/>
          <w:spacing w:val="-6"/>
          <w:w w:val="105"/>
          <w:lang w:val="es-MX"/>
        </w:rPr>
        <w:t xml:space="preserve"> </w:t>
      </w:r>
      <w:r w:rsidRPr="00EC3238">
        <w:rPr>
          <w:rFonts w:ascii="Barlow Light" w:hAnsi="Barlow Light"/>
          <w:w w:val="105"/>
          <w:lang w:val="es-MX"/>
        </w:rPr>
        <w:t>menos</w:t>
      </w:r>
      <w:r w:rsidRPr="00EC3238">
        <w:rPr>
          <w:rFonts w:ascii="Barlow Light" w:hAnsi="Barlow Light"/>
          <w:spacing w:val="-6"/>
          <w:w w:val="105"/>
          <w:lang w:val="es-MX"/>
        </w:rPr>
        <w:t xml:space="preserve"> </w:t>
      </w:r>
      <w:r w:rsidRPr="00EC3238">
        <w:rPr>
          <w:rFonts w:ascii="Barlow Light" w:hAnsi="Barlow Light"/>
          <w:w w:val="105"/>
          <w:lang w:val="es-MX"/>
        </w:rPr>
        <w:t>3.00</w:t>
      </w:r>
      <w:r w:rsidRPr="00EC3238">
        <w:rPr>
          <w:rFonts w:ascii="Barlow Light" w:hAnsi="Barlow Light"/>
          <w:spacing w:val="-5"/>
          <w:w w:val="105"/>
          <w:lang w:val="es-MX"/>
        </w:rPr>
        <w:t xml:space="preserve"> </w:t>
      </w:r>
      <w:r w:rsidRPr="00EC3238">
        <w:rPr>
          <w:rFonts w:ascii="Barlow Light" w:hAnsi="Barlow Light"/>
          <w:w w:val="105"/>
          <w:lang w:val="es-MX"/>
        </w:rPr>
        <w:t>m</w:t>
      </w:r>
      <w:r w:rsidRPr="00EC3238">
        <w:rPr>
          <w:rFonts w:ascii="Barlow Light" w:hAnsi="Barlow Light"/>
          <w:spacing w:val="-6"/>
          <w:w w:val="105"/>
          <w:lang w:val="es-MX"/>
        </w:rPr>
        <w:t xml:space="preserve"> </w:t>
      </w:r>
      <w:r w:rsidRPr="00EC3238">
        <w:rPr>
          <w:rFonts w:ascii="Barlow Light" w:hAnsi="Barlow Light"/>
          <w:w w:val="105"/>
          <w:lang w:val="es-MX"/>
        </w:rPr>
        <w:t>entre</w:t>
      </w:r>
      <w:r w:rsidRPr="00EC3238">
        <w:rPr>
          <w:rFonts w:ascii="Barlow Light" w:hAnsi="Barlow Light"/>
          <w:spacing w:val="-6"/>
          <w:w w:val="105"/>
          <w:lang w:val="es-MX"/>
        </w:rPr>
        <w:t xml:space="preserve"> </w:t>
      </w:r>
      <w:r w:rsidRPr="00EC3238">
        <w:rPr>
          <w:rFonts w:ascii="Barlow Light" w:hAnsi="Barlow Light"/>
          <w:w w:val="105"/>
          <w:lang w:val="es-MX"/>
        </w:rPr>
        <w:t>el</w:t>
      </w:r>
      <w:r w:rsidRPr="00EC3238">
        <w:rPr>
          <w:rFonts w:ascii="Barlow Light" w:hAnsi="Barlow Light"/>
          <w:spacing w:val="-6"/>
          <w:w w:val="105"/>
          <w:lang w:val="es-MX"/>
        </w:rPr>
        <w:t xml:space="preserve"> </w:t>
      </w:r>
      <w:r w:rsidRPr="00EC3238">
        <w:rPr>
          <w:rFonts w:ascii="Barlow Light" w:hAnsi="Barlow Light"/>
          <w:w w:val="105"/>
          <w:lang w:val="es-MX"/>
        </w:rPr>
        <w:t>fondo</w:t>
      </w:r>
      <w:r w:rsidRPr="00EC3238">
        <w:rPr>
          <w:rFonts w:ascii="Barlow Light" w:hAnsi="Barlow Light"/>
          <w:spacing w:val="-5"/>
          <w:w w:val="105"/>
          <w:lang w:val="es-MX"/>
        </w:rPr>
        <w:t xml:space="preserve"> </w:t>
      </w:r>
      <w:r w:rsidRPr="00EC3238">
        <w:rPr>
          <w:rFonts w:ascii="Barlow Light" w:hAnsi="Barlow Light"/>
          <w:w w:val="105"/>
          <w:lang w:val="es-MX"/>
        </w:rPr>
        <w:t>del</w:t>
      </w:r>
      <w:r w:rsidRPr="00EC3238">
        <w:rPr>
          <w:rFonts w:ascii="Barlow Light" w:hAnsi="Barlow Light"/>
          <w:spacing w:val="-6"/>
          <w:w w:val="105"/>
          <w:lang w:val="es-MX"/>
        </w:rPr>
        <w:t xml:space="preserve"> </w:t>
      </w:r>
      <w:r w:rsidRPr="00EC3238">
        <w:rPr>
          <w:rFonts w:ascii="Barlow Light" w:hAnsi="Barlow Light"/>
          <w:w w:val="105"/>
          <w:lang w:val="es-MX"/>
        </w:rPr>
        <w:t>pozo</w:t>
      </w:r>
      <w:r w:rsidRPr="00EC3238">
        <w:rPr>
          <w:rFonts w:ascii="Barlow Light" w:hAnsi="Barlow Light"/>
          <w:spacing w:val="-6"/>
          <w:w w:val="105"/>
          <w:lang w:val="es-MX"/>
        </w:rPr>
        <w:t xml:space="preserve"> </w:t>
      </w:r>
      <w:r w:rsidRPr="00EC3238">
        <w:rPr>
          <w:rFonts w:ascii="Barlow Light" w:hAnsi="Barlow Light"/>
          <w:w w:val="105"/>
          <w:lang w:val="es-MX"/>
        </w:rPr>
        <w:t>y</w:t>
      </w:r>
      <w:r w:rsidRPr="00EC3238">
        <w:rPr>
          <w:rFonts w:ascii="Barlow Light" w:hAnsi="Barlow Light"/>
          <w:spacing w:val="-6"/>
          <w:w w:val="105"/>
          <w:lang w:val="es-MX"/>
        </w:rPr>
        <w:t xml:space="preserve"> </w:t>
      </w:r>
      <w:r w:rsidRPr="00EC3238">
        <w:rPr>
          <w:rFonts w:ascii="Barlow Light" w:hAnsi="Barlow Light"/>
          <w:w w:val="105"/>
          <w:lang w:val="es-MX"/>
        </w:rPr>
        <w:t>el</w:t>
      </w:r>
      <w:r w:rsidRPr="00EC3238">
        <w:rPr>
          <w:rFonts w:ascii="Barlow Light" w:hAnsi="Barlow Light"/>
          <w:spacing w:val="-6"/>
          <w:w w:val="105"/>
          <w:lang w:val="es-MX"/>
        </w:rPr>
        <w:t xml:space="preserve"> </w:t>
      </w:r>
      <w:r w:rsidRPr="00EC3238">
        <w:rPr>
          <w:rFonts w:ascii="Barlow Light" w:hAnsi="Barlow Light"/>
          <w:w w:val="105"/>
          <w:lang w:val="es-MX"/>
        </w:rPr>
        <w:t>nivel</w:t>
      </w:r>
      <w:r w:rsidRPr="00EC3238">
        <w:rPr>
          <w:rFonts w:ascii="Barlow Light" w:hAnsi="Barlow Light"/>
          <w:spacing w:val="-5"/>
          <w:w w:val="105"/>
          <w:lang w:val="es-MX"/>
        </w:rPr>
        <w:t xml:space="preserve"> </w:t>
      </w:r>
      <w:r w:rsidRPr="00EC3238">
        <w:rPr>
          <w:rFonts w:ascii="Barlow Light" w:hAnsi="Barlow Light"/>
          <w:w w:val="105"/>
          <w:lang w:val="es-MX"/>
        </w:rPr>
        <w:t>del</w:t>
      </w:r>
      <w:r w:rsidRPr="00EC3238">
        <w:rPr>
          <w:rFonts w:ascii="Barlow Light" w:hAnsi="Barlow Light"/>
          <w:spacing w:val="-6"/>
          <w:w w:val="105"/>
          <w:lang w:val="es-MX"/>
        </w:rPr>
        <w:t xml:space="preserve"> </w:t>
      </w:r>
      <w:r w:rsidRPr="00EC3238">
        <w:rPr>
          <w:rFonts w:ascii="Barlow Light" w:hAnsi="Barlow Light"/>
          <w:w w:val="105"/>
          <w:lang w:val="es-MX"/>
        </w:rPr>
        <w:t>acuífero.</w:t>
      </w:r>
    </w:p>
    <w:p w:rsidR="00CF7E61" w:rsidRPr="00EC3238" w:rsidRDefault="00EF4B4F" w:rsidP="00FB510B">
      <w:pPr>
        <w:pStyle w:val="Prrafodelista"/>
        <w:numPr>
          <w:ilvl w:val="0"/>
          <w:numId w:val="101"/>
        </w:numPr>
        <w:tabs>
          <w:tab w:val="left" w:pos="1082"/>
        </w:tabs>
        <w:contextualSpacing/>
        <w:jc w:val="both"/>
        <w:rPr>
          <w:rFonts w:ascii="Barlow Light" w:hAnsi="Barlow Light"/>
          <w:lang w:val="es-MX"/>
        </w:rPr>
      </w:pPr>
      <w:r w:rsidRPr="00EC3238">
        <w:rPr>
          <w:rFonts w:ascii="Barlow Light" w:hAnsi="Barlow Light"/>
          <w:w w:val="105"/>
          <w:lang w:val="es-MX"/>
        </w:rPr>
        <w:lastRenderedPageBreak/>
        <w:t>El</w:t>
      </w:r>
      <w:r w:rsidRPr="00EC3238">
        <w:rPr>
          <w:rFonts w:ascii="Barlow Light" w:hAnsi="Barlow Light"/>
          <w:spacing w:val="-4"/>
          <w:w w:val="105"/>
          <w:lang w:val="es-MX"/>
        </w:rPr>
        <w:t xml:space="preserve"> </w:t>
      </w:r>
      <w:r w:rsidRPr="00EC3238">
        <w:rPr>
          <w:rFonts w:ascii="Barlow Light" w:hAnsi="Barlow Light"/>
          <w:w w:val="105"/>
          <w:lang w:val="es-MX"/>
        </w:rPr>
        <w:t>ciclo</w:t>
      </w:r>
      <w:r w:rsidRPr="00EC3238">
        <w:rPr>
          <w:rFonts w:ascii="Barlow Light" w:hAnsi="Barlow Light"/>
          <w:spacing w:val="-4"/>
          <w:w w:val="105"/>
          <w:lang w:val="es-MX"/>
        </w:rPr>
        <w:t xml:space="preserve"> </w:t>
      </w:r>
      <w:r w:rsidRPr="00EC3238">
        <w:rPr>
          <w:rFonts w:ascii="Barlow Light" w:hAnsi="Barlow Light"/>
          <w:w w:val="105"/>
          <w:lang w:val="es-MX"/>
        </w:rPr>
        <w:t>de</w:t>
      </w:r>
      <w:r w:rsidRPr="00EC3238">
        <w:rPr>
          <w:rFonts w:ascii="Barlow Light" w:hAnsi="Barlow Light"/>
          <w:spacing w:val="-3"/>
          <w:w w:val="105"/>
          <w:lang w:val="es-MX"/>
        </w:rPr>
        <w:t xml:space="preserve"> </w:t>
      </w:r>
      <w:r w:rsidRPr="00EC3238">
        <w:rPr>
          <w:rFonts w:ascii="Barlow Light" w:hAnsi="Barlow Light"/>
          <w:w w:val="105"/>
          <w:lang w:val="es-MX"/>
        </w:rPr>
        <w:t>limpieza</w:t>
      </w:r>
      <w:r w:rsidRPr="00EC3238">
        <w:rPr>
          <w:rFonts w:ascii="Barlow Light" w:hAnsi="Barlow Light"/>
          <w:spacing w:val="-4"/>
          <w:w w:val="105"/>
          <w:lang w:val="es-MX"/>
        </w:rPr>
        <w:t xml:space="preserve"> </w:t>
      </w:r>
      <w:r w:rsidRPr="00EC3238">
        <w:rPr>
          <w:rFonts w:ascii="Barlow Light" w:hAnsi="Barlow Light"/>
          <w:w w:val="105"/>
          <w:lang w:val="es-MX"/>
        </w:rPr>
        <w:t>de</w:t>
      </w:r>
      <w:r w:rsidRPr="00EC3238">
        <w:rPr>
          <w:rFonts w:ascii="Barlow Light" w:hAnsi="Barlow Light"/>
          <w:spacing w:val="-4"/>
          <w:w w:val="105"/>
          <w:lang w:val="es-MX"/>
        </w:rPr>
        <w:t xml:space="preserve"> </w:t>
      </w:r>
      <w:r w:rsidRPr="00EC3238">
        <w:rPr>
          <w:rFonts w:ascii="Barlow Light" w:hAnsi="Barlow Light"/>
          <w:w w:val="105"/>
          <w:lang w:val="es-MX"/>
        </w:rPr>
        <w:t>la</w:t>
      </w:r>
      <w:r w:rsidRPr="00EC3238">
        <w:rPr>
          <w:rFonts w:ascii="Barlow Light" w:hAnsi="Barlow Light"/>
          <w:spacing w:val="-3"/>
          <w:w w:val="105"/>
          <w:lang w:val="es-MX"/>
        </w:rPr>
        <w:t xml:space="preserve"> </w:t>
      </w:r>
      <w:r w:rsidRPr="00EC3238">
        <w:rPr>
          <w:rFonts w:ascii="Barlow Light" w:hAnsi="Barlow Light"/>
          <w:w w:val="105"/>
          <w:lang w:val="es-MX"/>
        </w:rPr>
        <w:t>fosa</w:t>
      </w:r>
      <w:r w:rsidRPr="00EC3238">
        <w:rPr>
          <w:rFonts w:ascii="Barlow Light" w:hAnsi="Barlow Light"/>
          <w:spacing w:val="-4"/>
          <w:w w:val="105"/>
          <w:lang w:val="es-MX"/>
        </w:rPr>
        <w:t xml:space="preserve"> </w:t>
      </w:r>
      <w:r w:rsidRPr="00EC3238">
        <w:rPr>
          <w:rFonts w:ascii="Barlow Light" w:hAnsi="Barlow Light"/>
          <w:w w:val="105"/>
          <w:lang w:val="es-MX"/>
        </w:rPr>
        <w:t>séptica</w:t>
      </w:r>
      <w:r w:rsidRPr="00EC3238">
        <w:rPr>
          <w:rFonts w:ascii="Barlow Light" w:hAnsi="Barlow Light"/>
          <w:spacing w:val="-3"/>
          <w:w w:val="105"/>
          <w:lang w:val="es-MX"/>
        </w:rPr>
        <w:t xml:space="preserve"> </w:t>
      </w:r>
      <w:r w:rsidRPr="00EC3238">
        <w:rPr>
          <w:rFonts w:ascii="Barlow Light" w:hAnsi="Barlow Light"/>
          <w:w w:val="105"/>
          <w:lang w:val="es-MX"/>
        </w:rPr>
        <w:t>deberá</w:t>
      </w:r>
      <w:r w:rsidRPr="00EC3238">
        <w:rPr>
          <w:rFonts w:ascii="Barlow Light" w:hAnsi="Barlow Light"/>
          <w:spacing w:val="-4"/>
          <w:w w:val="105"/>
          <w:lang w:val="es-MX"/>
        </w:rPr>
        <w:t xml:space="preserve"> </w:t>
      </w:r>
      <w:r w:rsidRPr="00EC3238">
        <w:rPr>
          <w:rFonts w:ascii="Barlow Light" w:hAnsi="Barlow Light"/>
          <w:w w:val="105"/>
          <w:lang w:val="es-MX"/>
        </w:rPr>
        <w:t>de</w:t>
      </w:r>
      <w:r w:rsidRPr="00EC3238">
        <w:rPr>
          <w:rFonts w:ascii="Barlow Light" w:hAnsi="Barlow Light"/>
          <w:spacing w:val="-4"/>
          <w:w w:val="105"/>
          <w:lang w:val="es-MX"/>
        </w:rPr>
        <w:t xml:space="preserve"> </w:t>
      </w:r>
      <w:r w:rsidRPr="00EC3238">
        <w:rPr>
          <w:rFonts w:ascii="Barlow Light" w:hAnsi="Barlow Light"/>
          <w:w w:val="105"/>
          <w:lang w:val="es-MX"/>
        </w:rPr>
        <w:t>ser</w:t>
      </w:r>
      <w:r w:rsidRPr="00EC3238">
        <w:rPr>
          <w:rFonts w:ascii="Barlow Light" w:hAnsi="Barlow Light"/>
          <w:spacing w:val="-3"/>
          <w:w w:val="105"/>
          <w:lang w:val="es-MX"/>
        </w:rPr>
        <w:t xml:space="preserve"> </w:t>
      </w:r>
      <w:r w:rsidRPr="00EC3238">
        <w:rPr>
          <w:rFonts w:ascii="Barlow Light" w:hAnsi="Barlow Light"/>
          <w:w w:val="105"/>
          <w:lang w:val="es-MX"/>
        </w:rPr>
        <w:t>entre</w:t>
      </w:r>
      <w:r w:rsidRPr="00EC3238">
        <w:rPr>
          <w:rFonts w:ascii="Barlow Light" w:hAnsi="Barlow Light"/>
          <w:spacing w:val="-4"/>
          <w:w w:val="105"/>
          <w:lang w:val="es-MX"/>
        </w:rPr>
        <w:t xml:space="preserve"> </w:t>
      </w:r>
      <w:r w:rsidRPr="00EC3238">
        <w:rPr>
          <w:rFonts w:ascii="Barlow Light" w:hAnsi="Barlow Light"/>
          <w:w w:val="105"/>
          <w:lang w:val="es-MX"/>
        </w:rPr>
        <w:t>dos</w:t>
      </w:r>
      <w:r w:rsidRPr="00EC3238">
        <w:rPr>
          <w:rFonts w:ascii="Barlow Light" w:hAnsi="Barlow Light"/>
          <w:spacing w:val="-4"/>
          <w:w w:val="105"/>
          <w:lang w:val="es-MX"/>
        </w:rPr>
        <w:t xml:space="preserve"> </w:t>
      </w:r>
      <w:r w:rsidRPr="00EC3238">
        <w:rPr>
          <w:rFonts w:ascii="Barlow Light" w:hAnsi="Barlow Light"/>
          <w:w w:val="105"/>
          <w:lang w:val="es-MX"/>
        </w:rPr>
        <w:t>y</w:t>
      </w:r>
      <w:r w:rsidRPr="00EC3238">
        <w:rPr>
          <w:rFonts w:ascii="Barlow Light" w:hAnsi="Barlow Light"/>
          <w:spacing w:val="-3"/>
          <w:w w:val="105"/>
          <w:lang w:val="es-MX"/>
        </w:rPr>
        <w:t xml:space="preserve"> </w:t>
      </w:r>
      <w:r w:rsidRPr="00EC3238">
        <w:rPr>
          <w:rFonts w:ascii="Barlow Light" w:hAnsi="Barlow Light"/>
          <w:w w:val="105"/>
          <w:lang w:val="es-MX"/>
        </w:rPr>
        <w:t>cinco</w:t>
      </w:r>
      <w:r w:rsidRPr="00EC3238">
        <w:rPr>
          <w:rFonts w:ascii="Barlow Light" w:hAnsi="Barlow Light"/>
          <w:spacing w:val="-4"/>
          <w:w w:val="105"/>
          <w:lang w:val="es-MX"/>
        </w:rPr>
        <w:t xml:space="preserve"> </w:t>
      </w:r>
      <w:r w:rsidRPr="00EC3238">
        <w:rPr>
          <w:rFonts w:ascii="Barlow Light" w:hAnsi="Barlow Light"/>
          <w:w w:val="105"/>
          <w:lang w:val="es-MX"/>
        </w:rPr>
        <w:t>años.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368</w:t>
      </w:r>
      <w:r w:rsidR="00EC323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Queda prohibida la instalación de fosas sépticas en predios localizados en zonas donde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exista un sistema de alcantarillado, también queda prohibido usar como pozo de absorción un pozo que fue de abastecimiento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agua,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decir,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tenga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comunicación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directa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agua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subsuelo.</w:t>
      </w:r>
    </w:p>
    <w:p w:rsidR="006D30AC" w:rsidRPr="005E33E9" w:rsidRDefault="006D30AC"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w:t>
      </w:r>
      <w:r w:rsidR="00A5741E" w:rsidRPr="005E33E9">
        <w:rPr>
          <w:rFonts w:ascii="Barlow Light" w:hAnsi="Barlow Light"/>
          <w:b/>
          <w:w w:val="105"/>
          <w:sz w:val="22"/>
          <w:szCs w:val="22"/>
          <w:lang w:val="es-MX"/>
        </w:rPr>
        <w:t>69</w:t>
      </w:r>
      <w:r w:rsidR="00EC3238">
        <w:rPr>
          <w:rFonts w:ascii="Barlow Light" w:hAnsi="Barlow Light"/>
          <w:b/>
          <w:w w:val="105"/>
          <w:sz w:val="22"/>
          <w:szCs w:val="22"/>
          <w:lang w:val="es-MX"/>
        </w:rPr>
        <w:t>.</w:t>
      </w:r>
      <w:r w:rsidR="00A5741E"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en el sistema de drenaje de una edificación exista defectos o cause molestias a terceros,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“DIRECCIÓN”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ordenará</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corrección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inmediata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ésta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correrá</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cargo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7"/>
          <w:w w:val="105"/>
          <w:sz w:val="22"/>
          <w:szCs w:val="22"/>
          <w:lang w:val="es-MX"/>
        </w:rPr>
        <w:t xml:space="preserve"> </w:t>
      </w:r>
      <w:r w:rsidRPr="005E33E9">
        <w:rPr>
          <w:rFonts w:ascii="Barlow Light" w:hAnsi="Barlow Light"/>
          <w:spacing w:val="-2"/>
          <w:w w:val="105"/>
          <w:sz w:val="22"/>
          <w:szCs w:val="22"/>
          <w:lang w:val="es-MX"/>
        </w:rPr>
        <w:t>propietario.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6D30AC">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INSTALACIONES TELEFÓNICAS.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A5741E" w:rsidRPr="005E33E9">
        <w:rPr>
          <w:rFonts w:ascii="Barlow Light" w:hAnsi="Barlow Light"/>
          <w:b/>
          <w:w w:val="105"/>
          <w:sz w:val="22"/>
          <w:szCs w:val="22"/>
          <w:lang w:val="es-MX"/>
        </w:rPr>
        <w:t>370</w:t>
      </w:r>
      <w:r w:rsidR="00EC3238">
        <w:rPr>
          <w:rFonts w:ascii="Barlow Light" w:hAnsi="Barlow Light"/>
          <w:b/>
          <w:w w:val="105"/>
          <w:sz w:val="22"/>
          <w:szCs w:val="22"/>
          <w:lang w:val="es-MX"/>
        </w:rPr>
        <w:t>.</w:t>
      </w:r>
      <w:r w:rsidR="00A5741E"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edificaciones que requieran instalaciones telefónicas deberán cumplir con lo que establezcan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Normas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Técnicas de Instalaciones Telefónicas de Teléfonos de México, S. A., o la Norma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Oficial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correspondiente.</w:t>
      </w:r>
    </w:p>
    <w:p w:rsidR="006D30AC" w:rsidRPr="005E33E9" w:rsidRDefault="006D30AC" w:rsidP="006D30AC">
      <w:pPr>
        <w:pStyle w:val="Ttulo2"/>
        <w:ind w:left="0"/>
        <w:contextualSpacing/>
        <w:jc w:val="center"/>
        <w:rPr>
          <w:rFonts w:ascii="Barlow Light" w:hAnsi="Barlow Light"/>
          <w:sz w:val="22"/>
          <w:szCs w:val="22"/>
          <w:lang w:val="es-MX"/>
        </w:rPr>
      </w:pPr>
    </w:p>
    <w:p w:rsidR="006D30AC" w:rsidRPr="005E33E9" w:rsidRDefault="00EF4B4F" w:rsidP="006D30AC">
      <w:pPr>
        <w:pStyle w:val="Ttulo2"/>
        <w:ind w:left="0"/>
        <w:contextualSpacing/>
        <w:jc w:val="center"/>
        <w:rPr>
          <w:rFonts w:ascii="Barlow Light" w:hAnsi="Barlow Light"/>
          <w:sz w:val="22"/>
          <w:szCs w:val="22"/>
          <w:lang w:val="es-MX"/>
        </w:rPr>
      </w:pPr>
      <w:r w:rsidRPr="005E33E9">
        <w:rPr>
          <w:rFonts w:ascii="Barlow Light" w:hAnsi="Barlow Light"/>
          <w:sz w:val="22"/>
          <w:szCs w:val="22"/>
          <w:lang w:val="es-MX"/>
        </w:rPr>
        <w:t>TITULO TERCERO</w:t>
      </w:r>
    </w:p>
    <w:p w:rsidR="00CF7E61" w:rsidRPr="005E33E9" w:rsidRDefault="00EF4B4F" w:rsidP="006D30AC">
      <w:pPr>
        <w:pStyle w:val="Ttulo2"/>
        <w:ind w:left="0"/>
        <w:contextualSpacing/>
        <w:jc w:val="center"/>
        <w:rPr>
          <w:rFonts w:ascii="Barlow Light" w:hAnsi="Barlow Light"/>
          <w:sz w:val="22"/>
          <w:szCs w:val="22"/>
          <w:lang w:val="es-MX"/>
        </w:rPr>
      </w:pPr>
      <w:r w:rsidRPr="005E33E9">
        <w:rPr>
          <w:rFonts w:ascii="Barlow Light" w:hAnsi="Barlow Light"/>
          <w:sz w:val="22"/>
          <w:szCs w:val="22"/>
          <w:lang w:val="es-MX"/>
        </w:rPr>
        <w:t xml:space="preserve"> EJECUCIÓN DE OBRA</w:t>
      </w:r>
    </w:p>
    <w:p w:rsidR="00CF7E61" w:rsidRPr="005E33E9" w:rsidRDefault="00CF7E61" w:rsidP="00CD58FA">
      <w:pPr>
        <w:pStyle w:val="Textoindependiente"/>
        <w:ind w:left="0"/>
        <w:contextualSpacing/>
        <w:jc w:val="both"/>
        <w:rPr>
          <w:rFonts w:ascii="Barlow Light" w:hAnsi="Barlow Light"/>
          <w:b/>
          <w:sz w:val="22"/>
          <w:szCs w:val="22"/>
          <w:lang w:val="es-MX"/>
        </w:rPr>
      </w:pPr>
    </w:p>
    <w:p w:rsidR="006D30AC" w:rsidRPr="005E33E9" w:rsidRDefault="006D30AC" w:rsidP="006D30AC">
      <w:pPr>
        <w:contextualSpacing/>
        <w:jc w:val="center"/>
        <w:rPr>
          <w:rFonts w:ascii="Barlow Light" w:hAnsi="Barlow Light"/>
          <w:b/>
          <w:lang w:val="es-MX"/>
        </w:rPr>
      </w:pPr>
      <w:r w:rsidRPr="005E33E9">
        <w:rPr>
          <w:rFonts w:ascii="Barlow Light" w:hAnsi="Barlow Light"/>
          <w:b/>
          <w:lang w:val="es-MX"/>
        </w:rPr>
        <w:t>CAPÍTULO I</w:t>
      </w:r>
    </w:p>
    <w:p w:rsidR="00CF7E61" w:rsidRPr="005E33E9" w:rsidRDefault="00EF4B4F" w:rsidP="006D30AC">
      <w:pPr>
        <w:contextualSpacing/>
        <w:jc w:val="center"/>
        <w:rPr>
          <w:rFonts w:ascii="Barlow Light" w:hAnsi="Barlow Light"/>
          <w:b/>
          <w:lang w:val="es-MX"/>
        </w:rPr>
      </w:pPr>
      <w:r w:rsidRPr="005E33E9">
        <w:rPr>
          <w:rFonts w:ascii="Barlow Light" w:hAnsi="Barlow Light"/>
          <w:b/>
          <w:lang w:val="es-MX"/>
        </w:rPr>
        <w:t>VÍAS Y ESPACIOS PÚBLICOS DEFINICIONES Y GENERALIDADES</w:t>
      </w:r>
    </w:p>
    <w:p w:rsidR="00A5741E" w:rsidRPr="005E33E9" w:rsidRDefault="00A5741E" w:rsidP="006D30AC">
      <w:pPr>
        <w:contextualSpacing/>
        <w:jc w:val="center"/>
        <w:rPr>
          <w:rFonts w:ascii="Barlow Light" w:hAnsi="Barlow Light"/>
          <w:b/>
          <w:lang w:val="es-MX"/>
        </w:rPr>
      </w:pPr>
    </w:p>
    <w:p w:rsidR="00CF7E61" w:rsidRPr="005E33E9" w:rsidRDefault="00EF4B4F" w:rsidP="00EC3238">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A5741E" w:rsidRPr="005E33E9">
        <w:rPr>
          <w:rFonts w:ascii="Barlow Light" w:hAnsi="Barlow Light"/>
          <w:b/>
          <w:w w:val="105"/>
          <w:sz w:val="22"/>
          <w:szCs w:val="22"/>
          <w:lang w:val="es-MX"/>
        </w:rPr>
        <w:t>371</w:t>
      </w:r>
      <w:r w:rsidR="00EC3238">
        <w:rPr>
          <w:rFonts w:ascii="Barlow Light" w:hAnsi="Barlow Light"/>
          <w:b/>
          <w:w w:val="105"/>
          <w:sz w:val="22"/>
          <w:szCs w:val="22"/>
          <w:lang w:val="es-MX"/>
        </w:rPr>
        <w:t>.</w:t>
      </w:r>
      <w:r w:rsidR="00A5741E"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vía pública es la superficie engendrada por la generatriz vertical que </w:t>
      </w:r>
      <w:r w:rsidRPr="005E33E9">
        <w:rPr>
          <w:rFonts w:ascii="Barlow Light" w:hAnsi="Barlow Light"/>
          <w:spacing w:val="4"/>
          <w:w w:val="105"/>
          <w:sz w:val="22"/>
          <w:szCs w:val="22"/>
          <w:lang w:val="es-MX"/>
        </w:rPr>
        <w:t xml:space="preserve">se </w:t>
      </w:r>
      <w:r w:rsidRPr="005E33E9">
        <w:rPr>
          <w:rFonts w:ascii="Barlow Light" w:hAnsi="Barlow Light"/>
          <w:w w:val="105"/>
          <w:sz w:val="22"/>
          <w:szCs w:val="22"/>
          <w:lang w:val="es-MX"/>
        </w:rPr>
        <w:t xml:space="preserve">sigue al </w:t>
      </w:r>
      <w:r w:rsidRPr="005E33E9">
        <w:rPr>
          <w:rFonts w:ascii="Barlow Light" w:hAnsi="Barlow Light"/>
          <w:spacing w:val="-4"/>
          <w:w w:val="105"/>
          <w:sz w:val="22"/>
          <w:szCs w:val="22"/>
          <w:lang w:val="es-MX"/>
        </w:rPr>
        <w:t xml:space="preserve">alineamiento </w:t>
      </w:r>
      <w:r w:rsidRPr="005E33E9">
        <w:rPr>
          <w:rFonts w:ascii="Barlow Light" w:hAnsi="Barlow Light"/>
          <w:w w:val="105"/>
          <w:sz w:val="22"/>
          <w:szCs w:val="22"/>
          <w:lang w:val="es-MX"/>
        </w:rPr>
        <w:t>oficial o al lindero determinado por los derechos de vía de los servicios públicos, destinada a comunicar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forma vehicular o peatonal, a unir núcleos habitacionales, de equipamiento y servicios con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traza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urbana existente</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partes</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internas</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dichos</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núcleos.</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entiende</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vía</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espacios</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públicos,</w:t>
      </w:r>
      <w:r w:rsidRPr="005E33E9">
        <w:rPr>
          <w:rFonts w:ascii="Barlow Light" w:hAnsi="Barlow Light"/>
          <w:spacing w:val="19"/>
          <w:w w:val="105"/>
          <w:sz w:val="22"/>
          <w:szCs w:val="22"/>
          <w:lang w:val="es-MX"/>
        </w:rPr>
        <w:t xml:space="preserve"> </w:t>
      </w:r>
      <w:r w:rsidRPr="005E33E9">
        <w:rPr>
          <w:rFonts w:ascii="Barlow Light" w:hAnsi="Barlow Light"/>
          <w:w w:val="105"/>
          <w:sz w:val="22"/>
          <w:szCs w:val="22"/>
          <w:lang w:val="es-MX"/>
        </w:rPr>
        <w:t>aquellas</w:t>
      </w:r>
      <w:r w:rsidR="00EC3238">
        <w:rPr>
          <w:rFonts w:ascii="Barlow Light" w:hAnsi="Barlow Light"/>
          <w:w w:val="105"/>
          <w:sz w:val="22"/>
          <w:szCs w:val="22"/>
          <w:lang w:val="es-MX"/>
        </w:rPr>
        <w:t xml:space="preserve"> </w:t>
      </w:r>
      <w:r w:rsidRPr="005E33E9">
        <w:rPr>
          <w:rFonts w:ascii="Barlow Light" w:hAnsi="Barlow Light"/>
          <w:w w:val="105"/>
          <w:sz w:val="22"/>
          <w:szCs w:val="22"/>
          <w:lang w:val="es-MX"/>
        </w:rPr>
        <w:t>superficies de dominio y uso común destinadas o que se destinen, al libre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tránsito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disposición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Autoridad Municipal. También </w:t>
      </w:r>
      <w:r w:rsidRPr="005E33E9">
        <w:rPr>
          <w:rFonts w:ascii="Barlow Light" w:hAnsi="Barlow Light"/>
          <w:w w:val="105"/>
          <w:sz w:val="22"/>
          <w:szCs w:val="22"/>
          <w:lang w:val="es-MX"/>
        </w:rPr>
        <w:t>se considerará vía pública el paso o camino usado cotidianamente por</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los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ciudadanos, en cualquier terreno, siempre y cuando se cumpla el procedimiento estipulado en la Ley Orgánica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los Municipios del Estado de Yucatán. Las vías o espacios públicos, deberán tener condiciones adecuadas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aireación e iluminación, de acceso a los predios colindantes, de instalación de infraestructura y mobiliario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urbano de uso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público.</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372</w:t>
      </w:r>
      <w:r w:rsidR="00EC3238">
        <w:rPr>
          <w:rFonts w:ascii="Barlow Light" w:hAnsi="Barlow Light"/>
          <w:b/>
          <w:w w:val="105"/>
          <w:sz w:val="22"/>
          <w:szCs w:val="22"/>
          <w:lang w:val="es-MX"/>
        </w:rPr>
        <w:t xml:space="preserve">. </w:t>
      </w:r>
      <w:r w:rsidRPr="005E33E9">
        <w:rPr>
          <w:rFonts w:ascii="Barlow Light" w:hAnsi="Barlow Light"/>
          <w:w w:val="105"/>
          <w:sz w:val="22"/>
          <w:szCs w:val="22"/>
          <w:lang w:val="es-MX"/>
        </w:rPr>
        <w:t>Las vías y espacios públicos, tendrán carácter de inalienables e imprescriptibles, por lo que no podrán ser objeto de comercialización ni podrá disponerse de ellas de manera particular. Corresponderá a la autoridad municipal, la fijación de los derechos de los particulares sobre el tránsito, iluminación,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aireación,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accesos, ocupación u otros semejantes, que se refieran al destino de las vías y espacios públicos, conforme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leyes y reglamentos respectivos</w:t>
      </w:r>
      <w:r w:rsidRPr="005E33E9">
        <w:rPr>
          <w:rFonts w:ascii="Barlow Light" w:hAnsi="Barlow Light"/>
          <w:spacing w:val="-38"/>
          <w:w w:val="105"/>
          <w:sz w:val="22"/>
          <w:szCs w:val="22"/>
          <w:lang w:val="es-MX"/>
        </w:rPr>
        <w:t xml:space="preserve"> </w:t>
      </w:r>
      <w:r w:rsidRPr="005E33E9">
        <w:rPr>
          <w:rFonts w:ascii="Barlow Light" w:hAnsi="Barlow Light"/>
          <w:w w:val="105"/>
          <w:sz w:val="22"/>
          <w:szCs w:val="22"/>
          <w:lang w:val="es-MX"/>
        </w:rPr>
        <w:t>.</w:t>
      </w:r>
    </w:p>
    <w:p w:rsidR="00ED1C33" w:rsidRPr="005E33E9" w:rsidRDefault="00ED1C33"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373</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Todos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inmuebles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planos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oficiales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“DIRECCION”,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archivos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municipales y estatales, así</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Dirección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General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Catastro </w:t>
      </w:r>
      <w:r w:rsidRPr="005E33E9">
        <w:rPr>
          <w:rFonts w:ascii="Barlow Light" w:hAnsi="Barlow Light"/>
          <w:w w:val="105"/>
          <w:sz w:val="22"/>
          <w:szCs w:val="22"/>
          <w:lang w:val="es-MX"/>
        </w:rPr>
        <w:t xml:space="preserve">y en el </w:t>
      </w:r>
      <w:r w:rsidRPr="005E33E9">
        <w:rPr>
          <w:rFonts w:ascii="Barlow Light" w:hAnsi="Barlow Light"/>
          <w:spacing w:val="-3"/>
          <w:w w:val="105"/>
          <w:sz w:val="22"/>
          <w:szCs w:val="22"/>
          <w:lang w:val="es-MX"/>
        </w:rPr>
        <w:t xml:space="preserve">Registro Público </w:t>
      </w:r>
      <w:r w:rsidRPr="005E33E9">
        <w:rPr>
          <w:rFonts w:ascii="Barlow Light" w:hAnsi="Barlow Light"/>
          <w:w w:val="105"/>
          <w:sz w:val="22"/>
          <w:szCs w:val="22"/>
          <w:lang w:val="es-MX"/>
        </w:rPr>
        <w:t xml:space="preserve">de la </w:t>
      </w:r>
      <w:r w:rsidRPr="005E33E9">
        <w:rPr>
          <w:rFonts w:ascii="Barlow Light" w:hAnsi="Barlow Light"/>
          <w:spacing w:val="-3"/>
          <w:w w:val="105"/>
          <w:sz w:val="22"/>
          <w:szCs w:val="22"/>
          <w:lang w:val="es-MX"/>
        </w:rPr>
        <w:t xml:space="preserve">Propiedad </w:t>
      </w:r>
      <w:r w:rsidRPr="005E33E9">
        <w:rPr>
          <w:rFonts w:ascii="Barlow Light" w:hAnsi="Barlow Light"/>
          <w:w w:val="105"/>
          <w:sz w:val="22"/>
          <w:szCs w:val="22"/>
          <w:lang w:val="es-MX"/>
        </w:rPr>
        <w:t>del Estado de Yucatán, en el Archivo Histórico del Estado, o en otro archivo, museo, biblioteca o dependencia oficial, que aparezcan como vías y espacios públicos y destinados a un servicio público, se presumirán por ese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solo hecho como de propiedad municipal y como consecuencia de naturaleza inalienable, por lo que, la carga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prueba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mejor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derecho,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corresponderá</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afirme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dicho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terreno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propiedad</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privada.</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374</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inmuebles </w:t>
      </w:r>
      <w:r w:rsidRPr="005E33E9">
        <w:rPr>
          <w:rFonts w:ascii="Barlow Light" w:hAnsi="Barlow Light"/>
          <w:w w:val="105"/>
          <w:sz w:val="22"/>
          <w:szCs w:val="22"/>
          <w:lang w:val="es-MX"/>
        </w:rPr>
        <w:t xml:space="preserve">que en el plano catastral de una unión, división o fraccionamiento aprobados aparezcan destinados a vías y espacios públicos, al uso común o a algún servicio </w:t>
      </w:r>
      <w:r w:rsidRPr="005E33E9">
        <w:rPr>
          <w:rFonts w:ascii="Barlow Light" w:hAnsi="Barlow Light"/>
          <w:w w:val="105"/>
          <w:sz w:val="22"/>
          <w:szCs w:val="22"/>
          <w:lang w:val="es-MX"/>
        </w:rPr>
        <w:lastRenderedPageBreak/>
        <w:t>público se consideran, por</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este hecho, como bienes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dominio público </w:t>
      </w:r>
      <w:r w:rsidRPr="005E33E9">
        <w:rPr>
          <w:rFonts w:ascii="Barlow Light" w:hAnsi="Barlow Light"/>
          <w:w w:val="105"/>
          <w:sz w:val="22"/>
          <w:szCs w:val="22"/>
          <w:lang w:val="es-MX"/>
        </w:rPr>
        <w:t>del</w:t>
      </w:r>
      <w:r w:rsidRPr="005E33E9">
        <w:rPr>
          <w:rFonts w:ascii="Barlow Light" w:hAnsi="Barlow Light"/>
          <w:spacing w:val="-19"/>
          <w:w w:val="105"/>
          <w:sz w:val="22"/>
          <w:szCs w:val="22"/>
          <w:lang w:val="es-MX"/>
        </w:rPr>
        <w:t xml:space="preserve"> </w:t>
      </w:r>
      <w:r w:rsidRPr="005E33E9">
        <w:rPr>
          <w:rFonts w:ascii="Barlow Light" w:hAnsi="Barlow Light"/>
          <w:spacing w:val="-3"/>
          <w:w w:val="105"/>
          <w:sz w:val="22"/>
          <w:szCs w:val="22"/>
          <w:lang w:val="es-MX"/>
        </w:rPr>
        <w:t>Municipio.</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EC3238">
        <w:rPr>
          <w:rFonts w:ascii="Barlow Light" w:hAnsi="Barlow Light"/>
          <w:b/>
          <w:w w:val="105"/>
          <w:sz w:val="22"/>
          <w:szCs w:val="22"/>
          <w:lang w:val="es-MX"/>
        </w:rPr>
        <w:t xml:space="preserve">375. </w:t>
      </w:r>
      <w:r w:rsidRPr="005E33E9">
        <w:rPr>
          <w:rFonts w:ascii="Barlow Light" w:hAnsi="Barlow Light"/>
          <w:w w:val="105"/>
          <w:sz w:val="22"/>
          <w:szCs w:val="22"/>
          <w:lang w:val="es-MX"/>
        </w:rPr>
        <w:t xml:space="preserve">Corresponde a la </w:t>
      </w:r>
      <w:r w:rsidRPr="005E33E9">
        <w:rPr>
          <w:rFonts w:ascii="Barlow Light" w:hAnsi="Barlow Light"/>
          <w:spacing w:val="-9"/>
          <w:w w:val="105"/>
          <w:sz w:val="22"/>
          <w:szCs w:val="22"/>
          <w:lang w:val="es-MX"/>
        </w:rPr>
        <w:t xml:space="preserve">“DIRECCION”, </w:t>
      </w:r>
      <w:r w:rsidRPr="005E33E9">
        <w:rPr>
          <w:rFonts w:ascii="Barlow Light" w:hAnsi="Barlow Light"/>
          <w:w w:val="105"/>
          <w:sz w:val="22"/>
          <w:szCs w:val="22"/>
          <w:lang w:val="es-MX"/>
        </w:rPr>
        <w:t xml:space="preserve">dictar las medidas necesarias para remover </w:t>
      </w:r>
      <w:r w:rsidRPr="005E33E9">
        <w:rPr>
          <w:rFonts w:ascii="Barlow Light" w:hAnsi="Barlow Light"/>
          <w:spacing w:val="-4"/>
          <w:w w:val="105"/>
          <w:sz w:val="22"/>
          <w:szCs w:val="22"/>
          <w:lang w:val="es-MX"/>
        </w:rPr>
        <w:t xml:space="preserve">los </w:t>
      </w:r>
      <w:r w:rsidRPr="005E33E9">
        <w:rPr>
          <w:rFonts w:ascii="Barlow Light" w:hAnsi="Barlow Light"/>
          <w:w w:val="105"/>
          <w:sz w:val="22"/>
          <w:szCs w:val="22"/>
          <w:lang w:val="es-MX"/>
        </w:rPr>
        <w:t>obstáculos que impidan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goce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espacios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públicos,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inmuebles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refiere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Artículo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anterior.</w:t>
      </w:r>
    </w:p>
    <w:p w:rsidR="00CF7E61" w:rsidRPr="005E33E9" w:rsidRDefault="00CF7E61" w:rsidP="00CD58FA">
      <w:pPr>
        <w:pStyle w:val="Ttulo2"/>
        <w:tabs>
          <w:tab w:val="left" w:pos="3746"/>
          <w:tab w:val="left" w:pos="5325"/>
        </w:tabs>
        <w:ind w:left="0"/>
        <w:contextualSpacing/>
        <w:jc w:val="both"/>
        <w:rPr>
          <w:rFonts w:ascii="Barlow Light" w:hAnsi="Barlow Light"/>
          <w:sz w:val="22"/>
          <w:szCs w:val="22"/>
          <w:lang w:val="es-MX"/>
        </w:rPr>
      </w:pPr>
    </w:p>
    <w:p w:rsidR="00CF7E61" w:rsidRPr="005E33E9" w:rsidRDefault="00ED1C33" w:rsidP="00ED1C33">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II</w:t>
      </w:r>
    </w:p>
    <w:p w:rsidR="00CF7E61" w:rsidRPr="005E33E9" w:rsidRDefault="00EF4B4F" w:rsidP="00ED1C33">
      <w:pPr>
        <w:contextualSpacing/>
        <w:jc w:val="center"/>
        <w:rPr>
          <w:rFonts w:ascii="Barlow Light" w:hAnsi="Barlow Light"/>
          <w:b/>
          <w:lang w:val="es-MX"/>
        </w:rPr>
      </w:pPr>
      <w:r w:rsidRPr="005E33E9">
        <w:rPr>
          <w:rFonts w:ascii="Barlow Light" w:hAnsi="Barlow Light"/>
          <w:b/>
          <w:lang w:val="es-MX"/>
        </w:rPr>
        <w:t>OBRAS EN LA VIA PÚBLICA</w:t>
      </w:r>
    </w:p>
    <w:p w:rsidR="00ED1C33" w:rsidRPr="005E33E9" w:rsidRDefault="00ED1C33" w:rsidP="00ED1C33">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376</w:t>
      </w:r>
      <w:r w:rsidR="00EC3238">
        <w:rPr>
          <w:rFonts w:ascii="Barlow Light" w:hAnsi="Barlow Light"/>
          <w:b/>
          <w:w w:val="105"/>
          <w:sz w:val="22"/>
          <w:szCs w:val="22"/>
          <w:lang w:val="es-MX"/>
        </w:rPr>
        <w:t xml:space="preserve">. </w:t>
      </w:r>
      <w:r w:rsidRPr="005E33E9">
        <w:rPr>
          <w:rFonts w:ascii="Barlow Light" w:hAnsi="Barlow Light"/>
          <w:w w:val="105"/>
          <w:sz w:val="22"/>
          <w:szCs w:val="22"/>
          <w:lang w:val="es-MX"/>
        </w:rPr>
        <w:t>Toda obra realizada en la vía pública deberá ejecutarse sin perjuicio del desplazamiento fácil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libre de personas de edad avanzada o con discapacidad, realizando la infraestructura indispensable para evitar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 pongan en peligro a cualquier miembro de la sociedad.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equipos,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materiales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destinados a la obra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los escombros que provengan de ella, deberán quedar colocados dentro del predio, de tal manera que en </w:t>
      </w:r>
      <w:r w:rsidRPr="005E33E9">
        <w:rPr>
          <w:rFonts w:ascii="Barlow Light" w:hAnsi="Barlow Light"/>
          <w:spacing w:val="-2"/>
          <w:w w:val="105"/>
          <w:sz w:val="22"/>
          <w:szCs w:val="22"/>
          <w:lang w:val="es-MX"/>
        </w:rPr>
        <w:t xml:space="preserve">ningún </w:t>
      </w:r>
      <w:r w:rsidRPr="005E33E9">
        <w:rPr>
          <w:rFonts w:ascii="Barlow Light" w:hAnsi="Barlow Light"/>
          <w:w w:val="105"/>
          <w:sz w:val="22"/>
          <w:szCs w:val="22"/>
          <w:lang w:val="es-MX"/>
        </w:rPr>
        <w:t>caso sea obstruida la vía</w:t>
      </w:r>
      <w:r w:rsidRPr="005E33E9">
        <w:rPr>
          <w:rFonts w:ascii="Barlow Light" w:hAnsi="Barlow Light"/>
          <w:spacing w:val="-18"/>
          <w:w w:val="105"/>
          <w:sz w:val="22"/>
          <w:szCs w:val="22"/>
          <w:lang w:val="es-MX"/>
        </w:rPr>
        <w:t xml:space="preserve"> </w:t>
      </w:r>
      <w:r w:rsidRPr="005E33E9">
        <w:rPr>
          <w:rFonts w:ascii="Barlow Light" w:hAnsi="Barlow Light"/>
          <w:w w:val="105"/>
          <w:sz w:val="22"/>
          <w:szCs w:val="22"/>
          <w:lang w:val="es-MX"/>
        </w:rPr>
        <w:t>pública.</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w w:val="105"/>
          <w:sz w:val="22"/>
          <w:szCs w:val="22"/>
          <w:lang w:val="es-MX"/>
        </w:rPr>
        <w:t>La “DIRECCION” tendrá facultad, al otorgar autorización para las obras en la vía pública, de señalar en cada caso las condiciones bajo las cuales 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cumplirán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disposiciones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señaladas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Artículo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inmediato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anterior.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solicitantes estarán obligados a efectuar las reparaciones correspondientes para restaurar las cosas a su estado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original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pagar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importe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dichas</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reparaciones,</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cuando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“DIRECCION”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realice.</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tabs>
          <w:tab w:val="left" w:pos="1744"/>
        </w:tabs>
        <w:contextualSpacing/>
        <w:jc w:val="both"/>
        <w:rPr>
          <w:rFonts w:ascii="Barlow Light" w:hAnsi="Barlow Light"/>
          <w:w w:val="105"/>
          <w:lang w:val="es-MX"/>
        </w:rPr>
      </w:pPr>
      <w:r w:rsidRPr="005E33E9">
        <w:rPr>
          <w:rFonts w:ascii="Barlow Light" w:hAnsi="Barlow Light"/>
          <w:b/>
          <w:w w:val="105"/>
          <w:lang w:val="es-MX"/>
        </w:rPr>
        <w:t>Artículo</w:t>
      </w:r>
      <w:r w:rsidRPr="005E33E9">
        <w:rPr>
          <w:rFonts w:ascii="Barlow Light" w:hAnsi="Barlow Light"/>
          <w:b/>
          <w:spacing w:val="-23"/>
          <w:w w:val="105"/>
          <w:lang w:val="es-MX"/>
        </w:rPr>
        <w:t xml:space="preserve"> </w:t>
      </w:r>
      <w:r w:rsidRPr="005E33E9">
        <w:rPr>
          <w:rFonts w:ascii="Barlow Light" w:hAnsi="Barlow Light"/>
          <w:b/>
          <w:w w:val="105"/>
          <w:lang w:val="es-MX"/>
        </w:rPr>
        <w:t>377</w:t>
      </w:r>
      <w:r w:rsidR="00EC3238">
        <w:rPr>
          <w:rFonts w:ascii="Barlow Light" w:hAnsi="Barlow Light"/>
          <w:b/>
          <w:w w:val="105"/>
          <w:lang w:val="es-MX"/>
        </w:rPr>
        <w:t xml:space="preserve">. </w:t>
      </w:r>
      <w:r w:rsidRPr="005E33E9">
        <w:rPr>
          <w:rFonts w:ascii="Barlow Light" w:hAnsi="Barlow Light"/>
          <w:w w:val="105"/>
          <w:lang w:val="es-MX"/>
        </w:rPr>
        <w:t>Queda prohibido usar la vía pública</w:t>
      </w:r>
      <w:r w:rsidRPr="005E33E9">
        <w:rPr>
          <w:rFonts w:ascii="Barlow Light" w:hAnsi="Barlow Light"/>
          <w:spacing w:val="-24"/>
          <w:w w:val="105"/>
          <w:lang w:val="es-MX"/>
        </w:rPr>
        <w:t xml:space="preserve"> </w:t>
      </w:r>
      <w:r w:rsidRPr="005E33E9">
        <w:rPr>
          <w:rFonts w:ascii="Barlow Light" w:hAnsi="Barlow Light"/>
          <w:w w:val="105"/>
          <w:lang w:val="es-MX"/>
        </w:rPr>
        <w:t>para:</w:t>
      </w:r>
    </w:p>
    <w:p w:rsidR="00ED1C33" w:rsidRPr="005E33E9" w:rsidRDefault="00ED1C33" w:rsidP="00CD58FA">
      <w:pPr>
        <w:tabs>
          <w:tab w:val="left" w:pos="1744"/>
        </w:tabs>
        <w:contextualSpacing/>
        <w:jc w:val="both"/>
        <w:rPr>
          <w:rFonts w:ascii="Barlow Light" w:hAnsi="Barlow Light"/>
          <w:lang w:val="es-MX"/>
        </w:rPr>
      </w:pP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Aumentar el área utilizable de un predio o de una construcción, ya sea en el subsuelo o en voladizos a cualquier</w:t>
      </w:r>
      <w:r w:rsidRPr="003838AF">
        <w:rPr>
          <w:rFonts w:ascii="Barlow Light" w:hAnsi="Barlow Light"/>
          <w:spacing w:val="-4"/>
          <w:w w:val="105"/>
          <w:lang w:val="es-MX"/>
        </w:rPr>
        <w:t xml:space="preserve"> </w:t>
      </w:r>
      <w:r w:rsidRPr="003838AF">
        <w:rPr>
          <w:rFonts w:ascii="Barlow Light" w:hAnsi="Barlow Light"/>
          <w:spacing w:val="-2"/>
          <w:w w:val="105"/>
          <w:lang w:val="es-MX"/>
        </w:rPr>
        <w:t>nivel.</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Preparar mezclas y acumular basura, escombro o materiales que se generen o requieran en cualquier construcción aún cuando la calle no esté</w:t>
      </w:r>
      <w:r w:rsidRPr="003838AF">
        <w:rPr>
          <w:rFonts w:ascii="Barlow Light" w:hAnsi="Barlow Light"/>
          <w:spacing w:val="-29"/>
          <w:w w:val="105"/>
          <w:lang w:val="es-MX"/>
        </w:rPr>
        <w:t xml:space="preserve"> </w:t>
      </w:r>
      <w:r w:rsidRPr="003838AF">
        <w:rPr>
          <w:rFonts w:ascii="Barlow Light" w:hAnsi="Barlow Light"/>
          <w:w w:val="105"/>
          <w:lang w:val="es-MX"/>
        </w:rPr>
        <w:t>pavimentada;</w:t>
      </w:r>
    </w:p>
    <w:p w:rsidR="00CF7E61" w:rsidRPr="003838AF" w:rsidRDefault="00EF4B4F" w:rsidP="00FB510B">
      <w:pPr>
        <w:pStyle w:val="Prrafodelista"/>
        <w:numPr>
          <w:ilvl w:val="0"/>
          <w:numId w:val="131"/>
        </w:numPr>
        <w:tabs>
          <w:tab w:val="left" w:pos="1084"/>
        </w:tabs>
        <w:contextualSpacing/>
        <w:jc w:val="both"/>
        <w:rPr>
          <w:rFonts w:ascii="Barlow Light" w:hAnsi="Barlow Light"/>
          <w:lang w:val="es-MX"/>
        </w:rPr>
      </w:pPr>
      <w:r w:rsidRPr="003838AF">
        <w:rPr>
          <w:rFonts w:ascii="Barlow Light" w:hAnsi="Barlow Light"/>
          <w:w w:val="105"/>
          <w:lang w:val="es-MX"/>
        </w:rPr>
        <w:t>Drenar</w:t>
      </w:r>
      <w:r w:rsidRPr="003838AF">
        <w:rPr>
          <w:rFonts w:ascii="Barlow Light" w:hAnsi="Barlow Light"/>
          <w:spacing w:val="-5"/>
          <w:w w:val="105"/>
          <w:lang w:val="es-MX"/>
        </w:rPr>
        <w:t xml:space="preserve"> </w:t>
      </w:r>
      <w:r w:rsidRPr="003838AF">
        <w:rPr>
          <w:rFonts w:ascii="Barlow Light" w:hAnsi="Barlow Light"/>
          <w:w w:val="105"/>
          <w:lang w:val="es-MX"/>
        </w:rPr>
        <w:t>el</w:t>
      </w:r>
      <w:r w:rsidRPr="003838AF">
        <w:rPr>
          <w:rFonts w:ascii="Barlow Light" w:hAnsi="Barlow Light"/>
          <w:spacing w:val="-4"/>
          <w:w w:val="105"/>
          <w:lang w:val="es-MX"/>
        </w:rPr>
        <w:t xml:space="preserve"> </w:t>
      </w:r>
      <w:r w:rsidRPr="003838AF">
        <w:rPr>
          <w:rFonts w:ascii="Barlow Light" w:hAnsi="Barlow Light"/>
          <w:w w:val="105"/>
          <w:lang w:val="es-MX"/>
        </w:rPr>
        <w:t>agua</w:t>
      </w:r>
      <w:r w:rsidRPr="003838AF">
        <w:rPr>
          <w:rFonts w:ascii="Barlow Light" w:hAnsi="Barlow Light"/>
          <w:spacing w:val="-5"/>
          <w:w w:val="105"/>
          <w:lang w:val="es-MX"/>
        </w:rPr>
        <w:t xml:space="preserve"> </w:t>
      </w:r>
      <w:r w:rsidRPr="003838AF">
        <w:rPr>
          <w:rFonts w:ascii="Barlow Light" w:hAnsi="Barlow Light"/>
          <w:w w:val="105"/>
          <w:lang w:val="es-MX"/>
        </w:rPr>
        <w:t>pluvial</w:t>
      </w:r>
      <w:r w:rsidRPr="003838AF">
        <w:rPr>
          <w:rFonts w:ascii="Barlow Light" w:hAnsi="Barlow Light"/>
          <w:spacing w:val="-4"/>
          <w:w w:val="105"/>
          <w:lang w:val="es-MX"/>
        </w:rPr>
        <w:t xml:space="preserve"> </w:t>
      </w:r>
      <w:r w:rsidRPr="003838AF">
        <w:rPr>
          <w:rFonts w:ascii="Barlow Light" w:hAnsi="Barlow Light"/>
          <w:w w:val="105"/>
          <w:lang w:val="es-MX"/>
        </w:rPr>
        <w:t>captada</w:t>
      </w:r>
      <w:r w:rsidRPr="003838AF">
        <w:rPr>
          <w:rFonts w:ascii="Barlow Light" w:hAnsi="Barlow Light"/>
          <w:spacing w:val="-4"/>
          <w:w w:val="105"/>
          <w:lang w:val="es-MX"/>
        </w:rPr>
        <w:t xml:space="preserve"> </w:t>
      </w:r>
      <w:r w:rsidRPr="003838AF">
        <w:rPr>
          <w:rFonts w:ascii="Barlow Light" w:hAnsi="Barlow Light"/>
          <w:w w:val="105"/>
          <w:lang w:val="es-MX"/>
        </w:rPr>
        <w:t>en</w:t>
      </w:r>
      <w:r w:rsidRPr="003838AF">
        <w:rPr>
          <w:rFonts w:ascii="Barlow Light" w:hAnsi="Barlow Light"/>
          <w:spacing w:val="-5"/>
          <w:w w:val="105"/>
          <w:lang w:val="es-MX"/>
        </w:rPr>
        <w:t xml:space="preserve"> </w:t>
      </w:r>
      <w:r w:rsidRPr="003838AF">
        <w:rPr>
          <w:rFonts w:ascii="Barlow Light" w:hAnsi="Barlow Light"/>
          <w:w w:val="105"/>
          <w:lang w:val="es-MX"/>
        </w:rPr>
        <w:t>el</w:t>
      </w:r>
      <w:r w:rsidRPr="003838AF">
        <w:rPr>
          <w:rFonts w:ascii="Barlow Light" w:hAnsi="Barlow Light"/>
          <w:spacing w:val="-4"/>
          <w:w w:val="105"/>
          <w:lang w:val="es-MX"/>
        </w:rPr>
        <w:t xml:space="preserve"> </w:t>
      </w:r>
      <w:r w:rsidRPr="003838AF">
        <w:rPr>
          <w:rFonts w:ascii="Barlow Light" w:hAnsi="Barlow Light"/>
          <w:w w:val="105"/>
          <w:lang w:val="es-MX"/>
        </w:rPr>
        <w:t>interior</w:t>
      </w:r>
      <w:r w:rsidRPr="003838AF">
        <w:rPr>
          <w:rFonts w:ascii="Barlow Light" w:hAnsi="Barlow Light"/>
          <w:spacing w:val="-5"/>
          <w:w w:val="105"/>
          <w:lang w:val="es-MX"/>
        </w:rPr>
        <w:t xml:space="preserve"> </w:t>
      </w:r>
      <w:r w:rsidRPr="003838AF">
        <w:rPr>
          <w:rFonts w:ascii="Barlow Light" w:hAnsi="Barlow Light"/>
          <w:w w:val="105"/>
          <w:lang w:val="es-MX"/>
        </w:rPr>
        <w:t>de</w:t>
      </w:r>
      <w:r w:rsidRPr="003838AF">
        <w:rPr>
          <w:rFonts w:ascii="Barlow Light" w:hAnsi="Barlow Light"/>
          <w:spacing w:val="-4"/>
          <w:w w:val="105"/>
          <w:lang w:val="es-MX"/>
        </w:rPr>
        <w:t xml:space="preserve"> </w:t>
      </w:r>
      <w:r w:rsidRPr="003838AF">
        <w:rPr>
          <w:rFonts w:ascii="Barlow Light" w:hAnsi="Barlow Light"/>
          <w:w w:val="105"/>
          <w:lang w:val="es-MX"/>
        </w:rPr>
        <w:t>los</w:t>
      </w:r>
      <w:r w:rsidRPr="003838AF">
        <w:rPr>
          <w:rFonts w:ascii="Barlow Light" w:hAnsi="Barlow Light"/>
          <w:spacing w:val="-4"/>
          <w:w w:val="105"/>
          <w:lang w:val="es-MX"/>
        </w:rPr>
        <w:t xml:space="preserve"> </w:t>
      </w:r>
      <w:r w:rsidRPr="003838AF">
        <w:rPr>
          <w:rFonts w:ascii="Barlow Light" w:hAnsi="Barlow Light"/>
          <w:w w:val="105"/>
          <w:lang w:val="es-MX"/>
        </w:rPr>
        <w:t>predios</w:t>
      </w:r>
      <w:r w:rsidRPr="003838AF">
        <w:rPr>
          <w:rFonts w:ascii="Barlow Light" w:hAnsi="Barlow Light"/>
          <w:spacing w:val="-5"/>
          <w:w w:val="105"/>
          <w:lang w:val="es-MX"/>
        </w:rPr>
        <w:t xml:space="preserve"> </w:t>
      </w:r>
      <w:r w:rsidRPr="003838AF">
        <w:rPr>
          <w:rFonts w:ascii="Barlow Light" w:hAnsi="Barlow Light"/>
          <w:w w:val="105"/>
          <w:lang w:val="es-MX"/>
        </w:rPr>
        <w:t>hacia</w:t>
      </w:r>
      <w:r w:rsidRPr="003838AF">
        <w:rPr>
          <w:rFonts w:ascii="Barlow Light" w:hAnsi="Barlow Light"/>
          <w:spacing w:val="-4"/>
          <w:w w:val="105"/>
          <w:lang w:val="es-MX"/>
        </w:rPr>
        <w:t xml:space="preserve"> </w:t>
      </w:r>
      <w:r w:rsidRPr="003838AF">
        <w:rPr>
          <w:rFonts w:ascii="Barlow Light" w:hAnsi="Barlow Light"/>
          <w:w w:val="105"/>
          <w:lang w:val="es-MX"/>
        </w:rPr>
        <w:t>las</w:t>
      </w:r>
      <w:r w:rsidRPr="003838AF">
        <w:rPr>
          <w:rFonts w:ascii="Barlow Light" w:hAnsi="Barlow Light"/>
          <w:spacing w:val="-5"/>
          <w:w w:val="105"/>
          <w:lang w:val="es-MX"/>
        </w:rPr>
        <w:t xml:space="preserve"> </w:t>
      </w:r>
      <w:r w:rsidRPr="003838AF">
        <w:rPr>
          <w:rFonts w:ascii="Barlow Light" w:hAnsi="Barlow Light"/>
          <w:w w:val="105"/>
          <w:lang w:val="es-MX"/>
        </w:rPr>
        <w:t>aceras</w:t>
      </w:r>
      <w:r w:rsidRPr="003838AF">
        <w:rPr>
          <w:rFonts w:ascii="Barlow Light" w:hAnsi="Barlow Light"/>
          <w:spacing w:val="-4"/>
          <w:w w:val="105"/>
          <w:lang w:val="es-MX"/>
        </w:rPr>
        <w:t xml:space="preserve"> </w:t>
      </w:r>
      <w:r w:rsidRPr="003838AF">
        <w:rPr>
          <w:rFonts w:ascii="Barlow Light" w:hAnsi="Barlow Light"/>
          <w:w w:val="105"/>
          <w:lang w:val="es-MX"/>
        </w:rPr>
        <w:t>y</w:t>
      </w:r>
      <w:r w:rsidRPr="003838AF">
        <w:rPr>
          <w:rFonts w:ascii="Barlow Light" w:hAnsi="Barlow Light"/>
          <w:spacing w:val="-4"/>
          <w:w w:val="105"/>
          <w:lang w:val="es-MX"/>
        </w:rPr>
        <w:t xml:space="preserve"> </w:t>
      </w:r>
      <w:r w:rsidRPr="003838AF">
        <w:rPr>
          <w:rFonts w:ascii="Barlow Light" w:hAnsi="Barlow Light"/>
          <w:w w:val="105"/>
          <w:lang w:val="es-MX"/>
        </w:rPr>
        <w:t>arroyos;</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Instalar depósitos de residuos sólidos, teléfonos públicos, tensores para postes, buzones postales, señales</w:t>
      </w:r>
      <w:r w:rsidRPr="003838AF">
        <w:rPr>
          <w:rFonts w:ascii="Barlow Light" w:hAnsi="Barlow Light"/>
          <w:spacing w:val="-7"/>
          <w:w w:val="105"/>
          <w:lang w:val="es-MX"/>
        </w:rPr>
        <w:t xml:space="preserve"> </w:t>
      </w:r>
      <w:r w:rsidRPr="003838AF">
        <w:rPr>
          <w:rFonts w:ascii="Barlow Light" w:hAnsi="Barlow Light"/>
          <w:w w:val="105"/>
          <w:lang w:val="es-MX"/>
        </w:rPr>
        <w:t>de</w:t>
      </w:r>
      <w:r w:rsidRPr="003838AF">
        <w:rPr>
          <w:rFonts w:ascii="Barlow Light" w:hAnsi="Barlow Light"/>
          <w:spacing w:val="-7"/>
          <w:w w:val="105"/>
          <w:lang w:val="es-MX"/>
        </w:rPr>
        <w:t xml:space="preserve"> </w:t>
      </w:r>
      <w:r w:rsidRPr="003838AF">
        <w:rPr>
          <w:rFonts w:ascii="Barlow Light" w:hAnsi="Barlow Light"/>
          <w:w w:val="105"/>
          <w:lang w:val="es-MX"/>
        </w:rPr>
        <w:t>nomenclatura</w:t>
      </w:r>
      <w:r w:rsidRPr="003838AF">
        <w:rPr>
          <w:rFonts w:ascii="Barlow Light" w:hAnsi="Barlow Light"/>
          <w:spacing w:val="-7"/>
          <w:w w:val="105"/>
          <w:lang w:val="es-MX"/>
        </w:rPr>
        <w:t xml:space="preserve"> </w:t>
      </w:r>
      <w:r w:rsidRPr="003838AF">
        <w:rPr>
          <w:rFonts w:ascii="Barlow Light" w:hAnsi="Barlow Light"/>
          <w:w w:val="105"/>
          <w:lang w:val="es-MX"/>
        </w:rPr>
        <w:t>y</w:t>
      </w:r>
      <w:r w:rsidRPr="003838AF">
        <w:rPr>
          <w:rFonts w:ascii="Barlow Light" w:hAnsi="Barlow Light"/>
          <w:spacing w:val="-6"/>
          <w:w w:val="105"/>
          <w:lang w:val="es-MX"/>
        </w:rPr>
        <w:t xml:space="preserve"> </w:t>
      </w:r>
      <w:r w:rsidRPr="003838AF">
        <w:rPr>
          <w:rFonts w:ascii="Barlow Light" w:hAnsi="Barlow Light"/>
          <w:w w:val="105"/>
          <w:lang w:val="es-MX"/>
        </w:rPr>
        <w:t>tránsito,</w:t>
      </w:r>
      <w:r w:rsidRPr="003838AF">
        <w:rPr>
          <w:rFonts w:ascii="Barlow Light" w:hAnsi="Barlow Light"/>
          <w:spacing w:val="-7"/>
          <w:w w:val="105"/>
          <w:lang w:val="es-MX"/>
        </w:rPr>
        <w:t xml:space="preserve"> </w:t>
      </w:r>
      <w:r w:rsidRPr="003838AF">
        <w:rPr>
          <w:rFonts w:ascii="Barlow Light" w:hAnsi="Barlow Light"/>
          <w:w w:val="105"/>
          <w:lang w:val="es-MX"/>
        </w:rPr>
        <w:t>y</w:t>
      </w:r>
      <w:r w:rsidRPr="003838AF">
        <w:rPr>
          <w:rFonts w:ascii="Barlow Light" w:hAnsi="Barlow Light"/>
          <w:spacing w:val="-7"/>
          <w:w w:val="105"/>
          <w:lang w:val="es-MX"/>
        </w:rPr>
        <w:t xml:space="preserve"> </w:t>
      </w:r>
      <w:r w:rsidRPr="003838AF">
        <w:rPr>
          <w:rFonts w:ascii="Barlow Light" w:hAnsi="Barlow Light"/>
          <w:w w:val="105"/>
          <w:lang w:val="es-MX"/>
        </w:rPr>
        <w:t>semáforos,</w:t>
      </w:r>
      <w:r w:rsidRPr="003838AF">
        <w:rPr>
          <w:rFonts w:ascii="Barlow Light" w:hAnsi="Barlow Light"/>
          <w:spacing w:val="-6"/>
          <w:w w:val="105"/>
          <w:lang w:val="es-MX"/>
        </w:rPr>
        <w:t xml:space="preserve"> </w:t>
      </w:r>
      <w:r w:rsidRPr="003838AF">
        <w:rPr>
          <w:rFonts w:ascii="Barlow Light" w:hAnsi="Barlow Light"/>
          <w:w w:val="105"/>
          <w:lang w:val="es-MX"/>
        </w:rPr>
        <w:t>que</w:t>
      </w:r>
      <w:r w:rsidRPr="003838AF">
        <w:rPr>
          <w:rFonts w:ascii="Barlow Light" w:hAnsi="Barlow Light"/>
          <w:spacing w:val="-7"/>
          <w:w w:val="105"/>
          <w:lang w:val="es-MX"/>
        </w:rPr>
        <w:t xml:space="preserve"> </w:t>
      </w:r>
      <w:r w:rsidRPr="003838AF">
        <w:rPr>
          <w:rFonts w:ascii="Barlow Light" w:hAnsi="Barlow Light"/>
          <w:w w:val="105"/>
          <w:lang w:val="es-MX"/>
        </w:rPr>
        <w:t>constituyan</w:t>
      </w:r>
      <w:r w:rsidRPr="003838AF">
        <w:rPr>
          <w:rFonts w:ascii="Barlow Light" w:hAnsi="Barlow Light"/>
          <w:spacing w:val="-7"/>
          <w:w w:val="105"/>
          <w:lang w:val="es-MX"/>
        </w:rPr>
        <w:t xml:space="preserve"> </w:t>
      </w:r>
      <w:r w:rsidRPr="003838AF">
        <w:rPr>
          <w:rFonts w:ascii="Barlow Light" w:hAnsi="Barlow Light"/>
          <w:w w:val="105"/>
          <w:lang w:val="es-MX"/>
        </w:rPr>
        <w:t>un</w:t>
      </w:r>
      <w:r w:rsidRPr="003838AF">
        <w:rPr>
          <w:rFonts w:ascii="Barlow Light" w:hAnsi="Barlow Light"/>
          <w:spacing w:val="-7"/>
          <w:w w:val="105"/>
          <w:lang w:val="es-MX"/>
        </w:rPr>
        <w:t xml:space="preserve"> </w:t>
      </w:r>
      <w:r w:rsidRPr="003838AF">
        <w:rPr>
          <w:rFonts w:ascii="Barlow Light" w:hAnsi="Barlow Light"/>
          <w:w w:val="105"/>
          <w:lang w:val="es-MX"/>
        </w:rPr>
        <w:t>obstáculo</w:t>
      </w:r>
      <w:r w:rsidRPr="003838AF">
        <w:rPr>
          <w:rFonts w:ascii="Barlow Light" w:hAnsi="Barlow Light"/>
          <w:spacing w:val="-6"/>
          <w:w w:val="105"/>
          <w:lang w:val="es-MX"/>
        </w:rPr>
        <w:t xml:space="preserve"> </w:t>
      </w:r>
      <w:r w:rsidRPr="003838AF">
        <w:rPr>
          <w:rFonts w:ascii="Barlow Light" w:hAnsi="Barlow Light"/>
          <w:w w:val="105"/>
          <w:lang w:val="es-MX"/>
        </w:rPr>
        <w:t>para</w:t>
      </w:r>
      <w:r w:rsidRPr="003838AF">
        <w:rPr>
          <w:rFonts w:ascii="Barlow Light" w:hAnsi="Barlow Light"/>
          <w:spacing w:val="-7"/>
          <w:w w:val="105"/>
          <w:lang w:val="es-MX"/>
        </w:rPr>
        <w:t xml:space="preserve"> </w:t>
      </w:r>
      <w:r w:rsidRPr="003838AF">
        <w:rPr>
          <w:rFonts w:ascii="Barlow Light" w:hAnsi="Barlow Light"/>
          <w:w w:val="105"/>
          <w:lang w:val="es-MX"/>
        </w:rPr>
        <w:t>la</w:t>
      </w:r>
      <w:r w:rsidRPr="003838AF">
        <w:rPr>
          <w:rFonts w:ascii="Barlow Light" w:hAnsi="Barlow Light"/>
          <w:spacing w:val="-7"/>
          <w:w w:val="105"/>
          <w:lang w:val="es-MX"/>
        </w:rPr>
        <w:t xml:space="preserve"> </w:t>
      </w:r>
      <w:r w:rsidRPr="003838AF">
        <w:rPr>
          <w:rFonts w:ascii="Barlow Light" w:hAnsi="Barlow Light"/>
          <w:w w:val="105"/>
          <w:lang w:val="es-MX"/>
        </w:rPr>
        <w:t>vialidad;</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 xml:space="preserve">Construir o instalar rampas, coladeras, sumideros o bocas de alcantarillas, que </w:t>
      </w:r>
      <w:r w:rsidRPr="003838AF">
        <w:rPr>
          <w:rFonts w:ascii="Barlow Light" w:hAnsi="Barlow Light"/>
          <w:spacing w:val="-5"/>
          <w:w w:val="105"/>
          <w:lang w:val="es-MX"/>
        </w:rPr>
        <w:t xml:space="preserve">impidan </w:t>
      </w:r>
      <w:r w:rsidRPr="003838AF">
        <w:rPr>
          <w:rFonts w:ascii="Barlow Light" w:hAnsi="Barlow Light"/>
          <w:spacing w:val="-3"/>
          <w:w w:val="105"/>
          <w:lang w:val="es-MX"/>
        </w:rPr>
        <w:t xml:space="preserve">el </w:t>
      </w:r>
      <w:r w:rsidRPr="003838AF">
        <w:rPr>
          <w:rFonts w:ascii="Barlow Light" w:hAnsi="Barlow Light"/>
          <w:w w:val="105"/>
          <w:lang w:val="es-MX"/>
        </w:rPr>
        <w:t>libre y fácil tránsito</w:t>
      </w:r>
      <w:r w:rsidRPr="003838AF">
        <w:rPr>
          <w:rFonts w:ascii="Barlow Light" w:hAnsi="Barlow Light"/>
          <w:spacing w:val="-5"/>
          <w:w w:val="105"/>
          <w:lang w:val="es-MX"/>
        </w:rPr>
        <w:t xml:space="preserve"> </w:t>
      </w:r>
      <w:r w:rsidRPr="003838AF">
        <w:rPr>
          <w:rFonts w:ascii="Barlow Light" w:hAnsi="Barlow Light"/>
          <w:w w:val="105"/>
          <w:lang w:val="es-MX"/>
        </w:rPr>
        <w:t>del</w:t>
      </w:r>
      <w:r w:rsidRPr="003838AF">
        <w:rPr>
          <w:rFonts w:ascii="Barlow Light" w:hAnsi="Barlow Light"/>
          <w:spacing w:val="-4"/>
          <w:w w:val="105"/>
          <w:lang w:val="es-MX"/>
        </w:rPr>
        <w:t xml:space="preserve"> </w:t>
      </w:r>
      <w:r w:rsidRPr="003838AF">
        <w:rPr>
          <w:rFonts w:ascii="Barlow Light" w:hAnsi="Barlow Light"/>
          <w:w w:val="105"/>
          <w:lang w:val="es-MX"/>
        </w:rPr>
        <w:t>peatón</w:t>
      </w:r>
      <w:r w:rsidRPr="003838AF">
        <w:rPr>
          <w:rFonts w:ascii="Barlow Light" w:hAnsi="Barlow Light"/>
          <w:spacing w:val="-5"/>
          <w:w w:val="105"/>
          <w:lang w:val="es-MX"/>
        </w:rPr>
        <w:t xml:space="preserve"> </w:t>
      </w:r>
      <w:r w:rsidRPr="003838AF">
        <w:rPr>
          <w:rFonts w:ascii="Barlow Light" w:hAnsi="Barlow Light"/>
          <w:w w:val="105"/>
          <w:lang w:val="es-MX"/>
        </w:rPr>
        <w:t>o</w:t>
      </w:r>
      <w:r w:rsidRPr="003838AF">
        <w:rPr>
          <w:rFonts w:ascii="Barlow Light" w:hAnsi="Barlow Light"/>
          <w:spacing w:val="-4"/>
          <w:w w:val="105"/>
          <w:lang w:val="es-MX"/>
        </w:rPr>
        <w:t xml:space="preserve"> </w:t>
      </w:r>
      <w:r w:rsidRPr="003838AF">
        <w:rPr>
          <w:rFonts w:ascii="Barlow Light" w:hAnsi="Barlow Light"/>
          <w:w w:val="105"/>
          <w:lang w:val="es-MX"/>
        </w:rPr>
        <w:t>representen</w:t>
      </w:r>
      <w:r w:rsidRPr="003838AF">
        <w:rPr>
          <w:rFonts w:ascii="Barlow Light" w:hAnsi="Barlow Light"/>
          <w:spacing w:val="-5"/>
          <w:w w:val="105"/>
          <w:lang w:val="es-MX"/>
        </w:rPr>
        <w:t xml:space="preserve"> </w:t>
      </w:r>
      <w:r w:rsidRPr="003838AF">
        <w:rPr>
          <w:rFonts w:ascii="Barlow Light" w:hAnsi="Barlow Light"/>
          <w:w w:val="105"/>
          <w:lang w:val="es-MX"/>
        </w:rPr>
        <w:t>un</w:t>
      </w:r>
      <w:r w:rsidRPr="003838AF">
        <w:rPr>
          <w:rFonts w:ascii="Barlow Light" w:hAnsi="Barlow Light"/>
          <w:spacing w:val="-4"/>
          <w:w w:val="105"/>
          <w:lang w:val="es-MX"/>
        </w:rPr>
        <w:t xml:space="preserve"> </w:t>
      </w:r>
      <w:r w:rsidRPr="003838AF">
        <w:rPr>
          <w:rFonts w:ascii="Barlow Light" w:hAnsi="Barlow Light"/>
          <w:w w:val="105"/>
          <w:lang w:val="es-MX"/>
        </w:rPr>
        <w:t>peligro</w:t>
      </w:r>
      <w:r w:rsidRPr="003838AF">
        <w:rPr>
          <w:rFonts w:ascii="Barlow Light" w:hAnsi="Barlow Light"/>
          <w:spacing w:val="-5"/>
          <w:w w:val="105"/>
          <w:lang w:val="es-MX"/>
        </w:rPr>
        <w:t xml:space="preserve"> </w:t>
      </w:r>
      <w:r w:rsidRPr="003838AF">
        <w:rPr>
          <w:rFonts w:ascii="Barlow Light" w:hAnsi="Barlow Light"/>
          <w:w w:val="105"/>
          <w:lang w:val="es-MX"/>
        </w:rPr>
        <w:t>para</w:t>
      </w:r>
      <w:r w:rsidRPr="003838AF">
        <w:rPr>
          <w:rFonts w:ascii="Barlow Light" w:hAnsi="Barlow Light"/>
          <w:spacing w:val="-4"/>
          <w:w w:val="105"/>
          <w:lang w:val="es-MX"/>
        </w:rPr>
        <w:t xml:space="preserve"> </w:t>
      </w:r>
      <w:r w:rsidRPr="003838AF">
        <w:rPr>
          <w:rFonts w:ascii="Barlow Light" w:hAnsi="Barlow Light"/>
          <w:w w:val="105"/>
          <w:lang w:val="es-MX"/>
        </w:rPr>
        <w:t>el</w:t>
      </w:r>
      <w:r w:rsidRPr="003838AF">
        <w:rPr>
          <w:rFonts w:ascii="Barlow Light" w:hAnsi="Barlow Light"/>
          <w:spacing w:val="-4"/>
          <w:w w:val="105"/>
          <w:lang w:val="es-MX"/>
        </w:rPr>
        <w:t xml:space="preserve"> </w:t>
      </w:r>
      <w:r w:rsidRPr="003838AF">
        <w:rPr>
          <w:rFonts w:ascii="Barlow Light" w:hAnsi="Barlow Light"/>
          <w:spacing w:val="-2"/>
          <w:w w:val="105"/>
          <w:lang w:val="es-MX"/>
        </w:rPr>
        <w:t>mismo;</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Instalar cualquier elemento que dificulte el libre y fácil tránsito de los peatones o constituya un peligro para</w:t>
      </w:r>
      <w:r w:rsidRPr="003838AF">
        <w:rPr>
          <w:rFonts w:ascii="Barlow Light" w:hAnsi="Barlow Light"/>
          <w:spacing w:val="-2"/>
          <w:w w:val="105"/>
          <w:lang w:val="es-MX"/>
        </w:rPr>
        <w:t xml:space="preserve"> </w:t>
      </w:r>
      <w:r w:rsidRPr="003838AF">
        <w:rPr>
          <w:rFonts w:ascii="Barlow Light" w:hAnsi="Barlow Light"/>
          <w:w w:val="105"/>
          <w:lang w:val="es-MX"/>
        </w:rPr>
        <w:t>ellos;</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 xml:space="preserve">Abatir o montar rejas y portones que rebasen los límites de </w:t>
      </w:r>
      <w:r w:rsidRPr="003838AF">
        <w:rPr>
          <w:rFonts w:ascii="Barlow Light" w:hAnsi="Barlow Light"/>
          <w:spacing w:val="-15"/>
          <w:w w:val="105"/>
          <w:lang w:val="es-MX"/>
        </w:rPr>
        <w:t xml:space="preserve">un </w:t>
      </w:r>
      <w:r w:rsidRPr="003838AF">
        <w:rPr>
          <w:rFonts w:ascii="Barlow Light" w:hAnsi="Barlow Light"/>
          <w:w w:val="105"/>
          <w:lang w:val="es-MX"/>
        </w:rPr>
        <w:t>predio o que obstaculicen el libre paso peatonal, así como de personas con</w:t>
      </w:r>
      <w:r w:rsidRPr="003838AF">
        <w:rPr>
          <w:rFonts w:ascii="Barlow Light" w:hAnsi="Barlow Light"/>
          <w:spacing w:val="-24"/>
          <w:w w:val="105"/>
          <w:lang w:val="es-MX"/>
        </w:rPr>
        <w:t xml:space="preserve"> </w:t>
      </w:r>
      <w:r w:rsidRPr="003838AF">
        <w:rPr>
          <w:rFonts w:ascii="Barlow Light" w:hAnsi="Barlow Light"/>
          <w:w w:val="105"/>
          <w:lang w:val="es-MX"/>
        </w:rPr>
        <w:t>discapacidad;</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Realizar</w:t>
      </w:r>
      <w:r w:rsidRPr="003838AF">
        <w:rPr>
          <w:rFonts w:ascii="Barlow Light" w:hAnsi="Barlow Light"/>
          <w:spacing w:val="24"/>
          <w:w w:val="105"/>
          <w:lang w:val="es-MX"/>
        </w:rPr>
        <w:t xml:space="preserve"> </w:t>
      </w:r>
      <w:r w:rsidRPr="003838AF">
        <w:rPr>
          <w:rFonts w:ascii="Barlow Light" w:hAnsi="Barlow Light"/>
          <w:w w:val="105"/>
          <w:lang w:val="es-MX"/>
        </w:rPr>
        <w:t>obras</w:t>
      </w:r>
      <w:r w:rsidRPr="003838AF">
        <w:rPr>
          <w:rFonts w:ascii="Barlow Light" w:hAnsi="Barlow Light"/>
          <w:spacing w:val="25"/>
          <w:w w:val="105"/>
          <w:lang w:val="es-MX"/>
        </w:rPr>
        <w:t xml:space="preserve"> </w:t>
      </w:r>
      <w:r w:rsidRPr="003838AF">
        <w:rPr>
          <w:rFonts w:ascii="Barlow Light" w:hAnsi="Barlow Light"/>
          <w:w w:val="105"/>
          <w:lang w:val="es-MX"/>
        </w:rPr>
        <w:t>y</w:t>
      </w:r>
      <w:r w:rsidRPr="003838AF">
        <w:rPr>
          <w:rFonts w:ascii="Barlow Light" w:hAnsi="Barlow Light"/>
          <w:spacing w:val="25"/>
          <w:w w:val="105"/>
          <w:lang w:val="es-MX"/>
        </w:rPr>
        <w:t xml:space="preserve"> </w:t>
      </w:r>
      <w:r w:rsidRPr="003838AF">
        <w:rPr>
          <w:rFonts w:ascii="Barlow Light" w:hAnsi="Barlow Light"/>
          <w:w w:val="105"/>
          <w:lang w:val="es-MX"/>
        </w:rPr>
        <w:t>actividades</w:t>
      </w:r>
      <w:r w:rsidRPr="003838AF">
        <w:rPr>
          <w:rFonts w:ascii="Barlow Light" w:hAnsi="Barlow Light"/>
          <w:spacing w:val="25"/>
          <w:w w:val="105"/>
          <w:lang w:val="es-MX"/>
        </w:rPr>
        <w:t xml:space="preserve"> </w:t>
      </w:r>
      <w:r w:rsidRPr="003838AF">
        <w:rPr>
          <w:rFonts w:ascii="Barlow Light" w:hAnsi="Barlow Light"/>
          <w:w w:val="105"/>
          <w:lang w:val="es-MX"/>
        </w:rPr>
        <w:t>que</w:t>
      </w:r>
      <w:r w:rsidRPr="003838AF">
        <w:rPr>
          <w:rFonts w:ascii="Barlow Light" w:hAnsi="Barlow Light"/>
          <w:spacing w:val="24"/>
          <w:w w:val="105"/>
          <w:lang w:val="es-MX"/>
        </w:rPr>
        <w:t xml:space="preserve"> </w:t>
      </w:r>
      <w:r w:rsidRPr="003838AF">
        <w:rPr>
          <w:rFonts w:ascii="Barlow Light" w:hAnsi="Barlow Light"/>
          <w:w w:val="105"/>
          <w:lang w:val="es-MX"/>
        </w:rPr>
        <w:t>ocasionen</w:t>
      </w:r>
      <w:r w:rsidRPr="003838AF">
        <w:rPr>
          <w:rFonts w:ascii="Barlow Light" w:hAnsi="Barlow Light"/>
          <w:spacing w:val="25"/>
          <w:w w:val="105"/>
          <w:lang w:val="es-MX"/>
        </w:rPr>
        <w:t xml:space="preserve"> </w:t>
      </w:r>
      <w:r w:rsidRPr="003838AF">
        <w:rPr>
          <w:rFonts w:ascii="Barlow Light" w:hAnsi="Barlow Light"/>
          <w:w w:val="105"/>
          <w:lang w:val="es-MX"/>
        </w:rPr>
        <w:t>molestias</w:t>
      </w:r>
      <w:r w:rsidRPr="003838AF">
        <w:rPr>
          <w:rFonts w:ascii="Barlow Light" w:hAnsi="Barlow Light"/>
          <w:spacing w:val="25"/>
          <w:w w:val="105"/>
          <w:lang w:val="es-MX"/>
        </w:rPr>
        <w:t xml:space="preserve"> </w:t>
      </w:r>
      <w:r w:rsidRPr="003838AF">
        <w:rPr>
          <w:rFonts w:ascii="Barlow Light" w:hAnsi="Barlow Light"/>
          <w:w w:val="105"/>
          <w:lang w:val="es-MX"/>
        </w:rPr>
        <w:t>a</w:t>
      </w:r>
      <w:r w:rsidRPr="003838AF">
        <w:rPr>
          <w:rFonts w:ascii="Barlow Light" w:hAnsi="Barlow Light"/>
          <w:spacing w:val="25"/>
          <w:w w:val="105"/>
          <w:lang w:val="es-MX"/>
        </w:rPr>
        <w:t xml:space="preserve"> </w:t>
      </w:r>
      <w:r w:rsidRPr="003838AF">
        <w:rPr>
          <w:rFonts w:ascii="Barlow Light" w:hAnsi="Barlow Light"/>
          <w:w w:val="105"/>
          <w:lang w:val="es-MX"/>
        </w:rPr>
        <w:t>los</w:t>
      </w:r>
      <w:r w:rsidRPr="003838AF">
        <w:rPr>
          <w:rFonts w:ascii="Barlow Light" w:hAnsi="Barlow Light"/>
          <w:spacing w:val="24"/>
          <w:w w:val="105"/>
          <w:lang w:val="es-MX"/>
        </w:rPr>
        <w:t xml:space="preserve"> </w:t>
      </w:r>
      <w:r w:rsidRPr="003838AF">
        <w:rPr>
          <w:rFonts w:ascii="Barlow Light" w:hAnsi="Barlow Light"/>
          <w:w w:val="105"/>
          <w:lang w:val="es-MX"/>
        </w:rPr>
        <w:t>vecinos,</w:t>
      </w:r>
      <w:r w:rsidRPr="003838AF">
        <w:rPr>
          <w:rFonts w:ascii="Barlow Light" w:hAnsi="Barlow Light"/>
          <w:spacing w:val="25"/>
          <w:w w:val="105"/>
          <w:lang w:val="es-MX"/>
        </w:rPr>
        <w:t xml:space="preserve"> </w:t>
      </w:r>
      <w:r w:rsidRPr="003838AF">
        <w:rPr>
          <w:rFonts w:ascii="Barlow Light" w:hAnsi="Barlow Light"/>
          <w:w w:val="105"/>
          <w:lang w:val="es-MX"/>
        </w:rPr>
        <w:t>tales</w:t>
      </w:r>
      <w:r w:rsidRPr="003838AF">
        <w:rPr>
          <w:rFonts w:ascii="Barlow Light" w:hAnsi="Barlow Light"/>
          <w:spacing w:val="25"/>
          <w:w w:val="105"/>
          <w:lang w:val="es-MX"/>
        </w:rPr>
        <w:t xml:space="preserve"> </w:t>
      </w:r>
      <w:r w:rsidRPr="003838AF">
        <w:rPr>
          <w:rFonts w:ascii="Barlow Light" w:hAnsi="Barlow Light"/>
          <w:w w:val="105"/>
          <w:lang w:val="es-MX"/>
        </w:rPr>
        <w:t>como</w:t>
      </w:r>
      <w:r w:rsidRPr="003838AF">
        <w:rPr>
          <w:rFonts w:ascii="Barlow Light" w:hAnsi="Barlow Light"/>
          <w:spacing w:val="25"/>
          <w:w w:val="105"/>
          <w:lang w:val="es-MX"/>
        </w:rPr>
        <w:t xml:space="preserve"> </w:t>
      </w:r>
      <w:r w:rsidRPr="003838AF">
        <w:rPr>
          <w:rFonts w:ascii="Barlow Light" w:hAnsi="Barlow Light"/>
          <w:w w:val="105"/>
          <w:lang w:val="es-MX"/>
        </w:rPr>
        <w:t>la</w:t>
      </w:r>
      <w:r w:rsidRPr="003838AF">
        <w:rPr>
          <w:rFonts w:ascii="Barlow Light" w:hAnsi="Barlow Light"/>
          <w:spacing w:val="24"/>
          <w:w w:val="105"/>
          <w:lang w:val="es-MX"/>
        </w:rPr>
        <w:t xml:space="preserve"> </w:t>
      </w:r>
      <w:r w:rsidRPr="003838AF">
        <w:rPr>
          <w:rFonts w:ascii="Barlow Light" w:hAnsi="Barlow Light"/>
          <w:w w:val="105"/>
          <w:lang w:val="es-MX"/>
        </w:rPr>
        <w:t>emisión</w:t>
      </w:r>
      <w:r w:rsidRPr="003838AF">
        <w:rPr>
          <w:rFonts w:ascii="Barlow Light" w:hAnsi="Barlow Light"/>
          <w:spacing w:val="25"/>
          <w:w w:val="105"/>
          <w:lang w:val="es-MX"/>
        </w:rPr>
        <w:t xml:space="preserve"> </w:t>
      </w:r>
      <w:r w:rsidRPr="003838AF">
        <w:rPr>
          <w:rFonts w:ascii="Barlow Light" w:hAnsi="Barlow Light"/>
          <w:w w:val="105"/>
          <w:lang w:val="es-MX"/>
        </w:rPr>
        <w:t>de</w:t>
      </w:r>
      <w:r w:rsidRPr="003838AF">
        <w:rPr>
          <w:rFonts w:ascii="Barlow Light" w:hAnsi="Barlow Light"/>
          <w:spacing w:val="25"/>
          <w:w w:val="105"/>
          <w:lang w:val="es-MX"/>
        </w:rPr>
        <w:t xml:space="preserve"> </w:t>
      </w:r>
      <w:r w:rsidRPr="003838AF">
        <w:rPr>
          <w:rFonts w:ascii="Barlow Light" w:hAnsi="Barlow Light"/>
          <w:w w:val="105"/>
          <w:lang w:val="es-MX"/>
        </w:rPr>
        <w:t>polvos,</w:t>
      </w:r>
    </w:p>
    <w:p w:rsidR="00CF7E61" w:rsidRPr="005E33E9" w:rsidRDefault="00EF4B4F" w:rsidP="00FB510B">
      <w:pPr>
        <w:pStyle w:val="Textoindependiente"/>
        <w:numPr>
          <w:ilvl w:val="0"/>
          <w:numId w:val="131"/>
        </w:numPr>
        <w:contextualSpacing/>
        <w:jc w:val="both"/>
        <w:rPr>
          <w:rFonts w:ascii="Barlow Light" w:hAnsi="Barlow Light"/>
          <w:sz w:val="22"/>
          <w:szCs w:val="22"/>
          <w:lang w:val="es-MX"/>
        </w:rPr>
      </w:pPr>
      <w:r w:rsidRPr="005E33E9">
        <w:rPr>
          <w:rFonts w:ascii="Barlow Light" w:hAnsi="Barlow Light"/>
          <w:w w:val="105"/>
          <w:sz w:val="22"/>
          <w:szCs w:val="22"/>
          <w:lang w:val="es-MX"/>
        </w:rPr>
        <w:t>humos, malos olores, gases, ruidos, luces intensas y otros análogos;</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Conducir líquidos por superficie por</w:t>
      </w:r>
      <w:r w:rsidRPr="003838AF">
        <w:rPr>
          <w:rFonts w:ascii="Barlow Light" w:hAnsi="Barlow Light"/>
          <w:spacing w:val="-20"/>
          <w:w w:val="105"/>
          <w:lang w:val="es-MX"/>
        </w:rPr>
        <w:t xml:space="preserve"> </w:t>
      </w:r>
      <w:r w:rsidRPr="003838AF">
        <w:rPr>
          <w:rFonts w:ascii="Barlow Light" w:hAnsi="Barlow Light"/>
          <w:w w:val="105"/>
          <w:lang w:val="es-MX"/>
        </w:rPr>
        <w:t>escurrimiento;</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Depositar basura y otros</w:t>
      </w:r>
      <w:r w:rsidRPr="003838AF">
        <w:rPr>
          <w:rFonts w:ascii="Barlow Light" w:hAnsi="Barlow Light"/>
          <w:spacing w:val="-5"/>
          <w:w w:val="105"/>
          <w:lang w:val="es-MX"/>
        </w:rPr>
        <w:t xml:space="preserve"> </w:t>
      </w:r>
      <w:r w:rsidRPr="003838AF">
        <w:rPr>
          <w:rFonts w:ascii="Barlow Light" w:hAnsi="Barlow Light"/>
          <w:w w:val="105"/>
          <w:lang w:val="es-MX"/>
        </w:rPr>
        <w:t>desechos;</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Instalar comercios semifijos en la vía pública,</w:t>
      </w:r>
      <w:r w:rsidRPr="003838AF">
        <w:rPr>
          <w:rFonts w:ascii="Barlow Light" w:hAnsi="Barlow Light"/>
          <w:spacing w:val="-32"/>
          <w:w w:val="105"/>
          <w:lang w:val="es-MX"/>
        </w:rPr>
        <w:t xml:space="preserve"> </w:t>
      </w:r>
      <w:r w:rsidRPr="003838AF">
        <w:rPr>
          <w:rFonts w:ascii="Barlow Light" w:hAnsi="Barlow Light"/>
          <w:w w:val="105"/>
          <w:lang w:val="es-MX"/>
        </w:rPr>
        <w:t>y</w:t>
      </w:r>
    </w:p>
    <w:p w:rsidR="00CF7E61" w:rsidRPr="003838AF" w:rsidRDefault="00EF4B4F" w:rsidP="00FB510B">
      <w:pPr>
        <w:pStyle w:val="Prrafodelista"/>
        <w:numPr>
          <w:ilvl w:val="0"/>
          <w:numId w:val="131"/>
        </w:numPr>
        <w:tabs>
          <w:tab w:val="left" w:pos="1082"/>
        </w:tabs>
        <w:contextualSpacing/>
        <w:jc w:val="both"/>
        <w:rPr>
          <w:rFonts w:ascii="Barlow Light" w:hAnsi="Barlow Light"/>
          <w:lang w:val="es-MX"/>
        </w:rPr>
      </w:pPr>
      <w:r w:rsidRPr="003838AF">
        <w:rPr>
          <w:rFonts w:ascii="Barlow Light" w:hAnsi="Barlow Light"/>
          <w:w w:val="105"/>
          <w:lang w:val="es-MX"/>
        </w:rPr>
        <w:t>Aquellos</w:t>
      </w:r>
      <w:r w:rsidRPr="003838AF">
        <w:rPr>
          <w:rFonts w:ascii="Barlow Light" w:hAnsi="Barlow Light"/>
          <w:spacing w:val="-7"/>
          <w:w w:val="105"/>
          <w:lang w:val="es-MX"/>
        </w:rPr>
        <w:t xml:space="preserve"> </w:t>
      </w:r>
      <w:r w:rsidRPr="003838AF">
        <w:rPr>
          <w:rFonts w:ascii="Barlow Light" w:hAnsi="Barlow Light"/>
          <w:w w:val="105"/>
          <w:lang w:val="es-MX"/>
        </w:rPr>
        <w:t>otros</w:t>
      </w:r>
      <w:r w:rsidRPr="003838AF">
        <w:rPr>
          <w:rFonts w:ascii="Barlow Light" w:hAnsi="Barlow Light"/>
          <w:spacing w:val="-7"/>
          <w:w w:val="105"/>
          <w:lang w:val="es-MX"/>
        </w:rPr>
        <w:t xml:space="preserve"> </w:t>
      </w:r>
      <w:r w:rsidRPr="003838AF">
        <w:rPr>
          <w:rFonts w:ascii="Barlow Light" w:hAnsi="Barlow Light"/>
          <w:w w:val="105"/>
          <w:lang w:val="es-MX"/>
        </w:rPr>
        <w:t>fines</w:t>
      </w:r>
      <w:r w:rsidRPr="003838AF">
        <w:rPr>
          <w:rFonts w:ascii="Barlow Light" w:hAnsi="Barlow Light"/>
          <w:spacing w:val="-7"/>
          <w:w w:val="105"/>
          <w:lang w:val="es-MX"/>
        </w:rPr>
        <w:t xml:space="preserve"> </w:t>
      </w:r>
      <w:r w:rsidRPr="003838AF">
        <w:rPr>
          <w:rFonts w:ascii="Barlow Light" w:hAnsi="Barlow Light"/>
          <w:w w:val="105"/>
          <w:lang w:val="es-MX"/>
        </w:rPr>
        <w:t>que</w:t>
      </w:r>
      <w:r w:rsidRPr="003838AF">
        <w:rPr>
          <w:rFonts w:ascii="Barlow Light" w:hAnsi="Barlow Light"/>
          <w:spacing w:val="-7"/>
          <w:w w:val="105"/>
          <w:lang w:val="es-MX"/>
        </w:rPr>
        <w:t xml:space="preserve"> </w:t>
      </w:r>
      <w:r w:rsidRPr="003838AF">
        <w:rPr>
          <w:rFonts w:ascii="Barlow Light" w:hAnsi="Barlow Light"/>
          <w:w w:val="105"/>
          <w:lang w:val="es-MX"/>
        </w:rPr>
        <w:t>la</w:t>
      </w:r>
      <w:r w:rsidRPr="003838AF">
        <w:rPr>
          <w:rFonts w:ascii="Barlow Light" w:hAnsi="Barlow Light"/>
          <w:spacing w:val="-7"/>
          <w:w w:val="105"/>
          <w:lang w:val="es-MX"/>
        </w:rPr>
        <w:t xml:space="preserve"> </w:t>
      </w:r>
      <w:r w:rsidRPr="003838AF">
        <w:rPr>
          <w:rFonts w:ascii="Barlow Light" w:hAnsi="Barlow Light"/>
          <w:w w:val="105"/>
          <w:lang w:val="es-MX"/>
        </w:rPr>
        <w:t>“DIRECCION”</w:t>
      </w:r>
      <w:r w:rsidRPr="003838AF">
        <w:rPr>
          <w:rFonts w:ascii="Barlow Light" w:hAnsi="Barlow Light"/>
          <w:spacing w:val="-7"/>
          <w:w w:val="105"/>
          <w:lang w:val="es-MX"/>
        </w:rPr>
        <w:t xml:space="preserve"> </w:t>
      </w:r>
      <w:r w:rsidRPr="003838AF">
        <w:rPr>
          <w:rFonts w:ascii="Barlow Light" w:hAnsi="Barlow Light"/>
          <w:w w:val="105"/>
          <w:lang w:val="es-MX"/>
        </w:rPr>
        <w:t>considere</w:t>
      </w:r>
      <w:r w:rsidRPr="003838AF">
        <w:rPr>
          <w:rFonts w:ascii="Barlow Light" w:hAnsi="Barlow Light"/>
          <w:spacing w:val="-7"/>
          <w:w w:val="105"/>
          <w:lang w:val="es-MX"/>
        </w:rPr>
        <w:t xml:space="preserve"> </w:t>
      </w:r>
      <w:r w:rsidRPr="003838AF">
        <w:rPr>
          <w:rFonts w:ascii="Barlow Light" w:hAnsi="Barlow Light"/>
          <w:w w:val="105"/>
          <w:lang w:val="es-MX"/>
        </w:rPr>
        <w:t>contrarios</w:t>
      </w:r>
      <w:r w:rsidRPr="003838AF">
        <w:rPr>
          <w:rFonts w:ascii="Barlow Light" w:hAnsi="Barlow Light"/>
          <w:spacing w:val="-7"/>
          <w:w w:val="105"/>
          <w:lang w:val="es-MX"/>
        </w:rPr>
        <w:t xml:space="preserve"> </w:t>
      </w:r>
      <w:r w:rsidRPr="003838AF">
        <w:rPr>
          <w:rFonts w:ascii="Barlow Light" w:hAnsi="Barlow Light"/>
          <w:w w:val="105"/>
          <w:lang w:val="es-MX"/>
        </w:rPr>
        <w:t>al</w:t>
      </w:r>
      <w:r w:rsidRPr="003838AF">
        <w:rPr>
          <w:rFonts w:ascii="Barlow Light" w:hAnsi="Barlow Light"/>
          <w:spacing w:val="-7"/>
          <w:w w:val="105"/>
          <w:lang w:val="es-MX"/>
        </w:rPr>
        <w:t xml:space="preserve"> </w:t>
      </w:r>
      <w:r w:rsidRPr="003838AF">
        <w:rPr>
          <w:rFonts w:ascii="Barlow Light" w:hAnsi="Barlow Light"/>
          <w:w w:val="105"/>
          <w:lang w:val="es-MX"/>
        </w:rPr>
        <w:t>interés</w:t>
      </w:r>
      <w:r w:rsidRPr="003838AF">
        <w:rPr>
          <w:rFonts w:ascii="Barlow Light" w:hAnsi="Barlow Light"/>
          <w:spacing w:val="-7"/>
          <w:w w:val="105"/>
          <w:lang w:val="es-MX"/>
        </w:rPr>
        <w:t xml:space="preserve"> </w:t>
      </w:r>
      <w:r w:rsidRPr="003838AF">
        <w:rPr>
          <w:rFonts w:ascii="Barlow Light" w:hAnsi="Barlow Light"/>
          <w:w w:val="105"/>
          <w:lang w:val="es-MX"/>
        </w:rPr>
        <w:t>público.</w:t>
      </w:r>
    </w:p>
    <w:p w:rsidR="00ED1C33" w:rsidRPr="005E33E9" w:rsidRDefault="00ED1C33" w:rsidP="00ED1C33">
      <w:pPr>
        <w:pStyle w:val="Prrafodelista"/>
        <w:tabs>
          <w:tab w:val="left" w:pos="1082"/>
        </w:tabs>
        <w:spacing w:before="0"/>
        <w:ind w:left="720" w:firstLine="0"/>
        <w:contextualSpacing/>
        <w:jc w:val="right"/>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En estos casos, la “DIRECCION” procederá a sancionar al infractor en los términos de este “REGLAMENTO” y ordenará el retiro o demolición de la porción de la obra que invada la vía pública, así sea en subsuelo o en</w:t>
      </w:r>
      <w:r w:rsidR="00ED1C33" w:rsidRP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voladizos </w:t>
      </w:r>
      <w:r w:rsidRPr="005E33E9">
        <w:rPr>
          <w:rFonts w:ascii="Barlow Light" w:hAnsi="Barlow Light"/>
          <w:w w:val="105"/>
          <w:sz w:val="22"/>
          <w:szCs w:val="22"/>
          <w:lang w:val="es-MX"/>
        </w:rPr>
        <w:t xml:space="preserve">a </w:t>
      </w:r>
      <w:r w:rsidRPr="005E33E9">
        <w:rPr>
          <w:rFonts w:ascii="Barlow Light" w:hAnsi="Barlow Light"/>
          <w:spacing w:val="-3"/>
          <w:w w:val="105"/>
          <w:sz w:val="22"/>
          <w:szCs w:val="22"/>
          <w:lang w:val="es-MX"/>
        </w:rPr>
        <w:t xml:space="preserve">cualquier nivel, pudiendo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propia “DIRECCION” realizar </w:t>
      </w:r>
      <w:r w:rsidRPr="005E33E9">
        <w:rPr>
          <w:rFonts w:ascii="Barlow Light" w:hAnsi="Barlow Light"/>
          <w:w w:val="105"/>
          <w:sz w:val="22"/>
          <w:szCs w:val="22"/>
          <w:lang w:val="es-MX"/>
        </w:rPr>
        <w:t>los trabajos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necesarios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cargo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 propietario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cuando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éste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haya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realizado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plazo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fije.</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378</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permisos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 xml:space="preserve">concesiones </w:t>
      </w:r>
      <w:r w:rsidRPr="005E33E9">
        <w:rPr>
          <w:rFonts w:ascii="Barlow Light" w:hAnsi="Barlow Light"/>
          <w:w w:val="105"/>
          <w:sz w:val="22"/>
          <w:szCs w:val="22"/>
          <w:lang w:val="es-MX"/>
        </w:rPr>
        <w:t xml:space="preserve">que la </w:t>
      </w:r>
      <w:r w:rsidRPr="005E33E9">
        <w:rPr>
          <w:rFonts w:ascii="Barlow Light" w:hAnsi="Barlow Light"/>
          <w:spacing w:val="-3"/>
          <w:w w:val="105"/>
          <w:sz w:val="22"/>
          <w:szCs w:val="22"/>
          <w:lang w:val="es-MX"/>
        </w:rPr>
        <w:t>“DIRECCION” otorgue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usar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aprovechar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con determinados fines la vía pública o cualesquiera otros bienes de </w:t>
      </w:r>
      <w:r w:rsidRPr="005E33E9">
        <w:rPr>
          <w:rFonts w:ascii="Barlow Light" w:hAnsi="Barlow Light"/>
          <w:spacing w:val="-10"/>
          <w:w w:val="105"/>
          <w:sz w:val="22"/>
          <w:szCs w:val="22"/>
          <w:lang w:val="es-MX"/>
        </w:rPr>
        <w:t xml:space="preserve">uso </w:t>
      </w:r>
      <w:r w:rsidRPr="005E33E9">
        <w:rPr>
          <w:rFonts w:ascii="Barlow Light" w:hAnsi="Barlow Light"/>
          <w:w w:val="105"/>
          <w:sz w:val="22"/>
          <w:szCs w:val="22"/>
          <w:lang w:val="es-MX"/>
        </w:rPr>
        <w:t>común destinados a servicios públicos, no crearán ningún derecho real o de posesión a favor del permisionario o concesionario; serán siempre revocables, temporales e intransferibles y en ningún caso, podrán ser otorgados en perjuicio del libre, seguro y expedito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tránsito o acceso a los predios colindantes o a los servicios públicos o en perjuicio de cualesquiera de los fines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 que estén destinadas dichas vías o bienes</w:t>
      </w:r>
      <w:r w:rsidRPr="005E33E9">
        <w:rPr>
          <w:rFonts w:ascii="Barlow Light" w:hAnsi="Barlow Light"/>
          <w:spacing w:val="-25"/>
          <w:w w:val="105"/>
          <w:sz w:val="22"/>
          <w:szCs w:val="22"/>
          <w:lang w:val="es-MX"/>
        </w:rPr>
        <w:t xml:space="preserve"> </w:t>
      </w:r>
      <w:r w:rsidRPr="005E33E9">
        <w:rPr>
          <w:rFonts w:ascii="Barlow Light" w:hAnsi="Barlow Light"/>
          <w:w w:val="105"/>
          <w:sz w:val="22"/>
          <w:szCs w:val="22"/>
          <w:lang w:val="es-MX"/>
        </w:rPr>
        <w:t>mencionados.</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379</w:t>
      </w:r>
      <w:r w:rsidR="00EC3238">
        <w:rPr>
          <w:rFonts w:ascii="Barlow Light" w:hAnsi="Barlow Light"/>
          <w:b/>
          <w:w w:val="105"/>
          <w:sz w:val="22"/>
          <w:szCs w:val="22"/>
          <w:lang w:val="es-MX"/>
        </w:rPr>
        <w:t>.</w:t>
      </w:r>
      <w:r w:rsidRPr="005E33E9">
        <w:rPr>
          <w:rFonts w:ascii="Barlow Light" w:hAnsi="Barlow Light"/>
          <w:w w:val="105"/>
          <w:sz w:val="22"/>
          <w:szCs w:val="22"/>
          <w:lang w:val="es-MX"/>
        </w:rPr>
        <w:t xml:space="preserve">Quienes con permisos o concesiones otorgadas por la “DIRECCION” usen o </w:t>
      </w:r>
      <w:r w:rsidRPr="005E33E9">
        <w:rPr>
          <w:rFonts w:ascii="Barlow Light" w:hAnsi="Barlow Light"/>
          <w:spacing w:val="-5"/>
          <w:w w:val="105"/>
          <w:sz w:val="22"/>
          <w:szCs w:val="22"/>
          <w:lang w:val="es-MX"/>
        </w:rPr>
        <w:t xml:space="preserve">pretendan </w:t>
      </w:r>
      <w:r w:rsidRPr="005E33E9">
        <w:rPr>
          <w:rFonts w:ascii="Barlow Light" w:hAnsi="Barlow Light"/>
          <w:w w:val="105"/>
          <w:sz w:val="22"/>
          <w:szCs w:val="22"/>
          <w:lang w:val="es-MX"/>
        </w:rPr>
        <w:t>usar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vía pública, tendrán la obligación de proporcionar a la misma, los planos detallados de localización de </w:t>
      </w:r>
      <w:r w:rsidRPr="005E33E9">
        <w:rPr>
          <w:rFonts w:ascii="Barlow Light" w:hAnsi="Barlow Light"/>
          <w:spacing w:val="-2"/>
          <w:w w:val="105"/>
          <w:sz w:val="22"/>
          <w:szCs w:val="22"/>
          <w:lang w:val="es-MX"/>
        </w:rPr>
        <w:t xml:space="preserve">las </w:t>
      </w:r>
      <w:r w:rsidRPr="005E33E9">
        <w:rPr>
          <w:rFonts w:ascii="Barlow Light" w:hAnsi="Barlow Light"/>
          <w:w w:val="105"/>
          <w:sz w:val="22"/>
          <w:szCs w:val="22"/>
          <w:lang w:val="es-MX"/>
        </w:rPr>
        <w:t>instalaciones que vayan a ser realizadas en ella y señalar las especificaciones técnicas de la infraestructura necesaria para el libre y fácil tránsito peatonal,</w:t>
      </w:r>
      <w:r w:rsidRPr="005E33E9">
        <w:rPr>
          <w:rFonts w:ascii="Barlow Light" w:hAnsi="Barlow Light"/>
          <w:spacing w:val="-26"/>
          <w:w w:val="105"/>
          <w:sz w:val="22"/>
          <w:szCs w:val="22"/>
          <w:lang w:val="es-MX"/>
        </w:rPr>
        <w:t xml:space="preserve"> </w:t>
      </w:r>
      <w:r w:rsidRPr="005E33E9">
        <w:rPr>
          <w:rFonts w:ascii="Barlow Light" w:hAnsi="Barlow Light"/>
          <w:w w:val="105"/>
          <w:sz w:val="22"/>
          <w:szCs w:val="22"/>
          <w:lang w:val="es-MX"/>
        </w:rPr>
        <w:t>procurando:</w:t>
      </w:r>
    </w:p>
    <w:p w:rsidR="00ED1C33" w:rsidRPr="005E33E9" w:rsidRDefault="00ED1C33" w:rsidP="00ED1C33">
      <w:pPr>
        <w:pStyle w:val="Textoindependiente"/>
        <w:ind w:left="720"/>
        <w:contextualSpacing/>
        <w:jc w:val="both"/>
        <w:rPr>
          <w:rFonts w:ascii="Barlow Light" w:hAnsi="Barlow Light"/>
          <w:sz w:val="22"/>
          <w:szCs w:val="22"/>
          <w:lang w:val="es-MX"/>
        </w:rPr>
      </w:pPr>
    </w:p>
    <w:p w:rsidR="00CF7E61" w:rsidRPr="00EC3238" w:rsidRDefault="00EF4B4F" w:rsidP="00FB510B">
      <w:pPr>
        <w:pStyle w:val="Prrafodelista"/>
        <w:numPr>
          <w:ilvl w:val="0"/>
          <w:numId w:val="100"/>
        </w:numPr>
        <w:tabs>
          <w:tab w:val="left" w:pos="1068"/>
        </w:tabs>
        <w:contextualSpacing/>
        <w:rPr>
          <w:rFonts w:ascii="Barlow Light" w:hAnsi="Barlow Light"/>
          <w:lang w:val="es-MX"/>
        </w:rPr>
      </w:pPr>
      <w:r w:rsidRPr="00EC3238">
        <w:rPr>
          <w:rFonts w:ascii="Barlow Light" w:hAnsi="Barlow Light"/>
          <w:w w:val="105"/>
          <w:lang w:val="es-MX"/>
        </w:rPr>
        <w:t>Dar</w:t>
      </w:r>
      <w:r w:rsidRPr="00EC3238">
        <w:rPr>
          <w:rFonts w:ascii="Barlow Light" w:hAnsi="Barlow Light"/>
          <w:spacing w:val="-4"/>
          <w:w w:val="105"/>
          <w:lang w:val="es-MX"/>
        </w:rPr>
        <w:t xml:space="preserve"> </w:t>
      </w:r>
      <w:r w:rsidRPr="00EC3238">
        <w:rPr>
          <w:rFonts w:ascii="Barlow Light" w:hAnsi="Barlow Light"/>
          <w:w w:val="105"/>
          <w:lang w:val="es-MX"/>
        </w:rPr>
        <w:t>aviso</w:t>
      </w:r>
      <w:r w:rsidRPr="00EC3238">
        <w:rPr>
          <w:rFonts w:ascii="Barlow Light" w:hAnsi="Barlow Light"/>
          <w:spacing w:val="-4"/>
          <w:w w:val="105"/>
          <w:lang w:val="es-MX"/>
        </w:rPr>
        <w:t xml:space="preserve"> </w:t>
      </w:r>
      <w:r w:rsidRPr="00EC3238">
        <w:rPr>
          <w:rFonts w:ascii="Barlow Light" w:hAnsi="Barlow Light"/>
          <w:w w:val="105"/>
          <w:lang w:val="es-MX"/>
        </w:rPr>
        <w:t>a</w:t>
      </w:r>
      <w:r w:rsidRPr="00EC3238">
        <w:rPr>
          <w:rFonts w:ascii="Barlow Light" w:hAnsi="Barlow Light"/>
          <w:spacing w:val="-4"/>
          <w:w w:val="105"/>
          <w:lang w:val="es-MX"/>
        </w:rPr>
        <w:t xml:space="preserve"> </w:t>
      </w:r>
      <w:r w:rsidRPr="00EC3238">
        <w:rPr>
          <w:rFonts w:ascii="Barlow Light" w:hAnsi="Barlow Light"/>
          <w:w w:val="105"/>
          <w:lang w:val="es-MX"/>
        </w:rPr>
        <w:t>los</w:t>
      </w:r>
      <w:r w:rsidRPr="00EC3238">
        <w:rPr>
          <w:rFonts w:ascii="Barlow Light" w:hAnsi="Barlow Light"/>
          <w:spacing w:val="-4"/>
          <w:w w:val="105"/>
          <w:lang w:val="es-MX"/>
        </w:rPr>
        <w:t xml:space="preserve"> </w:t>
      </w:r>
      <w:r w:rsidRPr="00EC3238">
        <w:rPr>
          <w:rFonts w:ascii="Barlow Light" w:hAnsi="Barlow Light"/>
          <w:w w:val="105"/>
          <w:lang w:val="es-MX"/>
        </w:rPr>
        <w:t>propietarios</w:t>
      </w:r>
      <w:r w:rsidRPr="00EC3238">
        <w:rPr>
          <w:rFonts w:ascii="Barlow Light" w:hAnsi="Barlow Light"/>
          <w:spacing w:val="-4"/>
          <w:w w:val="105"/>
          <w:lang w:val="es-MX"/>
        </w:rPr>
        <w:t xml:space="preserve"> </w:t>
      </w:r>
      <w:r w:rsidRPr="00EC3238">
        <w:rPr>
          <w:rFonts w:ascii="Barlow Light" w:hAnsi="Barlow Light"/>
          <w:w w:val="105"/>
          <w:lang w:val="es-MX"/>
        </w:rPr>
        <w:t>de</w:t>
      </w:r>
      <w:r w:rsidRPr="00EC3238">
        <w:rPr>
          <w:rFonts w:ascii="Barlow Light" w:hAnsi="Barlow Light"/>
          <w:spacing w:val="-4"/>
          <w:w w:val="105"/>
          <w:lang w:val="es-MX"/>
        </w:rPr>
        <w:t xml:space="preserve"> </w:t>
      </w:r>
      <w:r w:rsidRPr="00EC3238">
        <w:rPr>
          <w:rFonts w:ascii="Barlow Light" w:hAnsi="Barlow Light"/>
          <w:w w:val="105"/>
          <w:lang w:val="es-MX"/>
        </w:rPr>
        <w:t>los</w:t>
      </w:r>
      <w:r w:rsidRPr="00EC3238">
        <w:rPr>
          <w:rFonts w:ascii="Barlow Light" w:hAnsi="Barlow Light"/>
          <w:spacing w:val="-3"/>
          <w:w w:val="105"/>
          <w:lang w:val="es-MX"/>
        </w:rPr>
        <w:t xml:space="preserve"> </w:t>
      </w:r>
      <w:r w:rsidRPr="00EC3238">
        <w:rPr>
          <w:rFonts w:ascii="Barlow Light" w:hAnsi="Barlow Light"/>
          <w:w w:val="105"/>
          <w:lang w:val="es-MX"/>
        </w:rPr>
        <w:t>predios</w:t>
      </w:r>
      <w:r w:rsidRPr="00EC3238">
        <w:rPr>
          <w:rFonts w:ascii="Barlow Light" w:hAnsi="Barlow Light"/>
          <w:spacing w:val="-4"/>
          <w:w w:val="105"/>
          <w:lang w:val="es-MX"/>
        </w:rPr>
        <w:t xml:space="preserve"> </w:t>
      </w:r>
      <w:r w:rsidRPr="00EC3238">
        <w:rPr>
          <w:rFonts w:ascii="Barlow Light" w:hAnsi="Barlow Light"/>
          <w:w w:val="105"/>
          <w:lang w:val="es-MX"/>
        </w:rPr>
        <w:t>cuyo</w:t>
      </w:r>
      <w:r w:rsidRPr="00EC3238">
        <w:rPr>
          <w:rFonts w:ascii="Barlow Light" w:hAnsi="Barlow Light"/>
          <w:spacing w:val="-4"/>
          <w:w w:val="105"/>
          <w:lang w:val="es-MX"/>
        </w:rPr>
        <w:t xml:space="preserve"> </w:t>
      </w:r>
      <w:r w:rsidRPr="00EC3238">
        <w:rPr>
          <w:rFonts w:ascii="Barlow Light" w:hAnsi="Barlow Light"/>
          <w:w w:val="105"/>
          <w:lang w:val="es-MX"/>
        </w:rPr>
        <w:t>acceso</w:t>
      </w:r>
      <w:r w:rsidRPr="00EC3238">
        <w:rPr>
          <w:rFonts w:ascii="Barlow Light" w:hAnsi="Barlow Light"/>
          <w:spacing w:val="-4"/>
          <w:w w:val="105"/>
          <w:lang w:val="es-MX"/>
        </w:rPr>
        <w:t xml:space="preserve"> </w:t>
      </w:r>
      <w:r w:rsidRPr="00EC3238">
        <w:rPr>
          <w:rFonts w:ascii="Barlow Light" w:hAnsi="Barlow Light"/>
          <w:w w:val="105"/>
          <w:lang w:val="es-MX"/>
        </w:rPr>
        <w:t>se</w:t>
      </w:r>
      <w:r w:rsidRPr="00EC3238">
        <w:rPr>
          <w:rFonts w:ascii="Barlow Light" w:hAnsi="Barlow Light"/>
          <w:spacing w:val="-4"/>
          <w:w w:val="105"/>
          <w:lang w:val="es-MX"/>
        </w:rPr>
        <w:t xml:space="preserve"> </w:t>
      </w:r>
      <w:r w:rsidRPr="00EC3238">
        <w:rPr>
          <w:rFonts w:ascii="Barlow Light" w:hAnsi="Barlow Light"/>
          <w:w w:val="105"/>
          <w:lang w:val="es-MX"/>
        </w:rPr>
        <w:t>vean</w:t>
      </w:r>
      <w:r w:rsidRPr="00EC3238">
        <w:rPr>
          <w:rFonts w:ascii="Barlow Light" w:hAnsi="Barlow Light"/>
          <w:spacing w:val="-4"/>
          <w:w w:val="105"/>
          <w:lang w:val="es-MX"/>
        </w:rPr>
        <w:t xml:space="preserve"> </w:t>
      </w:r>
      <w:r w:rsidRPr="00EC3238">
        <w:rPr>
          <w:rFonts w:ascii="Barlow Light" w:hAnsi="Barlow Light"/>
          <w:w w:val="105"/>
          <w:lang w:val="es-MX"/>
        </w:rPr>
        <w:t>temporalmente</w:t>
      </w:r>
      <w:r w:rsidRPr="00EC3238">
        <w:rPr>
          <w:rFonts w:ascii="Barlow Light" w:hAnsi="Barlow Light"/>
          <w:spacing w:val="-4"/>
          <w:w w:val="105"/>
          <w:lang w:val="es-MX"/>
        </w:rPr>
        <w:t xml:space="preserve"> </w:t>
      </w:r>
      <w:r w:rsidRPr="00EC3238">
        <w:rPr>
          <w:rFonts w:ascii="Barlow Light" w:hAnsi="Barlow Light"/>
          <w:w w:val="105"/>
          <w:lang w:val="es-MX"/>
        </w:rPr>
        <w:t>afectados;</w:t>
      </w:r>
    </w:p>
    <w:p w:rsidR="00EC3238" w:rsidRPr="00EC3238" w:rsidRDefault="00EF4B4F" w:rsidP="00FB510B">
      <w:pPr>
        <w:pStyle w:val="Prrafodelista"/>
        <w:numPr>
          <w:ilvl w:val="0"/>
          <w:numId w:val="100"/>
        </w:numPr>
        <w:tabs>
          <w:tab w:val="left" w:pos="1069"/>
        </w:tabs>
        <w:contextualSpacing/>
        <w:rPr>
          <w:rFonts w:ascii="Barlow Light" w:hAnsi="Barlow Light"/>
          <w:spacing w:val="5"/>
          <w:w w:val="105"/>
          <w:lang w:val="es-MX"/>
        </w:rPr>
      </w:pPr>
      <w:r w:rsidRPr="00EC3238">
        <w:rPr>
          <w:rFonts w:ascii="Barlow Light" w:hAnsi="Barlow Light"/>
          <w:w w:val="105"/>
          <w:lang w:val="es-MX"/>
        </w:rPr>
        <w:t>Poner</w:t>
      </w:r>
      <w:r w:rsidRPr="00EC3238">
        <w:rPr>
          <w:rFonts w:ascii="Barlow Light" w:hAnsi="Barlow Light"/>
          <w:spacing w:val="-19"/>
          <w:w w:val="105"/>
          <w:lang w:val="es-MX"/>
        </w:rPr>
        <w:t xml:space="preserve"> </w:t>
      </w:r>
      <w:r w:rsidRPr="00EC3238">
        <w:rPr>
          <w:rFonts w:ascii="Barlow Light" w:hAnsi="Barlow Light"/>
          <w:w w:val="105"/>
          <w:lang w:val="es-MX"/>
        </w:rPr>
        <w:t>señalamientos</w:t>
      </w:r>
      <w:r w:rsidRPr="00EC3238">
        <w:rPr>
          <w:rFonts w:ascii="Barlow Light" w:hAnsi="Barlow Light"/>
          <w:spacing w:val="-19"/>
          <w:w w:val="105"/>
          <w:lang w:val="es-MX"/>
        </w:rPr>
        <w:t xml:space="preserve"> </w:t>
      </w:r>
      <w:r w:rsidRPr="00EC3238">
        <w:rPr>
          <w:rFonts w:ascii="Barlow Light" w:hAnsi="Barlow Light"/>
          <w:w w:val="105"/>
          <w:lang w:val="es-MX"/>
        </w:rPr>
        <w:t>diurnos</w:t>
      </w:r>
      <w:r w:rsidRPr="00EC3238">
        <w:rPr>
          <w:rFonts w:ascii="Barlow Light" w:hAnsi="Barlow Light"/>
          <w:spacing w:val="-19"/>
          <w:w w:val="105"/>
          <w:lang w:val="es-MX"/>
        </w:rPr>
        <w:t xml:space="preserve"> </w:t>
      </w:r>
      <w:r w:rsidRPr="00EC3238">
        <w:rPr>
          <w:rFonts w:ascii="Barlow Light" w:hAnsi="Barlow Light"/>
          <w:w w:val="105"/>
          <w:lang w:val="es-MX"/>
        </w:rPr>
        <w:t>y</w:t>
      </w:r>
      <w:r w:rsidRPr="00EC3238">
        <w:rPr>
          <w:rFonts w:ascii="Barlow Light" w:hAnsi="Barlow Light"/>
          <w:spacing w:val="-19"/>
          <w:w w:val="105"/>
          <w:lang w:val="es-MX"/>
        </w:rPr>
        <w:t xml:space="preserve"> </w:t>
      </w:r>
      <w:r w:rsidRPr="00EC3238">
        <w:rPr>
          <w:rFonts w:ascii="Barlow Light" w:hAnsi="Barlow Light"/>
          <w:w w:val="105"/>
          <w:lang w:val="es-MX"/>
        </w:rPr>
        <w:t xml:space="preserve">nocturnos; </w:t>
      </w:r>
    </w:p>
    <w:p w:rsidR="00CF7E61" w:rsidRPr="00EC3238" w:rsidRDefault="00EF4B4F" w:rsidP="00FB510B">
      <w:pPr>
        <w:pStyle w:val="Prrafodelista"/>
        <w:numPr>
          <w:ilvl w:val="0"/>
          <w:numId w:val="100"/>
        </w:numPr>
        <w:tabs>
          <w:tab w:val="left" w:pos="1069"/>
        </w:tabs>
        <w:contextualSpacing/>
        <w:rPr>
          <w:rFonts w:ascii="Barlow Light" w:hAnsi="Barlow Light"/>
          <w:lang w:val="es-MX"/>
        </w:rPr>
      </w:pPr>
      <w:r w:rsidRPr="00EC3238">
        <w:rPr>
          <w:rFonts w:ascii="Barlow Light" w:hAnsi="Barlow Light"/>
          <w:w w:val="105"/>
          <w:lang w:val="es-MX"/>
        </w:rPr>
        <w:t>Retirar el material sobrante de las obras; y</w:t>
      </w:r>
    </w:p>
    <w:p w:rsidR="00CF7E61" w:rsidRPr="005E33E9" w:rsidRDefault="00EF4B4F" w:rsidP="00FB510B">
      <w:pPr>
        <w:pStyle w:val="Textoindependiente"/>
        <w:numPr>
          <w:ilvl w:val="0"/>
          <w:numId w:val="100"/>
        </w:numPr>
        <w:contextualSpacing/>
        <w:jc w:val="both"/>
        <w:rPr>
          <w:rFonts w:ascii="Barlow Light" w:hAnsi="Barlow Light"/>
          <w:sz w:val="22"/>
          <w:szCs w:val="22"/>
          <w:lang w:val="es-MX"/>
        </w:rPr>
      </w:pPr>
      <w:r w:rsidRPr="005E33E9">
        <w:rPr>
          <w:rFonts w:ascii="Barlow Light" w:hAnsi="Barlow Light"/>
          <w:w w:val="105"/>
          <w:sz w:val="22"/>
          <w:szCs w:val="22"/>
          <w:lang w:val="es-MX"/>
        </w:rPr>
        <w:t>Restituir el sitio a su estado original</w:t>
      </w:r>
    </w:p>
    <w:p w:rsidR="00CF7E61" w:rsidRPr="005E33E9" w:rsidRDefault="00CF7E61" w:rsidP="00ED1C33">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380</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Las </w:t>
      </w:r>
      <w:r w:rsidRPr="005E33E9">
        <w:rPr>
          <w:rFonts w:ascii="Barlow Light" w:hAnsi="Barlow Light"/>
          <w:spacing w:val="-3"/>
          <w:w w:val="105"/>
          <w:sz w:val="22"/>
          <w:szCs w:val="22"/>
          <w:lang w:val="es-MX"/>
        </w:rPr>
        <w:t xml:space="preserve">personas físicas </w:t>
      </w:r>
      <w:r w:rsidRPr="005E33E9">
        <w:rPr>
          <w:rFonts w:ascii="Barlow Light" w:hAnsi="Barlow Light"/>
          <w:w w:val="105"/>
          <w:sz w:val="22"/>
          <w:szCs w:val="22"/>
          <w:lang w:val="es-MX"/>
        </w:rPr>
        <w:t xml:space="preserve">o </w:t>
      </w:r>
      <w:r w:rsidRPr="005E33E9">
        <w:rPr>
          <w:rFonts w:ascii="Barlow Light" w:hAnsi="Barlow Light"/>
          <w:spacing w:val="-3"/>
          <w:w w:val="105"/>
          <w:sz w:val="22"/>
          <w:szCs w:val="22"/>
          <w:lang w:val="es-MX"/>
        </w:rPr>
        <w:t xml:space="preserve">morales, </w:t>
      </w:r>
      <w:r w:rsidRPr="005E33E9">
        <w:rPr>
          <w:rFonts w:ascii="Barlow Light" w:hAnsi="Barlow Light"/>
          <w:w w:val="105"/>
          <w:sz w:val="22"/>
          <w:szCs w:val="22"/>
          <w:lang w:val="es-MX"/>
        </w:rPr>
        <w:t xml:space="preserve">que con </w:t>
      </w:r>
      <w:r w:rsidRPr="005E33E9">
        <w:rPr>
          <w:rFonts w:ascii="Barlow Light" w:hAnsi="Barlow Light"/>
          <w:spacing w:val="-3"/>
          <w:w w:val="105"/>
          <w:sz w:val="22"/>
          <w:szCs w:val="22"/>
          <w:lang w:val="es-MX"/>
        </w:rPr>
        <w:t xml:space="preserve">permiso </w:t>
      </w:r>
      <w:r w:rsidRPr="005E33E9">
        <w:rPr>
          <w:rFonts w:ascii="Barlow Light" w:hAnsi="Barlow Light"/>
          <w:w w:val="105"/>
          <w:sz w:val="22"/>
          <w:szCs w:val="22"/>
          <w:lang w:val="es-MX"/>
        </w:rPr>
        <w:t xml:space="preserve">de la </w:t>
      </w:r>
      <w:r w:rsidRPr="005E33E9">
        <w:rPr>
          <w:rFonts w:ascii="Barlow Light" w:hAnsi="Barlow Light"/>
          <w:spacing w:val="-3"/>
          <w:w w:val="105"/>
          <w:sz w:val="22"/>
          <w:szCs w:val="22"/>
          <w:lang w:val="es-MX"/>
        </w:rPr>
        <w:t xml:space="preserve">“DIRECCION” ocupen </w:t>
      </w:r>
      <w:r w:rsidRPr="005E33E9">
        <w:rPr>
          <w:rFonts w:ascii="Barlow Light" w:hAnsi="Barlow Light"/>
          <w:w w:val="105"/>
          <w:sz w:val="22"/>
          <w:szCs w:val="22"/>
          <w:lang w:val="es-MX"/>
        </w:rPr>
        <w:t xml:space="preserve">la vía </w:t>
      </w:r>
      <w:r w:rsidRPr="005E33E9">
        <w:rPr>
          <w:rFonts w:ascii="Barlow Light" w:hAnsi="Barlow Light"/>
          <w:spacing w:val="-3"/>
          <w:w w:val="105"/>
          <w:sz w:val="22"/>
          <w:szCs w:val="22"/>
          <w:lang w:val="es-MX"/>
        </w:rPr>
        <w:t xml:space="preserve">pública con </w:t>
      </w:r>
      <w:r w:rsidRPr="005E33E9">
        <w:rPr>
          <w:rFonts w:ascii="Barlow Light" w:hAnsi="Barlow Light"/>
          <w:w w:val="105"/>
          <w:sz w:val="22"/>
          <w:szCs w:val="22"/>
          <w:lang w:val="es-MX"/>
        </w:rPr>
        <w:t>escombros, materiales, tapias, andamios, anuncios, mesas, sillas o con cualquier otro objeto, o bien, ejecuten alteraciones de cualquier tipo en los servicios públicos o privados, pavimentos, guarniciones, aceras, postes o cableado del alumbrado publico, deberán garantizar el libre y fácil tránsito peatonal y estarán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obligados,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 xml:space="preserve">sin perjuicio de las sanciones administrativas o penales a retirar los obstáculos y </w:t>
      </w:r>
      <w:r w:rsidRPr="005E33E9">
        <w:rPr>
          <w:rFonts w:ascii="Barlow Light" w:hAnsi="Barlow Light"/>
          <w:spacing w:val="2"/>
          <w:w w:val="105"/>
          <w:sz w:val="22"/>
          <w:szCs w:val="22"/>
          <w:lang w:val="es-MX"/>
        </w:rPr>
        <w:t xml:space="preserve">hacer </w:t>
      </w:r>
      <w:r w:rsidRPr="005E33E9">
        <w:rPr>
          <w:rFonts w:ascii="Barlow Light" w:hAnsi="Barlow Light"/>
          <w:w w:val="105"/>
          <w:sz w:val="22"/>
          <w:szCs w:val="22"/>
          <w:lang w:val="es-MX"/>
        </w:rPr>
        <w:t>las reparaciones correspondientes a lo ocasionado a la vía pública y servicios públicos, en forma y plazos que le sean fijados 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“DIRECCION”;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caso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vencerse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plazo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establecido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su </w:t>
      </w:r>
      <w:r w:rsidRPr="005E33E9">
        <w:rPr>
          <w:rFonts w:ascii="Barlow Light" w:hAnsi="Barlow Light"/>
          <w:spacing w:val="-3"/>
          <w:w w:val="105"/>
          <w:sz w:val="22"/>
          <w:szCs w:val="22"/>
          <w:lang w:val="es-MX"/>
        </w:rPr>
        <w:t>cumplimiento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este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no </w:t>
      </w:r>
      <w:r w:rsidRPr="005E33E9">
        <w:rPr>
          <w:rFonts w:ascii="Barlow Light" w:hAnsi="Barlow Light"/>
          <w:spacing w:val="-3"/>
          <w:w w:val="105"/>
          <w:sz w:val="22"/>
          <w:szCs w:val="22"/>
          <w:lang w:val="es-MX"/>
        </w:rPr>
        <w:t>haya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terminado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con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 retiro de obstáculos o finalizado con las reparaciones, la “DIRECCION” procederá a ejecutar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trabajos relativos que correrán a cuenta del Propietario, y en caso de no cubrir dichos gastos su cobro se turnará a la Dirección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Finanzas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Tesoreria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Municipal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aplicación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procedimiento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económico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coactivo.</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381</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cierre temporal</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vía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pública </w:t>
      </w:r>
      <w:r w:rsidRPr="005E33E9">
        <w:rPr>
          <w:rFonts w:ascii="Barlow Light" w:hAnsi="Barlow Light"/>
          <w:spacing w:val="-3"/>
          <w:w w:val="105"/>
          <w:sz w:val="22"/>
          <w:szCs w:val="22"/>
          <w:lang w:val="es-MX"/>
        </w:rPr>
        <w:t>podrá</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ser </w:t>
      </w:r>
      <w:r w:rsidRPr="005E33E9">
        <w:rPr>
          <w:rFonts w:ascii="Barlow Light" w:hAnsi="Barlow Light"/>
          <w:spacing w:val="-3"/>
          <w:w w:val="105"/>
          <w:sz w:val="22"/>
          <w:szCs w:val="22"/>
          <w:lang w:val="es-MX"/>
        </w:rPr>
        <w:t>autorizado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por </w:t>
      </w:r>
      <w:r w:rsidRPr="005E33E9">
        <w:rPr>
          <w:rFonts w:ascii="Barlow Light" w:hAnsi="Barlow Light"/>
          <w:spacing w:val="-3"/>
          <w:w w:val="105"/>
          <w:sz w:val="22"/>
          <w:szCs w:val="22"/>
          <w:lang w:val="es-MX"/>
        </w:rPr>
        <w:t>acuerdo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la </w:t>
      </w:r>
      <w:r w:rsidRPr="005E33E9">
        <w:rPr>
          <w:rFonts w:ascii="Barlow Light" w:hAnsi="Barlow Light"/>
          <w:spacing w:val="-3"/>
          <w:w w:val="105"/>
          <w:sz w:val="22"/>
          <w:szCs w:val="22"/>
          <w:lang w:val="es-MX"/>
        </w:rPr>
        <w:t>“DIRECCION”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previa solicitud de los interesados.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cierre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definitivo de una vía pública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sólo podrá ser autorizado por acuerdo del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“AYUNTAMIENTO”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fundado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motivado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interés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general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beneficio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colectividad.</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382</w:t>
      </w:r>
      <w:r w:rsidR="00EC3238">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“DIRECCIÓN” determinará las zonas de protección a lo largo de los servicios subterráneos, pasos a desnivel, pasos peatonales e instalaciones similares. Dentro de los límites de estas instalaciones, </w:t>
      </w:r>
      <w:r w:rsidRPr="005E33E9">
        <w:rPr>
          <w:rFonts w:ascii="Barlow Light" w:hAnsi="Barlow Light"/>
          <w:spacing w:val="-3"/>
          <w:w w:val="105"/>
          <w:sz w:val="22"/>
          <w:szCs w:val="22"/>
          <w:lang w:val="es-MX"/>
        </w:rPr>
        <w:t xml:space="preserve">solamente </w:t>
      </w:r>
      <w:r w:rsidRPr="005E33E9">
        <w:rPr>
          <w:rFonts w:ascii="Barlow Light" w:hAnsi="Barlow Light"/>
          <w:w w:val="105"/>
          <w:sz w:val="22"/>
          <w:szCs w:val="22"/>
          <w:lang w:val="es-MX"/>
        </w:rPr>
        <w:t xml:space="preserve">se </w:t>
      </w:r>
      <w:r w:rsidRPr="005E33E9">
        <w:rPr>
          <w:rFonts w:ascii="Barlow Light" w:hAnsi="Barlow Light"/>
          <w:spacing w:val="-3"/>
          <w:w w:val="105"/>
          <w:sz w:val="22"/>
          <w:szCs w:val="22"/>
          <w:lang w:val="es-MX"/>
        </w:rPr>
        <w:t xml:space="preserve">podrán realizar obras previa autorización especial </w:t>
      </w:r>
      <w:r w:rsidRPr="005E33E9">
        <w:rPr>
          <w:rFonts w:ascii="Barlow Light" w:hAnsi="Barlow Light"/>
          <w:w w:val="105"/>
          <w:sz w:val="22"/>
          <w:szCs w:val="22"/>
          <w:lang w:val="es-MX"/>
        </w:rPr>
        <w:t xml:space="preserve">de la </w:t>
      </w:r>
      <w:r w:rsidRPr="005E33E9">
        <w:rPr>
          <w:rFonts w:ascii="Barlow Light" w:hAnsi="Barlow Light"/>
          <w:spacing w:val="-3"/>
          <w:w w:val="105"/>
          <w:sz w:val="22"/>
          <w:szCs w:val="22"/>
          <w:lang w:val="es-MX"/>
        </w:rPr>
        <w:t>“DIRECCIÓN”,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señalará</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tipo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de </w:t>
      </w:r>
      <w:r w:rsidRPr="005E33E9">
        <w:rPr>
          <w:rFonts w:ascii="Barlow Light" w:hAnsi="Barlow Light"/>
          <w:w w:val="105"/>
          <w:sz w:val="22"/>
          <w:szCs w:val="22"/>
          <w:lang w:val="es-MX"/>
        </w:rPr>
        <w:t>obras de protección que sea necesario realizar o ejecutar para salvaguardar los servicios e instalaciones antes mencionados y fijará una fianza, previa a la autorización, de un monto aproximado a los posibles daños que se puedan ocasionar en la realización de dichas obras. Para los casos no determinados o imprevistos,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5"/>
          <w:w w:val="105"/>
          <w:sz w:val="22"/>
          <w:szCs w:val="22"/>
          <w:lang w:val="es-MX"/>
        </w:rPr>
        <w:t xml:space="preserve">“DIRECCIÓN” tendrá </w:t>
      </w:r>
      <w:r w:rsidRPr="005E33E9">
        <w:rPr>
          <w:rFonts w:ascii="Barlow Light" w:hAnsi="Barlow Light"/>
          <w:spacing w:val="-3"/>
          <w:w w:val="105"/>
          <w:sz w:val="22"/>
          <w:szCs w:val="22"/>
          <w:lang w:val="es-MX"/>
        </w:rPr>
        <w:t>la</w:t>
      </w:r>
      <w:r w:rsidR="005E33E9">
        <w:rPr>
          <w:rFonts w:ascii="Barlow Light" w:hAnsi="Barlow Light"/>
          <w:spacing w:val="-3"/>
          <w:w w:val="105"/>
          <w:sz w:val="22"/>
          <w:szCs w:val="22"/>
          <w:lang w:val="es-MX"/>
        </w:rPr>
        <w:t xml:space="preserve"> </w:t>
      </w:r>
      <w:r w:rsidRPr="005E33E9">
        <w:rPr>
          <w:rFonts w:ascii="Barlow Light" w:hAnsi="Barlow Light"/>
          <w:spacing w:val="-5"/>
          <w:w w:val="105"/>
          <w:sz w:val="22"/>
          <w:szCs w:val="22"/>
          <w:lang w:val="es-MX"/>
        </w:rPr>
        <w:t>facultad</w:t>
      </w:r>
      <w:r w:rsid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dictaminar y realizar la reparación de los daños que se ocasionen en esas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zonas y los pagos de dichas reparaciones serán con cargo a la persona física o moral a quien se le haya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otorgado la autorización para</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realizarla.</w:t>
      </w:r>
    </w:p>
    <w:p w:rsidR="00CF7E61" w:rsidRPr="005E33E9" w:rsidRDefault="00CF7E61" w:rsidP="00CD58FA">
      <w:pPr>
        <w:pStyle w:val="Ttulo2"/>
        <w:tabs>
          <w:tab w:val="left" w:pos="3619"/>
        </w:tabs>
        <w:ind w:left="0"/>
        <w:contextualSpacing/>
        <w:jc w:val="both"/>
        <w:rPr>
          <w:rFonts w:ascii="Barlow Light" w:hAnsi="Barlow Light"/>
          <w:sz w:val="22"/>
          <w:szCs w:val="22"/>
          <w:lang w:val="es-MX"/>
        </w:rPr>
      </w:pPr>
    </w:p>
    <w:p w:rsidR="00CF7E61" w:rsidRPr="005E33E9" w:rsidRDefault="00ED1C33" w:rsidP="00ED1C33">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III</w:t>
      </w:r>
    </w:p>
    <w:p w:rsidR="00CF7E61" w:rsidRPr="005E33E9" w:rsidRDefault="00EF4B4F" w:rsidP="00ED1C33">
      <w:pPr>
        <w:contextualSpacing/>
        <w:jc w:val="center"/>
        <w:rPr>
          <w:rFonts w:ascii="Barlow Light" w:hAnsi="Barlow Light"/>
          <w:b/>
          <w:lang w:val="es-MX"/>
        </w:rPr>
      </w:pPr>
      <w:r w:rsidRPr="005E33E9">
        <w:rPr>
          <w:rFonts w:ascii="Barlow Light" w:hAnsi="Barlow Light"/>
          <w:b/>
          <w:lang w:val="es-MX"/>
        </w:rPr>
        <w:t>ALINEAMIENTO</w:t>
      </w:r>
    </w:p>
    <w:p w:rsidR="00ED1C33" w:rsidRPr="005E33E9" w:rsidRDefault="00ED1C33"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383</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los efectos de este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“REGLAMENTO”,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 alineamiento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oficial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 la traza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 línea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imaginaria sobre el terreno que limita un predio con la vía pública, determinada en los planos y proyectos debidamente autorizados.</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384</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 entiende por construcción cerrada todo espacio arquitectónico que constituya una pieza habitable, sea de ocupación permanente o de circulación que tenga piso, muros en su perímetro y techo. Se excluyen de esta clasificación las cocheras, terrazas, pasillos y andadores techados.</w:t>
      </w:r>
    </w:p>
    <w:p w:rsidR="00ED1C33" w:rsidRPr="005E33E9" w:rsidRDefault="00ED1C33" w:rsidP="00CD58FA">
      <w:pPr>
        <w:pStyle w:val="Textoindependiente"/>
        <w:ind w:left="0"/>
        <w:contextualSpacing/>
        <w:jc w:val="both"/>
        <w:rPr>
          <w:rFonts w:ascii="Barlow Light" w:hAnsi="Barlow Light"/>
          <w:w w:val="105"/>
          <w:sz w:val="22"/>
          <w:szCs w:val="22"/>
          <w:lang w:val="es-MX"/>
        </w:rPr>
      </w:pPr>
    </w:p>
    <w:p w:rsidR="00B63A4B" w:rsidRPr="005E33E9" w:rsidRDefault="00EF4B4F" w:rsidP="00B63A4B">
      <w:pPr>
        <w:jc w:val="both"/>
        <w:rPr>
          <w:rFonts w:ascii="Barlow Light" w:hAnsi="Barlow Light"/>
          <w:w w:val="105"/>
          <w:lang w:val="es-MX"/>
        </w:rPr>
      </w:pPr>
      <w:r w:rsidRPr="005E33E9">
        <w:rPr>
          <w:rFonts w:ascii="Barlow Light" w:hAnsi="Barlow Light"/>
          <w:b/>
          <w:w w:val="105"/>
          <w:lang w:val="es-MX"/>
        </w:rPr>
        <w:t>Artículo 385</w:t>
      </w:r>
      <w:r w:rsidR="00EC3238">
        <w:rPr>
          <w:rFonts w:ascii="Barlow Light" w:hAnsi="Barlow Light"/>
          <w:b/>
          <w:w w:val="105"/>
          <w:lang w:val="es-MX"/>
        </w:rPr>
        <w:t>.</w:t>
      </w:r>
      <w:r w:rsidRPr="005E33E9">
        <w:rPr>
          <w:rFonts w:ascii="Barlow Light" w:hAnsi="Barlow Light"/>
          <w:b/>
          <w:w w:val="105"/>
          <w:lang w:val="es-MX"/>
        </w:rPr>
        <w:t xml:space="preserve"> </w:t>
      </w:r>
      <w:r w:rsidR="00B63A4B" w:rsidRPr="005E33E9">
        <w:rPr>
          <w:rFonts w:ascii="Barlow Light" w:hAnsi="Barlow Light"/>
          <w:w w:val="105"/>
          <w:lang w:val="es-MX"/>
        </w:rPr>
        <w:t>Se entenderá por restricción del alineamiento de construcción, la separación que debe permanecer libre de construcción cerrada, entre el alineamiento oficial y el plano anterior de la construcción del predio de acuerdo con la tabla siguiente:</w:t>
      </w:r>
    </w:p>
    <w:p w:rsidR="00B63A4B" w:rsidRPr="005E33E9" w:rsidRDefault="00B63A4B" w:rsidP="00CD58FA">
      <w:pPr>
        <w:pStyle w:val="Textoindependiente"/>
        <w:ind w:left="0"/>
        <w:contextualSpacing/>
        <w:jc w:val="both"/>
        <w:rPr>
          <w:rFonts w:ascii="Barlow Light" w:hAnsi="Barlow Light"/>
          <w:w w:val="105"/>
          <w:sz w:val="22"/>
          <w:szCs w:val="22"/>
          <w:lang w:val="es-MX"/>
        </w:rPr>
      </w:pPr>
    </w:p>
    <w:tbl>
      <w:tblPr>
        <w:tblpPr w:leftFromText="141" w:rightFromText="141" w:vertAnchor="text" w:horzAnchor="margin" w:tblpXSpec="center" w:tblpY="-735"/>
        <w:tblW w:w="10295" w:type="dxa"/>
        <w:tblLayout w:type="fixed"/>
        <w:tblCellMar>
          <w:left w:w="70" w:type="dxa"/>
          <w:right w:w="70" w:type="dxa"/>
        </w:tblCellMar>
        <w:tblLook w:val="04A0" w:firstRow="1" w:lastRow="0" w:firstColumn="1" w:lastColumn="0" w:noHBand="0" w:noVBand="1"/>
      </w:tblPr>
      <w:tblGrid>
        <w:gridCol w:w="1559"/>
        <w:gridCol w:w="1843"/>
        <w:gridCol w:w="1569"/>
        <w:gridCol w:w="850"/>
        <w:gridCol w:w="851"/>
        <w:gridCol w:w="992"/>
        <w:gridCol w:w="709"/>
        <w:gridCol w:w="992"/>
        <w:gridCol w:w="930"/>
      </w:tblGrid>
      <w:tr w:rsidR="00463F63" w:rsidRPr="00EC3238" w:rsidTr="00466147">
        <w:trPr>
          <w:trHeight w:val="330"/>
        </w:trPr>
        <w:tc>
          <w:tcPr>
            <w:tcW w:w="1559" w:type="dxa"/>
            <w:tcBorders>
              <w:top w:val="single" w:sz="8" w:space="0" w:color="auto"/>
              <w:left w:val="single" w:sz="8" w:space="0" w:color="auto"/>
              <w:bottom w:val="nil"/>
              <w:right w:val="single" w:sz="8" w:space="0" w:color="auto"/>
            </w:tcBorders>
            <w:shd w:val="clear" w:color="000000" w:fill="A6A6A6"/>
            <w:noWrap/>
            <w:vAlign w:val="bottom"/>
            <w:hideMark/>
          </w:tcPr>
          <w:p w:rsidR="00463F63" w:rsidRPr="003838AF" w:rsidRDefault="00463F63" w:rsidP="003838AF">
            <w:pPr>
              <w:widowControl/>
              <w:autoSpaceDE/>
              <w:autoSpaceDN/>
              <w:jc w:val="both"/>
              <w:rPr>
                <w:rFonts w:ascii="Barlow Light" w:eastAsia="Times New Roman" w:hAnsi="Barlow Light" w:cs="Calibri"/>
                <w:color w:val="000000"/>
                <w:sz w:val="14"/>
                <w:szCs w:val="20"/>
                <w:lang w:val="es-MX" w:eastAsia="es-MX"/>
              </w:rPr>
            </w:pPr>
            <w:r w:rsidRPr="003838AF">
              <w:rPr>
                <w:rFonts w:ascii="Barlow Light" w:eastAsia="Times New Roman" w:hAnsi="Barlow Light" w:cs="Calibri"/>
                <w:color w:val="000000"/>
                <w:sz w:val="14"/>
                <w:szCs w:val="20"/>
                <w:lang w:val="es-MX" w:eastAsia="es-MX"/>
              </w:rPr>
              <w:lastRenderedPageBreak/>
              <w:t>USOS</w:t>
            </w:r>
          </w:p>
        </w:tc>
        <w:tc>
          <w:tcPr>
            <w:tcW w:w="1843" w:type="dxa"/>
            <w:tcBorders>
              <w:top w:val="single" w:sz="8" w:space="0" w:color="auto"/>
              <w:left w:val="nil"/>
              <w:bottom w:val="nil"/>
              <w:right w:val="single" w:sz="8" w:space="0" w:color="auto"/>
            </w:tcBorders>
            <w:shd w:val="clear" w:color="000000" w:fill="A6A6A6"/>
            <w:noWrap/>
            <w:vAlign w:val="bottom"/>
            <w:hideMark/>
          </w:tcPr>
          <w:p w:rsidR="00463F63" w:rsidRPr="003838AF" w:rsidRDefault="00463F63" w:rsidP="003838AF">
            <w:pPr>
              <w:widowControl/>
              <w:autoSpaceDE/>
              <w:autoSpaceDN/>
              <w:jc w:val="both"/>
              <w:rPr>
                <w:rFonts w:ascii="Barlow Light" w:eastAsia="Times New Roman" w:hAnsi="Barlow Light" w:cs="Calibri"/>
                <w:color w:val="000000"/>
                <w:sz w:val="14"/>
                <w:szCs w:val="20"/>
                <w:lang w:val="es-MX" w:eastAsia="es-MX"/>
              </w:rPr>
            </w:pPr>
            <w:r w:rsidRPr="003838AF">
              <w:rPr>
                <w:rFonts w:ascii="Barlow Light" w:eastAsia="Times New Roman" w:hAnsi="Barlow Light" w:cs="Calibri"/>
                <w:color w:val="000000"/>
                <w:sz w:val="14"/>
                <w:szCs w:val="20"/>
                <w:lang w:val="es-MX" w:eastAsia="es-MX"/>
              </w:rPr>
              <w:t xml:space="preserve">GIROS </w:t>
            </w:r>
          </w:p>
        </w:tc>
        <w:tc>
          <w:tcPr>
            <w:tcW w:w="1569" w:type="dxa"/>
            <w:tcBorders>
              <w:top w:val="single" w:sz="8" w:space="0" w:color="auto"/>
              <w:left w:val="nil"/>
              <w:bottom w:val="nil"/>
              <w:right w:val="single" w:sz="8" w:space="0" w:color="auto"/>
            </w:tcBorders>
            <w:shd w:val="clear" w:color="000000" w:fill="A6A6A6"/>
            <w:noWrap/>
            <w:vAlign w:val="bottom"/>
            <w:hideMark/>
          </w:tcPr>
          <w:p w:rsidR="00463F63" w:rsidRPr="003838AF" w:rsidRDefault="00463F63" w:rsidP="003838AF">
            <w:pPr>
              <w:widowControl/>
              <w:autoSpaceDE/>
              <w:autoSpaceDN/>
              <w:jc w:val="both"/>
              <w:rPr>
                <w:rFonts w:ascii="Barlow Light" w:eastAsia="Times New Roman" w:hAnsi="Barlow Light" w:cs="Calibri"/>
                <w:color w:val="000000"/>
                <w:sz w:val="14"/>
                <w:szCs w:val="20"/>
                <w:lang w:val="es-MX" w:eastAsia="es-MX"/>
              </w:rPr>
            </w:pPr>
            <w:r w:rsidRPr="003838AF">
              <w:rPr>
                <w:rFonts w:ascii="Barlow Light" w:eastAsia="Times New Roman" w:hAnsi="Barlow Light" w:cs="Calibri"/>
                <w:color w:val="000000"/>
                <w:sz w:val="14"/>
                <w:szCs w:val="20"/>
                <w:lang w:val="es-MX" w:eastAsia="es-MX"/>
              </w:rPr>
              <w:t xml:space="preserve">ESCALAS </w:t>
            </w:r>
          </w:p>
        </w:tc>
        <w:tc>
          <w:tcPr>
            <w:tcW w:w="850" w:type="dxa"/>
            <w:tcBorders>
              <w:top w:val="single" w:sz="8" w:space="0" w:color="auto"/>
              <w:left w:val="nil"/>
              <w:bottom w:val="nil"/>
              <w:right w:val="single" w:sz="8" w:space="0" w:color="auto"/>
            </w:tcBorders>
            <w:shd w:val="clear" w:color="000000" w:fill="A6A6A6"/>
            <w:noWrap/>
            <w:vAlign w:val="bottom"/>
            <w:hideMark/>
          </w:tcPr>
          <w:p w:rsidR="00463F63" w:rsidRPr="003838AF" w:rsidRDefault="00463F63" w:rsidP="003838AF">
            <w:pPr>
              <w:widowControl/>
              <w:autoSpaceDE/>
              <w:autoSpaceDN/>
              <w:jc w:val="both"/>
              <w:rPr>
                <w:rFonts w:ascii="Barlow Light" w:eastAsia="Times New Roman" w:hAnsi="Barlow Light" w:cs="Calibri"/>
                <w:color w:val="000000"/>
                <w:sz w:val="14"/>
                <w:szCs w:val="20"/>
                <w:lang w:val="es-MX" w:eastAsia="es-MX"/>
              </w:rPr>
            </w:pPr>
            <w:r w:rsidRPr="003838AF">
              <w:rPr>
                <w:rFonts w:ascii="Barlow Light" w:eastAsia="Times New Roman" w:hAnsi="Barlow Light" w:cs="Calibri"/>
                <w:color w:val="000000"/>
                <w:sz w:val="14"/>
                <w:szCs w:val="20"/>
                <w:lang w:val="es-MX" w:eastAsia="es-MX"/>
              </w:rPr>
              <w:t>VIALIDAD DE CIUDAD</w:t>
            </w:r>
          </w:p>
        </w:tc>
        <w:tc>
          <w:tcPr>
            <w:tcW w:w="851" w:type="dxa"/>
            <w:tcBorders>
              <w:top w:val="single" w:sz="8" w:space="0" w:color="auto"/>
              <w:left w:val="nil"/>
              <w:bottom w:val="single" w:sz="8" w:space="0" w:color="auto"/>
              <w:right w:val="single" w:sz="8" w:space="0" w:color="auto"/>
            </w:tcBorders>
            <w:shd w:val="clear" w:color="000000" w:fill="A6A6A6"/>
            <w:noWrap/>
            <w:vAlign w:val="bottom"/>
            <w:hideMark/>
          </w:tcPr>
          <w:p w:rsidR="00463F63" w:rsidRPr="003838AF" w:rsidRDefault="00463F63" w:rsidP="003838AF">
            <w:pPr>
              <w:widowControl/>
              <w:autoSpaceDE/>
              <w:autoSpaceDN/>
              <w:jc w:val="both"/>
              <w:rPr>
                <w:rFonts w:ascii="Barlow Light" w:eastAsia="Times New Roman" w:hAnsi="Barlow Light" w:cs="Calibri"/>
                <w:color w:val="000000"/>
                <w:sz w:val="14"/>
                <w:szCs w:val="20"/>
                <w:lang w:val="es-MX" w:eastAsia="es-MX"/>
              </w:rPr>
            </w:pPr>
            <w:r w:rsidRPr="003838AF">
              <w:rPr>
                <w:rFonts w:ascii="Barlow Light" w:eastAsia="Times New Roman" w:hAnsi="Barlow Light" w:cs="Calibri"/>
                <w:color w:val="000000"/>
                <w:sz w:val="14"/>
                <w:szCs w:val="20"/>
                <w:lang w:val="es-MX" w:eastAsia="es-MX"/>
              </w:rPr>
              <w:t>ARTERIA PRINCIPAL</w:t>
            </w:r>
          </w:p>
        </w:tc>
        <w:tc>
          <w:tcPr>
            <w:tcW w:w="992" w:type="dxa"/>
            <w:tcBorders>
              <w:top w:val="single" w:sz="8" w:space="0" w:color="auto"/>
              <w:left w:val="nil"/>
              <w:bottom w:val="single" w:sz="8" w:space="0" w:color="auto"/>
              <w:right w:val="single" w:sz="8" w:space="0" w:color="auto"/>
            </w:tcBorders>
            <w:shd w:val="clear" w:color="000000" w:fill="A6A6A6"/>
            <w:noWrap/>
            <w:vAlign w:val="bottom"/>
            <w:hideMark/>
          </w:tcPr>
          <w:p w:rsidR="00463F63" w:rsidRPr="003838AF" w:rsidRDefault="00463F63" w:rsidP="003838AF">
            <w:pPr>
              <w:widowControl/>
              <w:autoSpaceDE/>
              <w:autoSpaceDN/>
              <w:jc w:val="both"/>
              <w:rPr>
                <w:rFonts w:ascii="Barlow Light" w:eastAsia="Times New Roman" w:hAnsi="Barlow Light" w:cs="Calibri"/>
                <w:color w:val="000000"/>
                <w:sz w:val="14"/>
                <w:szCs w:val="20"/>
                <w:lang w:val="es-MX" w:eastAsia="es-MX"/>
              </w:rPr>
            </w:pPr>
            <w:r w:rsidRPr="003838AF">
              <w:rPr>
                <w:rFonts w:ascii="Barlow Light" w:eastAsia="Times New Roman" w:hAnsi="Barlow Light" w:cs="Calibri"/>
                <w:color w:val="000000"/>
                <w:sz w:val="14"/>
                <w:szCs w:val="20"/>
                <w:lang w:val="es-MX" w:eastAsia="es-MX"/>
              </w:rPr>
              <w:t>COLECTORA</w:t>
            </w:r>
          </w:p>
        </w:tc>
        <w:tc>
          <w:tcPr>
            <w:tcW w:w="709" w:type="dxa"/>
            <w:tcBorders>
              <w:top w:val="single" w:sz="8" w:space="0" w:color="auto"/>
              <w:left w:val="nil"/>
              <w:bottom w:val="single" w:sz="8" w:space="0" w:color="auto"/>
              <w:right w:val="single" w:sz="8" w:space="0" w:color="auto"/>
            </w:tcBorders>
            <w:shd w:val="clear" w:color="000000" w:fill="A6A6A6"/>
            <w:noWrap/>
            <w:vAlign w:val="bottom"/>
            <w:hideMark/>
          </w:tcPr>
          <w:p w:rsidR="00463F63" w:rsidRPr="003838AF" w:rsidRDefault="00463F63" w:rsidP="003838AF">
            <w:pPr>
              <w:widowControl/>
              <w:autoSpaceDE/>
              <w:autoSpaceDN/>
              <w:jc w:val="both"/>
              <w:rPr>
                <w:rFonts w:ascii="Barlow Light" w:eastAsia="Times New Roman" w:hAnsi="Barlow Light" w:cs="Calibri"/>
                <w:color w:val="000000"/>
                <w:sz w:val="14"/>
                <w:szCs w:val="20"/>
                <w:lang w:val="es-MX" w:eastAsia="es-MX"/>
              </w:rPr>
            </w:pPr>
            <w:r w:rsidRPr="003838AF">
              <w:rPr>
                <w:rFonts w:ascii="Barlow Light" w:eastAsia="Times New Roman" w:hAnsi="Barlow Light" w:cs="Calibri"/>
                <w:color w:val="000000"/>
                <w:sz w:val="14"/>
                <w:szCs w:val="20"/>
                <w:lang w:val="es-MX" w:eastAsia="es-MX"/>
              </w:rPr>
              <w:t>LOCAL</w:t>
            </w:r>
          </w:p>
        </w:tc>
        <w:tc>
          <w:tcPr>
            <w:tcW w:w="992" w:type="dxa"/>
            <w:tcBorders>
              <w:top w:val="single" w:sz="8" w:space="0" w:color="auto"/>
              <w:left w:val="nil"/>
              <w:bottom w:val="single" w:sz="8" w:space="0" w:color="auto"/>
              <w:right w:val="single" w:sz="8" w:space="0" w:color="auto"/>
            </w:tcBorders>
            <w:shd w:val="clear" w:color="000000" w:fill="A6A6A6"/>
            <w:noWrap/>
            <w:vAlign w:val="bottom"/>
            <w:hideMark/>
          </w:tcPr>
          <w:p w:rsidR="00463F63" w:rsidRPr="003838AF" w:rsidRDefault="00463F63" w:rsidP="003838AF">
            <w:pPr>
              <w:widowControl/>
              <w:autoSpaceDE/>
              <w:autoSpaceDN/>
              <w:jc w:val="both"/>
              <w:rPr>
                <w:rFonts w:ascii="Barlow Light" w:eastAsia="Times New Roman" w:hAnsi="Barlow Light" w:cs="Calibri"/>
                <w:color w:val="000000"/>
                <w:sz w:val="14"/>
                <w:szCs w:val="20"/>
                <w:lang w:val="es-MX" w:eastAsia="es-MX"/>
              </w:rPr>
            </w:pPr>
            <w:r w:rsidRPr="003838AF">
              <w:rPr>
                <w:rFonts w:ascii="Barlow Light" w:eastAsia="Times New Roman" w:hAnsi="Barlow Light" w:cs="Calibri"/>
                <w:color w:val="000000"/>
                <w:sz w:val="14"/>
                <w:szCs w:val="20"/>
                <w:lang w:val="es-MX" w:eastAsia="es-MX"/>
              </w:rPr>
              <w:t>CERRADA</w:t>
            </w:r>
          </w:p>
        </w:tc>
        <w:tc>
          <w:tcPr>
            <w:tcW w:w="930" w:type="dxa"/>
            <w:tcBorders>
              <w:top w:val="single" w:sz="8" w:space="0" w:color="auto"/>
              <w:left w:val="nil"/>
              <w:bottom w:val="single" w:sz="8" w:space="0" w:color="auto"/>
              <w:right w:val="single" w:sz="8" w:space="0" w:color="auto"/>
            </w:tcBorders>
            <w:shd w:val="clear" w:color="000000" w:fill="A6A6A6"/>
            <w:noWrap/>
            <w:vAlign w:val="bottom"/>
            <w:hideMark/>
          </w:tcPr>
          <w:p w:rsidR="00463F63" w:rsidRPr="003838AF" w:rsidRDefault="00463F63" w:rsidP="003838AF">
            <w:pPr>
              <w:widowControl/>
              <w:autoSpaceDE/>
              <w:autoSpaceDN/>
              <w:jc w:val="both"/>
              <w:rPr>
                <w:rFonts w:ascii="Barlow Light" w:eastAsia="Times New Roman" w:hAnsi="Barlow Light" w:cs="Calibri"/>
                <w:color w:val="000000"/>
                <w:sz w:val="14"/>
                <w:szCs w:val="20"/>
                <w:lang w:val="es-MX" w:eastAsia="es-MX"/>
              </w:rPr>
            </w:pPr>
            <w:r w:rsidRPr="003838AF">
              <w:rPr>
                <w:rFonts w:ascii="Barlow Light" w:eastAsia="Times New Roman" w:hAnsi="Barlow Light" w:cs="Calibri"/>
                <w:color w:val="000000"/>
                <w:sz w:val="14"/>
                <w:szCs w:val="20"/>
                <w:lang w:val="es-MX" w:eastAsia="es-MX"/>
              </w:rPr>
              <w:t>ANDADOR</w:t>
            </w:r>
          </w:p>
        </w:tc>
      </w:tr>
      <w:tr w:rsidR="00463F63" w:rsidRPr="00463F63" w:rsidTr="00466147">
        <w:trPr>
          <w:trHeight w:val="330"/>
        </w:trPr>
        <w:tc>
          <w:tcPr>
            <w:tcW w:w="1559" w:type="dxa"/>
            <w:tcBorders>
              <w:top w:val="single" w:sz="8" w:space="0" w:color="auto"/>
              <w:left w:val="single" w:sz="8" w:space="0" w:color="auto"/>
              <w:bottom w:val="nil"/>
              <w:right w:val="single" w:sz="8" w:space="0" w:color="auto"/>
            </w:tcBorders>
            <w:shd w:val="clear" w:color="auto" w:fill="F2F2F2"/>
            <w:noWrap/>
            <w:vAlign w:val="bottom"/>
          </w:tcPr>
          <w:p w:rsidR="00463F63" w:rsidRPr="003838AF" w:rsidRDefault="00463F63" w:rsidP="003838AF">
            <w:pPr>
              <w:widowControl/>
              <w:autoSpaceDE/>
              <w:autoSpaceDN/>
              <w:jc w:val="both"/>
              <w:rPr>
                <w:rFonts w:ascii="Barlow Light" w:eastAsia="Times New Roman" w:hAnsi="Barlow Light" w:cs="Calibri"/>
                <w:color w:val="000000"/>
                <w:sz w:val="18"/>
                <w:szCs w:val="20"/>
                <w:lang w:val="es-MX" w:eastAsia="es-MX"/>
              </w:rPr>
            </w:pPr>
            <w:r w:rsidRPr="003838AF">
              <w:rPr>
                <w:rFonts w:ascii="Barlow Light" w:eastAsia="Times New Roman" w:hAnsi="Barlow Light" w:cs="Calibri"/>
                <w:color w:val="000000"/>
                <w:sz w:val="18"/>
                <w:szCs w:val="20"/>
                <w:lang w:val="es-MX" w:eastAsia="es-MX"/>
              </w:rPr>
              <w:t>HABITACIONAL</w:t>
            </w:r>
          </w:p>
        </w:tc>
        <w:tc>
          <w:tcPr>
            <w:tcW w:w="1843" w:type="dxa"/>
            <w:tcBorders>
              <w:top w:val="single" w:sz="8" w:space="0" w:color="auto"/>
              <w:left w:val="nil"/>
              <w:bottom w:val="nil"/>
              <w:right w:val="single" w:sz="8" w:space="0" w:color="auto"/>
            </w:tcBorders>
            <w:shd w:val="clear" w:color="auto" w:fill="auto"/>
            <w:noWrap/>
            <w:vAlign w:val="bottom"/>
          </w:tcPr>
          <w:p w:rsidR="00463F63" w:rsidRPr="003838AF" w:rsidRDefault="00463F63" w:rsidP="003838AF">
            <w:pPr>
              <w:widowControl/>
              <w:autoSpaceDE/>
              <w:autoSpaceDN/>
              <w:jc w:val="both"/>
              <w:rPr>
                <w:rFonts w:ascii="Barlow Light" w:eastAsia="Times New Roman" w:hAnsi="Barlow Light" w:cs="Calibri"/>
                <w:color w:val="000000"/>
                <w:sz w:val="18"/>
                <w:szCs w:val="20"/>
                <w:lang w:val="es-MX" w:eastAsia="es-MX"/>
              </w:rPr>
            </w:pPr>
            <w:r w:rsidRPr="003838AF">
              <w:rPr>
                <w:rFonts w:ascii="Barlow Light" w:eastAsia="Times New Roman" w:hAnsi="Barlow Light" w:cs="Calibri"/>
                <w:color w:val="000000"/>
                <w:sz w:val="18"/>
                <w:szCs w:val="20"/>
                <w:lang w:val="es-MX" w:eastAsia="es-MX"/>
              </w:rPr>
              <w:t>X</w:t>
            </w:r>
          </w:p>
        </w:tc>
        <w:tc>
          <w:tcPr>
            <w:tcW w:w="1569" w:type="dxa"/>
            <w:tcBorders>
              <w:top w:val="single" w:sz="8" w:space="0" w:color="auto"/>
              <w:left w:val="nil"/>
              <w:bottom w:val="nil"/>
              <w:right w:val="single" w:sz="8" w:space="0" w:color="auto"/>
            </w:tcBorders>
            <w:shd w:val="clear" w:color="auto" w:fill="auto"/>
            <w:noWrap/>
            <w:vAlign w:val="bottom"/>
          </w:tcPr>
          <w:p w:rsidR="00463F63" w:rsidRPr="003838AF" w:rsidRDefault="00463F63" w:rsidP="003838AF">
            <w:pPr>
              <w:widowControl/>
              <w:autoSpaceDE/>
              <w:autoSpaceDN/>
              <w:jc w:val="both"/>
              <w:rPr>
                <w:rFonts w:ascii="Barlow Light" w:eastAsia="Times New Roman" w:hAnsi="Barlow Light" w:cs="Calibri"/>
                <w:color w:val="000000"/>
                <w:sz w:val="18"/>
                <w:szCs w:val="20"/>
                <w:lang w:val="es-MX" w:eastAsia="es-MX"/>
              </w:rPr>
            </w:pPr>
            <w:r w:rsidRPr="003838AF">
              <w:rPr>
                <w:rFonts w:ascii="Barlow Light" w:eastAsia="Times New Roman" w:hAnsi="Barlow Light" w:cs="Calibri"/>
                <w:color w:val="000000"/>
                <w:sz w:val="18"/>
                <w:szCs w:val="20"/>
                <w:lang w:val="es-MX" w:eastAsia="es-MX"/>
              </w:rPr>
              <w:t>X</w:t>
            </w:r>
          </w:p>
        </w:tc>
        <w:tc>
          <w:tcPr>
            <w:tcW w:w="850" w:type="dxa"/>
            <w:tcBorders>
              <w:top w:val="single" w:sz="8" w:space="0" w:color="auto"/>
              <w:left w:val="nil"/>
              <w:bottom w:val="nil"/>
              <w:right w:val="single" w:sz="8" w:space="0" w:color="auto"/>
            </w:tcBorders>
            <w:shd w:val="clear" w:color="auto" w:fill="auto"/>
            <w:noWrap/>
            <w:vAlign w:val="bottom"/>
          </w:tcPr>
          <w:p w:rsidR="00463F63" w:rsidRPr="003838AF" w:rsidRDefault="00463F63" w:rsidP="003838AF">
            <w:pPr>
              <w:widowControl/>
              <w:autoSpaceDE/>
              <w:autoSpaceDN/>
              <w:jc w:val="both"/>
              <w:rPr>
                <w:rFonts w:ascii="Barlow Light" w:eastAsia="Times New Roman" w:hAnsi="Barlow Light" w:cs="Calibri"/>
                <w:color w:val="000000"/>
                <w:sz w:val="18"/>
                <w:szCs w:val="20"/>
                <w:lang w:val="es-MX" w:eastAsia="es-MX"/>
              </w:rPr>
            </w:pPr>
            <w:r w:rsidRPr="003838AF">
              <w:rPr>
                <w:rFonts w:ascii="Barlow Light" w:eastAsia="Times New Roman" w:hAnsi="Barlow Light" w:cs="Calibri"/>
                <w:color w:val="000000"/>
                <w:sz w:val="18"/>
                <w:szCs w:val="20"/>
                <w:lang w:val="es-MX" w:eastAsia="es-MX"/>
              </w:rPr>
              <w:t>5.00</w:t>
            </w:r>
          </w:p>
        </w:tc>
        <w:tc>
          <w:tcPr>
            <w:tcW w:w="851" w:type="dxa"/>
            <w:tcBorders>
              <w:top w:val="single" w:sz="8" w:space="0" w:color="auto"/>
              <w:left w:val="nil"/>
              <w:bottom w:val="single" w:sz="8" w:space="0" w:color="auto"/>
              <w:right w:val="single" w:sz="8" w:space="0" w:color="auto"/>
            </w:tcBorders>
            <w:shd w:val="clear" w:color="auto" w:fill="auto"/>
            <w:noWrap/>
            <w:vAlign w:val="bottom"/>
          </w:tcPr>
          <w:p w:rsidR="00463F63" w:rsidRPr="003838AF" w:rsidRDefault="00463F63" w:rsidP="003838AF">
            <w:pPr>
              <w:widowControl/>
              <w:autoSpaceDE/>
              <w:autoSpaceDN/>
              <w:jc w:val="both"/>
              <w:rPr>
                <w:rFonts w:ascii="Barlow Light" w:eastAsia="Times New Roman" w:hAnsi="Barlow Light" w:cs="Calibri"/>
                <w:color w:val="000000"/>
                <w:sz w:val="18"/>
                <w:szCs w:val="20"/>
                <w:lang w:val="es-MX" w:eastAsia="es-MX"/>
              </w:rPr>
            </w:pPr>
            <w:r w:rsidRPr="003838AF">
              <w:rPr>
                <w:rFonts w:ascii="Barlow Light" w:eastAsia="Times New Roman" w:hAnsi="Barlow Light" w:cs="Calibri"/>
                <w:color w:val="000000"/>
                <w:sz w:val="18"/>
                <w:szCs w:val="20"/>
                <w:lang w:val="es-MX" w:eastAsia="es-MX"/>
              </w:rPr>
              <w:t>5.00</w:t>
            </w:r>
          </w:p>
        </w:tc>
        <w:tc>
          <w:tcPr>
            <w:tcW w:w="992" w:type="dxa"/>
            <w:tcBorders>
              <w:top w:val="single" w:sz="8" w:space="0" w:color="auto"/>
              <w:left w:val="nil"/>
              <w:bottom w:val="single" w:sz="8" w:space="0" w:color="auto"/>
              <w:right w:val="single" w:sz="8" w:space="0" w:color="auto"/>
            </w:tcBorders>
            <w:shd w:val="clear" w:color="auto" w:fill="auto"/>
            <w:noWrap/>
            <w:vAlign w:val="bottom"/>
          </w:tcPr>
          <w:p w:rsidR="00463F63" w:rsidRPr="003838AF" w:rsidRDefault="00463F63" w:rsidP="003838AF">
            <w:pPr>
              <w:widowControl/>
              <w:autoSpaceDE/>
              <w:autoSpaceDN/>
              <w:jc w:val="both"/>
              <w:rPr>
                <w:rFonts w:ascii="Barlow Light" w:eastAsia="Times New Roman" w:hAnsi="Barlow Light" w:cs="Calibri"/>
                <w:color w:val="000000"/>
                <w:sz w:val="18"/>
                <w:szCs w:val="20"/>
                <w:lang w:val="es-MX" w:eastAsia="es-MX"/>
              </w:rPr>
            </w:pPr>
            <w:r w:rsidRPr="003838AF">
              <w:rPr>
                <w:rFonts w:ascii="Barlow Light" w:eastAsia="Times New Roman" w:hAnsi="Barlow Light" w:cs="Calibri"/>
                <w:color w:val="000000"/>
                <w:sz w:val="18"/>
                <w:szCs w:val="20"/>
                <w:lang w:val="es-MX" w:eastAsia="es-MX"/>
              </w:rPr>
              <w:t>4.00</w:t>
            </w:r>
          </w:p>
        </w:tc>
        <w:tc>
          <w:tcPr>
            <w:tcW w:w="709" w:type="dxa"/>
            <w:tcBorders>
              <w:top w:val="single" w:sz="8" w:space="0" w:color="auto"/>
              <w:left w:val="nil"/>
              <w:bottom w:val="single" w:sz="8" w:space="0" w:color="auto"/>
              <w:right w:val="single" w:sz="8" w:space="0" w:color="auto"/>
            </w:tcBorders>
            <w:shd w:val="clear" w:color="auto" w:fill="auto"/>
            <w:noWrap/>
            <w:vAlign w:val="bottom"/>
          </w:tcPr>
          <w:p w:rsidR="00463F63" w:rsidRPr="003838AF" w:rsidRDefault="00463F63" w:rsidP="003838AF">
            <w:pPr>
              <w:widowControl/>
              <w:autoSpaceDE/>
              <w:autoSpaceDN/>
              <w:jc w:val="both"/>
              <w:rPr>
                <w:rFonts w:ascii="Barlow Light" w:eastAsia="Times New Roman" w:hAnsi="Barlow Light" w:cs="Calibri"/>
                <w:color w:val="000000"/>
                <w:sz w:val="18"/>
                <w:szCs w:val="20"/>
                <w:lang w:val="es-MX" w:eastAsia="es-MX"/>
              </w:rPr>
            </w:pPr>
            <w:r w:rsidRPr="003838AF">
              <w:rPr>
                <w:rFonts w:ascii="Barlow Light" w:eastAsia="Times New Roman" w:hAnsi="Barlow Light" w:cs="Calibri"/>
                <w:color w:val="000000"/>
                <w:sz w:val="18"/>
                <w:szCs w:val="20"/>
                <w:lang w:val="es-MX" w:eastAsia="es-MX"/>
              </w:rPr>
              <w:t>3.00</w:t>
            </w:r>
          </w:p>
        </w:tc>
        <w:tc>
          <w:tcPr>
            <w:tcW w:w="992" w:type="dxa"/>
            <w:tcBorders>
              <w:top w:val="single" w:sz="8" w:space="0" w:color="auto"/>
              <w:left w:val="nil"/>
              <w:bottom w:val="single" w:sz="8" w:space="0" w:color="auto"/>
              <w:right w:val="single" w:sz="8" w:space="0" w:color="auto"/>
            </w:tcBorders>
            <w:shd w:val="clear" w:color="auto" w:fill="auto"/>
            <w:noWrap/>
            <w:vAlign w:val="bottom"/>
          </w:tcPr>
          <w:p w:rsidR="00463F63" w:rsidRPr="003838AF" w:rsidRDefault="00463F63" w:rsidP="003838AF">
            <w:pPr>
              <w:widowControl/>
              <w:autoSpaceDE/>
              <w:autoSpaceDN/>
              <w:jc w:val="both"/>
              <w:rPr>
                <w:rFonts w:ascii="Barlow Light" w:eastAsia="Times New Roman" w:hAnsi="Barlow Light" w:cs="Calibri"/>
                <w:color w:val="000000"/>
                <w:sz w:val="18"/>
                <w:szCs w:val="20"/>
                <w:lang w:val="es-MX" w:eastAsia="es-MX"/>
              </w:rPr>
            </w:pPr>
            <w:r w:rsidRPr="003838AF">
              <w:rPr>
                <w:rFonts w:ascii="Barlow Light" w:eastAsia="Times New Roman" w:hAnsi="Barlow Light" w:cs="Calibri"/>
                <w:color w:val="000000"/>
                <w:sz w:val="18"/>
                <w:szCs w:val="20"/>
                <w:lang w:val="es-MX" w:eastAsia="es-MX"/>
              </w:rPr>
              <w:t>3.00</w:t>
            </w:r>
          </w:p>
        </w:tc>
        <w:tc>
          <w:tcPr>
            <w:tcW w:w="930" w:type="dxa"/>
            <w:tcBorders>
              <w:top w:val="single" w:sz="8" w:space="0" w:color="auto"/>
              <w:left w:val="nil"/>
              <w:bottom w:val="single" w:sz="8" w:space="0" w:color="auto"/>
              <w:right w:val="single" w:sz="8" w:space="0" w:color="auto"/>
            </w:tcBorders>
            <w:shd w:val="clear" w:color="auto" w:fill="auto"/>
            <w:noWrap/>
            <w:vAlign w:val="bottom"/>
          </w:tcPr>
          <w:p w:rsidR="00463F63" w:rsidRPr="003838AF" w:rsidRDefault="00463F63" w:rsidP="003838AF">
            <w:pPr>
              <w:widowControl/>
              <w:autoSpaceDE/>
              <w:autoSpaceDN/>
              <w:jc w:val="both"/>
              <w:rPr>
                <w:rFonts w:ascii="Barlow Light" w:eastAsia="Times New Roman" w:hAnsi="Barlow Light" w:cs="Calibri"/>
                <w:color w:val="000000"/>
                <w:sz w:val="18"/>
                <w:szCs w:val="20"/>
                <w:lang w:val="es-MX" w:eastAsia="es-MX"/>
              </w:rPr>
            </w:pPr>
            <w:r w:rsidRPr="003838AF">
              <w:rPr>
                <w:rFonts w:ascii="Barlow Light" w:eastAsia="Times New Roman" w:hAnsi="Barlow Light" w:cs="Calibri"/>
                <w:color w:val="000000"/>
                <w:sz w:val="18"/>
                <w:szCs w:val="20"/>
                <w:lang w:val="es-MX" w:eastAsia="es-MX"/>
              </w:rPr>
              <w:t>2.00</w:t>
            </w:r>
          </w:p>
        </w:tc>
      </w:tr>
      <w:tr w:rsidR="00463F63" w:rsidRPr="00463F63" w:rsidTr="00466147">
        <w:trPr>
          <w:trHeight w:val="300"/>
        </w:trPr>
        <w:tc>
          <w:tcPr>
            <w:tcW w:w="1559"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COMERCIO</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VECINAL</w:t>
            </w:r>
          </w:p>
        </w:tc>
        <w:tc>
          <w:tcPr>
            <w:tcW w:w="1569" w:type="dxa"/>
            <w:tcBorders>
              <w:top w:val="single" w:sz="8" w:space="0" w:color="auto"/>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1.0 - 50.0 M2</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4.00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2.00</w:t>
            </w:r>
          </w:p>
        </w:tc>
      </w:tr>
      <w:tr w:rsidR="00463F63" w:rsidRPr="00463F63" w:rsidTr="00466147">
        <w:trPr>
          <w:trHeight w:val="300"/>
        </w:trPr>
        <w:tc>
          <w:tcPr>
            <w:tcW w:w="1559" w:type="dxa"/>
            <w:vMerge/>
            <w:tcBorders>
              <w:top w:val="single" w:sz="8" w:space="0" w:color="auto"/>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BARRIAL</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50.01 - 200 M2</w:t>
            </w:r>
          </w:p>
        </w:tc>
        <w:tc>
          <w:tcPr>
            <w:tcW w:w="850"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4.00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2.00</w:t>
            </w:r>
          </w:p>
        </w:tc>
      </w:tr>
      <w:tr w:rsidR="00463F63" w:rsidRPr="00463F63" w:rsidTr="00466147">
        <w:trPr>
          <w:trHeight w:val="300"/>
        </w:trPr>
        <w:tc>
          <w:tcPr>
            <w:tcW w:w="1559" w:type="dxa"/>
            <w:vMerge/>
            <w:tcBorders>
              <w:top w:val="single" w:sz="8" w:space="0" w:color="auto"/>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DISTRITAL</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200.01 -10, 000 M2</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tcBorders>
              <w:top w:val="single" w:sz="8" w:space="0" w:color="auto"/>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REGIONAL</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MAS DE 10,000 M2</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690"/>
        </w:trPr>
        <w:tc>
          <w:tcPr>
            <w:tcW w:w="1559" w:type="dxa"/>
            <w:vMerge/>
            <w:tcBorders>
              <w:top w:val="single" w:sz="8" w:space="0" w:color="auto"/>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LOCALES COMERCIALES</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780"/>
        </w:trPr>
        <w:tc>
          <w:tcPr>
            <w:tcW w:w="1559" w:type="dxa"/>
            <w:vMerge/>
            <w:tcBorders>
              <w:top w:val="single" w:sz="8" w:space="0" w:color="auto"/>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8"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CENTROS O PLAZAS COMERCIALES</w:t>
            </w:r>
          </w:p>
        </w:tc>
        <w:tc>
          <w:tcPr>
            <w:tcW w:w="156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nil"/>
              <w:left w:val="nil"/>
              <w:bottom w:val="single" w:sz="8"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8"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SERVICIOS</w:t>
            </w: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VECINAL</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1.0 - 50.0 M2</w:t>
            </w:r>
          </w:p>
        </w:tc>
        <w:tc>
          <w:tcPr>
            <w:tcW w:w="850"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4.00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2.00</w:t>
            </w:r>
          </w:p>
        </w:tc>
      </w:tr>
      <w:tr w:rsidR="00463F63" w:rsidRPr="00463F63" w:rsidTr="00466147">
        <w:trPr>
          <w:trHeight w:val="300"/>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BARRIAL</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50.01 - 200 M2</w:t>
            </w:r>
          </w:p>
        </w:tc>
        <w:tc>
          <w:tcPr>
            <w:tcW w:w="850"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4.00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2.00</w:t>
            </w:r>
          </w:p>
        </w:tc>
      </w:tr>
      <w:tr w:rsidR="00463F63" w:rsidRPr="00463F63" w:rsidTr="00466147">
        <w:trPr>
          <w:trHeight w:val="300"/>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DISTRITAL</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200.01 -10,000 M2</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15"/>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8"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REGIONAL</w:t>
            </w:r>
          </w:p>
        </w:tc>
        <w:tc>
          <w:tcPr>
            <w:tcW w:w="156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MAS DE 10,000 M2</w:t>
            </w:r>
          </w:p>
        </w:tc>
        <w:tc>
          <w:tcPr>
            <w:tcW w:w="850" w:type="dxa"/>
            <w:tcBorders>
              <w:top w:val="nil"/>
              <w:left w:val="nil"/>
              <w:bottom w:val="single" w:sz="8"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8"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OFICINAS</w:t>
            </w: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INTEGRA A CASA</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1.0 - 50.0 M2</w:t>
            </w:r>
          </w:p>
        </w:tc>
        <w:tc>
          <w:tcPr>
            <w:tcW w:w="850"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4.00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2.00</w:t>
            </w:r>
          </w:p>
        </w:tc>
      </w:tr>
      <w:tr w:rsidR="00463F63" w:rsidRPr="00463F63" w:rsidTr="00466147">
        <w:trPr>
          <w:trHeight w:val="300"/>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PEQ. ESC.</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50.01 - 200 M2</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MED. ESC.</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200.01 -500 M2</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15"/>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8"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GRAN ESC.</w:t>
            </w:r>
          </w:p>
        </w:tc>
        <w:tc>
          <w:tcPr>
            <w:tcW w:w="156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MAYOR A 500 M2</w:t>
            </w:r>
          </w:p>
        </w:tc>
        <w:tc>
          <w:tcPr>
            <w:tcW w:w="850" w:type="dxa"/>
            <w:tcBorders>
              <w:top w:val="nil"/>
              <w:left w:val="nil"/>
              <w:bottom w:val="single" w:sz="8"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8"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60"/>
        </w:trPr>
        <w:tc>
          <w:tcPr>
            <w:tcW w:w="1559"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BODEGAS</w:t>
            </w: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PEQ. ESC.</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DE 1-200 M2</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MED. ESC.</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DE 200.01 -1,500 M2</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480"/>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8"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GRAN ESC.</w:t>
            </w:r>
          </w:p>
        </w:tc>
        <w:tc>
          <w:tcPr>
            <w:tcW w:w="156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MAS DE 1,500.00 M2</w:t>
            </w:r>
          </w:p>
        </w:tc>
        <w:tc>
          <w:tcPr>
            <w:tcW w:w="850" w:type="dxa"/>
            <w:tcBorders>
              <w:top w:val="nil"/>
              <w:left w:val="nil"/>
              <w:bottom w:val="single" w:sz="8"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851"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70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8"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INDUSTRIA</w:t>
            </w: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xml:space="preserve">INTEGRA A CASA </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MAX 50M</w:t>
            </w:r>
          </w:p>
        </w:tc>
        <w:tc>
          <w:tcPr>
            <w:tcW w:w="850"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4.00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3.00</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2.00</w:t>
            </w:r>
          </w:p>
        </w:tc>
      </w:tr>
      <w:tr w:rsidR="00463F63" w:rsidRPr="00463F63" w:rsidTr="00466147">
        <w:trPr>
          <w:trHeight w:val="300"/>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LIGERA</w:t>
            </w:r>
          </w:p>
        </w:tc>
        <w:tc>
          <w:tcPr>
            <w:tcW w:w="1569"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MEDIANA</w:t>
            </w:r>
          </w:p>
        </w:tc>
        <w:tc>
          <w:tcPr>
            <w:tcW w:w="1569"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15"/>
        </w:trPr>
        <w:tc>
          <w:tcPr>
            <w:tcW w:w="1559" w:type="dxa"/>
            <w:vMerge/>
            <w:tcBorders>
              <w:top w:val="nil"/>
              <w:left w:val="single" w:sz="8" w:space="0" w:color="auto"/>
              <w:bottom w:val="single" w:sz="8" w:space="0" w:color="000000"/>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8" w:space="0" w:color="auto"/>
              <w:right w:val="single" w:sz="4" w:space="0" w:color="auto"/>
            </w:tcBorders>
            <w:shd w:val="clear" w:color="auto" w:fill="auto"/>
            <w:noWrap/>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PESADA</w:t>
            </w:r>
          </w:p>
        </w:tc>
        <w:tc>
          <w:tcPr>
            <w:tcW w:w="1569" w:type="dxa"/>
            <w:tcBorders>
              <w:top w:val="nil"/>
              <w:left w:val="nil"/>
              <w:bottom w:val="single" w:sz="8"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15.00</w:t>
            </w:r>
          </w:p>
        </w:tc>
        <w:tc>
          <w:tcPr>
            <w:tcW w:w="851"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15.00</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70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92"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8"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val="restart"/>
            <w:tcBorders>
              <w:top w:val="nil"/>
              <w:left w:val="single" w:sz="8" w:space="0" w:color="auto"/>
              <w:bottom w:val="single" w:sz="4" w:space="0" w:color="auto"/>
              <w:right w:val="single" w:sz="4" w:space="0" w:color="auto"/>
            </w:tcBorders>
            <w:shd w:val="clear" w:color="000000" w:fill="F2F2F2"/>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EQUIPAMIENTO</w:t>
            </w: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VECINAL</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tcBorders>
              <w:top w:val="nil"/>
              <w:left w:val="single" w:sz="8" w:space="0" w:color="auto"/>
              <w:bottom w:val="single" w:sz="4" w:space="0" w:color="auto"/>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BARRIAL</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7.00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5.00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00"/>
        </w:trPr>
        <w:tc>
          <w:tcPr>
            <w:tcW w:w="1559" w:type="dxa"/>
            <w:vMerge/>
            <w:tcBorders>
              <w:top w:val="nil"/>
              <w:left w:val="single" w:sz="8" w:space="0" w:color="auto"/>
              <w:bottom w:val="single" w:sz="4" w:space="0" w:color="auto"/>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DISTRITAL</w:t>
            </w:r>
          </w:p>
        </w:tc>
        <w:tc>
          <w:tcPr>
            <w:tcW w:w="156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nil"/>
              <w:left w:val="nil"/>
              <w:bottom w:val="single" w:sz="4"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851"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709"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92" w:type="dxa"/>
            <w:tcBorders>
              <w:top w:val="nil"/>
              <w:left w:val="nil"/>
              <w:bottom w:val="single" w:sz="4"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single" w:sz="4"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315"/>
        </w:trPr>
        <w:tc>
          <w:tcPr>
            <w:tcW w:w="1559" w:type="dxa"/>
            <w:vMerge/>
            <w:tcBorders>
              <w:top w:val="nil"/>
              <w:left w:val="single" w:sz="8" w:space="0" w:color="auto"/>
              <w:bottom w:val="single" w:sz="4" w:space="0" w:color="auto"/>
              <w:right w:val="single" w:sz="4" w:space="0" w:color="auto"/>
            </w:tcBorders>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p>
        </w:tc>
        <w:tc>
          <w:tcPr>
            <w:tcW w:w="1843" w:type="dxa"/>
            <w:tcBorders>
              <w:top w:val="nil"/>
              <w:left w:val="nil"/>
              <w:bottom w:val="nil"/>
              <w:right w:val="single" w:sz="4" w:space="0" w:color="auto"/>
            </w:tcBorders>
            <w:shd w:val="clear" w:color="auto" w:fill="auto"/>
            <w:noWrap/>
            <w:vAlign w:val="bottom"/>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REGIONAL</w:t>
            </w:r>
          </w:p>
        </w:tc>
        <w:tc>
          <w:tcPr>
            <w:tcW w:w="1569" w:type="dxa"/>
            <w:tcBorders>
              <w:top w:val="nil"/>
              <w:left w:val="nil"/>
              <w:bottom w:val="nil"/>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nil"/>
              <w:left w:val="nil"/>
              <w:bottom w:val="nil"/>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15.00</w:t>
            </w:r>
          </w:p>
        </w:tc>
        <w:tc>
          <w:tcPr>
            <w:tcW w:w="851" w:type="dxa"/>
            <w:tcBorders>
              <w:top w:val="nil"/>
              <w:left w:val="nil"/>
              <w:bottom w:val="nil"/>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15.00</w:t>
            </w:r>
          </w:p>
        </w:tc>
        <w:tc>
          <w:tcPr>
            <w:tcW w:w="992" w:type="dxa"/>
            <w:tcBorders>
              <w:top w:val="nil"/>
              <w:left w:val="nil"/>
              <w:bottom w:val="nil"/>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709" w:type="dxa"/>
            <w:tcBorders>
              <w:top w:val="nil"/>
              <w:left w:val="nil"/>
              <w:bottom w:val="nil"/>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92" w:type="dxa"/>
            <w:tcBorders>
              <w:top w:val="nil"/>
              <w:left w:val="nil"/>
              <w:bottom w:val="nil"/>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nil"/>
              <w:left w:val="nil"/>
              <w:bottom w:val="nil"/>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463F63" w:rsidTr="00466147">
        <w:trPr>
          <w:trHeight w:val="615"/>
        </w:trPr>
        <w:tc>
          <w:tcPr>
            <w:tcW w:w="1559"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PRIMARIA</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PRODUCCION Y COMERCIALIZACION</w:t>
            </w:r>
          </w:p>
        </w:tc>
        <w:tc>
          <w:tcPr>
            <w:tcW w:w="1569" w:type="dxa"/>
            <w:tcBorders>
              <w:top w:val="single" w:sz="8" w:space="0" w:color="auto"/>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10.00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c>
          <w:tcPr>
            <w:tcW w:w="930" w:type="dxa"/>
            <w:tcBorders>
              <w:top w:val="single" w:sz="8" w:space="0" w:color="auto"/>
              <w:left w:val="nil"/>
              <w:bottom w:val="single" w:sz="8" w:space="0" w:color="auto"/>
              <w:right w:val="single" w:sz="8"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X</w:t>
            </w:r>
          </w:p>
        </w:tc>
      </w:tr>
      <w:tr w:rsidR="00463F63" w:rsidRPr="00363F6C" w:rsidTr="00466147">
        <w:trPr>
          <w:trHeight w:val="615"/>
        </w:trPr>
        <w:tc>
          <w:tcPr>
            <w:tcW w:w="1559" w:type="dxa"/>
            <w:tcBorders>
              <w:top w:val="nil"/>
              <w:left w:val="single" w:sz="8" w:space="0" w:color="auto"/>
              <w:bottom w:val="single" w:sz="8" w:space="0" w:color="auto"/>
              <w:right w:val="single" w:sz="4" w:space="0" w:color="auto"/>
            </w:tcBorders>
            <w:shd w:val="clear" w:color="000000" w:fill="F2F2F2"/>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USOS ESPECIALES</w:t>
            </w:r>
          </w:p>
        </w:tc>
        <w:tc>
          <w:tcPr>
            <w:tcW w:w="1843" w:type="dxa"/>
            <w:tcBorders>
              <w:top w:val="nil"/>
              <w:left w:val="nil"/>
              <w:bottom w:val="single" w:sz="8" w:space="0" w:color="auto"/>
              <w:right w:val="single" w:sz="4" w:space="0" w:color="auto"/>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ESTACION DE SERVICIO</w:t>
            </w:r>
          </w:p>
        </w:tc>
        <w:tc>
          <w:tcPr>
            <w:tcW w:w="1569" w:type="dxa"/>
            <w:tcBorders>
              <w:top w:val="nil"/>
              <w:left w:val="nil"/>
              <w:bottom w:val="single" w:sz="8" w:space="0" w:color="auto"/>
              <w:right w:val="single" w:sz="4" w:space="0" w:color="auto"/>
            </w:tcBorders>
            <w:shd w:val="clear" w:color="auto" w:fill="auto"/>
            <w:noWrap/>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 </w:t>
            </w:r>
          </w:p>
        </w:tc>
        <w:tc>
          <w:tcPr>
            <w:tcW w:w="5324" w:type="dxa"/>
            <w:gridSpan w:val="6"/>
            <w:tcBorders>
              <w:top w:val="single" w:sz="8" w:space="0" w:color="auto"/>
              <w:left w:val="nil"/>
              <w:bottom w:val="single" w:sz="8" w:space="0" w:color="auto"/>
              <w:right w:val="single" w:sz="8" w:space="0" w:color="000000"/>
            </w:tcBorders>
            <w:shd w:val="clear" w:color="auto" w:fill="auto"/>
            <w:vAlign w:val="center"/>
            <w:hideMark/>
          </w:tcPr>
          <w:p w:rsidR="00463F63" w:rsidRPr="00466147" w:rsidRDefault="00463F63" w:rsidP="003838AF">
            <w:pPr>
              <w:widowControl/>
              <w:autoSpaceDE/>
              <w:autoSpaceDN/>
              <w:jc w:val="both"/>
              <w:rPr>
                <w:rFonts w:ascii="Barlow Light" w:eastAsia="Times New Roman" w:hAnsi="Barlow Light" w:cs="Calibri"/>
                <w:color w:val="000000"/>
                <w:sz w:val="16"/>
                <w:szCs w:val="20"/>
                <w:lang w:val="es-MX" w:eastAsia="es-MX"/>
              </w:rPr>
            </w:pPr>
            <w:r w:rsidRPr="00466147">
              <w:rPr>
                <w:rFonts w:ascii="Barlow Light" w:eastAsia="Times New Roman" w:hAnsi="Barlow Light" w:cs="Calibri"/>
                <w:color w:val="000000"/>
                <w:sz w:val="16"/>
                <w:szCs w:val="20"/>
                <w:lang w:val="es-MX" w:eastAsia="es-MX"/>
              </w:rPr>
              <w:t>APLICA DE ACUERDO AL USO COMPLEMENTARIO</w:t>
            </w:r>
          </w:p>
        </w:tc>
      </w:tr>
      <w:tr w:rsidR="00463F63" w:rsidRPr="00363F6C" w:rsidTr="00466147">
        <w:trPr>
          <w:trHeight w:val="300"/>
        </w:trPr>
        <w:tc>
          <w:tcPr>
            <w:tcW w:w="10295" w:type="dxa"/>
            <w:gridSpan w:val="9"/>
            <w:tcBorders>
              <w:top w:val="single" w:sz="8" w:space="0" w:color="auto"/>
              <w:left w:val="single" w:sz="8" w:space="0" w:color="auto"/>
              <w:bottom w:val="single" w:sz="8" w:space="0" w:color="000000"/>
              <w:right w:val="single" w:sz="8" w:space="0" w:color="000000"/>
            </w:tcBorders>
            <w:shd w:val="clear" w:color="000000" w:fill="F2F2F2"/>
            <w:vAlign w:val="center"/>
            <w:hideMark/>
          </w:tcPr>
          <w:p w:rsidR="00463F63" w:rsidRPr="00466147" w:rsidRDefault="00463F63" w:rsidP="003838AF">
            <w:pPr>
              <w:widowControl/>
              <w:adjustRightInd w:val="0"/>
              <w:jc w:val="both"/>
              <w:rPr>
                <w:rFonts w:ascii="Barlow Light" w:eastAsia="Times New Roman" w:hAnsi="Barlow Light"/>
                <w:color w:val="000000"/>
                <w:sz w:val="16"/>
                <w:szCs w:val="20"/>
                <w:lang w:val="es-MX" w:eastAsia="es-MX"/>
              </w:rPr>
            </w:pPr>
            <w:r w:rsidRPr="00466147">
              <w:rPr>
                <w:rFonts w:ascii="Barlow Light" w:eastAsia="Times New Roman" w:hAnsi="Barlow Light"/>
                <w:color w:val="000000"/>
                <w:sz w:val="16"/>
                <w:szCs w:val="20"/>
                <w:lang w:val="es-MX" w:eastAsia="es-MX"/>
              </w:rPr>
              <w:t>Para vivienda unifamiliar en esquina, se mantendrá el alineamiento determinado en el lado del acceso; hacia la otra calle, se podrá utilizar en su totalidad la restricción que fija la tabla anterior, a excepción de las viviendas en construcción masiva que formen parte del proceso de autorización de un desarrollo inmobiliario de tipo fraccionamiento. En los casos donde la restricción de Alineamiento sea menor a 5.00 m, se deberá considerar el área de estacionamiento de vehículos en base a lo que se establece en el Titulo II, Capítulo XXII denominado Estacionamientos de este “REGLAMENTO”.</w:t>
            </w:r>
          </w:p>
        </w:tc>
      </w:tr>
    </w:tbl>
    <w:p w:rsidR="00B63A4B" w:rsidRPr="005E33E9" w:rsidRDefault="00B63A4B" w:rsidP="00CD58FA">
      <w:pPr>
        <w:pStyle w:val="Textoindependiente"/>
        <w:ind w:left="0"/>
        <w:contextualSpacing/>
        <w:jc w:val="both"/>
        <w:rPr>
          <w:rFonts w:ascii="Barlow Light" w:hAnsi="Barlow Light"/>
          <w:w w:val="105"/>
          <w:sz w:val="22"/>
          <w:szCs w:val="22"/>
          <w:lang w:val="es-MX"/>
        </w:rPr>
      </w:pPr>
    </w:p>
    <w:p w:rsidR="00CF7E61" w:rsidRPr="005E33E9" w:rsidRDefault="00463F63" w:rsidP="00463F63">
      <w:pPr>
        <w:pStyle w:val="Textoindependiente"/>
        <w:ind w:left="0"/>
        <w:contextualSpacing/>
        <w:jc w:val="right"/>
        <w:rPr>
          <w:rFonts w:ascii="Barlow Light" w:hAnsi="Barlow Light"/>
          <w:color w:val="0000FF"/>
          <w:sz w:val="20"/>
          <w:szCs w:val="22"/>
          <w:lang w:val="es-MX"/>
        </w:rPr>
      </w:pPr>
      <w:r w:rsidRPr="005E33E9">
        <w:rPr>
          <w:rFonts w:ascii="Barlow Light" w:hAnsi="Barlow Light"/>
          <w:color w:val="0000FF"/>
          <w:sz w:val="20"/>
          <w:szCs w:val="22"/>
          <w:lang w:val="es-MX"/>
        </w:rPr>
        <w:t>Artículo reformado GACETA 7-09-2012</w:t>
      </w:r>
    </w:p>
    <w:p w:rsidR="00B63A4B" w:rsidRPr="005E33E9" w:rsidRDefault="00B63A4B"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2"/>
          <w:w w:val="105"/>
          <w:sz w:val="22"/>
          <w:szCs w:val="22"/>
          <w:lang w:val="es-MX"/>
        </w:rPr>
      </w:pPr>
      <w:bookmarkStart w:id="0" w:name="_GoBack"/>
      <w:bookmarkEnd w:id="0"/>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386</w:t>
      </w:r>
      <w:r w:rsidR="00EC3238">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“DIRECCION” negará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expedición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constancias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alineamiento oficial</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cuando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se </w:t>
      </w:r>
      <w:r w:rsidRPr="005E33E9">
        <w:rPr>
          <w:rFonts w:ascii="Barlow Light" w:hAnsi="Barlow Light"/>
          <w:spacing w:val="-3"/>
          <w:w w:val="105"/>
          <w:sz w:val="22"/>
          <w:szCs w:val="22"/>
          <w:lang w:val="es-MX"/>
        </w:rPr>
        <w:t xml:space="preserve">trate </w:t>
      </w:r>
      <w:r w:rsidRPr="005E33E9">
        <w:rPr>
          <w:rFonts w:ascii="Barlow Light" w:hAnsi="Barlow Light"/>
          <w:spacing w:val="-2"/>
          <w:w w:val="105"/>
          <w:sz w:val="22"/>
          <w:szCs w:val="22"/>
          <w:lang w:val="es-MX"/>
        </w:rPr>
        <w:t>de:</w:t>
      </w:r>
    </w:p>
    <w:p w:rsidR="00ED1C33" w:rsidRPr="005E33E9" w:rsidRDefault="00ED1C33" w:rsidP="00ED1C33">
      <w:pPr>
        <w:pStyle w:val="Textoindependiente"/>
        <w:tabs>
          <w:tab w:val="left" w:pos="1744"/>
        </w:tabs>
        <w:ind w:left="720"/>
        <w:contextualSpacing/>
        <w:jc w:val="both"/>
        <w:rPr>
          <w:rFonts w:ascii="Barlow Light" w:hAnsi="Barlow Light"/>
          <w:sz w:val="22"/>
          <w:szCs w:val="22"/>
          <w:lang w:val="es-MX"/>
        </w:rPr>
      </w:pPr>
    </w:p>
    <w:p w:rsidR="00CF7E61" w:rsidRPr="00EC3238" w:rsidRDefault="00EF4B4F" w:rsidP="00FB510B">
      <w:pPr>
        <w:pStyle w:val="Prrafodelista"/>
        <w:numPr>
          <w:ilvl w:val="0"/>
          <w:numId w:val="99"/>
        </w:numPr>
        <w:tabs>
          <w:tab w:val="left" w:pos="1068"/>
        </w:tabs>
        <w:contextualSpacing/>
        <w:jc w:val="both"/>
        <w:rPr>
          <w:rFonts w:ascii="Barlow Light" w:hAnsi="Barlow Light"/>
          <w:lang w:val="es-MX"/>
        </w:rPr>
      </w:pPr>
      <w:r w:rsidRPr="00EC3238">
        <w:rPr>
          <w:rFonts w:ascii="Barlow Light" w:hAnsi="Barlow Light"/>
          <w:w w:val="105"/>
          <w:lang w:val="es-MX"/>
        </w:rPr>
        <w:t>“PREDIOS” situados en vías públicas no</w:t>
      </w:r>
      <w:r w:rsidRPr="00EC3238">
        <w:rPr>
          <w:rFonts w:ascii="Barlow Light" w:hAnsi="Barlow Light"/>
          <w:spacing w:val="-31"/>
          <w:w w:val="105"/>
          <w:lang w:val="es-MX"/>
        </w:rPr>
        <w:t xml:space="preserve"> </w:t>
      </w:r>
      <w:r w:rsidRPr="00EC3238">
        <w:rPr>
          <w:rFonts w:ascii="Barlow Light" w:hAnsi="Barlow Light"/>
          <w:spacing w:val="-2"/>
          <w:w w:val="105"/>
          <w:lang w:val="es-MX"/>
        </w:rPr>
        <w:t>autorizadas;</w:t>
      </w:r>
    </w:p>
    <w:p w:rsidR="00CF7E61" w:rsidRPr="00EC3238" w:rsidRDefault="00EF4B4F" w:rsidP="00FB510B">
      <w:pPr>
        <w:pStyle w:val="Prrafodelista"/>
        <w:numPr>
          <w:ilvl w:val="0"/>
          <w:numId w:val="99"/>
        </w:numPr>
        <w:tabs>
          <w:tab w:val="left" w:pos="1068"/>
        </w:tabs>
        <w:contextualSpacing/>
        <w:jc w:val="both"/>
        <w:rPr>
          <w:rFonts w:ascii="Barlow Light" w:hAnsi="Barlow Light"/>
          <w:lang w:val="es-MX"/>
        </w:rPr>
      </w:pPr>
      <w:r w:rsidRPr="00EC3238">
        <w:rPr>
          <w:rFonts w:ascii="Barlow Light" w:hAnsi="Barlow Light"/>
          <w:spacing w:val="-9"/>
          <w:w w:val="105"/>
          <w:lang w:val="es-MX"/>
        </w:rPr>
        <w:t xml:space="preserve">“PREDIOS” </w:t>
      </w:r>
      <w:r w:rsidRPr="00EC3238">
        <w:rPr>
          <w:rFonts w:ascii="Barlow Light" w:hAnsi="Barlow Light"/>
          <w:w w:val="105"/>
          <w:lang w:val="es-MX"/>
        </w:rPr>
        <w:t>provenientes de divisiones no</w:t>
      </w:r>
      <w:r w:rsidRPr="00EC3238">
        <w:rPr>
          <w:rFonts w:ascii="Barlow Light" w:hAnsi="Barlow Light"/>
          <w:spacing w:val="-13"/>
          <w:w w:val="105"/>
          <w:lang w:val="es-MX"/>
        </w:rPr>
        <w:t xml:space="preserve"> </w:t>
      </w:r>
      <w:r w:rsidRPr="00EC3238">
        <w:rPr>
          <w:rFonts w:ascii="Barlow Light" w:hAnsi="Barlow Light"/>
          <w:w w:val="105"/>
          <w:lang w:val="es-MX"/>
        </w:rPr>
        <w:t>autorizadas;</w:t>
      </w:r>
    </w:p>
    <w:p w:rsidR="00CF7E61" w:rsidRPr="00EC3238" w:rsidRDefault="00EF4B4F" w:rsidP="00FB510B">
      <w:pPr>
        <w:pStyle w:val="Prrafodelista"/>
        <w:numPr>
          <w:ilvl w:val="0"/>
          <w:numId w:val="99"/>
        </w:numPr>
        <w:tabs>
          <w:tab w:val="left" w:pos="1068"/>
        </w:tabs>
        <w:contextualSpacing/>
        <w:jc w:val="both"/>
        <w:rPr>
          <w:rFonts w:ascii="Barlow Light" w:hAnsi="Barlow Light"/>
          <w:lang w:val="es-MX"/>
        </w:rPr>
      </w:pPr>
      <w:r w:rsidRPr="00EC3238">
        <w:rPr>
          <w:rFonts w:ascii="Barlow Light" w:hAnsi="Barlow Light"/>
          <w:spacing w:val="-4"/>
          <w:w w:val="105"/>
          <w:lang w:val="es-MX"/>
        </w:rPr>
        <w:t>“PREDIOS”</w:t>
      </w:r>
      <w:r w:rsidRPr="00EC3238">
        <w:rPr>
          <w:rFonts w:ascii="Barlow Light" w:hAnsi="Barlow Light"/>
          <w:spacing w:val="-7"/>
          <w:w w:val="105"/>
          <w:lang w:val="es-MX"/>
        </w:rPr>
        <w:t xml:space="preserve"> </w:t>
      </w:r>
      <w:r w:rsidRPr="00EC3238">
        <w:rPr>
          <w:rFonts w:ascii="Barlow Light" w:hAnsi="Barlow Light"/>
          <w:spacing w:val="-3"/>
          <w:w w:val="105"/>
          <w:lang w:val="es-MX"/>
        </w:rPr>
        <w:t>que</w:t>
      </w:r>
      <w:r w:rsidRPr="00EC3238">
        <w:rPr>
          <w:rFonts w:ascii="Barlow Light" w:hAnsi="Barlow Light"/>
          <w:spacing w:val="-7"/>
          <w:w w:val="105"/>
          <w:lang w:val="es-MX"/>
        </w:rPr>
        <w:t xml:space="preserve"> </w:t>
      </w:r>
      <w:r w:rsidRPr="00EC3238">
        <w:rPr>
          <w:rFonts w:ascii="Barlow Light" w:hAnsi="Barlow Light"/>
          <w:w w:val="105"/>
          <w:lang w:val="es-MX"/>
        </w:rPr>
        <w:t>no</w:t>
      </w:r>
      <w:r w:rsidRPr="00EC3238">
        <w:rPr>
          <w:rFonts w:ascii="Barlow Light" w:hAnsi="Barlow Light"/>
          <w:spacing w:val="-7"/>
          <w:w w:val="105"/>
          <w:lang w:val="es-MX"/>
        </w:rPr>
        <w:t xml:space="preserve"> </w:t>
      </w:r>
      <w:r w:rsidRPr="00EC3238">
        <w:rPr>
          <w:rFonts w:ascii="Barlow Light" w:hAnsi="Barlow Light"/>
          <w:spacing w:val="-4"/>
          <w:w w:val="105"/>
          <w:lang w:val="es-MX"/>
        </w:rPr>
        <w:t>cumplan</w:t>
      </w:r>
      <w:r w:rsidRPr="00EC3238">
        <w:rPr>
          <w:rFonts w:ascii="Barlow Light" w:hAnsi="Barlow Light"/>
          <w:spacing w:val="-7"/>
          <w:w w:val="105"/>
          <w:lang w:val="es-MX"/>
        </w:rPr>
        <w:t xml:space="preserve"> </w:t>
      </w:r>
      <w:r w:rsidRPr="00EC3238">
        <w:rPr>
          <w:rFonts w:ascii="Barlow Light" w:hAnsi="Barlow Light"/>
          <w:spacing w:val="-3"/>
          <w:w w:val="105"/>
          <w:lang w:val="es-MX"/>
        </w:rPr>
        <w:t>con</w:t>
      </w:r>
      <w:r w:rsidRPr="00EC3238">
        <w:rPr>
          <w:rFonts w:ascii="Barlow Light" w:hAnsi="Barlow Light"/>
          <w:spacing w:val="-7"/>
          <w:w w:val="105"/>
          <w:lang w:val="es-MX"/>
        </w:rPr>
        <w:t xml:space="preserve"> </w:t>
      </w:r>
      <w:r w:rsidRPr="00EC3238">
        <w:rPr>
          <w:rFonts w:ascii="Barlow Light" w:hAnsi="Barlow Light"/>
          <w:spacing w:val="-3"/>
          <w:w w:val="105"/>
          <w:lang w:val="es-MX"/>
        </w:rPr>
        <w:t>los</w:t>
      </w:r>
      <w:r w:rsidRPr="00EC3238">
        <w:rPr>
          <w:rFonts w:ascii="Barlow Light" w:hAnsi="Barlow Light"/>
          <w:spacing w:val="-7"/>
          <w:w w:val="105"/>
          <w:lang w:val="es-MX"/>
        </w:rPr>
        <w:t xml:space="preserve"> </w:t>
      </w:r>
      <w:r w:rsidRPr="00EC3238">
        <w:rPr>
          <w:rFonts w:ascii="Barlow Light" w:hAnsi="Barlow Light"/>
          <w:spacing w:val="-4"/>
          <w:w w:val="105"/>
          <w:lang w:val="es-MX"/>
        </w:rPr>
        <w:t>“PROGRAMAS”</w:t>
      </w:r>
      <w:r w:rsidRPr="00EC3238">
        <w:rPr>
          <w:rFonts w:ascii="Barlow Light" w:hAnsi="Barlow Light"/>
          <w:spacing w:val="-7"/>
          <w:w w:val="105"/>
          <w:lang w:val="es-MX"/>
        </w:rPr>
        <w:t xml:space="preserve"> </w:t>
      </w:r>
      <w:r w:rsidRPr="00EC3238">
        <w:rPr>
          <w:rFonts w:ascii="Barlow Light" w:hAnsi="Barlow Light"/>
          <w:w w:val="105"/>
          <w:lang w:val="es-MX"/>
        </w:rPr>
        <w:t>y</w:t>
      </w:r>
      <w:r w:rsidRPr="00EC3238">
        <w:rPr>
          <w:rFonts w:ascii="Barlow Light" w:hAnsi="Barlow Light"/>
          <w:spacing w:val="-7"/>
          <w:w w:val="105"/>
          <w:lang w:val="es-MX"/>
        </w:rPr>
        <w:t xml:space="preserve"> </w:t>
      </w:r>
      <w:r w:rsidRPr="00EC3238">
        <w:rPr>
          <w:rFonts w:ascii="Barlow Light" w:hAnsi="Barlow Light"/>
          <w:spacing w:val="-3"/>
          <w:w w:val="105"/>
          <w:lang w:val="es-MX"/>
        </w:rPr>
        <w:t>las</w:t>
      </w:r>
      <w:r w:rsidRPr="00EC3238">
        <w:rPr>
          <w:rFonts w:ascii="Barlow Light" w:hAnsi="Barlow Light"/>
          <w:spacing w:val="-6"/>
          <w:w w:val="105"/>
          <w:lang w:val="es-MX"/>
        </w:rPr>
        <w:t xml:space="preserve"> </w:t>
      </w:r>
      <w:r w:rsidRPr="00EC3238">
        <w:rPr>
          <w:rFonts w:ascii="Barlow Light" w:hAnsi="Barlow Light"/>
          <w:spacing w:val="-4"/>
          <w:w w:val="105"/>
          <w:lang w:val="es-MX"/>
        </w:rPr>
        <w:t>condiciones</w:t>
      </w:r>
      <w:r w:rsidRPr="00EC3238">
        <w:rPr>
          <w:rFonts w:ascii="Barlow Light" w:hAnsi="Barlow Light"/>
          <w:spacing w:val="-7"/>
          <w:w w:val="105"/>
          <w:lang w:val="es-MX"/>
        </w:rPr>
        <w:t xml:space="preserve"> </w:t>
      </w:r>
      <w:r w:rsidRPr="00EC3238">
        <w:rPr>
          <w:rFonts w:ascii="Barlow Light" w:hAnsi="Barlow Light"/>
          <w:w w:val="105"/>
          <w:lang w:val="es-MX"/>
        </w:rPr>
        <w:t>de</w:t>
      </w:r>
      <w:r w:rsidRPr="00EC3238">
        <w:rPr>
          <w:rFonts w:ascii="Barlow Light" w:hAnsi="Barlow Light"/>
          <w:spacing w:val="-7"/>
          <w:w w:val="105"/>
          <w:lang w:val="es-MX"/>
        </w:rPr>
        <w:t xml:space="preserve"> </w:t>
      </w:r>
      <w:r w:rsidRPr="00EC3238">
        <w:rPr>
          <w:rFonts w:ascii="Barlow Light" w:hAnsi="Barlow Light"/>
          <w:spacing w:val="-3"/>
          <w:w w:val="105"/>
          <w:lang w:val="es-MX"/>
        </w:rPr>
        <w:t>este</w:t>
      </w:r>
      <w:r w:rsidRPr="00EC3238">
        <w:rPr>
          <w:rFonts w:ascii="Barlow Light" w:hAnsi="Barlow Light"/>
          <w:spacing w:val="-7"/>
          <w:w w:val="105"/>
          <w:lang w:val="es-MX"/>
        </w:rPr>
        <w:t xml:space="preserve"> </w:t>
      </w:r>
      <w:r w:rsidRPr="00EC3238">
        <w:rPr>
          <w:rFonts w:ascii="Barlow Light" w:hAnsi="Barlow Light"/>
          <w:spacing w:val="-4"/>
          <w:w w:val="105"/>
          <w:lang w:val="es-MX"/>
        </w:rPr>
        <w:t>“REGLAMENTO”;</w:t>
      </w:r>
    </w:p>
    <w:p w:rsidR="00CF7E61" w:rsidRPr="00EC3238" w:rsidRDefault="00EF4B4F" w:rsidP="00FB510B">
      <w:pPr>
        <w:pStyle w:val="Prrafodelista"/>
        <w:numPr>
          <w:ilvl w:val="0"/>
          <w:numId w:val="99"/>
        </w:numPr>
        <w:tabs>
          <w:tab w:val="left" w:pos="1068"/>
        </w:tabs>
        <w:contextualSpacing/>
        <w:jc w:val="both"/>
        <w:rPr>
          <w:rFonts w:ascii="Barlow Light" w:hAnsi="Barlow Light"/>
          <w:lang w:val="es-MX"/>
        </w:rPr>
      </w:pPr>
      <w:r w:rsidRPr="00EC3238">
        <w:rPr>
          <w:rFonts w:ascii="Barlow Light" w:hAnsi="Barlow Light"/>
          <w:spacing w:val="-3"/>
          <w:w w:val="105"/>
          <w:lang w:val="es-MX"/>
        </w:rPr>
        <w:lastRenderedPageBreak/>
        <w:t>Cuando</w:t>
      </w:r>
      <w:r w:rsidRPr="00EC3238">
        <w:rPr>
          <w:rFonts w:ascii="Barlow Light" w:hAnsi="Barlow Light"/>
          <w:spacing w:val="-6"/>
          <w:w w:val="105"/>
          <w:lang w:val="es-MX"/>
        </w:rPr>
        <w:t xml:space="preserve"> </w:t>
      </w:r>
      <w:r w:rsidRPr="00EC3238">
        <w:rPr>
          <w:rFonts w:ascii="Barlow Light" w:hAnsi="Barlow Light"/>
          <w:w w:val="105"/>
          <w:lang w:val="es-MX"/>
        </w:rPr>
        <w:t>el</w:t>
      </w:r>
      <w:r w:rsidRPr="00EC3238">
        <w:rPr>
          <w:rFonts w:ascii="Barlow Light" w:hAnsi="Barlow Light"/>
          <w:spacing w:val="-6"/>
          <w:w w:val="105"/>
          <w:lang w:val="es-MX"/>
        </w:rPr>
        <w:t xml:space="preserve"> </w:t>
      </w:r>
      <w:r w:rsidRPr="00EC3238">
        <w:rPr>
          <w:rFonts w:ascii="Barlow Light" w:hAnsi="Barlow Light"/>
          <w:spacing w:val="-3"/>
          <w:w w:val="105"/>
          <w:lang w:val="es-MX"/>
        </w:rPr>
        <w:t>predio</w:t>
      </w:r>
      <w:r w:rsidRPr="00EC3238">
        <w:rPr>
          <w:rFonts w:ascii="Barlow Light" w:hAnsi="Barlow Light"/>
          <w:spacing w:val="-6"/>
          <w:w w:val="105"/>
          <w:lang w:val="es-MX"/>
        </w:rPr>
        <w:t xml:space="preserve"> </w:t>
      </w:r>
      <w:r w:rsidRPr="00EC3238">
        <w:rPr>
          <w:rFonts w:ascii="Barlow Light" w:hAnsi="Barlow Light"/>
          <w:w w:val="105"/>
          <w:lang w:val="es-MX"/>
        </w:rPr>
        <w:t>no</w:t>
      </w:r>
      <w:r w:rsidRPr="00EC3238">
        <w:rPr>
          <w:rFonts w:ascii="Barlow Light" w:hAnsi="Barlow Light"/>
          <w:spacing w:val="-5"/>
          <w:w w:val="105"/>
          <w:lang w:val="es-MX"/>
        </w:rPr>
        <w:t xml:space="preserve"> </w:t>
      </w:r>
      <w:r w:rsidRPr="00EC3238">
        <w:rPr>
          <w:rFonts w:ascii="Barlow Light" w:hAnsi="Barlow Light"/>
          <w:w w:val="105"/>
          <w:lang w:val="es-MX"/>
        </w:rPr>
        <w:t>se</w:t>
      </w:r>
      <w:r w:rsidRPr="00EC3238">
        <w:rPr>
          <w:rFonts w:ascii="Barlow Light" w:hAnsi="Barlow Light"/>
          <w:spacing w:val="-6"/>
          <w:w w:val="105"/>
          <w:lang w:val="es-MX"/>
        </w:rPr>
        <w:t xml:space="preserve"> </w:t>
      </w:r>
      <w:r w:rsidRPr="00EC3238">
        <w:rPr>
          <w:rFonts w:ascii="Barlow Light" w:hAnsi="Barlow Light"/>
          <w:spacing w:val="-3"/>
          <w:w w:val="105"/>
          <w:lang w:val="es-MX"/>
        </w:rPr>
        <w:t>ajuste</w:t>
      </w:r>
      <w:r w:rsidRPr="00EC3238">
        <w:rPr>
          <w:rFonts w:ascii="Barlow Light" w:hAnsi="Barlow Light"/>
          <w:spacing w:val="-6"/>
          <w:w w:val="105"/>
          <w:lang w:val="es-MX"/>
        </w:rPr>
        <w:t xml:space="preserve"> </w:t>
      </w:r>
      <w:r w:rsidRPr="00EC3238">
        <w:rPr>
          <w:rFonts w:ascii="Barlow Light" w:hAnsi="Barlow Light"/>
          <w:w w:val="105"/>
          <w:lang w:val="es-MX"/>
        </w:rPr>
        <w:t>al</w:t>
      </w:r>
      <w:r w:rsidRPr="00EC3238">
        <w:rPr>
          <w:rFonts w:ascii="Barlow Light" w:hAnsi="Barlow Light"/>
          <w:spacing w:val="-5"/>
          <w:w w:val="105"/>
          <w:lang w:val="es-MX"/>
        </w:rPr>
        <w:t xml:space="preserve"> </w:t>
      </w:r>
      <w:r w:rsidRPr="00EC3238">
        <w:rPr>
          <w:rFonts w:ascii="Barlow Light" w:hAnsi="Barlow Light"/>
          <w:spacing w:val="-3"/>
          <w:w w:val="105"/>
          <w:lang w:val="es-MX"/>
        </w:rPr>
        <w:t>alineamiento</w:t>
      </w:r>
      <w:r w:rsidRPr="00EC3238">
        <w:rPr>
          <w:rFonts w:ascii="Barlow Light" w:hAnsi="Barlow Light"/>
          <w:spacing w:val="-6"/>
          <w:w w:val="105"/>
          <w:lang w:val="es-MX"/>
        </w:rPr>
        <w:t xml:space="preserve"> </w:t>
      </w:r>
      <w:r w:rsidRPr="00EC3238">
        <w:rPr>
          <w:rFonts w:ascii="Barlow Light" w:hAnsi="Barlow Light"/>
          <w:w w:val="105"/>
          <w:lang w:val="es-MX"/>
        </w:rPr>
        <w:t>de</w:t>
      </w:r>
      <w:r w:rsidRPr="00EC3238">
        <w:rPr>
          <w:rFonts w:ascii="Barlow Light" w:hAnsi="Barlow Light"/>
          <w:spacing w:val="-6"/>
          <w:w w:val="105"/>
          <w:lang w:val="es-MX"/>
        </w:rPr>
        <w:t xml:space="preserve"> </w:t>
      </w:r>
      <w:r w:rsidRPr="00EC3238">
        <w:rPr>
          <w:rFonts w:ascii="Barlow Light" w:hAnsi="Barlow Light"/>
          <w:w w:val="105"/>
          <w:lang w:val="es-MX"/>
        </w:rPr>
        <w:t>la</w:t>
      </w:r>
      <w:r w:rsidRPr="00EC3238">
        <w:rPr>
          <w:rFonts w:ascii="Barlow Light" w:hAnsi="Barlow Light"/>
          <w:spacing w:val="-6"/>
          <w:w w:val="105"/>
          <w:lang w:val="es-MX"/>
        </w:rPr>
        <w:t xml:space="preserve"> </w:t>
      </w:r>
      <w:r w:rsidRPr="00EC3238">
        <w:rPr>
          <w:rFonts w:ascii="Barlow Light" w:hAnsi="Barlow Light"/>
          <w:spacing w:val="-3"/>
          <w:w w:val="105"/>
          <w:lang w:val="es-MX"/>
        </w:rPr>
        <w:t>zona</w:t>
      </w:r>
      <w:r w:rsidRPr="00EC3238">
        <w:rPr>
          <w:rFonts w:ascii="Barlow Light" w:hAnsi="Barlow Light"/>
          <w:spacing w:val="-5"/>
          <w:w w:val="105"/>
          <w:lang w:val="es-MX"/>
        </w:rPr>
        <w:t xml:space="preserve"> </w:t>
      </w:r>
      <w:r w:rsidRPr="00EC3238">
        <w:rPr>
          <w:rFonts w:ascii="Barlow Light" w:hAnsi="Barlow Light"/>
          <w:w w:val="105"/>
          <w:lang w:val="es-MX"/>
        </w:rPr>
        <w:t>o</w:t>
      </w:r>
      <w:r w:rsidRPr="00EC3238">
        <w:rPr>
          <w:rFonts w:ascii="Barlow Light" w:hAnsi="Barlow Light"/>
          <w:spacing w:val="-6"/>
          <w:w w:val="105"/>
          <w:lang w:val="es-MX"/>
        </w:rPr>
        <w:t xml:space="preserve"> </w:t>
      </w:r>
      <w:r w:rsidRPr="00EC3238">
        <w:rPr>
          <w:rFonts w:ascii="Barlow Light" w:hAnsi="Barlow Light"/>
          <w:w w:val="105"/>
          <w:lang w:val="es-MX"/>
        </w:rPr>
        <w:t>de</w:t>
      </w:r>
      <w:r w:rsidRPr="00EC3238">
        <w:rPr>
          <w:rFonts w:ascii="Barlow Light" w:hAnsi="Barlow Light"/>
          <w:spacing w:val="-6"/>
          <w:w w:val="105"/>
          <w:lang w:val="es-MX"/>
        </w:rPr>
        <w:t xml:space="preserve"> </w:t>
      </w:r>
      <w:r w:rsidRPr="00EC3238">
        <w:rPr>
          <w:rFonts w:ascii="Barlow Light" w:hAnsi="Barlow Light"/>
          <w:w w:val="105"/>
          <w:lang w:val="es-MX"/>
        </w:rPr>
        <w:t>los</w:t>
      </w:r>
      <w:r w:rsidRPr="00EC3238">
        <w:rPr>
          <w:rFonts w:ascii="Barlow Light" w:hAnsi="Barlow Light"/>
          <w:spacing w:val="-5"/>
          <w:w w:val="105"/>
          <w:lang w:val="es-MX"/>
        </w:rPr>
        <w:t xml:space="preserve"> </w:t>
      </w:r>
      <w:r w:rsidRPr="00EC3238">
        <w:rPr>
          <w:rFonts w:ascii="Barlow Light" w:hAnsi="Barlow Light"/>
          <w:spacing w:val="-3"/>
          <w:w w:val="105"/>
          <w:lang w:val="es-MX"/>
        </w:rPr>
        <w:t>“PREDIOS”</w:t>
      </w:r>
      <w:r w:rsidRPr="00EC3238">
        <w:rPr>
          <w:rFonts w:ascii="Barlow Light" w:hAnsi="Barlow Light"/>
          <w:spacing w:val="-6"/>
          <w:w w:val="105"/>
          <w:lang w:val="es-MX"/>
        </w:rPr>
        <w:t xml:space="preserve"> </w:t>
      </w:r>
      <w:r w:rsidRPr="00EC3238">
        <w:rPr>
          <w:rFonts w:ascii="Barlow Light" w:hAnsi="Barlow Light"/>
          <w:spacing w:val="-3"/>
          <w:w w:val="105"/>
          <w:lang w:val="es-MX"/>
        </w:rPr>
        <w:t>colindantes.</w:t>
      </w:r>
    </w:p>
    <w:p w:rsidR="00ED1C33" w:rsidRPr="005E33E9" w:rsidRDefault="00ED1C33" w:rsidP="00ED1C33">
      <w:pPr>
        <w:pStyle w:val="Prrafodelista"/>
        <w:tabs>
          <w:tab w:val="left" w:pos="1068"/>
        </w:tabs>
        <w:spacing w:before="0"/>
        <w:ind w:left="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387</w:t>
      </w:r>
      <w:r w:rsidR="00EC323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por razones de utilidad pública sea necesario alinear un “PREDIO”, con respecto a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vía </w:t>
      </w:r>
      <w:r w:rsidRPr="005E33E9">
        <w:rPr>
          <w:rFonts w:ascii="Barlow Light" w:hAnsi="Barlow Light"/>
          <w:spacing w:val="-3"/>
          <w:w w:val="105"/>
          <w:sz w:val="22"/>
          <w:szCs w:val="22"/>
          <w:lang w:val="es-MX"/>
        </w:rPr>
        <w:t xml:space="preserve">pública,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 xml:space="preserve">para ello </w:t>
      </w:r>
      <w:r w:rsidRPr="005E33E9">
        <w:rPr>
          <w:rFonts w:ascii="Barlow Light" w:hAnsi="Barlow Light"/>
          <w:w w:val="105"/>
          <w:sz w:val="22"/>
          <w:szCs w:val="22"/>
          <w:lang w:val="es-MX"/>
        </w:rPr>
        <w:t xml:space="preserve">se </w:t>
      </w:r>
      <w:r w:rsidRPr="005E33E9">
        <w:rPr>
          <w:rFonts w:ascii="Barlow Light" w:hAnsi="Barlow Light"/>
          <w:spacing w:val="-3"/>
          <w:w w:val="105"/>
          <w:sz w:val="22"/>
          <w:szCs w:val="22"/>
          <w:lang w:val="es-MX"/>
        </w:rPr>
        <w:t xml:space="preserve">requiera afectar </w:t>
      </w:r>
      <w:r w:rsidRPr="005E33E9">
        <w:rPr>
          <w:rFonts w:ascii="Barlow Light" w:hAnsi="Barlow Light"/>
          <w:w w:val="105"/>
          <w:sz w:val="22"/>
          <w:szCs w:val="22"/>
          <w:lang w:val="es-MX"/>
        </w:rPr>
        <w:t xml:space="preserve">una </w:t>
      </w:r>
      <w:r w:rsidRPr="005E33E9">
        <w:rPr>
          <w:rFonts w:ascii="Barlow Light" w:hAnsi="Barlow Light"/>
          <w:spacing w:val="-3"/>
          <w:w w:val="105"/>
          <w:sz w:val="22"/>
          <w:szCs w:val="22"/>
          <w:lang w:val="es-MX"/>
        </w:rPr>
        <w:t xml:space="preserve">edificación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 xml:space="preserve">mismo </w:t>
      </w:r>
      <w:r w:rsidRPr="005E33E9">
        <w:rPr>
          <w:rFonts w:ascii="Barlow Light" w:hAnsi="Barlow Light"/>
          <w:w w:val="105"/>
          <w:sz w:val="22"/>
          <w:szCs w:val="22"/>
          <w:lang w:val="es-MX"/>
        </w:rPr>
        <w:t xml:space="preserve">por </w:t>
      </w:r>
      <w:r w:rsidRPr="005E33E9">
        <w:rPr>
          <w:rFonts w:ascii="Barlow Light" w:hAnsi="Barlow Light"/>
          <w:spacing w:val="-3"/>
          <w:w w:val="105"/>
          <w:sz w:val="22"/>
          <w:szCs w:val="22"/>
          <w:lang w:val="es-MX"/>
        </w:rPr>
        <w:t>demolición,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“AYUNTAMIENTO”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adquirirá, conforme a los términos y condiciones establecidas en la Ley de Expropiación, el predio por entero 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 parte que se necesite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afectar.</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388</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Municipio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Mérida, salvo </w:t>
      </w:r>
      <w:r w:rsidRPr="005E33E9">
        <w:rPr>
          <w:rFonts w:ascii="Barlow Light" w:hAnsi="Barlow Light"/>
          <w:w w:val="105"/>
          <w:sz w:val="22"/>
          <w:szCs w:val="22"/>
          <w:lang w:val="es-MX"/>
        </w:rPr>
        <w:t xml:space="preserve">en la </w:t>
      </w:r>
      <w:r w:rsidRPr="005E33E9">
        <w:rPr>
          <w:rFonts w:ascii="Barlow Light" w:hAnsi="Barlow Light"/>
          <w:spacing w:val="-3"/>
          <w:w w:val="105"/>
          <w:sz w:val="22"/>
          <w:szCs w:val="22"/>
          <w:lang w:val="es-MX"/>
        </w:rPr>
        <w:t>zona</w:t>
      </w:r>
      <w:r w:rsidRPr="005E33E9">
        <w:rPr>
          <w:rFonts w:ascii="Barlow Light" w:hAnsi="Barlow Light"/>
          <w:spacing w:val="37"/>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Centro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Histórico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Ciudad,</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Comisarías o donde predomine una cinta continua de fachadas, todas las construcciones deberán remeterse del </w:t>
      </w:r>
      <w:r w:rsidRPr="005E33E9">
        <w:rPr>
          <w:rFonts w:ascii="Barlow Light" w:hAnsi="Barlow Light"/>
          <w:spacing w:val="-4"/>
          <w:w w:val="105"/>
          <w:sz w:val="22"/>
          <w:szCs w:val="22"/>
          <w:lang w:val="es-MX"/>
        </w:rPr>
        <w:t xml:space="preserve">alineamiento </w:t>
      </w:r>
      <w:r w:rsidRPr="005E33E9">
        <w:rPr>
          <w:rFonts w:ascii="Barlow Light" w:hAnsi="Barlow Light"/>
          <w:w w:val="105"/>
          <w:sz w:val="22"/>
          <w:szCs w:val="22"/>
          <w:lang w:val="es-MX"/>
        </w:rPr>
        <w:t>según lo establecido en el Artículo 385. Solo se podrán aceptar en dicho espacio de restricción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áreas que no sean cerradas tales como cubiertas para cocheras y pórticos. En ningún caso podrán sobresalir</w:t>
      </w:r>
      <w:r w:rsidR="00ED1C33" w:rsidRP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del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alineamiento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oficial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construcciones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realicen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áreas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restricción.</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389</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No se concederá Licencia para Construcción a las obras de ampliación, reparación o nuevas, cuando se invada la restricción de alineamiento.</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390</w:t>
      </w:r>
      <w:r w:rsidR="00EC323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Si como consecuencia de un proyec to de construcción aprobado, el </w:t>
      </w:r>
      <w:r w:rsidRPr="005E33E9">
        <w:rPr>
          <w:rFonts w:ascii="Barlow Light" w:hAnsi="Barlow Light"/>
          <w:spacing w:val="-3"/>
          <w:w w:val="105"/>
          <w:sz w:val="22"/>
          <w:szCs w:val="22"/>
          <w:lang w:val="es-MX"/>
        </w:rPr>
        <w:t xml:space="preserve">nuevo alineamiento </w:t>
      </w:r>
      <w:r w:rsidRPr="005E33E9">
        <w:rPr>
          <w:rFonts w:ascii="Barlow Light" w:hAnsi="Barlow Light"/>
          <w:w w:val="105"/>
          <w:sz w:val="22"/>
          <w:szCs w:val="22"/>
          <w:lang w:val="es-MX"/>
        </w:rPr>
        <w:t>oficial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un predio quedara dentro de las edificaciones del mismo, no se permitirá 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propietario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realizar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construcciones que sobresalgan de este nuevo</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alineamiento.</w:t>
      </w:r>
    </w:p>
    <w:p w:rsidR="00EC3238" w:rsidRPr="005E33E9" w:rsidRDefault="00EC3238" w:rsidP="00CD58FA">
      <w:pPr>
        <w:pStyle w:val="Textoindependiente"/>
        <w:ind w:left="0"/>
        <w:contextualSpacing/>
        <w:jc w:val="both"/>
        <w:rPr>
          <w:rFonts w:ascii="Barlow Light" w:hAnsi="Barlow Light"/>
          <w:sz w:val="22"/>
          <w:szCs w:val="22"/>
          <w:lang w:val="es-MX"/>
        </w:rPr>
      </w:pPr>
    </w:p>
    <w:p w:rsidR="00CF7E61" w:rsidRPr="005E33E9" w:rsidRDefault="00ED1C33" w:rsidP="00ED1C33">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IV</w:t>
      </w:r>
    </w:p>
    <w:p w:rsidR="00CF7E61" w:rsidRPr="005E33E9" w:rsidRDefault="00EF4B4F" w:rsidP="00ED1C33">
      <w:pPr>
        <w:contextualSpacing/>
        <w:jc w:val="center"/>
        <w:rPr>
          <w:rFonts w:ascii="Barlow Light" w:hAnsi="Barlow Light"/>
          <w:b/>
          <w:lang w:val="es-MX"/>
        </w:rPr>
      </w:pPr>
      <w:r w:rsidRPr="005E33E9">
        <w:rPr>
          <w:rFonts w:ascii="Barlow Light" w:hAnsi="Barlow Light"/>
          <w:b/>
          <w:lang w:val="es-MX"/>
        </w:rPr>
        <w:t>PAVIMENTOS</w:t>
      </w:r>
    </w:p>
    <w:p w:rsidR="00ED1C33" w:rsidRPr="005E33E9" w:rsidRDefault="00ED1C33" w:rsidP="00ED1C33">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391</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 entiende por pavimento, a la capa o conjunto de capas comprendidas entre la terracería y la superficie de rodamiento colocado en carreteras y vías públicas, cuya función principal es soportar las cargas rodantes y transmitirlas a la terracería distribuyéndolas en tal forma que no se produzcan deformaciones perjudiciales en ellas.</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 392</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“DIRECCION” autorizará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coordinación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Dirección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Obras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Públicas,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la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especificación del tipo de pavimento que deba ser colocado, tanto en áreas nuevas de la ciudad, como en 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ya existentes para su mejora o renovación; las especificaciones deberán cumplir con las normas establecidas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en el </w:t>
      </w:r>
      <w:r w:rsidRPr="005E33E9">
        <w:rPr>
          <w:rFonts w:ascii="Barlow Light" w:hAnsi="Barlow Light"/>
          <w:spacing w:val="-4"/>
          <w:w w:val="105"/>
          <w:sz w:val="22"/>
          <w:szCs w:val="22"/>
          <w:lang w:val="es-MX"/>
        </w:rPr>
        <w:t>presente</w:t>
      </w:r>
      <w:r w:rsidRPr="005E33E9">
        <w:rPr>
          <w:rFonts w:ascii="Barlow Light" w:hAnsi="Barlow Light"/>
          <w:spacing w:val="-19"/>
          <w:w w:val="105"/>
          <w:sz w:val="22"/>
          <w:szCs w:val="22"/>
          <w:lang w:val="es-MX"/>
        </w:rPr>
        <w:t xml:space="preserve"> </w:t>
      </w:r>
      <w:r w:rsidRPr="005E33E9">
        <w:rPr>
          <w:rFonts w:ascii="Barlow Light" w:hAnsi="Barlow Light"/>
          <w:spacing w:val="-4"/>
          <w:w w:val="105"/>
          <w:sz w:val="22"/>
          <w:szCs w:val="22"/>
          <w:lang w:val="es-MX"/>
        </w:rPr>
        <w:t>“REGLAMENTO”.</w:t>
      </w:r>
    </w:p>
    <w:p w:rsidR="00ED1C33" w:rsidRPr="005E33E9" w:rsidRDefault="00ED1C33"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393</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pavimentos se pueden construir de dos tipos, y cumplirán con las especificaciones mínimas siguientes: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F63AA4" w:rsidRDefault="00EF4B4F" w:rsidP="00FB510B">
      <w:pPr>
        <w:pStyle w:val="Prrafodelista"/>
        <w:numPr>
          <w:ilvl w:val="0"/>
          <w:numId w:val="132"/>
        </w:numPr>
        <w:tabs>
          <w:tab w:val="left" w:pos="1082"/>
        </w:tabs>
        <w:contextualSpacing/>
        <w:jc w:val="both"/>
        <w:rPr>
          <w:rFonts w:ascii="Barlow Light" w:hAnsi="Barlow Light"/>
          <w:lang w:val="es-MX"/>
        </w:rPr>
      </w:pPr>
      <w:r w:rsidRPr="00F63AA4">
        <w:rPr>
          <w:rFonts w:ascii="Barlow Light" w:hAnsi="Barlow Light"/>
          <w:spacing w:val="-5"/>
          <w:w w:val="105"/>
          <w:lang w:val="es-MX"/>
        </w:rPr>
        <w:t>Pavimentos</w:t>
      </w:r>
      <w:r w:rsidRPr="00F63AA4">
        <w:rPr>
          <w:rFonts w:ascii="Barlow Light" w:hAnsi="Barlow Light"/>
          <w:spacing w:val="-3"/>
          <w:w w:val="105"/>
          <w:lang w:val="es-MX"/>
        </w:rPr>
        <w:t xml:space="preserve"> </w:t>
      </w:r>
      <w:r w:rsidRPr="00F63AA4">
        <w:rPr>
          <w:rFonts w:ascii="Barlow Light" w:hAnsi="Barlow Light"/>
          <w:w w:val="105"/>
          <w:lang w:val="es-MX"/>
        </w:rPr>
        <w:t>Flexibles:</w:t>
      </w:r>
    </w:p>
    <w:p w:rsidR="00F63AA4" w:rsidRPr="00F63AA4" w:rsidRDefault="00F63AA4" w:rsidP="00F63AA4">
      <w:pPr>
        <w:pStyle w:val="Prrafodelista"/>
        <w:tabs>
          <w:tab w:val="left" w:pos="1082"/>
        </w:tabs>
        <w:ind w:left="720" w:firstLine="0"/>
        <w:contextualSpacing/>
        <w:jc w:val="both"/>
        <w:rPr>
          <w:rFonts w:ascii="Barlow Light" w:hAnsi="Barlow Light"/>
          <w:lang w:val="es-MX"/>
        </w:rPr>
      </w:pPr>
    </w:p>
    <w:p w:rsidR="00CF7E61" w:rsidRPr="000221D8" w:rsidRDefault="00EF4B4F" w:rsidP="00F63AA4">
      <w:pPr>
        <w:pStyle w:val="Textoindependiente"/>
        <w:contextualSpacing/>
        <w:jc w:val="both"/>
        <w:rPr>
          <w:rFonts w:ascii="Barlow Light" w:hAnsi="Barlow Light"/>
          <w:sz w:val="22"/>
          <w:szCs w:val="22"/>
          <w:lang w:val="es-MX"/>
        </w:rPr>
      </w:pPr>
      <w:r w:rsidRPr="000221D8">
        <w:rPr>
          <w:rFonts w:ascii="Barlow Light" w:hAnsi="Barlow Light"/>
          <w:w w:val="105"/>
          <w:sz w:val="22"/>
          <w:szCs w:val="22"/>
          <w:lang w:val="es-MX"/>
        </w:rPr>
        <w:t>1.- Pendiente longitudinal del 1%.</w:t>
      </w:r>
    </w:p>
    <w:p w:rsidR="00CF7E61" w:rsidRPr="000221D8" w:rsidRDefault="00EF4B4F" w:rsidP="00F63AA4">
      <w:pPr>
        <w:pStyle w:val="Textoindependiente"/>
        <w:contextualSpacing/>
        <w:jc w:val="both"/>
        <w:rPr>
          <w:rFonts w:ascii="Barlow Light" w:hAnsi="Barlow Light"/>
          <w:sz w:val="22"/>
          <w:szCs w:val="22"/>
          <w:lang w:val="es-MX"/>
        </w:rPr>
      </w:pPr>
      <w:r w:rsidRPr="000221D8">
        <w:rPr>
          <w:rFonts w:ascii="Barlow Light" w:hAnsi="Barlow Light"/>
          <w:w w:val="105"/>
          <w:sz w:val="22"/>
          <w:szCs w:val="22"/>
          <w:lang w:val="es-MX"/>
        </w:rPr>
        <w:t>2.- Pendiente transversal (bombeo) del 2%.</w:t>
      </w:r>
    </w:p>
    <w:p w:rsidR="00CF7E61" w:rsidRPr="00EC3238" w:rsidRDefault="00EF4B4F" w:rsidP="00F63AA4">
      <w:pPr>
        <w:pStyle w:val="Textoindependiente"/>
        <w:contextualSpacing/>
        <w:jc w:val="both"/>
        <w:rPr>
          <w:rFonts w:ascii="Barlow Light" w:hAnsi="Barlow Light"/>
          <w:sz w:val="22"/>
          <w:szCs w:val="22"/>
          <w:lang w:val="es-MX"/>
        </w:rPr>
      </w:pPr>
      <w:r w:rsidRPr="00EC3238">
        <w:rPr>
          <w:rFonts w:ascii="Barlow Light" w:hAnsi="Barlow Light"/>
          <w:w w:val="105"/>
          <w:sz w:val="22"/>
          <w:szCs w:val="22"/>
          <w:lang w:val="es-MX"/>
        </w:rPr>
        <w:t>3.- Terracerías:</w:t>
      </w:r>
    </w:p>
    <w:p w:rsidR="00CF7E61" w:rsidRPr="005E33E9" w:rsidRDefault="00EF4B4F" w:rsidP="00FB510B">
      <w:pPr>
        <w:pStyle w:val="Prrafodelista"/>
        <w:numPr>
          <w:ilvl w:val="2"/>
          <w:numId w:val="4"/>
        </w:numPr>
        <w:tabs>
          <w:tab w:val="left" w:pos="1276"/>
        </w:tabs>
        <w:spacing w:before="0"/>
        <w:ind w:left="1276" w:hanging="567"/>
        <w:contextualSpacing/>
        <w:jc w:val="both"/>
        <w:rPr>
          <w:rFonts w:ascii="Barlow Light" w:hAnsi="Barlow Light"/>
          <w:lang w:val="es-MX"/>
        </w:rPr>
      </w:pPr>
      <w:r w:rsidRPr="005E33E9">
        <w:rPr>
          <w:rFonts w:ascii="Barlow Light" w:hAnsi="Barlow Light"/>
          <w:w w:val="105"/>
          <w:lang w:val="es-MX"/>
        </w:rPr>
        <w:t xml:space="preserve">Vialidades Primarias y Avenidas: A base de cortes con maquinaria o explosivos y terraplenes de material de banco o producto de excavación sin contaminación de </w:t>
      </w:r>
      <w:r w:rsidRPr="005E33E9">
        <w:rPr>
          <w:rFonts w:ascii="Barlow Light" w:hAnsi="Barlow Light"/>
          <w:spacing w:val="-6"/>
          <w:w w:val="105"/>
          <w:lang w:val="es-MX"/>
        </w:rPr>
        <w:t xml:space="preserve">0.15 </w:t>
      </w:r>
      <w:r w:rsidRPr="005E33E9">
        <w:rPr>
          <w:rFonts w:ascii="Barlow Light" w:hAnsi="Barlow Light"/>
          <w:w w:val="105"/>
          <w:lang w:val="es-MX"/>
        </w:rPr>
        <w:t xml:space="preserve">m </w:t>
      </w:r>
      <w:r w:rsidRPr="005E33E9">
        <w:rPr>
          <w:rFonts w:ascii="Barlow Light" w:hAnsi="Barlow Light"/>
          <w:spacing w:val="-6"/>
          <w:w w:val="105"/>
          <w:lang w:val="es-MX"/>
        </w:rPr>
        <w:t>mínimo</w:t>
      </w:r>
      <w:r w:rsidR="005E33E9">
        <w:rPr>
          <w:rFonts w:ascii="Barlow Light" w:hAnsi="Barlow Light"/>
          <w:spacing w:val="-6"/>
          <w:w w:val="105"/>
          <w:lang w:val="es-MX"/>
        </w:rPr>
        <w:t xml:space="preserve"> </w:t>
      </w:r>
      <w:r w:rsidRPr="005E33E9">
        <w:rPr>
          <w:rFonts w:ascii="Barlow Light" w:hAnsi="Barlow Light"/>
          <w:spacing w:val="-7"/>
          <w:w w:val="105"/>
          <w:lang w:val="es-MX"/>
        </w:rPr>
        <w:t xml:space="preserve">de </w:t>
      </w:r>
      <w:r w:rsidRPr="005E33E9">
        <w:rPr>
          <w:rFonts w:ascii="Barlow Light" w:hAnsi="Barlow Light"/>
          <w:w w:val="105"/>
          <w:lang w:val="es-MX"/>
        </w:rPr>
        <w:t>espesor</w:t>
      </w:r>
      <w:r w:rsidRPr="005E33E9">
        <w:rPr>
          <w:rFonts w:ascii="Barlow Light" w:hAnsi="Barlow Light"/>
          <w:spacing w:val="-6"/>
          <w:w w:val="105"/>
          <w:lang w:val="es-MX"/>
        </w:rPr>
        <w:t xml:space="preserve"> </w:t>
      </w:r>
      <w:r w:rsidRPr="005E33E9">
        <w:rPr>
          <w:rFonts w:ascii="Barlow Light" w:hAnsi="Barlow Light"/>
          <w:w w:val="105"/>
          <w:lang w:val="es-MX"/>
        </w:rPr>
        <w:t>compactadas</w:t>
      </w:r>
      <w:r w:rsidRPr="005E33E9">
        <w:rPr>
          <w:rFonts w:ascii="Barlow Light" w:hAnsi="Barlow Light"/>
          <w:spacing w:val="-5"/>
          <w:w w:val="105"/>
          <w:lang w:val="es-MX"/>
        </w:rPr>
        <w:t xml:space="preserve"> </w:t>
      </w:r>
      <w:r w:rsidRPr="005E33E9">
        <w:rPr>
          <w:rFonts w:ascii="Barlow Light" w:hAnsi="Barlow Light"/>
          <w:w w:val="105"/>
          <w:lang w:val="es-MX"/>
        </w:rPr>
        <w:t>al</w:t>
      </w:r>
      <w:r w:rsidRPr="005E33E9">
        <w:rPr>
          <w:rFonts w:ascii="Barlow Light" w:hAnsi="Barlow Light"/>
          <w:spacing w:val="-5"/>
          <w:w w:val="105"/>
          <w:lang w:val="es-MX"/>
        </w:rPr>
        <w:t xml:space="preserve"> </w:t>
      </w:r>
      <w:r w:rsidRPr="005E33E9">
        <w:rPr>
          <w:rFonts w:ascii="Barlow Light" w:hAnsi="Barlow Light"/>
          <w:w w:val="105"/>
          <w:lang w:val="es-MX"/>
        </w:rPr>
        <w:t>90%</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su</w:t>
      </w:r>
      <w:r w:rsidRPr="005E33E9">
        <w:rPr>
          <w:rFonts w:ascii="Barlow Light" w:hAnsi="Barlow Light"/>
          <w:spacing w:val="-5"/>
          <w:w w:val="105"/>
          <w:lang w:val="es-MX"/>
        </w:rPr>
        <w:t xml:space="preserve"> </w:t>
      </w:r>
      <w:r w:rsidRPr="005E33E9">
        <w:rPr>
          <w:rFonts w:ascii="Barlow Light" w:hAnsi="Barlow Light"/>
          <w:w w:val="105"/>
          <w:lang w:val="es-MX"/>
        </w:rPr>
        <w:t>P.V.S.M.</w:t>
      </w:r>
      <w:r w:rsidRPr="005E33E9">
        <w:rPr>
          <w:rFonts w:ascii="Barlow Light" w:hAnsi="Barlow Light"/>
          <w:spacing w:val="-5"/>
          <w:w w:val="105"/>
          <w:lang w:val="es-MX"/>
        </w:rPr>
        <w:t xml:space="preserve"> </w:t>
      </w:r>
      <w:r w:rsidRPr="005E33E9">
        <w:rPr>
          <w:rFonts w:ascii="Barlow Light" w:hAnsi="Barlow Light"/>
          <w:w w:val="105"/>
          <w:lang w:val="es-MX"/>
        </w:rPr>
        <w:t>prueba</w:t>
      </w:r>
      <w:r w:rsidRPr="005E33E9">
        <w:rPr>
          <w:rFonts w:ascii="Barlow Light" w:hAnsi="Barlow Light"/>
          <w:spacing w:val="-5"/>
          <w:w w:val="105"/>
          <w:lang w:val="es-MX"/>
        </w:rPr>
        <w:t xml:space="preserve"> </w:t>
      </w:r>
      <w:r w:rsidRPr="005E33E9">
        <w:rPr>
          <w:rFonts w:ascii="Barlow Light" w:hAnsi="Barlow Light"/>
          <w:w w:val="105"/>
          <w:lang w:val="es-MX"/>
        </w:rPr>
        <w:t>Porter.</w:t>
      </w:r>
    </w:p>
    <w:p w:rsidR="00CF7E61" w:rsidRPr="005E33E9" w:rsidRDefault="00EF4B4F" w:rsidP="00FB510B">
      <w:pPr>
        <w:pStyle w:val="Prrafodelista"/>
        <w:numPr>
          <w:ilvl w:val="2"/>
          <w:numId w:val="4"/>
        </w:numPr>
        <w:tabs>
          <w:tab w:val="left" w:pos="1276"/>
        </w:tabs>
        <w:spacing w:before="0"/>
        <w:ind w:left="1276" w:hanging="567"/>
        <w:contextualSpacing/>
        <w:jc w:val="both"/>
        <w:rPr>
          <w:rFonts w:ascii="Barlow Light" w:hAnsi="Barlow Light"/>
          <w:lang w:val="es-MX"/>
        </w:rPr>
      </w:pPr>
      <w:r w:rsidRPr="005E33E9">
        <w:rPr>
          <w:rFonts w:ascii="Barlow Light" w:hAnsi="Barlow Light"/>
          <w:w w:val="105"/>
          <w:lang w:val="es-MX"/>
        </w:rPr>
        <w:t xml:space="preserve">Vialidades Secundarias y Terciarias: A base de cortes con maquinaria o explosivos y terraplenes de material de banco o producto de excavación sin contaminación de 0.12 m </w:t>
      </w:r>
      <w:r w:rsidRPr="005E33E9">
        <w:rPr>
          <w:rFonts w:ascii="Barlow Light" w:hAnsi="Barlow Light"/>
          <w:spacing w:val="-6"/>
          <w:w w:val="105"/>
          <w:lang w:val="es-MX"/>
        </w:rPr>
        <w:t>mínimo</w:t>
      </w:r>
      <w:r w:rsidRPr="005E33E9">
        <w:rPr>
          <w:rFonts w:ascii="Barlow Light" w:hAnsi="Barlow Light"/>
          <w:spacing w:val="-12"/>
          <w:w w:val="105"/>
          <w:lang w:val="es-MX"/>
        </w:rPr>
        <w:t xml:space="preserve"> </w:t>
      </w:r>
      <w:r w:rsidRPr="005E33E9">
        <w:rPr>
          <w:rFonts w:ascii="Barlow Light" w:hAnsi="Barlow Light"/>
          <w:spacing w:val="-4"/>
          <w:w w:val="105"/>
          <w:lang w:val="es-MX"/>
        </w:rPr>
        <w:t>de</w:t>
      </w:r>
      <w:r w:rsidRPr="005E33E9">
        <w:rPr>
          <w:rFonts w:ascii="Barlow Light" w:hAnsi="Barlow Light"/>
          <w:spacing w:val="-11"/>
          <w:w w:val="105"/>
          <w:lang w:val="es-MX"/>
        </w:rPr>
        <w:t xml:space="preserve"> </w:t>
      </w:r>
      <w:r w:rsidRPr="005E33E9">
        <w:rPr>
          <w:rFonts w:ascii="Barlow Light" w:hAnsi="Barlow Light"/>
          <w:spacing w:val="-3"/>
          <w:w w:val="105"/>
          <w:lang w:val="es-MX"/>
        </w:rPr>
        <w:t>espesor</w:t>
      </w:r>
      <w:r w:rsidRPr="005E33E9">
        <w:rPr>
          <w:rFonts w:ascii="Barlow Light" w:hAnsi="Barlow Light"/>
          <w:spacing w:val="-5"/>
          <w:w w:val="105"/>
          <w:lang w:val="es-MX"/>
        </w:rPr>
        <w:t xml:space="preserve"> </w:t>
      </w:r>
      <w:r w:rsidRPr="005E33E9">
        <w:rPr>
          <w:rFonts w:ascii="Barlow Light" w:hAnsi="Barlow Light"/>
          <w:w w:val="105"/>
          <w:lang w:val="es-MX"/>
        </w:rPr>
        <w:t>compactadas</w:t>
      </w:r>
      <w:r w:rsidRPr="005E33E9">
        <w:rPr>
          <w:rFonts w:ascii="Barlow Light" w:hAnsi="Barlow Light"/>
          <w:spacing w:val="-6"/>
          <w:w w:val="105"/>
          <w:lang w:val="es-MX"/>
        </w:rPr>
        <w:t xml:space="preserve"> </w:t>
      </w:r>
      <w:r w:rsidRPr="005E33E9">
        <w:rPr>
          <w:rFonts w:ascii="Barlow Light" w:hAnsi="Barlow Light"/>
          <w:w w:val="105"/>
          <w:lang w:val="es-MX"/>
        </w:rPr>
        <w:t>al</w:t>
      </w:r>
      <w:r w:rsidRPr="005E33E9">
        <w:rPr>
          <w:rFonts w:ascii="Barlow Light" w:hAnsi="Barlow Light"/>
          <w:spacing w:val="-5"/>
          <w:w w:val="105"/>
          <w:lang w:val="es-MX"/>
        </w:rPr>
        <w:t xml:space="preserve"> </w:t>
      </w:r>
      <w:r w:rsidRPr="005E33E9">
        <w:rPr>
          <w:rFonts w:ascii="Barlow Light" w:hAnsi="Barlow Light"/>
          <w:w w:val="105"/>
          <w:lang w:val="es-MX"/>
        </w:rPr>
        <w:t>90%</w:t>
      </w:r>
      <w:r w:rsidRPr="005E33E9">
        <w:rPr>
          <w:rFonts w:ascii="Barlow Light" w:hAnsi="Barlow Light"/>
          <w:spacing w:val="-6"/>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su</w:t>
      </w:r>
      <w:r w:rsidRPr="005E33E9">
        <w:rPr>
          <w:rFonts w:ascii="Barlow Light" w:hAnsi="Barlow Light"/>
          <w:spacing w:val="-6"/>
          <w:w w:val="105"/>
          <w:lang w:val="es-MX"/>
        </w:rPr>
        <w:t xml:space="preserve"> </w:t>
      </w:r>
      <w:r w:rsidRPr="005E33E9">
        <w:rPr>
          <w:rFonts w:ascii="Barlow Light" w:hAnsi="Barlow Light"/>
          <w:w w:val="105"/>
          <w:lang w:val="es-MX"/>
        </w:rPr>
        <w:t>P.V.S.M.</w:t>
      </w:r>
      <w:r w:rsidRPr="005E33E9">
        <w:rPr>
          <w:rFonts w:ascii="Barlow Light" w:hAnsi="Barlow Light"/>
          <w:spacing w:val="-5"/>
          <w:w w:val="105"/>
          <w:lang w:val="es-MX"/>
        </w:rPr>
        <w:t xml:space="preserve"> </w:t>
      </w:r>
      <w:r w:rsidRPr="005E33E9">
        <w:rPr>
          <w:rFonts w:ascii="Barlow Light" w:hAnsi="Barlow Light"/>
          <w:w w:val="105"/>
          <w:lang w:val="es-MX"/>
        </w:rPr>
        <w:t>prueba</w:t>
      </w:r>
      <w:r w:rsidRPr="005E33E9">
        <w:rPr>
          <w:rFonts w:ascii="Barlow Light" w:hAnsi="Barlow Light"/>
          <w:spacing w:val="-5"/>
          <w:w w:val="105"/>
          <w:lang w:val="es-MX"/>
        </w:rPr>
        <w:t xml:space="preserve"> </w:t>
      </w:r>
      <w:r w:rsidRPr="005E33E9">
        <w:rPr>
          <w:rFonts w:ascii="Barlow Light" w:hAnsi="Barlow Light"/>
          <w:w w:val="105"/>
          <w:lang w:val="es-MX"/>
        </w:rPr>
        <w:t>Porter.</w:t>
      </w:r>
    </w:p>
    <w:p w:rsidR="00CF7E61" w:rsidRPr="006E5A3A" w:rsidRDefault="00EF4B4F" w:rsidP="00F63AA4">
      <w:pPr>
        <w:pStyle w:val="Textoindependiente"/>
        <w:contextualSpacing/>
        <w:jc w:val="both"/>
        <w:rPr>
          <w:rFonts w:ascii="Barlow Light" w:hAnsi="Barlow Light"/>
          <w:sz w:val="22"/>
          <w:szCs w:val="22"/>
        </w:rPr>
      </w:pPr>
      <w:r w:rsidRPr="006E5A3A">
        <w:rPr>
          <w:rFonts w:ascii="Barlow Light" w:hAnsi="Barlow Light"/>
          <w:w w:val="105"/>
          <w:sz w:val="22"/>
          <w:szCs w:val="22"/>
        </w:rPr>
        <w:t>4.- Base:</w:t>
      </w:r>
    </w:p>
    <w:p w:rsidR="00CF7E61" w:rsidRPr="005E33E9" w:rsidRDefault="00EF4B4F" w:rsidP="00FB510B">
      <w:pPr>
        <w:pStyle w:val="Prrafodelista"/>
        <w:numPr>
          <w:ilvl w:val="0"/>
          <w:numId w:val="3"/>
        </w:numPr>
        <w:spacing w:before="0"/>
        <w:ind w:left="1276" w:hanging="567"/>
        <w:contextualSpacing/>
        <w:jc w:val="both"/>
        <w:rPr>
          <w:rFonts w:ascii="Barlow Light" w:hAnsi="Barlow Light"/>
          <w:lang w:val="es-MX"/>
        </w:rPr>
      </w:pPr>
      <w:r w:rsidRPr="005E33E9">
        <w:rPr>
          <w:rFonts w:ascii="Barlow Light" w:hAnsi="Barlow Light"/>
          <w:spacing w:val="-3"/>
          <w:w w:val="105"/>
          <w:lang w:val="es-MX"/>
        </w:rPr>
        <w:t xml:space="preserve">Vialidades Primarias </w:t>
      </w:r>
      <w:r w:rsidRPr="005E33E9">
        <w:rPr>
          <w:rFonts w:ascii="Barlow Light" w:hAnsi="Barlow Light"/>
          <w:w w:val="105"/>
          <w:lang w:val="es-MX"/>
        </w:rPr>
        <w:t xml:space="preserve">y </w:t>
      </w:r>
      <w:r w:rsidRPr="005E33E9">
        <w:rPr>
          <w:rFonts w:ascii="Barlow Light" w:hAnsi="Barlow Light"/>
          <w:spacing w:val="-3"/>
          <w:w w:val="105"/>
          <w:lang w:val="es-MX"/>
        </w:rPr>
        <w:t xml:space="preserve">Avenidas: </w:t>
      </w:r>
      <w:r w:rsidRPr="005E33E9">
        <w:rPr>
          <w:rFonts w:ascii="Barlow Light" w:hAnsi="Barlow Light"/>
          <w:w w:val="105"/>
          <w:lang w:val="es-MX"/>
        </w:rPr>
        <w:t xml:space="preserve">Con </w:t>
      </w:r>
      <w:r w:rsidRPr="005E33E9">
        <w:rPr>
          <w:rFonts w:ascii="Barlow Light" w:hAnsi="Barlow Light"/>
          <w:spacing w:val="-3"/>
          <w:w w:val="105"/>
          <w:lang w:val="es-MX"/>
        </w:rPr>
        <w:t xml:space="preserve">material triturado </w:t>
      </w:r>
      <w:r w:rsidRPr="005E33E9">
        <w:rPr>
          <w:rFonts w:ascii="Barlow Light" w:hAnsi="Barlow Light"/>
          <w:w w:val="105"/>
          <w:lang w:val="es-MX"/>
        </w:rPr>
        <w:t xml:space="preserve">de 2” a </w:t>
      </w:r>
      <w:r w:rsidRPr="005E33E9">
        <w:rPr>
          <w:rFonts w:ascii="Barlow Light" w:hAnsi="Barlow Light"/>
          <w:spacing w:val="-3"/>
          <w:w w:val="105"/>
          <w:lang w:val="es-MX"/>
        </w:rPr>
        <w:t xml:space="preserve">finos </w:t>
      </w:r>
      <w:r w:rsidRPr="005E33E9">
        <w:rPr>
          <w:rFonts w:ascii="Barlow Light" w:hAnsi="Barlow Light"/>
          <w:w w:val="105"/>
          <w:lang w:val="es-MX"/>
        </w:rPr>
        <w:t xml:space="preserve">de </w:t>
      </w:r>
      <w:r w:rsidRPr="005E33E9">
        <w:rPr>
          <w:rFonts w:ascii="Barlow Light" w:hAnsi="Barlow Light"/>
          <w:spacing w:val="-3"/>
          <w:w w:val="105"/>
          <w:lang w:val="es-MX"/>
        </w:rPr>
        <w:t xml:space="preserve">0.15 </w:t>
      </w:r>
      <w:r w:rsidRPr="005E33E9">
        <w:rPr>
          <w:rFonts w:ascii="Barlow Light" w:hAnsi="Barlow Light"/>
          <w:w w:val="105"/>
          <w:lang w:val="es-MX"/>
        </w:rPr>
        <w:t xml:space="preserve">m </w:t>
      </w:r>
      <w:r w:rsidRPr="005E33E9">
        <w:rPr>
          <w:rFonts w:ascii="Barlow Light" w:hAnsi="Barlow Light"/>
          <w:spacing w:val="-3"/>
          <w:w w:val="105"/>
          <w:lang w:val="es-MX"/>
        </w:rPr>
        <w:t xml:space="preserve">mínimo de </w:t>
      </w:r>
      <w:r w:rsidRPr="005E33E9">
        <w:rPr>
          <w:rFonts w:ascii="Barlow Light" w:hAnsi="Barlow Light"/>
          <w:w w:val="105"/>
          <w:lang w:val="es-MX"/>
        </w:rPr>
        <w:t>espesor</w:t>
      </w:r>
      <w:r w:rsidRPr="005E33E9">
        <w:rPr>
          <w:rFonts w:ascii="Barlow Light" w:hAnsi="Barlow Light"/>
          <w:spacing w:val="-6"/>
          <w:w w:val="105"/>
          <w:lang w:val="es-MX"/>
        </w:rPr>
        <w:t xml:space="preserve"> </w:t>
      </w:r>
      <w:r w:rsidRPr="005E33E9">
        <w:rPr>
          <w:rFonts w:ascii="Barlow Light" w:hAnsi="Barlow Light"/>
          <w:w w:val="105"/>
          <w:lang w:val="es-MX"/>
        </w:rPr>
        <w:t>compactadas</w:t>
      </w:r>
      <w:r w:rsidRPr="005E33E9">
        <w:rPr>
          <w:rFonts w:ascii="Barlow Light" w:hAnsi="Barlow Light"/>
          <w:spacing w:val="-5"/>
          <w:w w:val="105"/>
          <w:lang w:val="es-MX"/>
        </w:rPr>
        <w:t xml:space="preserve"> </w:t>
      </w:r>
      <w:r w:rsidRPr="005E33E9">
        <w:rPr>
          <w:rFonts w:ascii="Barlow Light" w:hAnsi="Barlow Light"/>
          <w:w w:val="105"/>
          <w:lang w:val="es-MX"/>
        </w:rPr>
        <w:t>al</w:t>
      </w:r>
      <w:r w:rsidRPr="005E33E9">
        <w:rPr>
          <w:rFonts w:ascii="Barlow Light" w:hAnsi="Barlow Light"/>
          <w:spacing w:val="-5"/>
          <w:w w:val="105"/>
          <w:lang w:val="es-MX"/>
        </w:rPr>
        <w:t xml:space="preserve"> </w:t>
      </w:r>
      <w:r w:rsidRPr="005E33E9">
        <w:rPr>
          <w:rFonts w:ascii="Barlow Light" w:hAnsi="Barlow Light"/>
          <w:w w:val="105"/>
          <w:lang w:val="es-MX"/>
        </w:rPr>
        <w:t>95%</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su</w:t>
      </w:r>
      <w:r w:rsidRPr="005E33E9">
        <w:rPr>
          <w:rFonts w:ascii="Barlow Light" w:hAnsi="Barlow Light"/>
          <w:spacing w:val="-5"/>
          <w:w w:val="105"/>
          <w:lang w:val="es-MX"/>
        </w:rPr>
        <w:t xml:space="preserve"> </w:t>
      </w:r>
      <w:r w:rsidRPr="005E33E9">
        <w:rPr>
          <w:rFonts w:ascii="Barlow Light" w:hAnsi="Barlow Light"/>
          <w:w w:val="105"/>
          <w:lang w:val="es-MX"/>
        </w:rPr>
        <w:t>P.V.S.M.</w:t>
      </w:r>
      <w:r w:rsidRPr="005E33E9">
        <w:rPr>
          <w:rFonts w:ascii="Barlow Light" w:hAnsi="Barlow Light"/>
          <w:spacing w:val="-5"/>
          <w:w w:val="105"/>
          <w:lang w:val="es-MX"/>
        </w:rPr>
        <w:t xml:space="preserve"> </w:t>
      </w:r>
      <w:r w:rsidRPr="005E33E9">
        <w:rPr>
          <w:rFonts w:ascii="Barlow Light" w:hAnsi="Barlow Light"/>
          <w:w w:val="105"/>
          <w:lang w:val="es-MX"/>
        </w:rPr>
        <w:t>prueba</w:t>
      </w:r>
      <w:r w:rsidRPr="005E33E9">
        <w:rPr>
          <w:rFonts w:ascii="Barlow Light" w:hAnsi="Barlow Light"/>
          <w:spacing w:val="-5"/>
          <w:w w:val="105"/>
          <w:lang w:val="es-MX"/>
        </w:rPr>
        <w:t xml:space="preserve"> </w:t>
      </w:r>
      <w:r w:rsidRPr="005E33E9">
        <w:rPr>
          <w:rFonts w:ascii="Barlow Light" w:hAnsi="Barlow Light"/>
          <w:w w:val="105"/>
          <w:lang w:val="es-MX"/>
        </w:rPr>
        <w:t>Porter.</w:t>
      </w:r>
    </w:p>
    <w:p w:rsidR="00CF7E61" w:rsidRPr="005E33E9" w:rsidRDefault="00EF4B4F" w:rsidP="00FB510B">
      <w:pPr>
        <w:pStyle w:val="Prrafodelista"/>
        <w:numPr>
          <w:ilvl w:val="0"/>
          <w:numId w:val="3"/>
        </w:numPr>
        <w:spacing w:before="0"/>
        <w:ind w:left="1276" w:hanging="567"/>
        <w:contextualSpacing/>
        <w:jc w:val="both"/>
        <w:rPr>
          <w:rFonts w:ascii="Barlow Light" w:hAnsi="Barlow Light"/>
          <w:lang w:val="es-MX"/>
        </w:rPr>
      </w:pPr>
      <w:r w:rsidRPr="005E33E9">
        <w:rPr>
          <w:rFonts w:ascii="Barlow Light" w:hAnsi="Barlow Light"/>
          <w:w w:val="105"/>
          <w:lang w:val="es-MX"/>
        </w:rPr>
        <w:lastRenderedPageBreak/>
        <w:t>Vialidades Secundarias y Terciarias: Con</w:t>
      </w:r>
      <w:r w:rsidR="005E33E9">
        <w:rPr>
          <w:rFonts w:ascii="Barlow Light" w:hAnsi="Barlow Light"/>
          <w:w w:val="105"/>
          <w:lang w:val="es-MX"/>
        </w:rPr>
        <w:t xml:space="preserve"> </w:t>
      </w:r>
      <w:r w:rsidRPr="005E33E9">
        <w:rPr>
          <w:rFonts w:ascii="Barlow Light" w:hAnsi="Barlow Light"/>
          <w:spacing w:val="-3"/>
          <w:w w:val="105"/>
          <w:lang w:val="es-MX"/>
        </w:rPr>
        <w:t>material</w:t>
      </w:r>
      <w:r w:rsidR="005E33E9">
        <w:rPr>
          <w:rFonts w:ascii="Barlow Light" w:hAnsi="Barlow Light"/>
          <w:spacing w:val="-3"/>
          <w:w w:val="105"/>
          <w:lang w:val="es-MX"/>
        </w:rPr>
        <w:t xml:space="preserve"> </w:t>
      </w:r>
      <w:r w:rsidRPr="005E33E9">
        <w:rPr>
          <w:rFonts w:ascii="Barlow Light" w:hAnsi="Barlow Light"/>
          <w:spacing w:val="-3"/>
          <w:w w:val="105"/>
          <w:lang w:val="es-MX"/>
        </w:rPr>
        <w:t>triturado</w:t>
      </w:r>
      <w:r w:rsidR="005E33E9">
        <w:rPr>
          <w:rFonts w:ascii="Barlow Light" w:hAnsi="Barlow Light"/>
          <w:spacing w:val="-3"/>
          <w:w w:val="105"/>
          <w:lang w:val="es-MX"/>
        </w:rPr>
        <w:t xml:space="preserve"> </w:t>
      </w:r>
      <w:r w:rsidRPr="005E33E9">
        <w:rPr>
          <w:rFonts w:ascii="Barlow Light" w:hAnsi="Barlow Light"/>
          <w:w w:val="105"/>
          <w:lang w:val="es-MX"/>
        </w:rPr>
        <w:t xml:space="preserve">de 2” a </w:t>
      </w:r>
      <w:r w:rsidRPr="005E33E9">
        <w:rPr>
          <w:rFonts w:ascii="Barlow Light" w:hAnsi="Barlow Light"/>
          <w:spacing w:val="-3"/>
          <w:w w:val="105"/>
          <w:lang w:val="es-MX"/>
        </w:rPr>
        <w:t>finos</w:t>
      </w:r>
      <w:r w:rsidR="005E33E9">
        <w:rPr>
          <w:rFonts w:ascii="Barlow Light" w:hAnsi="Barlow Light"/>
          <w:spacing w:val="-3"/>
          <w:w w:val="105"/>
          <w:lang w:val="es-MX"/>
        </w:rPr>
        <w:t xml:space="preserve"> </w:t>
      </w:r>
      <w:r w:rsidRPr="005E33E9">
        <w:rPr>
          <w:rFonts w:ascii="Barlow Light" w:hAnsi="Barlow Light"/>
          <w:w w:val="105"/>
          <w:lang w:val="es-MX"/>
        </w:rPr>
        <w:t xml:space="preserve">de </w:t>
      </w:r>
      <w:r w:rsidRPr="005E33E9">
        <w:rPr>
          <w:rFonts w:ascii="Barlow Light" w:hAnsi="Barlow Light"/>
          <w:spacing w:val="-3"/>
          <w:w w:val="105"/>
          <w:lang w:val="es-MX"/>
        </w:rPr>
        <w:t>0.12</w:t>
      </w:r>
      <w:r w:rsidR="005E33E9">
        <w:rPr>
          <w:rFonts w:ascii="Barlow Light" w:hAnsi="Barlow Light"/>
          <w:spacing w:val="-3"/>
          <w:w w:val="105"/>
          <w:lang w:val="es-MX"/>
        </w:rPr>
        <w:t xml:space="preserve"> </w:t>
      </w:r>
      <w:r w:rsidRPr="005E33E9">
        <w:rPr>
          <w:rFonts w:ascii="Barlow Light" w:hAnsi="Barlow Light"/>
          <w:w w:val="105"/>
          <w:lang w:val="es-MX"/>
        </w:rPr>
        <w:t xml:space="preserve">m </w:t>
      </w:r>
      <w:r w:rsidRPr="005E33E9">
        <w:rPr>
          <w:rFonts w:ascii="Barlow Light" w:hAnsi="Barlow Light"/>
          <w:spacing w:val="-3"/>
          <w:w w:val="105"/>
          <w:lang w:val="es-MX"/>
        </w:rPr>
        <w:t xml:space="preserve">mínimo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espesor</w:t>
      </w:r>
      <w:r w:rsidRPr="005E33E9">
        <w:rPr>
          <w:rFonts w:ascii="Barlow Light" w:hAnsi="Barlow Light"/>
          <w:spacing w:val="-5"/>
          <w:w w:val="105"/>
          <w:lang w:val="es-MX"/>
        </w:rPr>
        <w:t xml:space="preserve"> </w:t>
      </w:r>
      <w:r w:rsidRPr="005E33E9">
        <w:rPr>
          <w:rFonts w:ascii="Barlow Light" w:hAnsi="Barlow Light"/>
          <w:w w:val="105"/>
          <w:lang w:val="es-MX"/>
        </w:rPr>
        <w:t>compactadas</w:t>
      </w:r>
      <w:r w:rsidRPr="005E33E9">
        <w:rPr>
          <w:rFonts w:ascii="Barlow Light" w:hAnsi="Barlow Light"/>
          <w:spacing w:val="-5"/>
          <w:w w:val="105"/>
          <w:lang w:val="es-MX"/>
        </w:rPr>
        <w:t xml:space="preserve"> </w:t>
      </w:r>
      <w:r w:rsidRPr="005E33E9">
        <w:rPr>
          <w:rFonts w:ascii="Barlow Light" w:hAnsi="Barlow Light"/>
          <w:w w:val="105"/>
          <w:lang w:val="es-MX"/>
        </w:rPr>
        <w:t>al</w:t>
      </w:r>
      <w:r w:rsidRPr="005E33E9">
        <w:rPr>
          <w:rFonts w:ascii="Barlow Light" w:hAnsi="Barlow Light"/>
          <w:spacing w:val="-6"/>
          <w:w w:val="105"/>
          <w:lang w:val="es-MX"/>
        </w:rPr>
        <w:t xml:space="preserve"> </w:t>
      </w:r>
      <w:r w:rsidRPr="005E33E9">
        <w:rPr>
          <w:rFonts w:ascii="Barlow Light" w:hAnsi="Barlow Light"/>
          <w:w w:val="105"/>
          <w:lang w:val="es-MX"/>
        </w:rPr>
        <w:t>95%</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su</w:t>
      </w:r>
      <w:r w:rsidRPr="005E33E9">
        <w:rPr>
          <w:rFonts w:ascii="Barlow Light" w:hAnsi="Barlow Light"/>
          <w:spacing w:val="-5"/>
          <w:w w:val="105"/>
          <w:lang w:val="es-MX"/>
        </w:rPr>
        <w:t xml:space="preserve"> </w:t>
      </w:r>
      <w:r w:rsidRPr="005E33E9">
        <w:rPr>
          <w:rFonts w:ascii="Barlow Light" w:hAnsi="Barlow Light"/>
          <w:w w:val="105"/>
          <w:lang w:val="es-MX"/>
        </w:rPr>
        <w:t>P.V.S.M.</w:t>
      </w:r>
      <w:r w:rsidRPr="005E33E9">
        <w:rPr>
          <w:rFonts w:ascii="Barlow Light" w:hAnsi="Barlow Light"/>
          <w:spacing w:val="-6"/>
          <w:w w:val="105"/>
          <w:lang w:val="es-MX"/>
        </w:rPr>
        <w:t xml:space="preserve"> </w:t>
      </w:r>
      <w:r w:rsidRPr="005E33E9">
        <w:rPr>
          <w:rFonts w:ascii="Barlow Light" w:hAnsi="Barlow Light"/>
          <w:w w:val="105"/>
          <w:lang w:val="es-MX"/>
        </w:rPr>
        <w:t>prueba</w:t>
      </w:r>
      <w:r w:rsidRPr="005E33E9">
        <w:rPr>
          <w:rFonts w:ascii="Barlow Light" w:hAnsi="Barlow Light"/>
          <w:spacing w:val="-5"/>
          <w:w w:val="105"/>
          <w:lang w:val="es-MX"/>
        </w:rPr>
        <w:t xml:space="preserve"> </w:t>
      </w:r>
      <w:r w:rsidRPr="005E33E9">
        <w:rPr>
          <w:rFonts w:ascii="Barlow Light" w:hAnsi="Barlow Light"/>
          <w:w w:val="105"/>
          <w:lang w:val="es-MX"/>
        </w:rPr>
        <w:t>Porter.</w:t>
      </w:r>
    </w:p>
    <w:p w:rsidR="00CF7E61" w:rsidRPr="005E33E9" w:rsidRDefault="00EF4B4F" w:rsidP="00F63AA4">
      <w:pPr>
        <w:pStyle w:val="Textoindependiente"/>
        <w:contextualSpacing/>
        <w:jc w:val="both"/>
        <w:rPr>
          <w:rFonts w:ascii="Barlow Light" w:hAnsi="Barlow Light"/>
          <w:sz w:val="22"/>
          <w:szCs w:val="22"/>
          <w:lang w:val="es-MX"/>
        </w:rPr>
      </w:pPr>
      <w:r w:rsidRPr="005E33E9">
        <w:rPr>
          <w:rFonts w:ascii="Barlow Light" w:hAnsi="Barlow Light"/>
          <w:w w:val="105"/>
          <w:sz w:val="22"/>
          <w:szCs w:val="22"/>
          <w:lang w:val="es-MX"/>
        </w:rPr>
        <w:t>5.-</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Riego de impregnación: Previo barrido de la base se aplicará un riego de impregnación a razón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de 1 </w:t>
      </w:r>
      <w:r w:rsidRPr="005E33E9">
        <w:rPr>
          <w:rFonts w:ascii="Barlow Light" w:hAnsi="Barlow Light"/>
          <w:spacing w:val="-5"/>
          <w:w w:val="105"/>
          <w:sz w:val="22"/>
          <w:szCs w:val="22"/>
          <w:lang w:val="es-MX"/>
        </w:rPr>
        <w:t>L/m</w:t>
      </w:r>
      <w:r w:rsidRPr="005E33E9">
        <w:rPr>
          <w:rFonts w:ascii="Barlow Light" w:hAnsi="Barlow Light"/>
          <w:spacing w:val="-5"/>
          <w:w w:val="105"/>
          <w:position w:val="7"/>
          <w:sz w:val="22"/>
          <w:szCs w:val="22"/>
          <w:lang w:val="es-MX"/>
        </w:rPr>
        <w:t xml:space="preserve">2 </w:t>
      </w:r>
      <w:r w:rsidRPr="005E33E9">
        <w:rPr>
          <w:rFonts w:ascii="Barlow Light" w:hAnsi="Barlow Light"/>
          <w:w w:val="105"/>
          <w:sz w:val="22"/>
          <w:szCs w:val="22"/>
          <w:lang w:val="es-MX"/>
        </w:rPr>
        <w:t>de emulsión asfáltica catiónica de rompimiento superestable rebajada (80%</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emulsión, 20% de agua, y 1 L de ácido por cada 1000 L de mezcla), que deberá permanecer </w:t>
      </w:r>
      <w:r w:rsidRPr="005E33E9">
        <w:rPr>
          <w:rFonts w:ascii="Barlow Light" w:hAnsi="Barlow Light"/>
          <w:spacing w:val="-2"/>
          <w:w w:val="105"/>
          <w:sz w:val="22"/>
          <w:szCs w:val="22"/>
          <w:lang w:val="es-MX"/>
        </w:rPr>
        <w:t xml:space="preserve">sin </w:t>
      </w:r>
      <w:r w:rsidRPr="005E33E9">
        <w:rPr>
          <w:rFonts w:ascii="Barlow Light" w:hAnsi="Barlow Light"/>
          <w:w w:val="105"/>
          <w:sz w:val="22"/>
          <w:szCs w:val="22"/>
          <w:lang w:val="es-MX"/>
        </w:rPr>
        <w:t>tránsito vehicular encima durante las siguientes 48</w:t>
      </w:r>
      <w:r w:rsidRPr="005E33E9">
        <w:rPr>
          <w:rFonts w:ascii="Barlow Light" w:hAnsi="Barlow Light"/>
          <w:spacing w:val="-24"/>
          <w:w w:val="105"/>
          <w:sz w:val="22"/>
          <w:szCs w:val="22"/>
          <w:lang w:val="es-MX"/>
        </w:rPr>
        <w:t xml:space="preserve"> </w:t>
      </w:r>
      <w:r w:rsidRPr="005E33E9">
        <w:rPr>
          <w:rFonts w:ascii="Barlow Light" w:hAnsi="Barlow Light"/>
          <w:w w:val="105"/>
          <w:sz w:val="22"/>
          <w:szCs w:val="22"/>
          <w:lang w:val="es-MX"/>
        </w:rPr>
        <w:t>horas.</w:t>
      </w:r>
    </w:p>
    <w:p w:rsidR="00CF7E61" w:rsidRPr="006E5A3A" w:rsidRDefault="00EF4B4F" w:rsidP="00F63AA4">
      <w:pPr>
        <w:pStyle w:val="Textoindependiente"/>
        <w:contextualSpacing/>
        <w:jc w:val="both"/>
        <w:rPr>
          <w:rFonts w:ascii="Barlow Light" w:hAnsi="Barlow Light"/>
          <w:sz w:val="22"/>
          <w:szCs w:val="22"/>
        </w:rPr>
      </w:pPr>
      <w:r w:rsidRPr="006E5A3A">
        <w:rPr>
          <w:rFonts w:ascii="Barlow Light" w:hAnsi="Barlow Light"/>
          <w:w w:val="105"/>
          <w:sz w:val="22"/>
          <w:szCs w:val="22"/>
        </w:rPr>
        <w:t>6.- Carpeta asfáltica:</w:t>
      </w:r>
    </w:p>
    <w:p w:rsidR="00CF7E61" w:rsidRPr="005E33E9" w:rsidRDefault="00EF4B4F" w:rsidP="00FB510B">
      <w:pPr>
        <w:pStyle w:val="Prrafodelista"/>
        <w:numPr>
          <w:ilvl w:val="0"/>
          <w:numId w:val="2"/>
        </w:numPr>
        <w:tabs>
          <w:tab w:val="left" w:pos="1418"/>
        </w:tabs>
        <w:spacing w:before="0"/>
        <w:ind w:left="1276" w:hanging="567"/>
        <w:contextualSpacing/>
        <w:jc w:val="both"/>
        <w:rPr>
          <w:rFonts w:ascii="Barlow Light" w:hAnsi="Barlow Light"/>
          <w:lang w:val="es-MX"/>
        </w:rPr>
      </w:pPr>
      <w:r w:rsidRPr="005E33E9">
        <w:rPr>
          <w:rFonts w:ascii="Barlow Light" w:hAnsi="Barlow Light"/>
          <w:w w:val="105"/>
          <w:lang w:val="es-MX"/>
        </w:rPr>
        <w:t xml:space="preserve">Vialidades Primarias y Avenidas: Riego de liga de 0.8 </w:t>
      </w:r>
      <w:r w:rsidRPr="005E33E9">
        <w:rPr>
          <w:rFonts w:ascii="Barlow Light" w:hAnsi="Barlow Light"/>
          <w:spacing w:val="-5"/>
          <w:w w:val="105"/>
          <w:lang w:val="es-MX"/>
        </w:rPr>
        <w:t>Lt/m</w:t>
      </w:r>
      <w:r w:rsidRPr="005E33E9">
        <w:rPr>
          <w:rFonts w:ascii="Barlow Light" w:hAnsi="Barlow Light"/>
          <w:spacing w:val="-5"/>
          <w:w w:val="105"/>
          <w:position w:val="7"/>
          <w:lang w:val="es-MX"/>
        </w:rPr>
        <w:t>2</w:t>
      </w:r>
      <w:r w:rsidR="005E33E9">
        <w:rPr>
          <w:rFonts w:ascii="Barlow Light" w:hAnsi="Barlow Light"/>
          <w:spacing w:val="-5"/>
          <w:w w:val="105"/>
          <w:position w:val="7"/>
          <w:lang w:val="es-MX"/>
        </w:rPr>
        <w:t xml:space="preserve"> </w:t>
      </w:r>
      <w:r w:rsidRPr="005E33E9">
        <w:rPr>
          <w:rFonts w:ascii="Barlow Light" w:hAnsi="Barlow Light"/>
          <w:w w:val="105"/>
          <w:lang w:val="es-MX"/>
        </w:rPr>
        <w:t>de emulsión asfáltica catiónica</w:t>
      </w:r>
      <w:r w:rsidR="005E33E9">
        <w:rPr>
          <w:rFonts w:ascii="Barlow Light" w:hAnsi="Barlow Light"/>
          <w:w w:val="105"/>
          <w:lang w:val="es-MX"/>
        </w:rPr>
        <w:t xml:space="preserve"> </w:t>
      </w:r>
      <w:r w:rsidRPr="005E33E9">
        <w:rPr>
          <w:rFonts w:ascii="Barlow Light" w:hAnsi="Barlow Light"/>
          <w:w w:val="105"/>
          <w:lang w:val="es-MX"/>
        </w:rPr>
        <w:t xml:space="preserve">de rompimiento superestable sobre la cuál se tenderá una capa de mezcla asfáltica en frío o concreto asfáltico en caliente elaborado en planta de 0.05 m de espesor compacto. Deberá ser compactada con aplanadora Tandem, de </w:t>
      </w:r>
      <w:r w:rsidRPr="005E33E9">
        <w:rPr>
          <w:rFonts w:ascii="Barlow Light" w:hAnsi="Barlow Light"/>
          <w:spacing w:val="-3"/>
          <w:w w:val="105"/>
          <w:lang w:val="es-MX"/>
        </w:rPr>
        <w:t xml:space="preserve">rodillos metálicos </w:t>
      </w:r>
      <w:r w:rsidRPr="005E33E9">
        <w:rPr>
          <w:rFonts w:ascii="Barlow Light" w:hAnsi="Barlow Light"/>
          <w:w w:val="105"/>
          <w:lang w:val="es-MX"/>
        </w:rPr>
        <w:t xml:space="preserve">de 8 a 10 </w:t>
      </w:r>
      <w:r w:rsidRPr="005E33E9">
        <w:rPr>
          <w:rFonts w:ascii="Barlow Light" w:hAnsi="Barlow Light"/>
          <w:spacing w:val="-3"/>
          <w:w w:val="105"/>
          <w:lang w:val="es-MX"/>
        </w:rPr>
        <w:t xml:space="preserve">Ton, </w:t>
      </w:r>
      <w:r w:rsidRPr="005E33E9">
        <w:rPr>
          <w:rFonts w:ascii="Barlow Light" w:hAnsi="Barlow Light"/>
          <w:w w:val="105"/>
          <w:lang w:val="es-MX"/>
        </w:rPr>
        <w:t xml:space="preserve">y </w:t>
      </w:r>
      <w:r w:rsidRPr="005E33E9">
        <w:rPr>
          <w:rFonts w:ascii="Barlow Light" w:hAnsi="Barlow Light"/>
          <w:spacing w:val="-3"/>
          <w:w w:val="105"/>
          <w:lang w:val="es-MX"/>
        </w:rPr>
        <w:t xml:space="preserve">terminando </w:t>
      </w:r>
      <w:r w:rsidRPr="005E33E9">
        <w:rPr>
          <w:rFonts w:ascii="Barlow Light" w:hAnsi="Barlow Light"/>
          <w:w w:val="105"/>
          <w:lang w:val="es-MX"/>
        </w:rPr>
        <w:t>con aplanadora</w:t>
      </w:r>
      <w:r w:rsidRPr="005E33E9">
        <w:rPr>
          <w:rFonts w:ascii="Barlow Light" w:hAnsi="Barlow Light"/>
          <w:spacing w:val="-8"/>
          <w:w w:val="105"/>
          <w:lang w:val="es-MX"/>
        </w:rPr>
        <w:t xml:space="preserve"> </w:t>
      </w:r>
      <w:r w:rsidRPr="005E33E9">
        <w:rPr>
          <w:rFonts w:ascii="Barlow Light" w:hAnsi="Barlow Light"/>
          <w:w w:val="105"/>
          <w:lang w:val="es-MX"/>
        </w:rPr>
        <w:t>neumática.</w:t>
      </w:r>
    </w:p>
    <w:p w:rsidR="00CF7E61" w:rsidRPr="00F63AA4" w:rsidRDefault="00EF4B4F" w:rsidP="00FB510B">
      <w:pPr>
        <w:pStyle w:val="Prrafodelista"/>
        <w:numPr>
          <w:ilvl w:val="0"/>
          <w:numId w:val="2"/>
        </w:numPr>
        <w:tabs>
          <w:tab w:val="left" w:pos="1418"/>
        </w:tabs>
        <w:spacing w:before="0"/>
        <w:ind w:left="1276" w:hanging="567"/>
        <w:contextualSpacing/>
        <w:jc w:val="both"/>
        <w:rPr>
          <w:rFonts w:ascii="Barlow Light" w:hAnsi="Barlow Light"/>
          <w:lang w:val="es-MX"/>
        </w:rPr>
      </w:pPr>
      <w:r w:rsidRPr="005E33E9">
        <w:rPr>
          <w:rFonts w:ascii="Barlow Light" w:hAnsi="Barlow Light"/>
          <w:w w:val="105"/>
          <w:lang w:val="es-MX"/>
        </w:rPr>
        <w:t>Vialidades Secundarias y Terciarias: De dos riegos, aplicada en un primer riego de emulsión asfáltica a razón de 1.2</w:t>
      </w:r>
      <w:r w:rsidR="005E33E9">
        <w:rPr>
          <w:rFonts w:ascii="Barlow Light" w:hAnsi="Barlow Light"/>
          <w:w w:val="105"/>
          <w:lang w:val="es-MX"/>
        </w:rPr>
        <w:t xml:space="preserve"> </w:t>
      </w:r>
      <w:r w:rsidRPr="005E33E9">
        <w:rPr>
          <w:rFonts w:ascii="Barlow Light" w:hAnsi="Barlow Light"/>
          <w:spacing w:val="-5"/>
          <w:w w:val="105"/>
          <w:lang w:val="es-MX"/>
        </w:rPr>
        <w:t>l/m</w:t>
      </w:r>
      <w:r w:rsidRPr="005E33E9">
        <w:rPr>
          <w:rFonts w:ascii="Barlow Light" w:hAnsi="Barlow Light"/>
          <w:spacing w:val="-5"/>
          <w:w w:val="105"/>
          <w:position w:val="7"/>
          <w:lang w:val="es-MX"/>
        </w:rPr>
        <w:t>2</w:t>
      </w:r>
      <w:r w:rsidR="005E33E9">
        <w:rPr>
          <w:rFonts w:ascii="Barlow Light" w:hAnsi="Barlow Light"/>
          <w:spacing w:val="-5"/>
          <w:w w:val="105"/>
          <w:position w:val="7"/>
          <w:lang w:val="es-MX"/>
        </w:rPr>
        <w:t xml:space="preserve"> </w:t>
      </w:r>
      <w:r w:rsidRPr="005E33E9">
        <w:rPr>
          <w:rFonts w:ascii="Barlow Light" w:hAnsi="Barlow Light"/>
          <w:w w:val="105"/>
          <w:lang w:val="es-MX"/>
        </w:rPr>
        <w:t xml:space="preserve">que se cubrirá con gravilla de 3/8" (material </w:t>
      </w:r>
      <w:r w:rsidRPr="005E33E9">
        <w:rPr>
          <w:rFonts w:ascii="Barlow Light" w:hAnsi="Barlow Light"/>
          <w:spacing w:val="-6"/>
          <w:w w:val="105"/>
          <w:lang w:val="es-MX"/>
        </w:rPr>
        <w:t>3-A)</w:t>
      </w:r>
      <w:r w:rsidR="005E33E9">
        <w:rPr>
          <w:rFonts w:ascii="Barlow Light" w:hAnsi="Barlow Light"/>
          <w:spacing w:val="-6"/>
          <w:w w:val="105"/>
          <w:lang w:val="es-MX"/>
        </w:rPr>
        <w:t xml:space="preserve"> </w:t>
      </w:r>
      <w:r w:rsidRPr="005E33E9">
        <w:rPr>
          <w:rFonts w:ascii="Barlow Light" w:hAnsi="Barlow Light"/>
          <w:w w:val="105"/>
          <w:lang w:val="es-MX"/>
        </w:rPr>
        <w:t>premezclado con</w:t>
      </w:r>
      <w:r w:rsidRPr="005E33E9">
        <w:rPr>
          <w:rFonts w:ascii="Barlow Light" w:hAnsi="Barlow Light"/>
          <w:spacing w:val="18"/>
          <w:w w:val="105"/>
          <w:lang w:val="es-MX"/>
        </w:rPr>
        <w:t xml:space="preserve"> </w:t>
      </w:r>
      <w:r w:rsidRPr="005E33E9">
        <w:rPr>
          <w:rFonts w:ascii="Barlow Light" w:hAnsi="Barlow Light"/>
          <w:w w:val="105"/>
          <w:lang w:val="es-MX"/>
        </w:rPr>
        <w:t>emulsión</w:t>
      </w:r>
      <w:r w:rsidRPr="005E33E9">
        <w:rPr>
          <w:rFonts w:ascii="Barlow Light" w:hAnsi="Barlow Light"/>
          <w:spacing w:val="18"/>
          <w:w w:val="105"/>
          <w:lang w:val="es-MX"/>
        </w:rPr>
        <w:t xml:space="preserve"> </w:t>
      </w:r>
      <w:r w:rsidRPr="005E33E9">
        <w:rPr>
          <w:rFonts w:ascii="Barlow Light" w:hAnsi="Barlow Light"/>
          <w:w w:val="105"/>
          <w:lang w:val="es-MX"/>
        </w:rPr>
        <w:t>asfáltica,</w:t>
      </w:r>
      <w:r w:rsidRPr="005E33E9">
        <w:rPr>
          <w:rFonts w:ascii="Barlow Light" w:hAnsi="Barlow Light"/>
          <w:spacing w:val="18"/>
          <w:w w:val="105"/>
          <w:lang w:val="es-MX"/>
        </w:rPr>
        <w:t xml:space="preserve"> </w:t>
      </w:r>
      <w:r w:rsidRPr="005E33E9">
        <w:rPr>
          <w:rFonts w:ascii="Barlow Light" w:hAnsi="Barlow Light"/>
          <w:w w:val="105"/>
          <w:lang w:val="es-MX"/>
        </w:rPr>
        <w:t>un</w:t>
      </w:r>
      <w:r w:rsidRPr="005E33E9">
        <w:rPr>
          <w:rFonts w:ascii="Barlow Light" w:hAnsi="Barlow Light"/>
          <w:spacing w:val="18"/>
          <w:w w:val="105"/>
          <w:lang w:val="es-MX"/>
        </w:rPr>
        <w:t xml:space="preserve"> </w:t>
      </w:r>
      <w:r w:rsidRPr="005E33E9">
        <w:rPr>
          <w:rFonts w:ascii="Barlow Light" w:hAnsi="Barlow Light"/>
          <w:w w:val="105"/>
          <w:lang w:val="es-MX"/>
        </w:rPr>
        <w:t>segundo</w:t>
      </w:r>
      <w:r w:rsidRPr="005E33E9">
        <w:rPr>
          <w:rFonts w:ascii="Barlow Light" w:hAnsi="Barlow Light"/>
          <w:spacing w:val="18"/>
          <w:w w:val="105"/>
          <w:lang w:val="es-MX"/>
        </w:rPr>
        <w:t xml:space="preserve"> </w:t>
      </w:r>
      <w:r w:rsidRPr="005E33E9">
        <w:rPr>
          <w:rFonts w:ascii="Barlow Light" w:hAnsi="Barlow Light"/>
          <w:w w:val="105"/>
          <w:lang w:val="es-MX"/>
        </w:rPr>
        <w:t>riego</w:t>
      </w:r>
      <w:r w:rsidRPr="005E33E9">
        <w:rPr>
          <w:rFonts w:ascii="Barlow Light" w:hAnsi="Barlow Light"/>
          <w:spacing w:val="18"/>
          <w:w w:val="105"/>
          <w:lang w:val="es-MX"/>
        </w:rPr>
        <w:t xml:space="preserve"> </w:t>
      </w:r>
      <w:r w:rsidRPr="005E33E9">
        <w:rPr>
          <w:rFonts w:ascii="Barlow Light" w:hAnsi="Barlow Light"/>
          <w:w w:val="105"/>
          <w:lang w:val="es-MX"/>
        </w:rPr>
        <w:t>se</w:t>
      </w:r>
      <w:r w:rsidRPr="005E33E9">
        <w:rPr>
          <w:rFonts w:ascii="Barlow Light" w:hAnsi="Barlow Light"/>
          <w:spacing w:val="18"/>
          <w:w w:val="105"/>
          <w:lang w:val="es-MX"/>
        </w:rPr>
        <w:t xml:space="preserve"> </w:t>
      </w:r>
      <w:r w:rsidRPr="005E33E9">
        <w:rPr>
          <w:rFonts w:ascii="Barlow Light" w:hAnsi="Barlow Light"/>
          <w:w w:val="105"/>
          <w:lang w:val="es-MX"/>
        </w:rPr>
        <w:t>aplicará</w:t>
      </w:r>
      <w:r w:rsidRPr="005E33E9">
        <w:rPr>
          <w:rFonts w:ascii="Barlow Light" w:hAnsi="Barlow Light"/>
          <w:spacing w:val="18"/>
          <w:w w:val="105"/>
          <w:lang w:val="es-MX"/>
        </w:rPr>
        <w:t xml:space="preserve"> </w:t>
      </w:r>
      <w:r w:rsidRPr="005E33E9">
        <w:rPr>
          <w:rFonts w:ascii="Barlow Light" w:hAnsi="Barlow Light"/>
          <w:w w:val="105"/>
          <w:lang w:val="es-MX"/>
        </w:rPr>
        <w:t>48</w:t>
      </w:r>
      <w:r w:rsidRPr="005E33E9">
        <w:rPr>
          <w:rFonts w:ascii="Barlow Light" w:hAnsi="Barlow Light"/>
          <w:spacing w:val="19"/>
          <w:w w:val="105"/>
          <w:lang w:val="es-MX"/>
        </w:rPr>
        <w:t xml:space="preserve"> </w:t>
      </w:r>
      <w:r w:rsidRPr="005E33E9">
        <w:rPr>
          <w:rFonts w:ascii="Barlow Light" w:hAnsi="Barlow Light"/>
          <w:w w:val="105"/>
          <w:lang w:val="es-MX"/>
        </w:rPr>
        <w:t>horas</w:t>
      </w:r>
      <w:r w:rsidRPr="005E33E9">
        <w:rPr>
          <w:rFonts w:ascii="Barlow Light" w:hAnsi="Barlow Light"/>
          <w:spacing w:val="18"/>
          <w:w w:val="105"/>
          <w:lang w:val="es-MX"/>
        </w:rPr>
        <w:t xml:space="preserve"> </w:t>
      </w:r>
      <w:r w:rsidRPr="005E33E9">
        <w:rPr>
          <w:rFonts w:ascii="Barlow Light" w:hAnsi="Barlow Light"/>
          <w:w w:val="105"/>
          <w:lang w:val="es-MX"/>
        </w:rPr>
        <w:t>después</w:t>
      </w:r>
      <w:r w:rsidRPr="005E33E9">
        <w:rPr>
          <w:rFonts w:ascii="Barlow Light" w:hAnsi="Barlow Light"/>
          <w:spacing w:val="18"/>
          <w:w w:val="105"/>
          <w:lang w:val="es-MX"/>
        </w:rPr>
        <w:t xml:space="preserve"> </w:t>
      </w:r>
      <w:r w:rsidRPr="005E33E9">
        <w:rPr>
          <w:rFonts w:ascii="Barlow Light" w:hAnsi="Barlow Light"/>
          <w:w w:val="105"/>
          <w:lang w:val="es-MX"/>
        </w:rPr>
        <w:t>del</w:t>
      </w:r>
      <w:r w:rsidRPr="005E33E9">
        <w:rPr>
          <w:rFonts w:ascii="Barlow Light" w:hAnsi="Barlow Light"/>
          <w:spacing w:val="18"/>
          <w:w w:val="105"/>
          <w:lang w:val="es-MX"/>
        </w:rPr>
        <w:t xml:space="preserve"> </w:t>
      </w:r>
      <w:r w:rsidRPr="005E33E9">
        <w:rPr>
          <w:rFonts w:ascii="Barlow Light" w:hAnsi="Barlow Light"/>
          <w:w w:val="105"/>
          <w:lang w:val="es-MX"/>
        </w:rPr>
        <w:t>primero,</w:t>
      </w:r>
      <w:r w:rsidR="00F63AA4">
        <w:rPr>
          <w:rFonts w:ascii="Barlow Light" w:hAnsi="Barlow Light"/>
          <w:w w:val="105"/>
          <w:lang w:val="es-MX"/>
        </w:rPr>
        <w:t xml:space="preserve"> </w:t>
      </w:r>
      <w:r w:rsidRPr="00F63AA4">
        <w:rPr>
          <w:rFonts w:ascii="Barlow Light" w:hAnsi="Barlow Light"/>
          <w:w w:val="105"/>
          <w:lang w:val="es-MX"/>
        </w:rPr>
        <w:t>barriendo previamente a la superficie y será de iguales proporciones que el primero. Se Incluye la preparación de la base, barridos, rastreo de gravilla y</w:t>
      </w:r>
      <w:r w:rsidR="005E33E9" w:rsidRPr="00F63AA4">
        <w:rPr>
          <w:rFonts w:ascii="Barlow Light" w:hAnsi="Barlow Light"/>
          <w:w w:val="105"/>
          <w:lang w:val="es-MX"/>
        </w:rPr>
        <w:t xml:space="preserve"> </w:t>
      </w:r>
      <w:r w:rsidRPr="00F63AA4">
        <w:rPr>
          <w:rFonts w:ascii="Barlow Light" w:hAnsi="Barlow Light"/>
          <w:w w:val="105"/>
          <w:lang w:val="es-MX"/>
        </w:rPr>
        <w:t>compactación</w:t>
      </w:r>
      <w:r w:rsidR="005E33E9" w:rsidRPr="00F63AA4">
        <w:rPr>
          <w:rFonts w:ascii="Barlow Light" w:hAnsi="Barlow Light"/>
          <w:w w:val="105"/>
          <w:lang w:val="es-MX"/>
        </w:rPr>
        <w:t xml:space="preserve"> </w:t>
      </w:r>
      <w:r w:rsidRPr="00F63AA4">
        <w:rPr>
          <w:rFonts w:ascii="Barlow Light" w:hAnsi="Barlow Light"/>
          <w:w w:val="105"/>
          <w:lang w:val="es-MX"/>
        </w:rPr>
        <w:t>con</w:t>
      </w:r>
      <w:r w:rsidR="005E33E9" w:rsidRPr="00F63AA4">
        <w:rPr>
          <w:rFonts w:ascii="Barlow Light" w:hAnsi="Barlow Light"/>
          <w:w w:val="105"/>
          <w:lang w:val="es-MX"/>
        </w:rPr>
        <w:t xml:space="preserve"> </w:t>
      </w:r>
      <w:r w:rsidRPr="00F63AA4">
        <w:rPr>
          <w:rFonts w:ascii="Barlow Light" w:hAnsi="Barlow Light"/>
          <w:spacing w:val="-5"/>
          <w:w w:val="105"/>
          <w:lang w:val="es-MX"/>
        </w:rPr>
        <w:t xml:space="preserve">aplanadora </w:t>
      </w:r>
      <w:r w:rsidRPr="00F63AA4">
        <w:rPr>
          <w:rFonts w:ascii="Barlow Light" w:hAnsi="Barlow Light"/>
          <w:spacing w:val="-3"/>
          <w:w w:val="105"/>
          <w:lang w:val="es-MX"/>
        </w:rPr>
        <w:t xml:space="preserve">de </w:t>
      </w:r>
      <w:r w:rsidRPr="00F63AA4">
        <w:rPr>
          <w:rFonts w:ascii="Barlow Light" w:hAnsi="Barlow Light"/>
          <w:w w:val="105"/>
          <w:lang w:val="es-MX"/>
        </w:rPr>
        <w:t xml:space="preserve">6 </w:t>
      </w:r>
      <w:r w:rsidRPr="00F63AA4">
        <w:rPr>
          <w:rFonts w:ascii="Barlow Light" w:hAnsi="Barlow Light"/>
          <w:spacing w:val="-4"/>
          <w:w w:val="105"/>
          <w:lang w:val="es-MX"/>
        </w:rPr>
        <w:t>Ton como</w:t>
      </w:r>
      <w:r w:rsidRPr="00F63AA4">
        <w:rPr>
          <w:rFonts w:ascii="Barlow Light" w:hAnsi="Barlow Light"/>
          <w:spacing w:val="-20"/>
          <w:w w:val="105"/>
          <w:lang w:val="es-MX"/>
        </w:rPr>
        <w:t xml:space="preserve"> </w:t>
      </w:r>
      <w:r w:rsidRPr="00F63AA4">
        <w:rPr>
          <w:rFonts w:ascii="Barlow Light" w:hAnsi="Barlow Light"/>
          <w:spacing w:val="-5"/>
          <w:w w:val="105"/>
          <w:lang w:val="es-MX"/>
        </w:rPr>
        <w:t>mínimo</w:t>
      </w:r>
    </w:p>
    <w:p w:rsidR="00ED1C33" w:rsidRPr="005E33E9" w:rsidRDefault="00ED1C33" w:rsidP="00ED1C33">
      <w:pPr>
        <w:pStyle w:val="Textoindependiente"/>
        <w:ind w:left="1872"/>
        <w:contextualSpacing/>
        <w:jc w:val="both"/>
        <w:rPr>
          <w:rFonts w:ascii="Barlow Light" w:hAnsi="Barlow Light"/>
          <w:sz w:val="22"/>
          <w:szCs w:val="22"/>
          <w:lang w:val="es-MX"/>
        </w:rPr>
      </w:pPr>
    </w:p>
    <w:p w:rsidR="00CF7E61" w:rsidRPr="00F63AA4" w:rsidRDefault="00EF4B4F" w:rsidP="00FB510B">
      <w:pPr>
        <w:pStyle w:val="Prrafodelista"/>
        <w:numPr>
          <w:ilvl w:val="0"/>
          <w:numId w:val="132"/>
        </w:numPr>
        <w:tabs>
          <w:tab w:val="left" w:pos="1082"/>
        </w:tabs>
        <w:contextualSpacing/>
        <w:jc w:val="both"/>
        <w:rPr>
          <w:rFonts w:ascii="Barlow Light" w:hAnsi="Barlow Light"/>
        </w:rPr>
      </w:pPr>
      <w:r w:rsidRPr="00F63AA4">
        <w:rPr>
          <w:rFonts w:ascii="Barlow Light" w:hAnsi="Barlow Light"/>
          <w:spacing w:val="-6"/>
          <w:w w:val="105"/>
        </w:rPr>
        <w:t>Pavimento</w:t>
      </w:r>
      <w:r w:rsidRPr="00F63AA4">
        <w:rPr>
          <w:rFonts w:ascii="Barlow Light" w:hAnsi="Barlow Light"/>
          <w:spacing w:val="-8"/>
          <w:w w:val="105"/>
        </w:rPr>
        <w:t xml:space="preserve"> </w:t>
      </w:r>
      <w:r w:rsidRPr="00F63AA4">
        <w:rPr>
          <w:rFonts w:ascii="Barlow Light" w:hAnsi="Barlow Light"/>
          <w:spacing w:val="-6"/>
          <w:w w:val="105"/>
        </w:rPr>
        <w:t>Rígido:</w:t>
      </w:r>
    </w:p>
    <w:p w:rsidR="00F63AA4" w:rsidRPr="00F63AA4" w:rsidRDefault="00F63AA4" w:rsidP="00F63AA4">
      <w:pPr>
        <w:pStyle w:val="Prrafodelista"/>
        <w:tabs>
          <w:tab w:val="left" w:pos="1082"/>
        </w:tabs>
        <w:ind w:left="720" w:firstLine="0"/>
        <w:contextualSpacing/>
        <w:jc w:val="both"/>
        <w:rPr>
          <w:rFonts w:ascii="Barlow Light" w:hAnsi="Barlow Light"/>
        </w:rPr>
      </w:pPr>
    </w:p>
    <w:p w:rsidR="00CF7E61" w:rsidRPr="000221D8" w:rsidRDefault="00EF4B4F" w:rsidP="00F63AA4">
      <w:pPr>
        <w:pStyle w:val="Textoindependiente"/>
        <w:contextualSpacing/>
        <w:jc w:val="both"/>
        <w:rPr>
          <w:rFonts w:ascii="Barlow Light" w:hAnsi="Barlow Light"/>
          <w:sz w:val="22"/>
          <w:szCs w:val="22"/>
          <w:lang w:val="es-MX"/>
        </w:rPr>
      </w:pPr>
      <w:r w:rsidRPr="000221D8">
        <w:rPr>
          <w:rFonts w:ascii="Barlow Light" w:hAnsi="Barlow Light"/>
          <w:w w:val="105"/>
          <w:sz w:val="22"/>
          <w:szCs w:val="22"/>
          <w:lang w:val="es-MX"/>
        </w:rPr>
        <w:t>1.- Pendiente longitudinal del 1%.</w:t>
      </w:r>
    </w:p>
    <w:p w:rsidR="00CF7E61" w:rsidRPr="000221D8" w:rsidRDefault="00EF4B4F" w:rsidP="00F63AA4">
      <w:pPr>
        <w:pStyle w:val="Textoindependiente"/>
        <w:contextualSpacing/>
        <w:jc w:val="both"/>
        <w:rPr>
          <w:rFonts w:ascii="Barlow Light" w:hAnsi="Barlow Light"/>
          <w:sz w:val="22"/>
          <w:szCs w:val="22"/>
          <w:lang w:val="es-MX"/>
        </w:rPr>
      </w:pPr>
      <w:r w:rsidRPr="000221D8">
        <w:rPr>
          <w:rFonts w:ascii="Barlow Light" w:hAnsi="Barlow Light"/>
          <w:w w:val="105"/>
          <w:sz w:val="22"/>
          <w:szCs w:val="22"/>
          <w:lang w:val="es-MX"/>
        </w:rPr>
        <w:t>2.- Pendiente transversal (bombeo) del 2%.</w:t>
      </w:r>
    </w:p>
    <w:p w:rsidR="00CF7E61" w:rsidRPr="00F63AA4" w:rsidRDefault="00EF4B4F" w:rsidP="00F63AA4">
      <w:pPr>
        <w:pStyle w:val="Textoindependiente"/>
        <w:contextualSpacing/>
        <w:jc w:val="both"/>
        <w:rPr>
          <w:rFonts w:ascii="Barlow Light" w:hAnsi="Barlow Light"/>
          <w:sz w:val="22"/>
          <w:szCs w:val="22"/>
          <w:lang w:val="es-MX"/>
        </w:rPr>
      </w:pPr>
      <w:r w:rsidRPr="00F63AA4">
        <w:rPr>
          <w:rFonts w:ascii="Barlow Light" w:hAnsi="Barlow Light"/>
          <w:w w:val="105"/>
          <w:sz w:val="22"/>
          <w:szCs w:val="22"/>
          <w:lang w:val="es-MX"/>
        </w:rPr>
        <w:t>3.- Terracerías:</w:t>
      </w:r>
    </w:p>
    <w:p w:rsidR="00CF7E61" w:rsidRPr="005E33E9" w:rsidRDefault="00EF4B4F" w:rsidP="00FB510B">
      <w:pPr>
        <w:pStyle w:val="Prrafodelista"/>
        <w:numPr>
          <w:ilvl w:val="0"/>
          <w:numId w:val="133"/>
        </w:numPr>
        <w:spacing w:before="0"/>
        <w:ind w:left="1276" w:hanging="567"/>
        <w:contextualSpacing/>
        <w:jc w:val="both"/>
        <w:rPr>
          <w:rFonts w:ascii="Barlow Light" w:hAnsi="Barlow Light"/>
          <w:lang w:val="es-MX"/>
        </w:rPr>
      </w:pPr>
      <w:r w:rsidRPr="005E33E9">
        <w:rPr>
          <w:rFonts w:ascii="Barlow Light" w:hAnsi="Barlow Light"/>
          <w:w w:val="105"/>
          <w:lang w:val="es-MX"/>
        </w:rPr>
        <w:t>Vialidades Primarias y Avenidas: A base de cortes con maquinaria o explosivos y terraplenes de material de banco o producto de excavación sin contaminación de 0.15 m mínimo de espesor</w:t>
      </w:r>
      <w:r w:rsidRPr="005E33E9">
        <w:rPr>
          <w:rFonts w:ascii="Barlow Light" w:hAnsi="Barlow Light"/>
          <w:spacing w:val="-6"/>
          <w:w w:val="105"/>
          <w:lang w:val="es-MX"/>
        </w:rPr>
        <w:t xml:space="preserve"> </w:t>
      </w:r>
      <w:r w:rsidRPr="005E33E9">
        <w:rPr>
          <w:rFonts w:ascii="Barlow Light" w:hAnsi="Barlow Light"/>
          <w:w w:val="105"/>
          <w:lang w:val="es-MX"/>
        </w:rPr>
        <w:t>compactadas</w:t>
      </w:r>
      <w:r w:rsidRPr="005E33E9">
        <w:rPr>
          <w:rFonts w:ascii="Barlow Light" w:hAnsi="Barlow Light"/>
          <w:spacing w:val="-5"/>
          <w:w w:val="105"/>
          <w:lang w:val="es-MX"/>
        </w:rPr>
        <w:t xml:space="preserve"> </w:t>
      </w:r>
      <w:r w:rsidRPr="005E33E9">
        <w:rPr>
          <w:rFonts w:ascii="Barlow Light" w:hAnsi="Barlow Light"/>
          <w:w w:val="105"/>
          <w:lang w:val="es-MX"/>
        </w:rPr>
        <w:t>al</w:t>
      </w:r>
      <w:r w:rsidRPr="005E33E9">
        <w:rPr>
          <w:rFonts w:ascii="Barlow Light" w:hAnsi="Barlow Light"/>
          <w:spacing w:val="-5"/>
          <w:w w:val="105"/>
          <w:lang w:val="es-MX"/>
        </w:rPr>
        <w:t xml:space="preserve"> </w:t>
      </w:r>
      <w:r w:rsidRPr="005E33E9">
        <w:rPr>
          <w:rFonts w:ascii="Barlow Light" w:hAnsi="Barlow Light"/>
          <w:w w:val="105"/>
          <w:lang w:val="es-MX"/>
        </w:rPr>
        <w:t>90%</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su</w:t>
      </w:r>
      <w:r w:rsidRPr="005E33E9">
        <w:rPr>
          <w:rFonts w:ascii="Barlow Light" w:hAnsi="Barlow Light"/>
          <w:spacing w:val="-5"/>
          <w:w w:val="105"/>
          <w:lang w:val="es-MX"/>
        </w:rPr>
        <w:t xml:space="preserve"> </w:t>
      </w:r>
      <w:r w:rsidRPr="005E33E9">
        <w:rPr>
          <w:rFonts w:ascii="Barlow Light" w:hAnsi="Barlow Light"/>
          <w:w w:val="105"/>
          <w:lang w:val="es-MX"/>
        </w:rPr>
        <w:t>P.V.S.M.</w:t>
      </w:r>
      <w:r w:rsidRPr="005E33E9">
        <w:rPr>
          <w:rFonts w:ascii="Barlow Light" w:hAnsi="Barlow Light"/>
          <w:spacing w:val="-5"/>
          <w:w w:val="105"/>
          <w:lang w:val="es-MX"/>
        </w:rPr>
        <w:t xml:space="preserve"> </w:t>
      </w:r>
      <w:r w:rsidRPr="005E33E9">
        <w:rPr>
          <w:rFonts w:ascii="Barlow Light" w:hAnsi="Barlow Light"/>
          <w:w w:val="105"/>
          <w:lang w:val="es-MX"/>
        </w:rPr>
        <w:t>prueba</w:t>
      </w:r>
      <w:r w:rsidRPr="005E33E9">
        <w:rPr>
          <w:rFonts w:ascii="Barlow Light" w:hAnsi="Barlow Light"/>
          <w:spacing w:val="-5"/>
          <w:w w:val="105"/>
          <w:lang w:val="es-MX"/>
        </w:rPr>
        <w:t xml:space="preserve"> </w:t>
      </w:r>
      <w:r w:rsidRPr="005E33E9">
        <w:rPr>
          <w:rFonts w:ascii="Barlow Light" w:hAnsi="Barlow Light"/>
          <w:w w:val="105"/>
          <w:lang w:val="es-MX"/>
        </w:rPr>
        <w:t>Porter.</w:t>
      </w:r>
    </w:p>
    <w:p w:rsidR="00CF7E61" w:rsidRPr="005E33E9" w:rsidRDefault="00EF4B4F" w:rsidP="00FB510B">
      <w:pPr>
        <w:pStyle w:val="Prrafodelista"/>
        <w:numPr>
          <w:ilvl w:val="0"/>
          <w:numId w:val="133"/>
        </w:numPr>
        <w:spacing w:before="0"/>
        <w:ind w:left="1276" w:hanging="567"/>
        <w:contextualSpacing/>
        <w:jc w:val="both"/>
        <w:rPr>
          <w:rFonts w:ascii="Barlow Light" w:hAnsi="Barlow Light"/>
          <w:lang w:val="es-MX"/>
        </w:rPr>
      </w:pPr>
      <w:r w:rsidRPr="005E33E9">
        <w:rPr>
          <w:rFonts w:ascii="Barlow Light" w:hAnsi="Barlow Light"/>
          <w:w w:val="105"/>
          <w:lang w:val="es-MX"/>
        </w:rPr>
        <w:t xml:space="preserve">Vialidades Secundarias y Terciarias: A base de cortes con maquinaria o explosivos y terraplenes de material de banco o producto de excavación sin </w:t>
      </w:r>
      <w:r w:rsidRPr="005E33E9">
        <w:rPr>
          <w:rFonts w:ascii="Barlow Light" w:hAnsi="Barlow Light"/>
          <w:spacing w:val="-3"/>
          <w:w w:val="105"/>
          <w:lang w:val="es-MX"/>
        </w:rPr>
        <w:t xml:space="preserve">contaminación </w:t>
      </w:r>
      <w:r w:rsidRPr="005E33E9">
        <w:rPr>
          <w:rFonts w:ascii="Barlow Light" w:hAnsi="Barlow Light"/>
          <w:w w:val="105"/>
          <w:lang w:val="es-MX"/>
        </w:rPr>
        <w:t xml:space="preserve">de </w:t>
      </w:r>
      <w:r w:rsidRPr="005E33E9">
        <w:rPr>
          <w:rFonts w:ascii="Barlow Light" w:hAnsi="Barlow Light"/>
          <w:spacing w:val="-3"/>
          <w:w w:val="105"/>
          <w:lang w:val="es-MX"/>
        </w:rPr>
        <w:t xml:space="preserve">0.12 </w:t>
      </w:r>
      <w:r w:rsidRPr="005E33E9">
        <w:rPr>
          <w:rFonts w:ascii="Barlow Light" w:hAnsi="Barlow Light"/>
          <w:w w:val="105"/>
          <w:lang w:val="es-MX"/>
        </w:rPr>
        <w:t>m mínimo</w:t>
      </w:r>
      <w:r w:rsidRPr="005E33E9">
        <w:rPr>
          <w:rFonts w:ascii="Barlow Light" w:hAnsi="Barlow Light"/>
          <w:spacing w:val="-8"/>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espesor</w:t>
      </w:r>
      <w:r w:rsidRPr="005E33E9">
        <w:rPr>
          <w:rFonts w:ascii="Barlow Light" w:hAnsi="Barlow Light"/>
          <w:spacing w:val="-7"/>
          <w:w w:val="105"/>
          <w:lang w:val="es-MX"/>
        </w:rPr>
        <w:t xml:space="preserve"> </w:t>
      </w:r>
      <w:r w:rsidRPr="005E33E9">
        <w:rPr>
          <w:rFonts w:ascii="Barlow Light" w:hAnsi="Barlow Light"/>
          <w:w w:val="105"/>
          <w:lang w:val="es-MX"/>
        </w:rPr>
        <w:t>compactadas</w:t>
      </w:r>
      <w:r w:rsidRPr="005E33E9">
        <w:rPr>
          <w:rFonts w:ascii="Barlow Light" w:hAnsi="Barlow Light"/>
          <w:spacing w:val="-7"/>
          <w:w w:val="105"/>
          <w:lang w:val="es-MX"/>
        </w:rPr>
        <w:t xml:space="preserve"> </w:t>
      </w:r>
      <w:r w:rsidRPr="005E33E9">
        <w:rPr>
          <w:rFonts w:ascii="Barlow Light" w:hAnsi="Barlow Light"/>
          <w:w w:val="105"/>
          <w:lang w:val="es-MX"/>
        </w:rPr>
        <w:t>al</w:t>
      </w:r>
      <w:r w:rsidRPr="005E33E9">
        <w:rPr>
          <w:rFonts w:ascii="Barlow Light" w:hAnsi="Barlow Light"/>
          <w:spacing w:val="-7"/>
          <w:w w:val="105"/>
          <w:lang w:val="es-MX"/>
        </w:rPr>
        <w:t xml:space="preserve"> </w:t>
      </w:r>
      <w:r w:rsidRPr="005E33E9">
        <w:rPr>
          <w:rFonts w:ascii="Barlow Light" w:hAnsi="Barlow Light"/>
          <w:w w:val="105"/>
          <w:lang w:val="es-MX"/>
        </w:rPr>
        <w:t>90%</w:t>
      </w:r>
      <w:r w:rsidRPr="005E33E9">
        <w:rPr>
          <w:rFonts w:ascii="Barlow Light" w:hAnsi="Barlow Light"/>
          <w:spacing w:val="-7"/>
          <w:w w:val="105"/>
          <w:lang w:val="es-MX"/>
        </w:rPr>
        <w:t xml:space="preserve"> </w:t>
      </w:r>
      <w:r w:rsidRPr="005E33E9">
        <w:rPr>
          <w:rFonts w:ascii="Barlow Light" w:hAnsi="Barlow Light"/>
          <w:w w:val="105"/>
          <w:lang w:val="es-MX"/>
        </w:rPr>
        <w:t>de</w:t>
      </w:r>
      <w:r w:rsidRPr="005E33E9">
        <w:rPr>
          <w:rFonts w:ascii="Barlow Light" w:hAnsi="Barlow Light"/>
          <w:spacing w:val="-7"/>
          <w:w w:val="105"/>
          <w:lang w:val="es-MX"/>
        </w:rPr>
        <w:t xml:space="preserve"> </w:t>
      </w:r>
      <w:r w:rsidRPr="005E33E9">
        <w:rPr>
          <w:rFonts w:ascii="Barlow Light" w:hAnsi="Barlow Light"/>
          <w:w w:val="105"/>
          <w:lang w:val="es-MX"/>
        </w:rPr>
        <w:t>su</w:t>
      </w:r>
      <w:r w:rsidRPr="005E33E9">
        <w:rPr>
          <w:rFonts w:ascii="Barlow Light" w:hAnsi="Barlow Light"/>
          <w:spacing w:val="-7"/>
          <w:w w:val="105"/>
          <w:lang w:val="es-MX"/>
        </w:rPr>
        <w:t xml:space="preserve"> </w:t>
      </w:r>
      <w:r w:rsidRPr="005E33E9">
        <w:rPr>
          <w:rFonts w:ascii="Barlow Light" w:hAnsi="Barlow Light"/>
          <w:w w:val="105"/>
          <w:lang w:val="es-MX"/>
        </w:rPr>
        <w:t>P.V.S.M.</w:t>
      </w:r>
      <w:r w:rsidRPr="005E33E9">
        <w:rPr>
          <w:rFonts w:ascii="Barlow Light" w:hAnsi="Barlow Light"/>
          <w:spacing w:val="-7"/>
          <w:w w:val="105"/>
          <w:lang w:val="es-MX"/>
        </w:rPr>
        <w:t xml:space="preserve"> </w:t>
      </w:r>
      <w:r w:rsidRPr="005E33E9">
        <w:rPr>
          <w:rFonts w:ascii="Barlow Light" w:hAnsi="Barlow Light"/>
          <w:w w:val="105"/>
          <w:lang w:val="es-MX"/>
        </w:rPr>
        <w:t>prueba</w:t>
      </w:r>
      <w:r w:rsidRPr="005E33E9">
        <w:rPr>
          <w:rFonts w:ascii="Barlow Light" w:hAnsi="Barlow Light"/>
          <w:spacing w:val="-7"/>
          <w:w w:val="105"/>
          <w:lang w:val="es-MX"/>
        </w:rPr>
        <w:t xml:space="preserve"> </w:t>
      </w:r>
      <w:r w:rsidRPr="005E33E9">
        <w:rPr>
          <w:rFonts w:ascii="Barlow Light" w:hAnsi="Barlow Light"/>
          <w:w w:val="105"/>
          <w:lang w:val="es-MX"/>
        </w:rPr>
        <w:t>Porter.</w:t>
      </w:r>
    </w:p>
    <w:p w:rsidR="00CF7E61" w:rsidRPr="00F63AA4" w:rsidRDefault="00F63AA4" w:rsidP="00F63AA4">
      <w:pPr>
        <w:pStyle w:val="Textoindependiente"/>
        <w:contextualSpacing/>
        <w:jc w:val="both"/>
        <w:rPr>
          <w:rFonts w:ascii="Barlow Light" w:hAnsi="Barlow Light"/>
          <w:sz w:val="22"/>
          <w:szCs w:val="22"/>
          <w:lang w:val="es-MX"/>
        </w:rPr>
      </w:pPr>
      <w:r w:rsidRPr="00F63AA4">
        <w:rPr>
          <w:rFonts w:ascii="Barlow Light" w:hAnsi="Barlow Light"/>
          <w:w w:val="105"/>
          <w:sz w:val="22"/>
          <w:szCs w:val="22"/>
          <w:lang w:val="es-MX"/>
        </w:rPr>
        <w:t>4.</w:t>
      </w:r>
      <w:r>
        <w:rPr>
          <w:rFonts w:ascii="Barlow Light" w:hAnsi="Barlow Light"/>
          <w:w w:val="105"/>
          <w:sz w:val="22"/>
          <w:szCs w:val="22"/>
          <w:lang w:val="es-MX"/>
        </w:rPr>
        <w:t>-</w:t>
      </w:r>
      <w:r w:rsidR="00EF4B4F" w:rsidRPr="00F63AA4">
        <w:rPr>
          <w:rFonts w:ascii="Barlow Light" w:hAnsi="Barlow Light"/>
          <w:w w:val="105"/>
          <w:sz w:val="22"/>
          <w:szCs w:val="22"/>
          <w:lang w:val="es-MX"/>
        </w:rPr>
        <w:t xml:space="preserve"> Base:</w:t>
      </w:r>
    </w:p>
    <w:p w:rsidR="00CF7E61" w:rsidRPr="005E33E9" w:rsidRDefault="00EF4B4F" w:rsidP="00FB510B">
      <w:pPr>
        <w:pStyle w:val="Prrafodelista"/>
        <w:numPr>
          <w:ilvl w:val="0"/>
          <w:numId w:val="1"/>
        </w:numPr>
        <w:tabs>
          <w:tab w:val="left" w:pos="1418"/>
        </w:tabs>
        <w:spacing w:before="0"/>
        <w:ind w:left="1276" w:hanging="567"/>
        <w:contextualSpacing/>
        <w:jc w:val="both"/>
        <w:rPr>
          <w:rFonts w:ascii="Barlow Light" w:hAnsi="Barlow Light"/>
          <w:lang w:val="es-MX"/>
        </w:rPr>
      </w:pPr>
      <w:r w:rsidRPr="005E33E9">
        <w:rPr>
          <w:rFonts w:ascii="Barlow Light" w:hAnsi="Barlow Light"/>
          <w:spacing w:val="-3"/>
          <w:w w:val="105"/>
          <w:lang w:val="es-MX"/>
        </w:rPr>
        <w:t xml:space="preserve">Vialidades Primarias </w:t>
      </w:r>
      <w:r w:rsidRPr="005E33E9">
        <w:rPr>
          <w:rFonts w:ascii="Barlow Light" w:hAnsi="Barlow Light"/>
          <w:w w:val="105"/>
          <w:lang w:val="es-MX"/>
        </w:rPr>
        <w:t xml:space="preserve">y </w:t>
      </w:r>
      <w:r w:rsidRPr="005E33E9">
        <w:rPr>
          <w:rFonts w:ascii="Barlow Light" w:hAnsi="Barlow Light"/>
          <w:spacing w:val="-3"/>
          <w:w w:val="105"/>
          <w:lang w:val="es-MX"/>
        </w:rPr>
        <w:t xml:space="preserve">Avenidas: </w:t>
      </w:r>
      <w:r w:rsidRPr="005E33E9">
        <w:rPr>
          <w:rFonts w:ascii="Barlow Light" w:hAnsi="Barlow Light"/>
          <w:w w:val="105"/>
          <w:lang w:val="es-MX"/>
        </w:rPr>
        <w:t xml:space="preserve">Con </w:t>
      </w:r>
      <w:r w:rsidRPr="005E33E9">
        <w:rPr>
          <w:rFonts w:ascii="Barlow Light" w:hAnsi="Barlow Light"/>
          <w:spacing w:val="-3"/>
          <w:w w:val="105"/>
          <w:lang w:val="es-MX"/>
        </w:rPr>
        <w:t xml:space="preserve">material triturado </w:t>
      </w:r>
      <w:r w:rsidRPr="005E33E9">
        <w:rPr>
          <w:rFonts w:ascii="Barlow Light" w:hAnsi="Barlow Light"/>
          <w:w w:val="105"/>
          <w:lang w:val="es-MX"/>
        </w:rPr>
        <w:t xml:space="preserve">de 2” a </w:t>
      </w:r>
      <w:r w:rsidRPr="005E33E9">
        <w:rPr>
          <w:rFonts w:ascii="Barlow Light" w:hAnsi="Barlow Light"/>
          <w:spacing w:val="-3"/>
          <w:w w:val="105"/>
          <w:lang w:val="es-MX"/>
        </w:rPr>
        <w:t xml:space="preserve">finos </w:t>
      </w:r>
      <w:r w:rsidRPr="005E33E9">
        <w:rPr>
          <w:rFonts w:ascii="Barlow Light" w:hAnsi="Barlow Light"/>
          <w:w w:val="105"/>
          <w:lang w:val="es-MX"/>
        </w:rPr>
        <w:t xml:space="preserve">de </w:t>
      </w:r>
      <w:r w:rsidRPr="005E33E9">
        <w:rPr>
          <w:rFonts w:ascii="Barlow Light" w:hAnsi="Barlow Light"/>
          <w:spacing w:val="-3"/>
          <w:w w:val="105"/>
          <w:lang w:val="es-MX"/>
        </w:rPr>
        <w:t xml:space="preserve">0.15 </w:t>
      </w:r>
      <w:r w:rsidRPr="005E33E9">
        <w:rPr>
          <w:rFonts w:ascii="Barlow Light" w:hAnsi="Barlow Light"/>
          <w:w w:val="105"/>
          <w:lang w:val="es-MX"/>
        </w:rPr>
        <w:t xml:space="preserve">m </w:t>
      </w:r>
      <w:r w:rsidRPr="005E33E9">
        <w:rPr>
          <w:rFonts w:ascii="Barlow Light" w:hAnsi="Barlow Light"/>
          <w:spacing w:val="-3"/>
          <w:w w:val="105"/>
          <w:lang w:val="es-MX"/>
        </w:rPr>
        <w:t xml:space="preserve">mínimo de </w:t>
      </w:r>
      <w:r w:rsidRPr="005E33E9">
        <w:rPr>
          <w:rFonts w:ascii="Barlow Light" w:hAnsi="Barlow Light"/>
          <w:w w:val="105"/>
          <w:lang w:val="es-MX"/>
        </w:rPr>
        <w:t>espesor</w:t>
      </w:r>
      <w:r w:rsidRPr="005E33E9">
        <w:rPr>
          <w:rFonts w:ascii="Barlow Light" w:hAnsi="Barlow Light"/>
          <w:spacing w:val="-6"/>
          <w:w w:val="105"/>
          <w:lang w:val="es-MX"/>
        </w:rPr>
        <w:t xml:space="preserve"> </w:t>
      </w:r>
      <w:r w:rsidRPr="005E33E9">
        <w:rPr>
          <w:rFonts w:ascii="Barlow Light" w:hAnsi="Barlow Light"/>
          <w:w w:val="105"/>
          <w:lang w:val="es-MX"/>
        </w:rPr>
        <w:t>compactadas</w:t>
      </w:r>
      <w:r w:rsidRPr="005E33E9">
        <w:rPr>
          <w:rFonts w:ascii="Barlow Light" w:hAnsi="Barlow Light"/>
          <w:spacing w:val="-5"/>
          <w:w w:val="105"/>
          <w:lang w:val="es-MX"/>
        </w:rPr>
        <w:t xml:space="preserve"> </w:t>
      </w:r>
      <w:r w:rsidRPr="005E33E9">
        <w:rPr>
          <w:rFonts w:ascii="Barlow Light" w:hAnsi="Barlow Light"/>
          <w:w w:val="105"/>
          <w:lang w:val="es-MX"/>
        </w:rPr>
        <w:t>al</w:t>
      </w:r>
      <w:r w:rsidRPr="005E33E9">
        <w:rPr>
          <w:rFonts w:ascii="Barlow Light" w:hAnsi="Barlow Light"/>
          <w:spacing w:val="-5"/>
          <w:w w:val="105"/>
          <w:lang w:val="es-MX"/>
        </w:rPr>
        <w:t xml:space="preserve"> </w:t>
      </w:r>
      <w:r w:rsidRPr="005E33E9">
        <w:rPr>
          <w:rFonts w:ascii="Barlow Light" w:hAnsi="Barlow Light"/>
          <w:w w:val="105"/>
          <w:lang w:val="es-MX"/>
        </w:rPr>
        <w:t>95%</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su</w:t>
      </w:r>
      <w:r w:rsidRPr="005E33E9">
        <w:rPr>
          <w:rFonts w:ascii="Barlow Light" w:hAnsi="Barlow Light"/>
          <w:spacing w:val="-5"/>
          <w:w w:val="105"/>
          <w:lang w:val="es-MX"/>
        </w:rPr>
        <w:t xml:space="preserve"> </w:t>
      </w:r>
      <w:r w:rsidRPr="005E33E9">
        <w:rPr>
          <w:rFonts w:ascii="Barlow Light" w:hAnsi="Barlow Light"/>
          <w:w w:val="105"/>
          <w:lang w:val="es-MX"/>
        </w:rPr>
        <w:t>P.V.S.M.</w:t>
      </w:r>
      <w:r w:rsidRPr="005E33E9">
        <w:rPr>
          <w:rFonts w:ascii="Barlow Light" w:hAnsi="Barlow Light"/>
          <w:spacing w:val="-5"/>
          <w:w w:val="105"/>
          <w:lang w:val="es-MX"/>
        </w:rPr>
        <w:t xml:space="preserve"> </w:t>
      </w:r>
      <w:r w:rsidRPr="005E33E9">
        <w:rPr>
          <w:rFonts w:ascii="Barlow Light" w:hAnsi="Barlow Light"/>
          <w:w w:val="105"/>
          <w:lang w:val="es-MX"/>
        </w:rPr>
        <w:t>prueba</w:t>
      </w:r>
      <w:r w:rsidRPr="005E33E9">
        <w:rPr>
          <w:rFonts w:ascii="Barlow Light" w:hAnsi="Barlow Light"/>
          <w:spacing w:val="-5"/>
          <w:w w:val="105"/>
          <w:lang w:val="es-MX"/>
        </w:rPr>
        <w:t xml:space="preserve"> </w:t>
      </w:r>
      <w:r w:rsidRPr="005E33E9">
        <w:rPr>
          <w:rFonts w:ascii="Barlow Light" w:hAnsi="Barlow Light"/>
          <w:w w:val="105"/>
          <w:lang w:val="es-MX"/>
        </w:rPr>
        <w:t>Porter.</w:t>
      </w:r>
    </w:p>
    <w:p w:rsidR="00CF7E61" w:rsidRPr="005E33E9" w:rsidRDefault="00EF4B4F" w:rsidP="00FB510B">
      <w:pPr>
        <w:pStyle w:val="Prrafodelista"/>
        <w:numPr>
          <w:ilvl w:val="0"/>
          <w:numId w:val="1"/>
        </w:numPr>
        <w:tabs>
          <w:tab w:val="left" w:pos="1418"/>
        </w:tabs>
        <w:spacing w:before="0"/>
        <w:ind w:left="1276" w:hanging="567"/>
        <w:contextualSpacing/>
        <w:jc w:val="both"/>
        <w:rPr>
          <w:rFonts w:ascii="Barlow Light" w:hAnsi="Barlow Light"/>
          <w:lang w:val="es-MX"/>
        </w:rPr>
      </w:pPr>
      <w:r w:rsidRPr="005E33E9">
        <w:rPr>
          <w:rFonts w:ascii="Barlow Light" w:hAnsi="Barlow Light"/>
          <w:w w:val="105"/>
          <w:lang w:val="es-MX"/>
        </w:rPr>
        <w:t xml:space="preserve">Vialidades Secundarias y Terciarias: Con material triturado de 2” a finos de 0.12 m </w:t>
      </w:r>
      <w:r w:rsidRPr="005E33E9">
        <w:rPr>
          <w:rFonts w:ascii="Barlow Light" w:hAnsi="Barlow Light"/>
          <w:spacing w:val="-2"/>
          <w:w w:val="105"/>
          <w:lang w:val="es-MX"/>
        </w:rPr>
        <w:t>mínimo</w:t>
      </w:r>
      <w:r w:rsidR="005E33E9">
        <w:rPr>
          <w:rFonts w:ascii="Barlow Light" w:hAnsi="Barlow Light"/>
          <w:spacing w:val="-2"/>
          <w:w w:val="105"/>
          <w:lang w:val="es-MX"/>
        </w:rPr>
        <w:t xml:space="preserve"> </w:t>
      </w:r>
      <w:r w:rsidRPr="005E33E9">
        <w:rPr>
          <w:rFonts w:ascii="Barlow Light" w:hAnsi="Barlow Light"/>
          <w:w w:val="105"/>
          <w:lang w:val="es-MX"/>
        </w:rPr>
        <w:t>de</w:t>
      </w:r>
      <w:r w:rsidRPr="005E33E9">
        <w:rPr>
          <w:rFonts w:ascii="Barlow Light" w:hAnsi="Barlow Light"/>
          <w:spacing w:val="-6"/>
          <w:w w:val="105"/>
          <w:lang w:val="es-MX"/>
        </w:rPr>
        <w:t xml:space="preserve"> </w:t>
      </w:r>
      <w:r w:rsidRPr="005E33E9">
        <w:rPr>
          <w:rFonts w:ascii="Barlow Light" w:hAnsi="Barlow Light"/>
          <w:w w:val="105"/>
          <w:lang w:val="es-MX"/>
        </w:rPr>
        <w:t>espesor</w:t>
      </w:r>
      <w:r w:rsidRPr="005E33E9">
        <w:rPr>
          <w:rFonts w:ascii="Barlow Light" w:hAnsi="Barlow Light"/>
          <w:spacing w:val="-5"/>
          <w:w w:val="105"/>
          <w:lang w:val="es-MX"/>
        </w:rPr>
        <w:t xml:space="preserve"> </w:t>
      </w:r>
      <w:r w:rsidRPr="005E33E9">
        <w:rPr>
          <w:rFonts w:ascii="Barlow Light" w:hAnsi="Barlow Light"/>
          <w:w w:val="105"/>
          <w:lang w:val="es-MX"/>
        </w:rPr>
        <w:t>compactadas</w:t>
      </w:r>
      <w:r w:rsidRPr="005E33E9">
        <w:rPr>
          <w:rFonts w:ascii="Barlow Light" w:hAnsi="Barlow Light"/>
          <w:spacing w:val="-5"/>
          <w:w w:val="105"/>
          <w:lang w:val="es-MX"/>
        </w:rPr>
        <w:t xml:space="preserve"> </w:t>
      </w:r>
      <w:r w:rsidRPr="005E33E9">
        <w:rPr>
          <w:rFonts w:ascii="Barlow Light" w:hAnsi="Barlow Light"/>
          <w:w w:val="105"/>
          <w:lang w:val="es-MX"/>
        </w:rPr>
        <w:t>al</w:t>
      </w:r>
      <w:r w:rsidRPr="005E33E9">
        <w:rPr>
          <w:rFonts w:ascii="Barlow Light" w:hAnsi="Barlow Light"/>
          <w:spacing w:val="-6"/>
          <w:w w:val="105"/>
          <w:lang w:val="es-MX"/>
        </w:rPr>
        <w:t xml:space="preserve"> </w:t>
      </w:r>
      <w:r w:rsidRPr="005E33E9">
        <w:rPr>
          <w:rFonts w:ascii="Barlow Light" w:hAnsi="Barlow Light"/>
          <w:w w:val="105"/>
          <w:lang w:val="es-MX"/>
        </w:rPr>
        <w:t>95%</w:t>
      </w:r>
      <w:r w:rsidRPr="005E33E9">
        <w:rPr>
          <w:rFonts w:ascii="Barlow Light" w:hAnsi="Barlow Light"/>
          <w:spacing w:val="-5"/>
          <w:w w:val="105"/>
          <w:lang w:val="es-MX"/>
        </w:rPr>
        <w:t xml:space="preserve"> </w:t>
      </w:r>
      <w:r w:rsidRPr="005E33E9">
        <w:rPr>
          <w:rFonts w:ascii="Barlow Light" w:hAnsi="Barlow Light"/>
          <w:w w:val="105"/>
          <w:lang w:val="es-MX"/>
        </w:rPr>
        <w:t>de</w:t>
      </w:r>
      <w:r w:rsidRPr="005E33E9">
        <w:rPr>
          <w:rFonts w:ascii="Barlow Light" w:hAnsi="Barlow Light"/>
          <w:spacing w:val="-5"/>
          <w:w w:val="105"/>
          <w:lang w:val="es-MX"/>
        </w:rPr>
        <w:t xml:space="preserve"> </w:t>
      </w:r>
      <w:r w:rsidRPr="005E33E9">
        <w:rPr>
          <w:rFonts w:ascii="Barlow Light" w:hAnsi="Barlow Light"/>
          <w:w w:val="105"/>
          <w:lang w:val="es-MX"/>
        </w:rPr>
        <w:t>su</w:t>
      </w:r>
      <w:r w:rsidRPr="005E33E9">
        <w:rPr>
          <w:rFonts w:ascii="Barlow Light" w:hAnsi="Barlow Light"/>
          <w:spacing w:val="-5"/>
          <w:w w:val="105"/>
          <w:lang w:val="es-MX"/>
        </w:rPr>
        <w:t xml:space="preserve"> </w:t>
      </w:r>
      <w:r w:rsidRPr="005E33E9">
        <w:rPr>
          <w:rFonts w:ascii="Barlow Light" w:hAnsi="Barlow Light"/>
          <w:w w:val="105"/>
          <w:lang w:val="es-MX"/>
        </w:rPr>
        <w:t>P.V.S.M.</w:t>
      </w:r>
      <w:r w:rsidRPr="005E33E9">
        <w:rPr>
          <w:rFonts w:ascii="Barlow Light" w:hAnsi="Barlow Light"/>
          <w:spacing w:val="-6"/>
          <w:w w:val="105"/>
          <w:lang w:val="es-MX"/>
        </w:rPr>
        <w:t xml:space="preserve"> </w:t>
      </w:r>
      <w:r w:rsidRPr="005E33E9">
        <w:rPr>
          <w:rFonts w:ascii="Barlow Light" w:hAnsi="Barlow Light"/>
          <w:w w:val="105"/>
          <w:lang w:val="es-MX"/>
        </w:rPr>
        <w:t>prueba</w:t>
      </w:r>
      <w:r w:rsidRPr="005E33E9">
        <w:rPr>
          <w:rFonts w:ascii="Barlow Light" w:hAnsi="Barlow Light"/>
          <w:spacing w:val="-5"/>
          <w:w w:val="105"/>
          <w:lang w:val="es-MX"/>
        </w:rPr>
        <w:t xml:space="preserve"> </w:t>
      </w:r>
      <w:r w:rsidRPr="005E33E9">
        <w:rPr>
          <w:rFonts w:ascii="Barlow Light" w:hAnsi="Barlow Light"/>
          <w:w w:val="105"/>
          <w:lang w:val="es-MX"/>
        </w:rPr>
        <w:t>Porter.</w:t>
      </w:r>
    </w:p>
    <w:p w:rsidR="00CF7E61" w:rsidRPr="005E33E9" w:rsidRDefault="00EF4B4F" w:rsidP="00F63AA4">
      <w:pPr>
        <w:pStyle w:val="Textoindependiente"/>
        <w:ind w:left="426"/>
        <w:contextualSpacing/>
        <w:jc w:val="both"/>
        <w:rPr>
          <w:rFonts w:ascii="Barlow Light" w:hAnsi="Barlow Light"/>
          <w:sz w:val="22"/>
          <w:szCs w:val="22"/>
          <w:lang w:val="es-MX"/>
        </w:rPr>
      </w:pPr>
      <w:r w:rsidRPr="005E33E9">
        <w:rPr>
          <w:rFonts w:ascii="Barlow Light" w:hAnsi="Barlow Light"/>
          <w:w w:val="105"/>
          <w:sz w:val="22"/>
          <w:szCs w:val="22"/>
          <w:lang w:val="es-MX"/>
        </w:rPr>
        <w:t>5.- Pavimento: De concreto hidráulico con una resistencia mínima de f’c=250 kg/cm</w:t>
      </w:r>
      <w:r w:rsidRPr="005E33E9">
        <w:rPr>
          <w:rFonts w:ascii="Barlow Light" w:hAnsi="Barlow Light"/>
          <w:w w:val="105"/>
          <w:position w:val="7"/>
          <w:sz w:val="22"/>
          <w:szCs w:val="22"/>
          <w:lang w:val="es-MX"/>
        </w:rPr>
        <w:t xml:space="preserve">2 </w:t>
      </w:r>
      <w:r w:rsidRPr="005E33E9">
        <w:rPr>
          <w:rFonts w:ascii="Barlow Light" w:hAnsi="Barlow Light"/>
          <w:w w:val="105"/>
          <w:sz w:val="22"/>
          <w:szCs w:val="22"/>
          <w:lang w:val="es-MX"/>
        </w:rPr>
        <w:t>con espesor de</w:t>
      </w:r>
      <w:r w:rsidR="000A40F2" w:rsidRPr="005E33E9">
        <w:rPr>
          <w:rFonts w:ascii="Barlow Light" w:hAnsi="Barlow Light"/>
          <w:w w:val="105"/>
          <w:sz w:val="22"/>
          <w:szCs w:val="22"/>
          <w:lang w:val="es-MX"/>
        </w:rPr>
        <w:t xml:space="preserve"> </w:t>
      </w:r>
      <w:r w:rsidRPr="005E33E9">
        <w:rPr>
          <w:rFonts w:ascii="Barlow Light" w:hAnsi="Barlow Light"/>
          <w:spacing w:val="-6"/>
          <w:w w:val="105"/>
          <w:sz w:val="22"/>
          <w:szCs w:val="22"/>
          <w:lang w:val="es-MX"/>
        </w:rPr>
        <w:t>0.10</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m</w:t>
      </w:r>
      <w:r w:rsidRPr="005E33E9">
        <w:rPr>
          <w:rFonts w:ascii="Barlow Light" w:hAnsi="Barlow Light"/>
          <w:spacing w:val="-14"/>
          <w:w w:val="105"/>
          <w:sz w:val="22"/>
          <w:szCs w:val="22"/>
          <w:lang w:val="es-MX"/>
        </w:rPr>
        <w:t xml:space="preserve"> </w:t>
      </w:r>
      <w:r w:rsidRPr="005E33E9">
        <w:rPr>
          <w:rFonts w:ascii="Barlow Light" w:hAnsi="Barlow Light"/>
          <w:spacing w:val="-7"/>
          <w:w w:val="105"/>
          <w:sz w:val="22"/>
          <w:szCs w:val="22"/>
          <w:lang w:val="es-MX"/>
        </w:rPr>
        <w:t>mínimo.</w:t>
      </w:r>
      <w:r w:rsidRPr="005E33E9">
        <w:rPr>
          <w:rFonts w:ascii="Barlow Light" w:hAnsi="Barlow Light"/>
          <w:spacing w:val="-14"/>
          <w:w w:val="105"/>
          <w:sz w:val="22"/>
          <w:szCs w:val="22"/>
          <w:lang w:val="es-MX"/>
        </w:rPr>
        <w:t xml:space="preserve"> </w:t>
      </w:r>
      <w:r w:rsidRPr="005E33E9">
        <w:rPr>
          <w:rFonts w:ascii="Barlow Light" w:hAnsi="Barlow Light"/>
          <w:spacing w:val="-4"/>
          <w:w w:val="105"/>
          <w:sz w:val="22"/>
          <w:szCs w:val="22"/>
          <w:lang w:val="es-MX"/>
        </w:rPr>
        <w:t>El</w:t>
      </w:r>
      <w:r w:rsidRPr="005E33E9">
        <w:rPr>
          <w:rFonts w:ascii="Barlow Light" w:hAnsi="Barlow Light"/>
          <w:spacing w:val="-14"/>
          <w:w w:val="105"/>
          <w:sz w:val="22"/>
          <w:szCs w:val="22"/>
          <w:lang w:val="es-MX"/>
        </w:rPr>
        <w:t xml:space="preserve"> </w:t>
      </w:r>
      <w:r w:rsidRPr="005E33E9">
        <w:rPr>
          <w:rFonts w:ascii="Barlow Light" w:hAnsi="Barlow Light"/>
          <w:w w:val="105"/>
          <w:sz w:val="22"/>
          <w:szCs w:val="22"/>
          <w:lang w:val="es-MX"/>
        </w:rPr>
        <w:t>armado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será</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según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proyecto;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tendrá</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acabado,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rayado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vibrado,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uniones con juntas de</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dilatación.</w:t>
      </w:r>
    </w:p>
    <w:p w:rsidR="00CF7E61" w:rsidRPr="005E33E9" w:rsidRDefault="00CF7E61" w:rsidP="000A40F2">
      <w:pPr>
        <w:pStyle w:val="Textoindependiente"/>
        <w:ind w:left="1872"/>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w w:val="105"/>
          <w:sz w:val="22"/>
          <w:szCs w:val="22"/>
          <w:lang w:val="es-MX"/>
        </w:rPr>
        <w:t>Los proyectos con características distintas a las anteriores, deberán ser presentados a la “DIRECCION” 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 aprobación, en su</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caso.</w:t>
      </w:r>
    </w:p>
    <w:p w:rsidR="00ED1C33" w:rsidRPr="005E33E9" w:rsidRDefault="00ED1C33" w:rsidP="00CD58FA">
      <w:pPr>
        <w:pStyle w:val="Textoindependiente"/>
        <w:ind w:left="0"/>
        <w:contextualSpacing/>
        <w:jc w:val="both"/>
        <w:rPr>
          <w:rFonts w:ascii="Barlow Light" w:hAnsi="Barlow Light"/>
          <w:spacing w:val="-4"/>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spacing w:val="-4"/>
          <w:w w:val="105"/>
          <w:sz w:val="22"/>
          <w:szCs w:val="22"/>
          <w:lang w:val="es-MX"/>
        </w:rPr>
        <w:t>La</w:t>
      </w:r>
      <w:r w:rsidR="005E33E9">
        <w:rPr>
          <w:rFonts w:ascii="Barlow Light" w:hAnsi="Barlow Light"/>
          <w:spacing w:val="-4"/>
          <w:w w:val="105"/>
          <w:sz w:val="22"/>
          <w:szCs w:val="22"/>
          <w:lang w:val="es-MX"/>
        </w:rPr>
        <w:t xml:space="preserve"> </w:t>
      </w:r>
      <w:r w:rsidRPr="005E33E9">
        <w:rPr>
          <w:rFonts w:ascii="Barlow Light" w:hAnsi="Barlow Light"/>
          <w:spacing w:val="-7"/>
          <w:w w:val="105"/>
          <w:sz w:val="22"/>
          <w:szCs w:val="22"/>
          <w:lang w:val="es-MX"/>
        </w:rPr>
        <w:t>“DIRECCION”</w:t>
      </w:r>
      <w:r w:rsidR="005E33E9">
        <w:rPr>
          <w:rFonts w:ascii="Barlow Light" w:hAnsi="Barlow Light"/>
          <w:spacing w:val="-7"/>
          <w:w w:val="105"/>
          <w:sz w:val="22"/>
          <w:szCs w:val="22"/>
          <w:lang w:val="es-MX"/>
        </w:rPr>
        <w:t xml:space="preserve"> </w:t>
      </w:r>
      <w:r w:rsidRPr="005E33E9">
        <w:rPr>
          <w:rFonts w:ascii="Barlow Light" w:hAnsi="Barlow Light"/>
          <w:spacing w:val="-6"/>
          <w:w w:val="105"/>
          <w:sz w:val="22"/>
          <w:szCs w:val="22"/>
          <w:lang w:val="es-MX"/>
        </w:rPr>
        <w:t>fijará</w:t>
      </w:r>
      <w:r w:rsid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en casos particulares, las especificaciones que deberán cumplir los materiales a usarse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pavimentación,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indicando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también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procedimientos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construcción,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equipo,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herramientas.</w:t>
      </w:r>
    </w:p>
    <w:p w:rsidR="00ED1C33" w:rsidRPr="005E33E9" w:rsidRDefault="00ED1C33"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394</w:t>
      </w:r>
      <w:r w:rsidR="00EC323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Para la ruptura del pavimento de las vías públicas, en caso de ejecución de alguna obra, será </w:t>
      </w:r>
      <w:r w:rsidRPr="005E33E9">
        <w:rPr>
          <w:rFonts w:ascii="Barlow Light" w:hAnsi="Barlow Light"/>
          <w:spacing w:val="-3"/>
          <w:w w:val="105"/>
          <w:sz w:val="22"/>
          <w:szCs w:val="22"/>
          <w:lang w:val="es-MX"/>
        </w:rPr>
        <w:t>requisito indispensable recabar, previamente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iniciación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trabajos,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autorización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“DIRECCION” </w:t>
      </w:r>
      <w:r w:rsidRPr="005E33E9">
        <w:rPr>
          <w:rFonts w:ascii="Barlow Light" w:hAnsi="Barlow Light"/>
          <w:w w:val="105"/>
          <w:sz w:val="22"/>
          <w:szCs w:val="22"/>
          <w:lang w:val="es-MX"/>
        </w:rPr>
        <w:t xml:space="preserve">de acuerdo al Artículo 37 Inciso </w:t>
      </w:r>
      <w:r w:rsidRPr="005E33E9">
        <w:rPr>
          <w:rFonts w:ascii="Barlow Light" w:hAnsi="Barlow Light"/>
          <w:spacing w:val="-3"/>
          <w:w w:val="105"/>
          <w:sz w:val="22"/>
          <w:szCs w:val="22"/>
          <w:lang w:val="es-MX"/>
        </w:rPr>
        <w:t xml:space="preserve">XIV.-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“DIRECCION” señalará </w:t>
      </w:r>
      <w:r w:rsidRPr="005E33E9">
        <w:rPr>
          <w:rFonts w:ascii="Barlow Light" w:hAnsi="Barlow Light"/>
          <w:w w:val="105"/>
          <w:sz w:val="22"/>
          <w:szCs w:val="22"/>
          <w:lang w:val="es-MX"/>
        </w:rPr>
        <w:t xml:space="preserve">las </w:t>
      </w:r>
      <w:r w:rsidRPr="005E33E9">
        <w:rPr>
          <w:rFonts w:ascii="Barlow Light" w:hAnsi="Barlow Light"/>
          <w:spacing w:val="-3"/>
          <w:w w:val="105"/>
          <w:sz w:val="22"/>
          <w:szCs w:val="22"/>
          <w:lang w:val="es-MX"/>
        </w:rPr>
        <w:t xml:space="preserve">condiciones bajo </w:t>
      </w:r>
      <w:r w:rsidRPr="005E33E9">
        <w:rPr>
          <w:rFonts w:ascii="Barlow Light" w:hAnsi="Barlow Light"/>
          <w:w w:val="105"/>
          <w:sz w:val="22"/>
          <w:szCs w:val="22"/>
          <w:lang w:val="es-MX"/>
        </w:rPr>
        <w:t xml:space="preserve">las </w:t>
      </w:r>
      <w:r w:rsidRPr="005E33E9">
        <w:rPr>
          <w:rFonts w:ascii="Barlow Light" w:hAnsi="Barlow Light"/>
          <w:spacing w:val="-3"/>
          <w:w w:val="105"/>
          <w:sz w:val="22"/>
          <w:szCs w:val="22"/>
          <w:lang w:val="es-MX"/>
        </w:rPr>
        <w:t xml:space="preserve">cuales deberán ser </w:t>
      </w:r>
      <w:r w:rsidRPr="005E33E9">
        <w:rPr>
          <w:rFonts w:ascii="Barlow Light" w:hAnsi="Barlow Light"/>
          <w:w w:val="105"/>
          <w:sz w:val="22"/>
          <w:szCs w:val="22"/>
          <w:lang w:val="es-MX"/>
        </w:rPr>
        <w:t xml:space="preserve">desarrollados los trabajos y fijará el tiempo óptimo </w:t>
      </w:r>
      <w:r w:rsidRPr="005E33E9">
        <w:rPr>
          <w:rFonts w:ascii="Barlow Light" w:hAnsi="Barlow Light"/>
          <w:w w:val="105"/>
          <w:sz w:val="22"/>
          <w:szCs w:val="22"/>
          <w:lang w:val="es-MX"/>
        </w:rPr>
        <w:lastRenderedPageBreak/>
        <w:t>necesario para la correcta reparación de la vía de acuerdo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 la magnitud de la ruptura. Para garantizar el pago del costo de las posibles reparaciones, se otorgará una fianza del 10% del monto de la obra ejecutada, en el entendido de que transcurrido el plazo fijado sin llevar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cabo las reparaciones, el “AYUNTAMIENTO” efectuará las mismas y hará efectiva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fianza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cubrir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gastos</w:t>
      </w:r>
      <w:r w:rsidRPr="005E33E9">
        <w:rPr>
          <w:rFonts w:ascii="Barlow Light" w:hAnsi="Barlow Light"/>
          <w:spacing w:val="-1"/>
          <w:w w:val="105"/>
          <w:sz w:val="22"/>
          <w:szCs w:val="22"/>
          <w:lang w:val="es-MX"/>
        </w:rPr>
        <w:t xml:space="preserve"> </w:t>
      </w:r>
      <w:r w:rsidRPr="005E33E9">
        <w:rPr>
          <w:rFonts w:ascii="Barlow Light" w:hAnsi="Barlow Light"/>
          <w:w w:val="105"/>
          <w:sz w:val="22"/>
          <w:szCs w:val="22"/>
          <w:lang w:val="es-MX"/>
        </w:rPr>
        <w:t>erogados.</w:t>
      </w:r>
    </w:p>
    <w:p w:rsidR="00CF7E61" w:rsidRPr="005E33E9" w:rsidRDefault="00CF7E61" w:rsidP="00CD58FA">
      <w:pPr>
        <w:pStyle w:val="Ttulo2"/>
        <w:tabs>
          <w:tab w:val="left" w:pos="3676"/>
          <w:tab w:val="left" w:pos="5184"/>
        </w:tabs>
        <w:ind w:left="0"/>
        <w:contextualSpacing/>
        <w:jc w:val="both"/>
        <w:rPr>
          <w:rFonts w:ascii="Barlow Light" w:hAnsi="Barlow Light"/>
          <w:sz w:val="22"/>
          <w:szCs w:val="22"/>
          <w:lang w:val="es-MX"/>
        </w:rPr>
      </w:pPr>
    </w:p>
    <w:p w:rsidR="00CF7E61" w:rsidRPr="005E33E9" w:rsidRDefault="000A40F2" w:rsidP="000A40F2">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w:t>
      </w:r>
    </w:p>
    <w:p w:rsidR="00CF7E61" w:rsidRPr="005E33E9" w:rsidRDefault="00EF4B4F" w:rsidP="000A40F2">
      <w:pPr>
        <w:contextualSpacing/>
        <w:jc w:val="center"/>
        <w:rPr>
          <w:rFonts w:ascii="Barlow Light" w:hAnsi="Barlow Light"/>
          <w:b/>
          <w:lang w:val="es-MX"/>
        </w:rPr>
      </w:pPr>
      <w:r w:rsidRPr="005E33E9">
        <w:rPr>
          <w:rFonts w:ascii="Barlow Light" w:hAnsi="Barlow Light"/>
          <w:b/>
          <w:lang w:val="es-MX"/>
        </w:rPr>
        <w:t>GUARNICIONES</w:t>
      </w:r>
    </w:p>
    <w:p w:rsidR="000A40F2" w:rsidRPr="005E33E9" w:rsidRDefault="000A40F2" w:rsidP="000A40F2">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395</w:t>
      </w:r>
      <w:r w:rsidR="00A2296E">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Se entiende por guarnición, al elemento estructural de mampostería o concreto forjado en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lugar o prefabricado, que sirve de orilla o límite a la acera con el pavimento, define el ancho del arroyo de circulación vehicular, así como el ancho de la circulación peatonal. Es un elemento lineal de concreto construido entre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arroyo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acera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objeto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proteger</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aceras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contener</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relleno.</w:t>
      </w:r>
      <w:r w:rsidR="000A40F2" w:rsidRPr="005E33E9">
        <w:rPr>
          <w:rFonts w:ascii="Barlow Light" w:hAnsi="Barlow Light"/>
          <w:w w:val="105"/>
          <w:sz w:val="22"/>
          <w:szCs w:val="22"/>
          <w:lang w:val="es-MX"/>
        </w:rPr>
        <w:tab/>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396</w:t>
      </w:r>
      <w:r w:rsidR="00A2296E">
        <w:rPr>
          <w:rFonts w:ascii="Barlow Light" w:hAnsi="Barlow Light"/>
          <w:b/>
          <w:w w:val="105"/>
          <w:sz w:val="22"/>
          <w:szCs w:val="22"/>
          <w:lang w:val="es-MX"/>
        </w:rPr>
        <w:t xml:space="preserve">. </w:t>
      </w:r>
      <w:r w:rsidRPr="005E33E9">
        <w:rPr>
          <w:rFonts w:ascii="Barlow Light" w:hAnsi="Barlow Light"/>
          <w:w w:val="105"/>
          <w:sz w:val="22"/>
          <w:szCs w:val="22"/>
          <w:lang w:val="es-MX"/>
        </w:rPr>
        <w:t>Las guarniciones que se construyan para los pavimentos podrán</w:t>
      </w:r>
      <w:r w:rsidRPr="005E33E9">
        <w:rPr>
          <w:rFonts w:ascii="Barlow Light" w:hAnsi="Barlow Light"/>
          <w:spacing w:val="-24"/>
          <w:w w:val="105"/>
          <w:sz w:val="22"/>
          <w:szCs w:val="22"/>
          <w:lang w:val="es-MX"/>
        </w:rPr>
        <w:t xml:space="preserve"> </w:t>
      </w:r>
      <w:r w:rsidRPr="005E33E9">
        <w:rPr>
          <w:rFonts w:ascii="Barlow Light" w:hAnsi="Barlow Light"/>
          <w:w w:val="105"/>
          <w:sz w:val="22"/>
          <w:szCs w:val="22"/>
          <w:lang w:val="es-MX"/>
        </w:rPr>
        <w:t>ser:</w:t>
      </w:r>
    </w:p>
    <w:p w:rsidR="000A40F2" w:rsidRPr="005E33E9" w:rsidRDefault="000A40F2" w:rsidP="00CD58FA">
      <w:pPr>
        <w:pStyle w:val="Textoindependiente"/>
        <w:tabs>
          <w:tab w:val="left" w:pos="1744"/>
        </w:tabs>
        <w:ind w:left="0"/>
        <w:contextualSpacing/>
        <w:jc w:val="both"/>
        <w:rPr>
          <w:rFonts w:ascii="Barlow Light" w:hAnsi="Barlow Light"/>
          <w:sz w:val="22"/>
          <w:szCs w:val="22"/>
          <w:lang w:val="es-MX"/>
        </w:rPr>
      </w:pPr>
    </w:p>
    <w:p w:rsidR="00CF7E61" w:rsidRPr="00A2296E" w:rsidRDefault="00EF4B4F" w:rsidP="00FB510B">
      <w:pPr>
        <w:pStyle w:val="Prrafodelista"/>
        <w:numPr>
          <w:ilvl w:val="0"/>
          <w:numId w:val="98"/>
        </w:numPr>
        <w:tabs>
          <w:tab w:val="left" w:pos="1251"/>
        </w:tabs>
        <w:contextualSpacing/>
        <w:jc w:val="both"/>
        <w:rPr>
          <w:rFonts w:ascii="Barlow Light" w:hAnsi="Barlow Light"/>
          <w:lang w:val="es-MX"/>
        </w:rPr>
      </w:pPr>
      <w:r w:rsidRPr="00A2296E">
        <w:rPr>
          <w:rFonts w:ascii="Barlow Light" w:hAnsi="Barlow Light"/>
          <w:w w:val="105"/>
          <w:lang w:val="es-MX"/>
        </w:rPr>
        <w:t xml:space="preserve">De concreto hidráulico de resistencia mínima de f’c 150 </w:t>
      </w:r>
      <w:r w:rsidRPr="00A2296E">
        <w:rPr>
          <w:rFonts w:ascii="Barlow Light" w:hAnsi="Barlow Light"/>
          <w:spacing w:val="-7"/>
          <w:w w:val="105"/>
          <w:lang w:val="es-MX"/>
        </w:rPr>
        <w:t>Kg/cm</w:t>
      </w:r>
      <w:r w:rsidRPr="00A2296E">
        <w:rPr>
          <w:rFonts w:ascii="Barlow Light" w:hAnsi="Barlow Light"/>
          <w:spacing w:val="-7"/>
          <w:w w:val="105"/>
          <w:position w:val="7"/>
          <w:lang w:val="es-MX"/>
        </w:rPr>
        <w:t xml:space="preserve">2 </w:t>
      </w:r>
      <w:r w:rsidRPr="00A2296E">
        <w:rPr>
          <w:rFonts w:ascii="Barlow Light" w:hAnsi="Barlow Light"/>
          <w:w w:val="105"/>
          <w:lang w:val="es-MX"/>
        </w:rPr>
        <w:t>con elementos colados en el lugar o a base de piezas</w:t>
      </w:r>
      <w:r w:rsidRPr="00A2296E">
        <w:rPr>
          <w:rFonts w:ascii="Barlow Light" w:hAnsi="Barlow Light"/>
          <w:spacing w:val="-4"/>
          <w:w w:val="105"/>
          <w:lang w:val="es-MX"/>
        </w:rPr>
        <w:t xml:space="preserve"> </w:t>
      </w:r>
      <w:r w:rsidRPr="00A2296E">
        <w:rPr>
          <w:rFonts w:ascii="Barlow Light" w:hAnsi="Barlow Light"/>
          <w:w w:val="105"/>
          <w:lang w:val="es-MX"/>
        </w:rPr>
        <w:t>prefabricadas.</w:t>
      </w:r>
    </w:p>
    <w:p w:rsidR="00CF7E61" w:rsidRPr="00A2296E" w:rsidRDefault="00EF4B4F" w:rsidP="00FB510B">
      <w:pPr>
        <w:pStyle w:val="Prrafodelista"/>
        <w:numPr>
          <w:ilvl w:val="0"/>
          <w:numId w:val="98"/>
        </w:numPr>
        <w:tabs>
          <w:tab w:val="left" w:pos="1251"/>
        </w:tabs>
        <w:contextualSpacing/>
        <w:jc w:val="both"/>
        <w:rPr>
          <w:rFonts w:ascii="Barlow Light" w:hAnsi="Barlow Light"/>
          <w:lang w:val="es-MX"/>
        </w:rPr>
      </w:pPr>
      <w:r w:rsidRPr="00A2296E">
        <w:rPr>
          <w:rFonts w:ascii="Barlow Light" w:hAnsi="Barlow Light"/>
          <w:w w:val="105"/>
          <w:lang w:val="es-MX"/>
        </w:rPr>
        <w:t xml:space="preserve">De mampostería de piedra recortada con dos cantos lisos o block de concreto, asentados con mortero </w:t>
      </w:r>
      <w:r w:rsidRPr="00A2296E">
        <w:rPr>
          <w:rFonts w:ascii="Barlow Light" w:hAnsi="Barlow Light"/>
          <w:spacing w:val="-3"/>
          <w:w w:val="105"/>
          <w:lang w:val="es-MX"/>
        </w:rPr>
        <w:t>cemento:</w:t>
      </w:r>
      <w:r w:rsidR="00A2296E">
        <w:rPr>
          <w:rFonts w:ascii="Barlow Light" w:hAnsi="Barlow Light"/>
          <w:spacing w:val="-3"/>
          <w:w w:val="105"/>
          <w:lang w:val="es-MX"/>
        </w:rPr>
        <w:t xml:space="preserve"> </w:t>
      </w:r>
      <w:r w:rsidRPr="00A2296E">
        <w:rPr>
          <w:rFonts w:ascii="Barlow Light" w:hAnsi="Barlow Light"/>
          <w:spacing w:val="-3"/>
          <w:w w:val="105"/>
          <w:lang w:val="es-MX"/>
        </w:rPr>
        <w:t xml:space="preserve">polvo </w:t>
      </w:r>
      <w:r w:rsidRPr="00A2296E">
        <w:rPr>
          <w:rFonts w:ascii="Barlow Light" w:hAnsi="Barlow Light"/>
          <w:w w:val="105"/>
          <w:lang w:val="es-MX"/>
        </w:rPr>
        <w:t>de piedra con acabado de cemento pulido o estucado.</w:t>
      </w:r>
    </w:p>
    <w:p w:rsidR="000A40F2" w:rsidRPr="005E33E9" w:rsidRDefault="000A40F2" w:rsidP="000A40F2">
      <w:pPr>
        <w:pStyle w:val="Prrafodelista"/>
        <w:tabs>
          <w:tab w:val="left" w:pos="1251"/>
        </w:tabs>
        <w:spacing w:before="0"/>
        <w:ind w:left="720" w:firstLine="0"/>
        <w:contextualSpacing/>
        <w:jc w:val="both"/>
        <w:rPr>
          <w:rFonts w:ascii="Barlow Light" w:hAnsi="Barlow Light"/>
          <w:lang w:val="es-MX"/>
        </w:rPr>
      </w:pPr>
    </w:p>
    <w:p w:rsidR="00CF7E61" w:rsidRPr="005E33E9" w:rsidRDefault="00EF4B4F" w:rsidP="000A40F2">
      <w:pPr>
        <w:pStyle w:val="Textoindependiente"/>
        <w:tabs>
          <w:tab w:val="left" w:pos="1744"/>
        </w:tabs>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397</w:t>
      </w:r>
      <w:r w:rsidR="00A2296E">
        <w:rPr>
          <w:rFonts w:ascii="Barlow Light" w:hAnsi="Barlow Light"/>
          <w:b/>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secciones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guarniciones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construidas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“in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situ”,</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tener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una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sección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menos</w:t>
      </w:r>
      <w:r w:rsidR="000A40F2" w:rsidRPr="005E33E9">
        <w:rPr>
          <w:rFonts w:ascii="Barlow Light" w:hAnsi="Barlow Light"/>
          <w:w w:val="105"/>
          <w:sz w:val="22"/>
          <w:szCs w:val="22"/>
          <w:lang w:val="es-MX"/>
        </w:rPr>
        <w:t xml:space="preserve"> 0.15</w:t>
      </w:r>
      <w:r w:rsidRPr="005E33E9">
        <w:rPr>
          <w:rFonts w:ascii="Barlow Light" w:hAnsi="Barlow Light"/>
          <w:w w:val="105"/>
          <w:sz w:val="22"/>
          <w:szCs w:val="22"/>
          <w:lang w:val="es-MX"/>
        </w:rPr>
        <w:t xml:space="preserve">m de base inferior, 0.10 m de corona, debiendo sobresalir hasta 0.15 m del pavimento. Las secciones de las guarniciones prefabricadas deberán ser aprobadas por la “DIRECCION”. Para el caso de guarniciones en </w:t>
      </w:r>
      <w:r w:rsidRPr="005E33E9">
        <w:rPr>
          <w:rFonts w:ascii="Barlow Light" w:hAnsi="Barlow Light"/>
          <w:spacing w:val="-3"/>
          <w:w w:val="105"/>
          <w:sz w:val="22"/>
          <w:szCs w:val="22"/>
          <w:lang w:val="es-MX"/>
        </w:rPr>
        <w:t>camellones</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centrales,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deberán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construir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empotramiento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pavimento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0.15</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como</w:t>
      </w:r>
      <w:r w:rsidRPr="005E33E9">
        <w:rPr>
          <w:rFonts w:ascii="Barlow Light" w:hAnsi="Barlow Light"/>
          <w:spacing w:val="-8"/>
          <w:w w:val="105"/>
          <w:sz w:val="22"/>
          <w:szCs w:val="22"/>
          <w:lang w:val="es-MX"/>
        </w:rPr>
        <w:t xml:space="preserve"> </w:t>
      </w:r>
      <w:r w:rsidRPr="005E33E9">
        <w:rPr>
          <w:rFonts w:ascii="Barlow Light" w:hAnsi="Barlow Light"/>
          <w:spacing w:val="-3"/>
          <w:w w:val="105"/>
          <w:sz w:val="22"/>
          <w:szCs w:val="22"/>
          <w:lang w:val="es-MX"/>
        </w:rPr>
        <w:t>mínimo.</w:t>
      </w:r>
    </w:p>
    <w:p w:rsidR="000A40F2" w:rsidRPr="005E33E9" w:rsidRDefault="000A40F2" w:rsidP="000A40F2">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398</w:t>
      </w:r>
      <w:r w:rsidR="00A2296E">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Queda estrictamente prohibido </w:t>
      </w:r>
      <w:r w:rsidRPr="005E33E9">
        <w:rPr>
          <w:rFonts w:ascii="Barlow Light" w:hAnsi="Barlow Light"/>
          <w:spacing w:val="-3"/>
          <w:w w:val="105"/>
          <w:sz w:val="22"/>
          <w:szCs w:val="22"/>
          <w:lang w:val="es-MX"/>
        </w:rPr>
        <w:t xml:space="preserve">colocar </w:t>
      </w:r>
      <w:r w:rsidRPr="005E33E9">
        <w:rPr>
          <w:rFonts w:ascii="Barlow Light" w:hAnsi="Barlow Light"/>
          <w:w w:val="105"/>
          <w:sz w:val="22"/>
          <w:szCs w:val="22"/>
          <w:lang w:val="es-MX"/>
        </w:rPr>
        <w:t>junto a las guarniciones,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varillas,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ángulos,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tubos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cualquier otro objeto que aún con finalidad de protegerlas, constituyan peligros para la integridad física de las personas.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0A40F2" w:rsidP="000A40F2">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VI</w:t>
      </w:r>
    </w:p>
    <w:p w:rsidR="00CF7E61" w:rsidRPr="005E33E9" w:rsidRDefault="00EF4B4F" w:rsidP="000A40F2">
      <w:pPr>
        <w:contextualSpacing/>
        <w:jc w:val="center"/>
        <w:rPr>
          <w:rFonts w:ascii="Barlow Light" w:hAnsi="Barlow Light"/>
          <w:b/>
          <w:lang w:val="es-MX"/>
        </w:rPr>
      </w:pPr>
      <w:r w:rsidRPr="005E33E9">
        <w:rPr>
          <w:rFonts w:ascii="Barlow Light" w:hAnsi="Barlow Light"/>
          <w:b/>
          <w:lang w:val="es-MX"/>
        </w:rPr>
        <w:t>ACERAS</w:t>
      </w:r>
    </w:p>
    <w:p w:rsidR="000A40F2" w:rsidRPr="005E33E9" w:rsidRDefault="000A40F2" w:rsidP="00CD58FA">
      <w:pPr>
        <w:pStyle w:val="Textoindependiente"/>
        <w:ind w:left="0"/>
        <w:contextualSpacing/>
        <w:jc w:val="both"/>
        <w:rPr>
          <w:rFonts w:ascii="Barlow Light" w:hAnsi="Barlow Light"/>
          <w:b/>
          <w:w w:val="105"/>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399</w:t>
      </w:r>
      <w:r w:rsidR="00A2296E">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 entiende por acera a</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porción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vía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pública destinada al tránsito de peatones. Las aceras deben permitir el libre tránsito de personas con alguna discapacidad de acuerdo a lo establecido en las </w:t>
      </w:r>
      <w:r w:rsidRPr="005E33E9">
        <w:rPr>
          <w:rFonts w:ascii="Barlow Light" w:hAnsi="Barlow Light"/>
          <w:spacing w:val="-3"/>
          <w:w w:val="105"/>
          <w:sz w:val="22"/>
          <w:szCs w:val="22"/>
          <w:lang w:val="es-MX"/>
        </w:rPr>
        <w:t xml:space="preserve">“NORMAS TECNICAS”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“Reglamento para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integración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Personas </w:t>
      </w:r>
      <w:r w:rsidRPr="005E33E9">
        <w:rPr>
          <w:rFonts w:ascii="Barlow Light" w:hAnsi="Barlow Light"/>
          <w:w w:val="105"/>
          <w:sz w:val="22"/>
          <w:szCs w:val="22"/>
          <w:lang w:val="es-MX"/>
        </w:rPr>
        <w:t xml:space="preserve">con </w:t>
      </w:r>
      <w:r w:rsidRPr="005E33E9">
        <w:rPr>
          <w:rFonts w:ascii="Barlow Light" w:hAnsi="Barlow Light"/>
          <w:spacing w:val="-3"/>
          <w:w w:val="105"/>
          <w:sz w:val="22"/>
          <w:szCs w:val="22"/>
          <w:lang w:val="es-MX"/>
        </w:rPr>
        <w:t xml:space="preserve">Discapacidad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Municipio </w:t>
      </w:r>
      <w:r w:rsidRPr="005E33E9">
        <w:rPr>
          <w:rFonts w:ascii="Barlow Light" w:hAnsi="Barlow Light"/>
          <w:spacing w:val="-23"/>
          <w:w w:val="105"/>
          <w:sz w:val="22"/>
          <w:szCs w:val="22"/>
          <w:lang w:val="es-MX"/>
        </w:rPr>
        <w:t>de</w:t>
      </w:r>
      <w:r w:rsidR="005E33E9">
        <w:rPr>
          <w:rFonts w:ascii="Barlow Light" w:hAnsi="Barlow Light"/>
          <w:spacing w:val="-23"/>
          <w:w w:val="105"/>
          <w:sz w:val="22"/>
          <w:szCs w:val="22"/>
          <w:lang w:val="es-MX"/>
        </w:rPr>
        <w:t xml:space="preserve"> </w:t>
      </w:r>
      <w:r w:rsidRPr="005E33E9">
        <w:rPr>
          <w:rFonts w:ascii="Barlow Light" w:hAnsi="Barlow Light"/>
          <w:spacing w:val="-3"/>
          <w:w w:val="105"/>
          <w:sz w:val="22"/>
          <w:szCs w:val="22"/>
          <w:lang w:val="es-MX"/>
        </w:rPr>
        <w:t>Mérida”.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400</w:t>
      </w:r>
      <w:r w:rsidR="00A2296E">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anchos de las aceras se sujetarán</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establecido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Artículo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109 y nunca serán menores de 1.50 m a excepción de aquellas ubicadas en el Centro Histórico que respetarán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traza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Alineamiento</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original.</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401</w:t>
      </w:r>
      <w:r w:rsidR="00A2296E">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Se declara de utilidad pública la conformación de chaflanes en todos los “PREDIOS” situados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esquina.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trazo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chaflán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conformará</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triángulo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isósceles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cuya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base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menor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2.75</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402</w:t>
      </w:r>
      <w:r w:rsidR="00A2296E">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“DIRECCION”</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podrá</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aumentar</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las</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dimensiones</w:t>
      </w:r>
      <w:r w:rsidR="005E33E9">
        <w:rPr>
          <w:rFonts w:ascii="Barlow Light" w:hAnsi="Barlow Light"/>
          <w:spacing w:val="-4"/>
          <w:w w:val="105"/>
          <w:sz w:val="22"/>
          <w:szCs w:val="22"/>
          <w:lang w:val="es-MX"/>
        </w:rPr>
        <w:t xml:space="preserve"> </w:t>
      </w:r>
      <w:r w:rsidRPr="005E33E9">
        <w:rPr>
          <w:rFonts w:ascii="Barlow Light" w:hAnsi="Barlow Light"/>
          <w:spacing w:val="-23"/>
          <w:w w:val="105"/>
          <w:sz w:val="22"/>
          <w:szCs w:val="22"/>
          <w:lang w:val="es-MX"/>
        </w:rPr>
        <w:t>de</w:t>
      </w:r>
      <w:r w:rsidR="005E33E9">
        <w:rPr>
          <w:rFonts w:ascii="Barlow Light" w:hAnsi="Barlow Light"/>
          <w:spacing w:val="-23"/>
          <w:w w:val="105"/>
          <w:sz w:val="22"/>
          <w:szCs w:val="22"/>
          <w:lang w:val="es-MX"/>
        </w:rPr>
        <w:t xml:space="preserve"> </w:t>
      </w:r>
      <w:r w:rsidRPr="005E33E9">
        <w:rPr>
          <w:rFonts w:ascii="Barlow Light" w:hAnsi="Barlow Light"/>
          <w:w w:val="105"/>
          <w:sz w:val="22"/>
          <w:szCs w:val="22"/>
          <w:lang w:val="es-MX"/>
        </w:rPr>
        <w:t>los chaflanes, en cruzamientos de calles o avenidas, cuando el ángulo en que se corten los alineamientos sea menor de 60 grados y suprimirlos cuando dicho ángulo sea mayor de 120</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grados.</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A2296E">
        <w:rPr>
          <w:rFonts w:ascii="Barlow Light" w:hAnsi="Barlow Light"/>
          <w:b/>
          <w:w w:val="105"/>
          <w:sz w:val="22"/>
          <w:szCs w:val="22"/>
          <w:lang w:val="es-MX"/>
        </w:rPr>
        <w:t xml:space="preserve">403. </w:t>
      </w:r>
      <w:r w:rsidRPr="005E33E9">
        <w:rPr>
          <w:rFonts w:ascii="Barlow Light" w:hAnsi="Barlow Light"/>
          <w:w w:val="105"/>
          <w:sz w:val="22"/>
          <w:szCs w:val="22"/>
          <w:lang w:val="es-MX"/>
        </w:rPr>
        <w:t>Los cortes en aceras y guarniciones, para accesos vehiculares, estarán conformados por tres rampas: una perpendicular al arroyo y dos a ambos lados de la pendiente principal. Solo se podrá utilizar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40% de la sección para la rampa en el lado del arroyo, y el 60% restante para dar continuidad a la acera, con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fin de garantizar la libre y segura circulación de peatones y de personas con algún tipo de discapacidad. Las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rampas deberá tener textura antiderrapante.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caso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aceras </w:t>
      </w:r>
      <w:r w:rsidRPr="005E33E9">
        <w:rPr>
          <w:rFonts w:ascii="Barlow Light" w:hAnsi="Barlow Light"/>
          <w:w w:val="105"/>
          <w:sz w:val="22"/>
          <w:szCs w:val="22"/>
          <w:lang w:val="es-MX"/>
        </w:rPr>
        <w:t xml:space="preserve">con </w:t>
      </w:r>
      <w:r w:rsidRPr="005E33E9">
        <w:rPr>
          <w:rFonts w:ascii="Barlow Light" w:hAnsi="Barlow Light"/>
          <w:spacing w:val="-3"/>
          <w:w w:val="105"/>
          <w:sz w:val="22"/>
          <w:szCs w:val="22"/>
          <w:lang w:val="es-MX"/>
        </w:rPr>
        <w:t xml:space="preserve">peralte mayor </w:t>
      </w:r>
      <w:r w:rsidRPr="005E33E9">
        <w:rPr>
          <w:rFonts w:ascii="Barlow Light" w:hAnsi="Barlow Light"/>
          <w:w w:val="105"/>
          <w:sz w:val="22"/>
          <w:szCs w:val="22"/>
          <w:lang w:val="es-MX"/>
        </w:rPr>
        <w:t xml:space="preserve">a </w:t>
      </w:r>
      <w:r w:rsidRPr="005E33E9">
        <w:rPr>
          <w:rFonts w:ascii="Barlow Light" w:hAnsi="Barlow Light"/>
          <w:spacing w:val="-3"/>
          <w:w w:val="105"/>
          <w:sz w:val="22"/>
          <w:szCs w:val="22"/>
          <w:lang w:val="es-MX"/>
        </w:rPr>
        <w:t xml:space="preserve">0.15 </w:t>
      </w:r>
      <w:r w:rsidRPr="005E33E9">
        <w:rPr>
          <w:rFonts w:ascii="Barlow Light" w:hAnsi="Barlow Light"/>
          <w:w w:val="105"/>
          <w:sz w:val="22"/>
          <w:szCs w:val="22"/>
          <w:lang w:val="es-MX"/>
        </w:rPr>
        <w:t xml:space="preserve">m, la </w:t>
      </w:r>
      <w:r w:rsidRPr="005E33E9">
        <w:rPr>
          <w:rFonts w:ascii="Barlow Light" w:hAnsi="Barlow Light"/>
          <w:spacing w:val="-3"/>
          <w:w w:val="105"/>
          <w:sz w:val="22"/>
          <w:szCs w:val="22"/>
          <w:lang w:val="es-MX"/>
        </w:rPr>
        <w:t xml:space="preserve">“DIRECCION” </w:t>
      </w:r>
      <w:r w:rsidRPr="005E33E9">
        <w:rPr>
          <w:rFonts w:ascii="Barlow Light" w:hAnsi="Barlow Light"/>
          <w:w w:val="105"/>
          <w:sz w:val="22"/>
          <w:szCs w:val="22"/>
          <w:lang w:val="es-MX"/>
        </w:rPr>
        <w:t>determinará las especificaciones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correspondientes.</w:t>
      </w:r>
    </w:p>
    <w:p w:rsidR="000A40F2" w:rsidRPr="005E33E9" w:rsidRDefault="000A40F2"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404</w:t>
      </w:r>
      <w:r w:rsidR="00A2296E">
        <w:rPr>
          <w:rFonts w:ascii="Barlow Light" w:hAnsi="Barlow Light"/>
          <w:b/>
          <w:w w:val="105"/>
          <w:sz w:val="22"/>
          <w:szCs w:val="22"/>
          <w:lang w:val="es-MX"/>
        </w:rPr>
        <w:t xml:space="preserve">. </w:t>
      </w:r>
      <w:r w:rsidR="00A2296E" w:rsidRPr="00A2296E">
        <w:rPr>
          <w:rFonts w:ascii="Barlow Light" w:hAnsi="Barlow Light"/>
          <w:w w:val="105"/>
          <w:sz w:val="22"/>
          <w:szCs w:val="22"/>
          <w:lang w:val="es-MX"/>
        </w:rPr>
        <w:t>Las aceras deberán ser construidas de concreto hidráulico, acabado antiderrapante, con un espesor mínimo de 0.07m, con resistencia mínima de 100 Kg/cm2 a los veintiocho días, contar con juntas frías y pendiente transversal de 1.5 % al 2% con sentido hacia el arroyo. El concreto de las aceras estará apoyado sobre una capa de terracería, sometida previamente a una compactación del 80% P.V.S.M. y prueba Proctor.</w:t>
      </w:r>
      <w:r w:rsidRPr="005E33E9">
        <w:rPr>
          <w:rFonts w:ascii="Barlow Light" w:hAnsi="Barlow Light"/>
          <w:b/>
          <w:spacing w:val="49"/>
          <w:w w:val="105"/>
          <w:sz w:val="22"/>
          <w:szCs w:val="22"/>
          <w:lang w:val="es-MX"/>
        </w:rPr>
        <w:t xml:space="preserve"> </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Artículo 405 </w:t>
      </w:r>
      <w:r w:rsidRPr="005E33E9">
        <w:rPr>
          <w:rFonts w:ascii="Barlow Light" w:hAnsi="Barlow Light"/>
          <w:w w:val="105"/>
          <w:sz w:val="22"/>
          <w:szCs w:val="22"/>
          <w:lang w:val="es-MX"/>
        </w:rPr>
        <w:t>Excepcionalmente, la “DIRECCION” podrá autorizar la construcción de aceras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otros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materiales, </w:t>
      </w:r>
      <w:r w:rsidRPr="005E33E9">
        <w:rPr>
          <w:rFonts w:ascii="Barlow Light" w:hAnsi="Barlow Light"/>
          <w:w w:val="105"/>
          <w:sz w:val="22"/>
          <w:szCs w:val="22"/>
          <w:lang w:val="es-MX"/>
        </w:rPr>
        <w:t>fijando en esos casos las especificaciones que se deban cumplir y siempre que contribuyan al mejor ornato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vía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pública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ocasionen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perjuicios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peatón.</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A2296E"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406</w:t>
      </w:r>
      <w:r w:rsidR="00A2296E">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00A2296E" w:rsidRPr="00A2296E">
        <w:rPr>
          <w:rFonts w:ascii="Barlow Light" w:hAnsi="Barlow Light"/>
          <w:w w:val="105"/>
          <w:sz w:val="22"/>
          <w:szCs w:val="22"/>
          <w:lang w:val="es-MX"/>
        </w:rPr>
        <w:t>En las aceras y accesos a lugares públicos se deberá considerar la ubicación de una o varias rampas según sea el caso, que faciliten el acceso a personas con algún tipo de discapacidad, de acuerdo a lo establecido en las “NORMAS TECNICAS” en el “Reglamento para la integración de Personas con Discapacidad en el Municipio de Mérida”.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0A40F2">
      <w:pPr>
        <w:contextualSpacing/>
        <w:jc w:val="center"/>
        <w:rPr>
          <w:rFonts w:ascii="Barlow Light" w:hAnsi="Barlow Light"/>
          <w:b/>
          <w:lang w:val="es-MX"/>
        </w:rPr>
      </w:pPr>
      <w:r w:rsidRPr="005E33E9">
        <w:rPr>
          <w:rFonts w:ascii="Barlow Light" w:hAnsi="Barlow Light"/>
          <w:b/>
          <w:lang w:val="es-MX"/>
        </w:rPr>
        <w:t>PATRIMONIO CULTURAL INMOBILIARIO</w:t>
      </w:r>
    </w:p>
    <w:p w:rsidR="00CF7E61" w:rsidRPr="005E33E9" w:rsidRDefault="000A40F2" w:rsidP="000A40F2">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VII</w:t>
      </w:r>
    </w:p>
    <w:p w:rsidR="000A40F2" w:rsidRPr="005E33E9" w:rsidRDefault="000A40F2" w:rsidP="00CD58FA">
      <w:pPr>
        <w:pStyle w:val="Textoindependiente"/>
        <w:ind w:left="0"/>
        <w:contextualSpacing/>
        <w:jc w:val="both"/>
        <w:rPr>
          <w:rFonts w:ascii="Barlow Light" w:hAnsi="Barlow Light"/>
          <w:b/>
          <w:sz w:val="22"/>
          <w:szCs w:val="22"/>
          <w:lang w:val="es-MX"/>
        </w:rPr>
      </w:pPr>
    </w:p>
    <w:p w:rsidR="00CF7E61" w:rsidRPr="00A2296E" w:rsidRDefault="00EF4B4F" w:rsidP="000A40F2">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0A40F2" w:rsidRPr="005E33E9">
        <w:rPr>
          <w:rFonts w:ascii="Barlow Light" w:hAnsi="Barlow Light"/>
          <w:b/>
          <w:w w:val="105"/>
          <w:sz w:val="22"/>
          <w:szCs w:val="22"/>
          <w:lang w:val="es-MX"/>
        </w:rPr>
        <w:t>407</w:t>
      </w:r>
      <w:r w:rsidR="00A2296E">
        <w:rPr>
          <w:rFonts w:ascii="Barlow Light" w:hAnsi="Barlow Light"/>
          <w:b/>
          <w:w w:val="105"/>
          <w:sz w:val="22"/>
          <w:szCs w:val="22"/>
          <w:lang w:val="es-MX"/>
        </w:rPr>
        <w:t>.</w:t>
      </w:r>
      <w:r w:rsidR="000A40F2" w:rsidRPr="005E33E9">
        <w:rPr>
          <w:rFonts w:ascii="Barlow Light" w:hAnsi="Barlow Light"/>
          <w:b/>
          <w:w w:val="105"/>
          <w:sz w:val="22"/>
          <w:szCs w:val="22"/>
          <w:lang w:val="es-MX"/>
        </w:rPr>
        <w:t xml:space="preserve"> </w:t>
      </w:r>
      <w:r w:rsidR="00A2296E" w:rsidRPr="00A2296E">
        <w:rPr>
          <w:rFonts w:ascii="Barlow Light" w:hAnsi="Barlow Light"/>
          <w:w w:val="105"/>
          <w:sz w:val="22"/>
          <w:szCs w:val="22"/>
          <w:lang w:val="es-MX"/>
        </w:rPr>
        <w:t>Con el fin de procurar la adecuada preservación de los edificios de valor histórico y cultural de la ciudad de Mérida, y en cumplimiento del Decreto de Declaratoria de la Zona de Monumentos Históricos de la Cuidad de Mérida y su “REGLAMENTO”, se considera necesario evitar cualquier aprovechamiento que directa o indirectamente deteriore o destruya este patrimonio, para lo cual en concordancia con el Artículo 5º de dicho decreto, no se concederá licencia de construcción alguna, sin que previamente el interesado obtenga dictamen favorable del Instituto Nacional de Antropología e Historia. En los casos de obras a realizar en “INMUEBLES” de propiedad federal, la Secretaría de Desarrollo Social, intervendrá de acuerdo con la ley en la materia. La zona de monumentos comprende un área de 8.795 km2 delimitada, según el Artículo 2º del mencionado Decreto, dentro del Distrito VIII denominado Centro Histórico, en el Capítulo de Usos y Destinos del Suelo del “PROGRAMA”.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0A40F2">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MONUMENTOS HISTÓRICOS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0A40F2" w:rsidRPr="005E33E9">
        <w:rPr>
          <w:rFonts w:ascii="Barlow Light" w:hAnsi="Barlow Light"/>
          <w:b/>
          <w:w w:val="105"/>
          <w:sz w:val="22"/>
          <w:szCs w:val="22"/>
          <w:lang w:val="es-MX"/>
        </w:rPr>
        <w:t>408</w:t>
      </w:r>
      <w:r w:rsidR="00A2296E">
        <w:rPr>
          <w:rFonts w:ascii="Barlow Light" w:hAnsi="Barlow Light"/>
          <w:b/>
          <w:w w:val="105"/>
          <w:sz w:val="22"/>
          <w:szCs w:val="22"/>
          <w:lang w:val="es-MX"/>
        </w:rPr>
        <w:t>.</w:t>
      </w:r>
      <w:r w:rsidR="000A40F2"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monumentos históricos, de conformidad con el Artículo 36 de la Ley Federal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Monumentos y Zonas Arqueológicos, Artísticos e Históricos del 6 de mayo de 1972, no se podrán modificar de ninguna manera a menos que sea para recuperar faltantes o liberar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agregados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históricos.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todos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casos, deberá presentarse un proyecto completo para su estudio y aprobación. Cualquier construcción de 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siglos XVI, XVII, XVIII y parte del siglo XIX, hasta 1870,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cualquier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conservación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encuentren; las edificaciones porfirianas que existan sin alteración, así como las más representativas de este período, no podrán modificarse. Para el mantenimiento, restauración, apuntalamiento, liberación, </w:t>
      </w:r>
      <w:r w:rsidR="000A40F2" w:rsidRPr="005E33E9">
        <w:rPr>
          <w:rFonts w:ascii="Barlow Light" w:hAnsi="Barlow Light"/>
          <w:spacing w:val="-2"/>
          <w:w w:val="105"/>
          <w:sz w:val="22"/>
          <w:szCs w:val="22"/>
          <w:lang w:val="es-MX"/>
        </w:rPr>
        <w:t xml:space="preserve">recuperación </w:t>
      </w:r>
      <w:r w:rsidRPr="005E33E9">
        <w:rPr>
          <w:rFonts w:ascii="Barlow Light" w:hAnsi="Barlow Light"/>
          <w:w w:val="105"/>
          <w:sz w:val="22"/>
          <w:szCs w:val="22"/>
          <w:lang w:val="es-MX"/>
        </w:rPr>
        <w:t>de volúmenes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medidas</w:t>
      </w:r>
      <w:r w:rsidR="005E33E9">
        <w:rPr>
          <w:rFonts w:ascii="Barlow Light" w:hAnsi="Barlow Light"/>
          <w:w w:val="105"/>
          <w:sz w:val="22"/>
          <w:szCs w:val="22"/>
          <w:lang w:val="es-MX"/>
        </w:rPr>
        <w:t xml:space="preserve"> </w:t>
      </w:r>
      <w:r w:rsidRPr="005E33E9">
        <w:rPr>
          <w:rFonts w:ascii="Barlow Light" w:hAnsi="Barlow Light"/>
          <w:spacing w:val="-22"/>
          <w:w w:val="105"/>
          <w:sz w:val="22"/>
          <w:szCs w:val="22"/>
          <w:lang w:val="es-MX"/>
        </w:rPr>
        <w:t>de</w:t>
      </w:r>
      <w:r w:rsidR="005E33E9">
        <w:rPr>
          <w:rFonts w:ascii="Barlow Light" w:hAnsi="Barlow Light"/>
          <w:spacing w:val="-22"/>
          <w:w w:val="105"/>
          <w:sz w:val="22"/>
          <w:szCs w:val="22"/>
          <w:lang w:val="es-MX"/>
        </w:rPr>
        <w:t xml:space="preserve"> </w:t>
      </w:r>
      <w:r w:rsidRPr="005E33E9">
        <w:rPr>
          <w:rFonts w:ascii="Barlow Light" w:hAnsi="Barlow Light"/>
          <w:w w:val="105"/>
          <w:sz w:val="22"/>
          <w:szCs w:val="22"/>
          <w:lang w:val="es-MX"/>
        </w:rPr>
        <w:t>vanos, sólo se otorgará la Licencia previo Dictamen favorable del Instituto Nacional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lastRenderedPageBreak/>
        <w:t>de Antropología e Historia. No se permitirá por ningún motivo la demolición, ni modificación en exteriores</w:t>
      </w:r>
      <w:r w:rsidRPr="005E33E9">
        <w:rPr>
          <w:rFonts w:ascii="Barlow Light" w:hAnsi="Barlow Light"/>
          <w:spacing w:val="-1"/>
          <w:w w:val="105"/>
          <w:sz w:val="22"/>
          <w:szCs w:val="22"/>
          <w:lang w:val="es-MX"/>
        </w:rPr>
        <w:t xml:space="preserve"> </w:t>
      </w:r>
      <w:r w:rsidRPr="005E33E9">
        <w:rPr>
          <w:rFonts w:ascii="Barlow Light" w:hAnsi="Barlow Light"/>
          <w:w w:val="105"/>
          <w:sz w:val="22"/>
          <w:szCs w:val="22"/>
          <w:lang w:val="es-MX"/>
        </w:rPr>
        <w:t>e interiores de dichos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edificios.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0A40F2" w:rsidP="000A40F2">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VIII</w:t>
      </w:r>
    </w:p>
    <w:p w:rsidR="00CF7E61" w:rsidRPr="005E33E9" w:rsidRDefault="00EF4B4F" w:rsidP="000A40F2">
      <w:pPr>
        <w:contextualSpacing/>
        <w:jc w:val="center"/>
        <w:rPr>
          <w:rFonts w:ascii="Barlow Light" w:hAnsi="Barlow Light"/>
          <w:b/>
          <w:lang w:val="es-MX"/>
        </w:rPr>
      </w:pPr>
      <w:r w:rsidRPr="005E33E9">
        <w:rPr>
          <w:rFonts w:ascii="Barlow Light" w:hAnsi="Barlow Light"/>
          <w:b/>
          <w:lang w:val="es-MX"/>
        </w:rPr>
        <w:t>INTERVENCIÓN EN EDIFICIOS DEL PATRIMONIO INMOBILIARIO</w:t>
      </w:r>
    </w:p>
    <w:p w:rsidR="000A40F2" w:rsidRPr="005E33E9" w:rsidRDefault="000A40F2" w:rsidP="00CD58FA">
      <w:pPr>
        <w:pStyle w:val="Textoindependiente"/>
        <w:tabs>
          <w:tab w:val="left" w:pos="1744"/>
        </w:tabs>
        <w:ind w:left="0"/>
        <w:contextualSpacing/>
        <w:jc w:val="both"/>
        <w:rPr>
          <w:rFonts w:ascii="Barlow Light" w:hAnsi="Barlow Light"/>
          <w:b/>
          <w:w w:val="105"/>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0A40F2" w:rsidRPr="005E33E9">
        <w:rPr>
          <w:rFonts w:ascii="Barlow Light" w:hAnsi="Barlow Light"/>
          <w:b/>
          <w:w w:val="105"/>
          <w:sz w:val="22"/>
          <w:szCs w:val="22"/>
          <w:lang w:val="es-MX"/>
        </w:rPr>
        <w:t>409</w:t>
      </w:r>
      <w:r w:rsidR="00A2296E">
        <w:rPr>
          <w:rFonts w:ascii="Barlow Light" w:hAnsi="Barlow Light"/>
          <w:b/>
          <w:w w:val="105"/>
          <w:sz w:val="22"/>
          <w:szCs w:val="22"/>
          <w:lang w:val="es-MX"/>
        </w:rPr>
        <w:t>.</w:t>
      </w:r>
      <w:r w:rsidR="000A40F2"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Sólo se autorizarán demoliciones, remodelaciones, ampliaciones u obra nueva, en aquellos </w:t>
      </w:r>
      <w:r w:rsidRPr="005E33E9">
        <w:rPr>
          <w:rFonts w:ascii="Barlow Light" w:hAnsi="Barlow Light"/>
          <w:spacing w:val="-4"/>
          <w:w w:val="105"/>
          <w:sz w:val="22"/>
          <w:szCs w:val="22"/>
          <w:lang w:val="es-MX"/>
        </w:rPr>
        <w:t xml:space="preserve">“PREDIOS” </w:t>
      </w:r>
      <w:r w:rsidRPr="005E33E9">
        <w:rPr>
          <w:rFonts w:ascii="Barlow Light" w:hAnsi="Barlow Light"/>
          <w:w w:val="105"/>
          <w:sz w:val="22"/>
          <w:szCs w:val="22"/>
          <w:lang w:val="es-MX"/>
        </w:rPr>
        <w:t xml:space="preserve">O </w:t>
      </w:r>
      <w:r w:rsidRPr="005E33E9">
        <w:rPr>
          <w:rFonts w:ascii="Barlow Light" w:hAnsi="Barlow Light"/>
          <w:spacing w:val="-4"/>
          <w:w w:val="105"/>
          <w:sz w:val="22"/>
          <w:szCs w:val="22"/>
          <w:lang w:val="es-MX"/>
        </w:rPr>
        <w:t xml:space="preserve">“INMUEBLES”, considerados </w:t>
      </w:r>
      <w:r w:rsidRPr="005E33E9">
        <w:rPr>
          <w:rFonts w:ascii="Barlow Light" w:hAnsi="Barlow Light"/>
          <w:spacing w:val="-3"/>
          <w:w w:val="105"/>
          <w:sz w:val="22"/>
          <w:szCs w:val="22"/>
          <w:lang w:val="es-MX"/>
        </w:rPr>
        <w:t xml:space="preserve">como </w:t>
      </w:r>
      <w:r w:rsidRPr="005E33E9">
        <w:rPr>
          <w:rFonts w:ascii="Barlow Light" w:hAnsi="Barlow Light"/>
          <w:spacing w:val="-4"/>
          <w:w w:val="105"/>
          <w:sz w:val="22"/>
          <w:szCs w:val="22"/>
          <w:lang w:val="es-MX"/>
        </w:rPr>
        <w:t xml:space="preserve">Patrimonio Inmobiliario </w:t>
      </w:r>
      <w:r w:rsidRPr="005E33E9">
        <w:rPr>
          <w:rFonts w:ascii="Barlow Light" w:hAnsi="Barlow Light"/>
          <w:w w:val="105"/>
          <w:sz w:val="22"/>
          <w:szCs w:val="22"/>
          <w:lang w:val="es-MX"/>
        </w:rPr>
        <w:t xml:space="preserve">o </w:t>
      </w:r>
      <w:r w:rsidRPr="005E33E9">
        <w:rPr>
          <w:rFonts w:ascii="Barlow Light" w:hAnsi="Barlow Light"/>
          <w:spacing w:val="-4"/>
          <w:w w:val="105"/>
          <w:sz w:val="22"/>
          <w:szCs w:val="22"/>
          <w:lang w:val="es-MX"/>
        </w:rPr>
        <w:t xml:space="preserve">decretados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Valor Patrimonial </w:t>
      </w:r>
      <w:r w:rsidRPr="005E33E9">
        <w:rPr>
          <w:rFonts w:ascii="Barlow Light" w:hAnsi="Barlow Light"/>
          <w:w w:val="105"/>
          <w:sz w:val="22"/>
          <w:szCs w:val="22"/>
          <w:lang w:val="es-MX"/>
        </w:rPr>
        <w:t>Arqueológico, Histórico o Artístico que cuenten para su intervención con el dictamen aprobatorio del Instituto Nacional de Antropología e Historia. Además deberán de cumplir 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requerimientos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este</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 xml:space="preserve">“REGLAMENTO” </w:t>
      </w:r>
      <w:r w:rsidRPr="005E33E9">
        <w:rPr>
          <w:rFonts w:ascii="Barlow Light" w:hAnsi="Barlow Light"/>
          <w:w w:val="105"/>
          <w:sz w:val="22"/>
          <w:szCs w:val="22"/>
          <w:lang w:val="es-MX"/>
        </w:rPr>
        <w:t xml:space="preserve">en </w:t>
      </w:r>
      <w:r w:rsidRPr="005E33E9">
        <w:rPr>
          <w:rFonts w:ascii="Barlow Light" w:hAnsi="Barlow Light"/>
          <w:spacing w:val="-4"/>
          <w:w w:val="105"/>
          <w:sz w:val="22"/>
          <w:szCs w:val="22"/>
          <w:lang w:val="es-MX"/>
        </w:rPr>
        <w:t xml:space="preserve">cuanto </w:t>
      </w:r>
      <w:r w:rsidRPr="005E33E9">
        <w:rPr>
          <w:rFonts w:ascii="Barlow Light" w:hAnsi="Barlow Light"/>
          <w:w w:val="105"/>
          <w:sz w:val="22"/>
          <w:szCs w:val="22"/>
          <w:lang w:val="es-MX"/>
        </w:rPr>
        <w:t xml:space="preserve">a su </w:t>
      </w:r>
      <w:r w:rsidRPr="005E33E9">
        <w:rPr>
          <w:rFonts w:ascii="Barlow Light" w:hAnsi="Barlow Light"/>
          <w:spacing w:val="-3"/>
          <w:w w:val="105"/>
          <w:sz w:val="22"/>
          <w:szCs w:val="22"/>
          <w:lang w:val="es-MX"/>
        </w:rPr>
        <w:t xml:space="preserve">Uso </w:t>
      </w:r>
      <w:r w:rsidRPr="005E33E9">
        <w:rPr>
          <w:rFonts w:ascii="Barlow Light" w:hAnsi="Barlow Light"/>
          <w:w w:val="105"/>
          <w:sz w:val="22"/>
          <w:szCs w:val="22"/>
          <w:lang w:val="es-MX"/>
        </w:rPr>
        <w:t>o</w:t>
      </w:r>
      <w:r w:rsidRPr="005E33E9">
        <w:rPr>
          <w:rFonts w:ascii="Barlow Light" w:hAnsi="Barlow Light"/>
          <w:spacing w:val="-27"/>
          <w:w w:val="105"/>
          <w:sz w:val="22"/>
          <w:szCs w:val="22"/>
          <w:lang w:val="es-MX"/>
        </w:rPr>
        <w:t xml:space="preserve"> </w:t>
      </w:r>
      <w:r w:rsidRPr="005E33E9">
        <w:rPr>
          <w:rFonts w:ascii="Barlow Light" w:hAnsi="Barlow Light"/>
          <w:spacing w:val="-4"/>
          <w:w w:val="105"/>
          <w:sz w:val="22"/>
          <w:szCs w:val="22"/>
          <w:lang w:val="es-MX"/>
        </w:rPr>
        <w:t>Destino.</w:t>
      </w:r>
    </w:p>
    <w:p w:rsidR="000A40F2" w:rsidRPr="005E33E9" w:rsidRDefault="000A40F2"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410</w:t>
      </w:r>
      <w:r w:rsidR="00A2296E">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criterio para el diseño </w:t>
      </w:r>
      <w:r w:rsidRPr="005E33E9">
        <w:rPr>
          <w:rFonts w:ascii="Barlow Light" w:hAnsi="Barlow Light"/>
          <w:spacing w:val="-15"/>
          <w:w w:val="105"/>
          <w:sz w:val="22"/>
          <w:szCs w:val="22"/>
          <w:lang w:val="es-MX"/>
        </w:rPr>
        <w:t xml:space="preserve">de </w:t>
      </w:r>
      <w:r w:rsidRPr="005E33E9">
        <w:rPr>
          <w:rFonts w:ascii="Barlow Light" w:hAnsi="Barlow Light"/>
          <w:w w:val="105"/>
          <w:sz w:val="22"/>
          <w:szCs w:val="22"/>
          <w:lang w:val="es-MX"/>
        </w:rPr>
        <w:t>los anuncios y toldos en cuanto a su tamaño y ubicación, quedará sujetos al dictamen aprobatorio del Instituto Nacional de Antropología e Historia y a la normatividad establecida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6"/>
          <w:w w:val="105"/>
          <w:sz w:val="22"/>
          <w:szCs w:val="22"/>
          <w:lang w:val="es-MX"/>
        </w:rPr>
        <w:t xml:space="preserve"> </w:t>
      </w:r>
      <w:r w:rsidRPr="005E33E9">
        <w:rPr>
          <w:rFonts w:ascii="Barlow Light" w:hAnsi="Barlow Light"/>
          <w:spacing w:val="-4"/>
          <w:w w:val="105"/>
          <w:sz w:val="22"/>
          <w:szCs w:val="22"/>
          <w:lang w:val="es-MX"/>
        </w:rPr>
        <w:t>Reglamento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spacing w:val="-4"/>
          <w:w w:val="105"/>
          <w:sz w:val="22"/>
          <w:szCs w:val="22"/>
          <w:lang w:val="es-MX"/>
        </w:rPr>
        <w:t>Anuncios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w:t>
      </w:r>
      <w:r w:rsidRPr="005E33E9">
        <w:rPr>
          <w:rFonts w:ascii="Barlow Light" w:hAnsi="Barlow Light"/>
          <w:spacing w:val="-6"/>
          <w:w w:val="105"/>
          <w:sz w:val="22"/>
          <w:szCs w:val="22"/>
          <w:lang w:val="es-MX"/>
        </w:rPr>
        <w:t xml:space="preserve"> </w:t>
      </w:r>
      <w:r w:rsidRPr="005E33E9">
        <w:rPr>
          <w:rFonts w:ascii="Barlow Light" w:hAnsi="Barlow Light"/>
          <w:spacing w:val="-4"/>
          <w:w w:val="105"/>
          <w:sz w:val="22"/>
          <w:szCs w:val="22"/>
          <w:lang w:val="es-MX"/>
        </w:rPr>
        <w:t>Imagen</w:t>
      </w:r>
      <w:r w:rsidRPr="005E33E9">
        <w:rPr>
          <w:rFonts w:ascii="Barlow Light" w:hAnsi="Barlow Light"/>
          <w:spacing w:val="-6"/>
          <w:w w:val="105"/>
          <w:sz w:val="22"/>
          <w:szCs w:val="22"/>
          <w:lang w:val="es-MX"/>
        </w:rPr>
        <w:t xml:space="preserve"> </w:t>
      </w:r>
      <w:r w:rsidRPr="005E33E9">
        <w:rPr>
          <w:rFonts w:ascii="Barlow Light" w:hAnsi="Barlow Light"/>
          <w:spacing w:val="-4"/>
          <w:w w:val="105"/>
          <w:sz w:val="22"/>
          <w:szCs w:val="22"/>
          <w:lang w:val="es-MX"/>
        </w:rPr>
        <w:t>Publicitaria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del</w:t>
      </w:r>
      <w:r w:rsidRPr="005E33E9">
        <w:rPr>
          <w:rFonts w:ascii="Barlow Light" w:hAnsi="Barlow Light"/>
          <w:spacing w:val="-5"/>
          <w:w w:val="105"/>
          <w:sz w:val="22"/>
          <w:szCs w:val="22"/>
          <w:lang w:val="es-MX"/>
        </w:rPr>
        <w:t xml:space="preserve"> </w:t>
      </w:r>
      <w:r w:rsidRPr="005E33E9">
        <w:rPr>
          <w:rFonts w:ascii="Barlow Light" w:hAnsi="Barlow Light"/>
          <w:spacing w:val="-4"/>
          <w:w w:val="105"/>
          <w:sz w:val="22"/>
          <w:szCs w:val="22"/>
          <w:lang w:val="es-MX"/>
        </w:rPr>
        <w:t>Municipio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spacing w:val="-4"/>
          <w:w w:val="105"/>
          <w:sz w:val="22"/>
          <w:szCs w:val="22"/>
          <w:lang w:val="es-MX"/>
        </w:rPr>
        <w:t>Mérida.</w:t>
      </w:r>
    </w:p>
    <w:p w:rsidR="000A40F2" w:rsidRPr="005E33E9" w:rsidRDefault="000A40F2" w:rsidP="000A40F2">
      <w:pPr>
        <w:pStyle w:val="Ttulo2"/>
        <w:tabs>
          <w:tab w:val="left" w:pos="3535"/>
          <w:tab w:val="left" w:pos="5184"/>
        </w:tabs>
        <w:ind w:left="0"/>
        <w:contextualSpacing/>
        <w:jc w:val="both"/>
        <w:rPr>
          <w:rFonts w:ascii="Barlow Light" w:hAnsi="Barlow Light"/>
          <w:b w:val="0"/>
          <w:sz w:val="22"/>
          <w:szCs w:val="22"/>
          <w:lang w:val="es-MX"/>
        </w:rPr>
      </w:pPr>
    </w:p>
    <w:p w:rsidR="00CF7E61" w:rsidRPr="005E33E9" w:rsidRDefault="000A40F2" w:rsidP="000A40F2">
      <w:pPr>
        <w:pStyle w:val="Ttulo2"/>
        <w:tabs>
          <w:tab w:val="left" w:pos="3535"/>
          <w:tab w:val="left" w:pos="5184"/>
        </w:tabs>
        <w:ind w:left="0"/>
        <w:contextualSpacing/>
        <w:jc w:val="center"/>
        <w:rPr>
          <w:rFonts w:ascii="Barlow Light" w:hAnsi="Barlow Light"/>
          <w:sz w:val="22"/>
          <w:szCs w:val="22"/>
          <w:lang w:val="es-MX"/>
        </w:rPr>
      </w:pPr>
      <w:r w:rsidRPr="005E33E9">
        <w:rPr>
          <w:rFonts w:ascii="Barlow Light" w:hAnsi="Barlow Light"/>
          <w:sz w:val="22"/>
          <w:szCs w:val="22"/>
          <w:lang w:val="es-MX"/>
        </w:rPr>
        <w:t>CAPÍTULO IX</w:t>
      </w:r>
    </w:p>
    <w:p w:rsidR="000A40F2" w:rsidRPr="005E33E9" w:rsidRDefault="00EF4B4F" w:rsidP="000A40F2">
      <w:pPr>
        <w:contextualSpacing/>
        <w:jc w:val="center"/>
        <w:rPr>
          <w:rFonts w:ascii="Barlow Light" w:hAnsi="Barlow Light"/>
          <w:b/>
          <w:lang w:val="es-MX"/>
        </w:rPr>
      </w:pPr>
      <w:r w:rsidRPr="005E33E9">
        <w:rPr>
          <w:rFonts w:ascii="Barlow Light" w:hAnsi="Barlow Light"/>
          <w:b/>
          <w:lang w:val="es-MX"/>
        </w:rPr>
        <w:t xml:space="preserve">DE LAS OBRAS EN LOS FRACCIONAMIENTOS </w:t>
      </w:r>
    </w:p>
    <w:p w:rsidR="00CF7E61" w:rsidRPr="005E33E9" w:rsidRDefault="00EF4B4F" w:rsidP="000A40F2">
      <w:pPr>
        <w:contextualSpacing/>
        <w:jc w:val="center"/>
        <w:rPr>
          <w:rFonts w:ascii="Barlow Light" w:hAnsi="Barlow Light"/>
          <w:b/>
          <w:lang w:val="es-MX"/>
        </w:rPr>
      </w:pPr>
      <w:r w:rsidRPr="005E33E9">
        <w:rPr>
          <w:rFonts w:ascii="Barlow Light" w:hAnsi="Barlow Light"/>
          <w:b/>
          <w:lang w:val="es-MX"/>
        </w:rPr>
        <w:t>OBLIGACIONES DEL FRACCIONADOR</w:t>
      </w:r>
    </w:p>
    <w:p w:rsidR="000A40F2" w:rsidRPr="005E33E9" w:rsidRDefault="000A40F2" w:rsidP="000A40F2">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411</w:t>
      </w:r>
      <w:r w:rsidR="00A2296E">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spacing w:val="-3"/>
          <w:w w:val="105"/>
          <w:sz w:val="22"/>
          <w:szCs w:val="22"/>
          <w:lang w:val="es-MX"/>
        </w:rPr>
        <w:t xml:space="preserve">Para garantizar </w:t>
      </w:r>
      <w:r w:rsidRPr="005E33E9">
        <w:rPr>
          <w:rFonts w:ascii="Barlow Light" w:hAnsi="Barlow Light"/>
          <w:w w:val="105"/>
          <w:sz w:val="22"/>
          <w:szCs w:val="22"/>
          <w:lang w:val="es-MX"/>
        </w:rPr>
        <w:t xml:space="preserve">que el </w:t>
      </w:r>
      <w:r w:rsidRPr="005E33E9">
        <w:rPr>
          <w:rFonts w:ascii="Barlow Light" w:hAnsi="Barlow Light"/>
          <w:spacing w:val="-3"/>
          <w:w w:val="105"/>
          <w:sz w:val="22"/>
          <w:szCs w:val="22"/>
          <w:lang w:val="es-MX"/>
        </w:rPr>
        <w:t xml:space="preserve">“FRACCIONADOR” cumpla </w:t>
      </w:r>
      <w:r w:rsidRPr="005E33E9">
        <w:rPr>
          <w:rFonts w:ascii="Barlow Light" w:hAnsi="Barlow Light"/>
          <w:w w:val="105"/>
          <w:sz w:val="22"/>
          <w:szCs w:val="22"/>
          <w:lang w:val="es-MX"/>
        </w:rPr>
        <w:t xml:space="preserve">con sus </w:t>
      </w:r>
      <w:r w:rsidRPr="005E33E9">
        <w:rPr>
          <w:rFonts w:ascii="Barlow Light" w:hAnsi="Barlow Light"/>
          <w:spacing w:val="-3"/>
          <w:w w:val="105"/>
          <w:sz w:val="22"/>
          <w:szCs w:val="22"/>
          <w:lang w:val="es-MX"/>
        </w:rPr>
        <w:t xml:space="preserve">obligaciones, </w:t>
      </w:r>
      <w:r w:rsidRPr="005E33E9">
        <w:rPr>
          <w:rFonts w:ascii="Barlow Light" w:hAnsi="Barlow Light"/>
          <w:w w:val="105"/>
          <w:sz w:val="22"/>
          <w:szCs w:val="22"/>
          <w:lang w:val="es-MX"/>
        </w:rPr>
        <w:t xml:space="preserve">así </w:t>
      </w:r>
      <w:r w:rsidRPr="005E33E9">
        <w:rPr>
          <w:rFonts w:ascii="Barlow Light" w:hAnsi="Barlow Light"/>
          <w:spacing w:val="-3"/>
          <w:w w:val="105"/>
          <w:sz w:val="22"/>
          <w:szCs w:val="22"/>
          <w:lang w:val="es-MX"/>
        </w:rPr>
        <w:t xml:space="preserve">como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calidad 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las obras de infraestructura, jardinería, arbolado, y mobiliario urbano en zonas y vías públicas deberán depositar una fianza equivalente al 30% del costo de las obras de urbanización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entregadas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“AYUNTAMIENTO”, expedida </w:t>
      </w:r>
      <w:r w:rsidRPr="005E33E9">
        <w:rPr>
          <w:rFonts w:ascii="Barlow Light" w:hAnsi="Barlow Light"/>
          <w:w w:val="105"/>
          <w:sz w:val="22"/>
          <w:szCs w:val="22"/>
          <w:lang w:val="es-MX"/>
        </w:rPr>
        <w:t xml:space="preserve">por la </w:t>
      </w:r>
      <w:r w:rsidRPr="005E33E9">
        <w:rPr>
          <w:rFonts w:ascii="Barlow Light" w:hAnsi="Barlow Light"/>
          <w:spacing w:val="-3"/>
          <w:w w:val="105"/>
          <w:sz w:val="22"/>
          <w:szCs w:val="22"/>
          <w:lang w:val="es-MX"/>
        </w:rPr>
        <w:t xml:space="preserve">compañía afianzadora reconocida </w:t>
      </w:r>
      <w:r w:rsidRPr="005E33E9">
        <w:rPr>
          <w:rFonts w:ascii="Barlow Light" w:hAnsi="Barlow Light"/>
          <w:w w:val="105"/>
          <w:sz w:val="22"/>
          <w:szCs w:val="22"/>
          <w:lang w:val="es-MX"/>
        </w:rPr>
        <w:t xml:space="preserve">por la </w:t>
      </w:r>
      <w:r w:rsidRPr="005E33E9">
        <w:rPr>
          <w:rFonts w:ascii="Barlow Light" w:hAnsi="Barlow Light"/>
          <w:spacing w:val="-3"/>
          <w:w w:val="105"/>
          <w:sz w:val="22"/>
          <w:szCs w:val="22"/>
          <w:lang w:val="es-MX"/>
        </w:rPr>
        <w:t xml:space="preserve">Comisión Nacional Bancaria </w:t>
      </w:r>
      <w:r w:rsidRPr="005E33E9">
        <w:rPr>
          <w:rFonts w:ascii="Barlow Light" w:hAnsi="Barlow Light"/>
          <w:w w:val="105"/>
          <w:sz w:val="22"/>
          <w:szCs w:val="22"/>
          <w:lang w:val="es-MX"/>
        </w:rPr>
        <w:t>y</w:t>
      </w:r>
      <w:r w:rsidRPr="005E33E9">
        <w:rPr>
          <w:rFonts w:ascii="Barlow Light" w:hAnsi="Barlow Light"/>
          <w:spacing w:val="33"/>
          <w:w w:val="105"/>
          <w:sz w:val="22"/>
          <w:szCs w:val="22"/>
          <w:lang w:val="es-MX"/>
        </w:rPr>
        <w:t xml:space="preserve"> </w:t>
      </w:r>
      <w:r w:rsidRPr="005E33E9">
        <w:rPr>
          <w:rFonts w:ascii="Barlow Light" w:hAnsi="Barlow Light"/>
          <w:spacing w:val="-3"/>
          <w:w w:val="105"/>
          <w:sz w:val="22"/>
          <w:szCs w:val="22"/>
          <w:lang w:val="es-MX"/>
        </w:rPr>
        <w:t>de</w:t>
      </w:r>
      <w:r w:rsidR="000A40F2"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Valores, cumplir con la </w:t>
      </w:r>
      <w:r w:rsidRPr="005E33E9">
        <w:rPr>
          <w:rFonts w:ascii="Barlow Light" w:hAnsi="Barlow Light"/>
          <w:spacing w:val="-6"/>
          <w:w w:val="105"/>
          <w:sz w:val="22"/>
          <w:szCs w:val="22"/>
          <w:lang w:val="es-MX"/>
        </w:rPr>
        <w:t xml:space="preserve">documentación </w:t>
      </w:r>
      <w:r w:rsidRPr="005E33E9">
        <w:rPr>
          <w:rFonts w:ascii="Barlow Light" w:hAnsi="Barlow Light"/>
          <w:spacing w:val="-3"/>
          <w:w w:val="105"/>
          <w:sz w:val="22"/>
          <w:szCs w:val="22"/>
          <w:lang w:val="es-MX"/>
        </w:rPr>
        <w:t xml:space="preserve">solicitada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Titulo </w:t>
      </w:r>
      <w:r w:rsidRPr="005E33E9">
        <w:rPr>
          <w:rFonts w:ascii="Barlow Light" w:hAnsi="Barlow Light"/>
          <w:w w:val="105"/>
          <w:sz w:val="22"/>
          <w:szCs w:val="22"/>
          <w:lang w:val="es-MX"/>
        </w:rPr>
        <w:t xml:space="preserve">I, </w:t>
      </w:r>
      <w:r w:rsidRPr="005E33E9">
        <w:rPr>
          <w:rFonts w:ascii="Barlow Light" w:hAnsi="Barlow Light"/>
          <w:spacing w:val="-3"/>
          <w:w w:val="105"/>
          <w:sz w:val="22"/>
          <w:szCs w:val="22"/>
          <w:lang w:val="es-MX"/>
        </w:rPr>
        <w:t xml:space="preserve">Capítulo </w:t>
      </w:r>
      <w:r w:rsidRPr="005E33E9">
        <w:rPr>
          <w:rFonts w:ascii="Barlow Light" w:hAnsi="Barlow Light"/>
          <w:w w:val="105"/>
          <w:sz w:val="22"/>
          <w:szCs w:val="22"/>
          <w:lang w:val="es-MX"/>
        </w:rPr>
        <w:t xml:space="preserve">VI, Artículo 37, fracción </w:t>
      </w:r>
      <w:r w:rsidRPr="005E33E9">
        <w:rPr>
          <w:rFonts w:ascii="Barlow Light" w:hAnsi="Barlow Light"/>
          <w:spacing w:val="-6"/>
          <w:w w:val="105"/>
          <w:sz w:val="22"/>
          <w:szCs w:val="22"/>
          <w:lang w:val="es-MX"/>
        </w:rPr>
        <w:t xml:space="preserve">XVIII.-, </w:t>
      </w:r>
      <w:r w:rsidRPr="005E33E9">
        <w:rPr>
          <w:rFonts w:ascii="Barlow Light" w:hAnsi="Barlow Light"/>
          <w:w w:val="105"/>
          <w:sz w:val="22"/>
          <w:szCs w:val="22"/>
          <w:lang w:val="es-MX"/>
        </w:rPr>
        <w:t>de este “REGLAMENTO” y cubrir el pago de los derechos previstos en los aranceles</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 xml:space="preserve">vigentes. </w:t>
      </w:r>
      <w:r w:rsidRPr="005E33E9">
        <w:rPr>
          <w:rFonts w:ascii="Barlow Light" w:hAnsi="Barlow Light"/>
          <w:spacing w:val="-3"/>
          <w:w w:val="105"/>
          <w:sz w:val="22"/>
          <w:szCs w:val="22"/>
          <w:lang w:val="es-MX"/>
        </w:rPr>
        <w:t xml:space="preserve">La </w:t>
      </w:r>
      <w:r w:rsidRPr="005E33E9">
        <w:rPr>
          <w:rFonts w:ascii="Barlow Light" w:hAnsi="Barlow Light"/>
          <w:spacing w:val="-6"/>
          <w:w w:val="105"/>
          <w:sz w:val="22"/>
          <w:szCs w:val="22"/>
          <w:lang w:val="es-MX"/>
        </w:rPr>
        <w:t>“DIRECCION”</w:t>
      </w:r>
      <w:r w:rsidR="005E33E9">
        <w:rPr>
          <w:rFonts w:ascii="Barlow Light" w:hAnsi="Barlow Light"/>
          <w:spacing w:val="-6"/>
          <w:w w:val="105"/>
          <w:sz w:val="22"/>
          <w:szCs w:val="22"/>
          <w:lang w:val="es-MX"/>
        </w:rPr>
        <w:t xml:space="preserve"> </w:t>
      </w:r>
      <w:r w:rsidRPr="005E33E9">
        <w:rPr>
          <w:rFonts w:ascii="Barlow Light" w:hAnsi="Barlow Light"/>
          <w:spacing w:val="-6"/>
          <w:w w:val="105"/>
          <w:sz w:val="22"/>
          <w:szCs w:val="22"/>
          <w:lang w:val="es-MX"/>
        </w:rPr>
        <w:t xml:space="preserve">hará </w:t>
      </w:r>
      <w:r w:rsidRPr="005E33E9">
        <w:rPr>
          <w:rFonts w:ascii="Barlow Light" w:hAnsi="Barlow Light"/>
          <w:w w:val="105"/>
          <w:sz w:val="22"/>
          <w:szCs w:val="22"/>
          <w:lang w:val="es-MX"/>
        </w:rPr>
        <w:t xml:space="preserve">efectiva dicha fianza cuando el Propietario o su representante legal no cumplan con lo dispuesto en el </w:t>
      </w:r>
      <w:r w:rsidRPr="005E33E9">
        <w:rPr>
          <w:rFonts w:ascii="Barlow Light" w:hAnsi="Barlow Light"/>
          <w:spacing w:val="-5"/>
          <w:w w:val="105"/>
          <w:sz w:val="22"/>
          <w:szCs w:val="22"/>
          <w:lang w:val="es-MX"/>
        </w:rPr>
        <w:t xml:space="preserve">“REGLAMENTO” </w:t>
      </w:r>
      <w:r w:rsidRPr="005E33E9">
        <w:rPr>
          <w:rFonts w:ascii="Barlow Light" w:hAnsi="Barlow Light"/>
          <w:w w:val="105"/>
          <w:sz w:val="22"/>
          <w:szCs w:val="22"/>
          <w:lang w:val="es-MX"/>
        </w:rPr>
        <w:t xml:space="preserve">o </w:t>
      </w:r>
      <w:r w:rsidRPr="005E33E9">
        <w:rPr>
          <w:rFonts w:ascii="Barlow Light" w:hAnsi="Barlow Light"/>
          <w:spacing w:val="-3"/>
          <w:w w:val="105"/>
          <w:sz w:val="22"/>
          <w:szCs w:val="22"/>
          <w:lang w:val="es-MX"/>
        </w:rPr>
        <w:t xml:space="preserve">en lo </w:t>
      </w:r>
      <w:r w:rsidRPr="005E33E9">
        <w:rPr>
          <w:rFonts w:ascii="Barlow Light" w:hAnsi="Barlow Light"/>
          <w:spacing w:val="-5"/>
          <w:w w:val="105"/>
          <w:sz w:val="22"/>
          <w:szCs w:val="22"/>
          <w:lang w:val="es-MX"/>
        </w:rPr>
        <w:t xml:space="preserve">autorizado </w:t>
      </w:r>
      <w:r w:rsidRPr="005E33E9">
        <w:rPr>
          <w:rFonts w:ascii="Barlow Light" w:hAnsi="Barlow Light"/>
          <w:spacing w:val="-4"/>
          <w:w w:val="105"/>
          <w:sz w:val="22"/>
          <w:szCs w:val="22"/>
          <w:lang w:val="es-MX"/>
        </w:rPr>
        <w:t>por esta</w:t>
      </w:r>
      <w:r w:rsidRPr="005E33E9">
        <w:rPr>
          <w:rFonts w:ascii="Barlow Light" w:hAnsi="Barlow Light"/>
          <w:spacing w:val="-33"/>
          <w:w w:val="105"/>
          <w:sz w:val="22"/>
          <w:szCs w:val="22"/>
          <w:lang w:val="es-MX"/>
        </w:rPr>
        <w:t xml:space="preserve"> </w:t>
      </w:r>
      <w:r w:rsidRPr="005E33E9">
        <w:rPr>
          <w:rFonts w:ascii="Barlow Light" w:hAnsi="Barlow Light"/>
          <w:spacing w:val="-5"/>
          <w:w w:val="105"/>
          <w:sz w:val="22"/>
          <w:szCs w:val="22"/>
          <w:lang w:val="es-MX"/>
        </w:rPr>
        <w:t>“DIRECCION”.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412</w:t>
      </w:r>
      <w:r w:rsidR="00A2296E">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4"/>
          <w:w w:val="105"/>
          <w:sz w:val="22"/>
          <w:szCs w:val="22"/>
          <w:lang w:val="es-MX"/>
        </w:rPr>
        <w:t xml:space="preserve">Estará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cargo</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del</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“FRACCIONADOR”</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pago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del</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mantenimiento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todas</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las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obras relacionadas en la primera parte del Artículo anterior, en tanto el fraccionamiento no sea entregado y recibido al Ayuntamiento.</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413</w:t>
      </w:r>
      <w:r w:rsidR="00A2296E">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Antes de entregar las obras de urbanización, el “FRACCIONADOR” tendrá la obligación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colocar la nomenclatura oficial en las calles del fraccionamiento, conforme a las disposiciones contenidas en el </w:t>
      </w:r>
      <w:r w:rsidRPr="005E33E9">
        <w:rPr>
          <w:rFonts w:ascii="Barlow Light" w:hAnsi="Barlow Light"/>
          <w:spacing w:val="-3"/>
          <w:w w:val="105"/>
          <w:sz w:val="22"/>
          <w:szCs w:val="22"/>
          <w:lang w:val="es-MX"/>
        </w:rPr>
        <w:t xml:space="preserve">Titulo </w:t>
      </w:r>
      <w:r w:rsidRPr="005E33E9">
        <w:rPr>
          <w:rFonts w:ascii="Barlow Light" w:hAnsi="Barlow Light"/>
          <w:w w:val="105"/>
          <w:sz w:val="22"/>
          <w:szCs w:val="22"/>
          <w:lang w:val="es-MX"/>
        </w:rPr>
        <w:t xml:space="preserve">II, </w:t>
      </w:r>
      <w:r w:rsidRPr="005E33E9">
        <w:rPr>
          <w:rFonts w:ascii="Barlow Light" w:hAnsi="Barlow Light"/>
          <w:spacing w:val="-3"/>
          <w:w w:val="105"/>
          <w:sz w:val="22"/>
          <w:szCs w:val="22"/>
          <w:lang w:val="es-MX"/>
        </w:rPr>
        <w:t xml:space="preserve">Capítulo </w:t>
      </w:r>
      <w:r w:rsidRPr="005E33E9">
        <w:rPr>
          <w:rFonts w:ascii="Barlow Light" w:hAnsi="Barlow Light"/>
          <w:w w:val="105"/>
          <w:sz w:val="22"/>
          <w:szCs w:val="22"/>
          <w:lang w:val="es-MX"/>
        </w:rPr>
        <w:t xml:space="preserve">III </w:t>
      </w:r>
      <w:r w:rsidRPr="005E33E9">
        <w:rPr>
          <w:rFonts w:ascii="Barlow Light" w:hAnsi="Barlow Light"/>
          <w:spacing w:val="-3"/>
          <w:w w:val="105"/>
          <w:sz w:val="22"/>
          <w:szCs w:val="22"/>
          <w:lang w:val="es-MX"/>
        </w:rPr>
        <w:t xml:space="preserve">denominado Nomenclatura,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este “REGLAMENTO”, </w:t>
      </w:r>
      <w:r w:rsidRPr="005E33E9">
        <w:rPr>
          <w:rFonts w:ascii="Barlow Light" w:hAnsi="Barlow Light"/>
          <w:w w:val="105"/>
          <w:sz w:val="22"/>
          <w:szCs w:val="22"/>
          <w:lang w:val="es-MX"/>
        </w:rPr>
        <w:t>y las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características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técnicas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los planos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vialidad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 xml:space="preserve">señalización autorizados </w:t>
      </w:r>
      <w:r w:rsidRPr="005E33E9">
        <w:rPr>
          <w:rFonts w:ascii="Barlow Light" w:hAnsi="Barlow Light"/>
          <w:w w:val="105"/>
          <w:sz w:val="22"/>
          <w:szCs w:val="22"/>
          <w:lang w:val="es-MX"/>
        </w:rPr>
        <w:t>por la</w:t>
      </w:r>
      <w:r w:rsidRPr="005E33E9">
        <w:rPr>
          <w:rFonts w:ascii="Barlow Light" w:hAnsi="Barlow Light"/>
          <w:spacing w:val="-26"/>
          <w:w w:val="105"/>
          <w:sz w:val="22"/>
          <w:szCs w:val="22"/>
          <w:lang w:val="es-MX"/>
        </w:rPr>
        <w:t xml:space="preserve"> </w:t>
      </w:r>
      <w:r w:rsidRPr="005E33E9">
        <w:rPr>
          <w:rFonts w:ascii="Barlow Light" w:hAnsi="Barlow Light"/>
          <w:spacing w:val="-3"/>
          <w:w w:val="105"/>
          <w:sz w:val="22"/>
          <w:szCs w:val="22"/>
          <w:lang w:val="es-MX"/>
        </w:rPr>
        <w:t>“DIRECCION”.</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414</w:t>
      </w:r>
      <w:r w:rsidR="00A2296E">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características de la Nomenclatura serán las que indican en el Artículo 87 y Artículo 88 del presente “REGLAMENTO”.</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415</w:t>
      </w:r>
      <w:r w:rsidR="00A2296E">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Será necesario también la instalación de otras señales informativas, preventivas y restrictivas, señales que deberán estar especificadas y detalladas en el proyecto de vialidad de acuerdo a las normas de tránsito vigentes de la Secretaría de Protección y Vialidad y de la Secretaría de Comunicaciones y Transportes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 su</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caso.</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416</w:t>
      </w:r>
      <w:r w:rsidR="00E93A6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fraccionamientos contarán con las instalaciones para 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servicios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previsión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mismos, según su clasificación y de acuerdo con la Tabla siguiente:</w:t>
      </w:r>
    </w:p>
    <w:p w:rsidR="00CF7E61" w:rsidRPr="005E33E9" w:rsidRDefault="00CF7E61" w:rsidP="00CD58FA">
      <w:pPr>
        <w:pStyle w:val="Textoindependiente"/>
        <w:ind w:left="0"/>
        <w:contextualSpacing/>
        <w:jc w:val="both"/>
        <w:rPr>
          <w:rFonts w:ascii="Barlow Light" w:hAnsi="Barlow Light"/>
          <w:sz w:val="22"/>
          <w:szCs w:val="22"/>
          <w:lang w:val="es-MX"/>
        </w:rPr>
      </w:pPr>
    </w:p>
    <w:tbl>
      <w:tblPr>
        <w:tblStyle w:val="TableNormal"/>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25"/>
        <w:gridCol w:w="1461"/>
        <w:gridCol w:w="850"/>
        <w:gridCol w:w="851"/>
        <w:gridCol w:w="992"/>
        <w:gridCol w:w="1134"/>
        <w:gridCol w:w="851"/>
        <w:gridCol w:w="992"/>
      </w:tblGrid>
      <w:tr w:rsidR="00CF7E61" w:rsidRPr="00E93A68" w:rsidTr="000A40F2">
        <w:trPr>
          <w:trHeight w:val="295"/>
        </w:trPr>
        <w:tc>
          <w:tcPr>
            <w:tcW w:w="9356" w:type="dxa"/>
            <w:gridSpan w:val="8"/>
          </w:tcPr>
          <w:p w:rsidR="00CF7E61" w:rsidRPr="00F63AA4" w:rsidRDefault="00EF4B4F" w:rsidP="00CD58FA">
            <w:pPr>
              <w:pStyle w:val="TableParagraph"/>
              <w:contextualSpacing/>
              <w:jc w:val="both"/>
              <w:rPr>
                <w:rFonts w:ascii="Barlow Light" w:hAnsi="Barlow Light"/>
                <w:b/>
                <w:sz w:val="20"/>
                <w:lang w:val="es-MX"/>
              </w:rPr>
            </w:pPr>
            <w:r w:rsidRPr="00F63AA4">
              <w:rPr>
                <w:rFonts w:ascii="Barlow Light" w:hAnsi="Barlow Light"/>
                <w:b/>
                <w:w w:val="105"/>
                <w:sz w:val="20"/>
                <w:lang w:val="es-MX"/>
              </w:rPr>
              <w:t>INFRAESTRUCTURA</w:t>
            </w:r>
          </w:p>
        </w:tc>
      </w:tr>
      <w:tr w:rsidR="00CF7E61" w:rsidRPr="00E93A68" w:rsidTr="000A40F2">
        <w:trPr>
          <w:trHeight w:val="295"/>
        </w:trPr>
        <w:tc>
          <w:tcPr>
            <w:tcW w:w="9356" w:type="dxa"/>
            <w:gridSpan w:val="8"/>
          </w:tcPr>
          <w:p w:rsidR="00CF7E61" w:rsidRPr="00F63AA4" w:rsidRDefault="00EF4B4F" w:rsidP="00CD58FA">
            <w:pPr>
              <w:pStyle w:val="TableParagraph"/>
              <w:contextualSpacing/>
              <w:jc w:val="both"/>
              <w:rPr>
                <w:rFonts w:ascii="Barlow Light" w:hAnsi="Barlow Light"/>
                <w:b/>
                <w:sz w:val="20"/>
                <w:lang w:val="es-MX"/>
              </w:rPr>
            </w:pPr>
            <w:r w:rsidRPr="00F63AA4">
              <w:rPr>
                <w:rFonts w:ascii="Barlow Light" w:hAnsi="Barlow Light"/>
                <w:b/>
                <w:w w:val="105"/>
                <w:sz w:val="20"/>
                <w:lang w:val="es-MX"/>
              </w:rPr>
              <w:t>TIPO DE FRACCIONAMIENTO</w:t>
            </w:r>
          </w:p>
        </w:tc>
      </w:tr>
      <w:tr w:rsidR="00CF7E61" w:rsidRPr="006E5A3A" w:rsidTr="000A40F2">
        <w:trPr>
          <w:trHeight w:val="732"/>
        </w:trPr>
        <w:tc>
          <w:tcPr>
            <w:tcW w:w="2225" w:type="dxa"/>
          </w:tcPr>
          <w:p w:rsidR="00CF7E61" w:rsidRPr="00F63AA4" w:rsidRDefault="00CF7E61" w:rsidP="00CD58FA">
            <w:pPr>
              <w:pStyle w:val="TableParagraph"/>
              <w:contextualSpacing/>
              <w:jc w:val="both"/>
              <w:rPr>
                <w:rFonts w:ascii="Barlow Light" w:hAnsi="Barlow Light"/>
                <w:sz w:val="20"/>
                <w:lang w:val="es-MX"/>
              </w:rPr>
            </w:pP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SERVICIOS</w:t>
            </w:r>
          </w:p>
        </w:tc>
        <w:tc>
          <w:tcPr>
            <w:tcW w:w="1461" w:type="dxa"/>
          </w:tcPr>
          <w:p w:rsidR="00CF7E61" w:rsidRPr="00F63AA4" w:rsidRDefault="00CF7E61" w:rsidP="00CD58FA">
            <w:pPr>
              <w:pStyle w:val="TableParagraph"/>
              <w:contextualSpacing/>
              <w:jc w:val="both"/>
              <w:rPr>
                <w:rFonts w:ascii="Barlow Light" w:hAnsi="Barlow Light"/>
                <w:sz w:val="20"/>
                <w:lang w:val="es-MX"/>
              </w:rPr>
            </w:pP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RESIDENCIAL</w:t>
            </w:r>
          </w:p>
        </w:tc>
        <w:tc>
          <w:tcPr>
            <w:tcW w:w="850" w:type="dxa"/>
          </w:tcPr>
          <w:p w:rsidR="00CF7E61" w:rsidRPr="00F63AA4" w:rsidRDefault="00CF7E61" w:rsidP="00CD58FA">
            <w:pPr>
              <w:pStyle w:val="TableParagraph"/>
              <w:contextualSpacing/>
              <w:jc w:val="both"/>
              <w:rPr>
                <w:rFonts w:ascii="Barlow Light" w:hAnsi="Barlow Light"/>
                <w:sz w:val="20"/>
                <w:lang w:val="es-MX"/>
              </w:rPr>
            </w:pP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sz w:val="20"/>
                <w:lang w:val="es-MX"/>
              </w:rPr>
              <w:t xml:space="preserve">RESID. </w:t>
            </w:r>
            <w:r w:rsidRPr="00F63AA4">
              <w:rPr>
                <w:rFonts w:ascii="Barlow Light" w:hAnsi="Barlow Light"/>
                <w:w w:val="105"/>
                <w:sz w:val="20"/>
                <w:lang w:val="es-MX"/>
              </w:rPr>
              <w:t>MEDIO</w:t>
            </w:r>
          </w:p>
        </w:tc>
        <w:tc>
          <w:tcPr>
            <w:tcW w:w="851" w:type="dxa"/>
          </w:tcPr>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spacing w:val="-14"/>
                <w:w w:val="105"/>
                <w:sz w:val="20"/>
                <w:lang w:val="es-MX"/>
              </w:rPr>
              <w:t xml:space="preserve">RESID. </w:t>
            </w:r>
            <w:r w:rsidRPr="00F63AA4">
              <w:rPr>
                <w:rFonts w:ascii="Barlow Light" w:hAnsi="Barlow Light"/>
                <w:spacing w:val="-8"/>
                <w:sz w:val="20"/>
                <w:lang w:val="es-MX"/>
              </w:rPr>
              <w:t>CAMP.</w:t>
            </w: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3"/>
                <w:sz w:val="20"/>
                <w:lang w:val="es-MX"/>
              </w:rPr>
              <w:t>y</w:t>
            </w: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SOCIAL</w:t>
            </w:r>
          </w:p>
        </w:tc>
        <w:tc>
          <w:tcPr>
            <w:tcW w:w="992" w:type="dxa"/>
          </w:tcPr>
          <w:p w:rsidR="00CF7E61" w:rsidRPr="00F63AA4" w:rsidRDefault="00CF7E61" w:rsidP="00CD58FA">
            <w:pPr>
              <w:pStyle w:val="TableParagraph"/>
              <w:contextualSpacing/>
              <w:jc w:val="both"/>
              <w:rPr>
                <w:rFonts w:ascii="Barlow Light" w:hAnsi="Barlow Light"/>
                <w:sz w:val="20"/>
                <w:lang w:val="es-MX"/>
              </w:rPr>
            </w:pP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POPULAR</w:t>
            </w:r>
          </w:p>
        </w:tc>
        <w:tc>
          <w:tcPr>
            <w:tcW w:w="1134" w:type="dxa"/>
          </w:tcPr>
          <w:p w:rsidR="00CF7E61" w:rsidRPr="00F63AA4" w:rsidRDefault="00CF7E61" w:rsidP="00CD58FA">
            <w:pPr>
              <w:pStyle w:val="TableParagraph"/>
              <w:contextualSpacing/>
              <w:jc w:val="both"/>
              <w:rPr>
                <w:rFonts w:ascii="Barlow Light" w:hAnsi="Barlow Light"/>
                <w:sz w:val="20"/>
                <w:lang w:val="es-MX"/>
              </w:rPr>
            </w:pP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 xml:space="preserve">AGRO </w:t>
            </w:r>
            <w:r w:rsidRPr="00F63AA4">
              <w:rPr>
                <w:rFonts w:ascii="Barlow Light" w:hAnsi="Barlow Light"/>
                <w:sz w:val="20"/>
                <w:lang w:val="es-MX"/>
              </w:rPr>
              <w:t>PECUARIO</w:t>
            </w:r>
          </w:p>
        </w:tc>
        <w:tc>
          <w:tcPr>
            <w:tcW w:w="851" w:type="dxa"/>
          </w:tcPr>
          <w:p w:rsidR="00CF7E61" w:rsidRPr="00F63AA4" w:rsidRDefault="00CF7E61" w:rsidP="00CD58FA">
            <w:pPr>
              <w:pStyle w:val="TableParagraph"/>
              <w:contextualSpacing/>
              <w:jc w:val="both"/>
              <w:rPr>
                <w:rFonts w:ascii="Barlow Light" w:hAnsi="Barlow Light"/>
                <w:sz w:val="20"/>
                <w:lang w:val="es-MX"/>
              </w:rPr>
            </w:pPr>
          </w:p>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sz w:val="20"/>
              </w:rPr>
              <w:t>INDUST. LIGERO</w:t>
            </w:r>
          </w:p>
        </w:tc>
        <w:tc>
          <w:tcPr>
            <w:tcW w:w="992" w:type="dxa"/>
          </w:tcPr>
          <w:p w:rsidR="00CF7E61" w:rsidRPr="00F63AA4" w:rsidRDefault="00CF7E61" w:rsidP="00CD58FA">
            <w:pPr>
              <w:pStyle w:val="TableParagraph"/>
              <w:contextualSpacing/>
              <w:jc w:val="both"/>
              <w:rPr>
                <w:rFonts w:ascii="Barlow Light" w:hAnsi="Barlow Light"/>
                <w:sz w:val="20"/>
              </w:rPr>
            </w:pPr>
          </w:p>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w w:val="105"/>
                <w:sz w:val="20"/>
              </w:rPr>
              <w:t xml:space="preserve">INDUST. </w:t>
            </w:r>
            <w:r w:rsidRPr="00F63AA4">
              <w:rPr>
                <w:rFonts w:ascii="Barlow Light" w:hAnsi="Barlow Light"/>
                <w:sz w:val="20"/>
              </w:rPr>
              <w:t>PESADO</w:t>
            </w:r>
          </w:p>
        </w:tc>
      </w:tr>
      <w:tr w:rsidR="00CF7E61" w:rsidRPr="006E5A3A" w:rsidTr="000A40F2">
        <w:trPr>
          <w:trHeight w:val="168"/>
        </w:trPr>
        <w:tc>
          <w:tcPr>
            <w:tcW w:w="2225" w:type="dxa"/>
          </w:tcPr>
          <w:p w:rsidR="00CF7E61" w:rsidRPr="00F63AA4" w:rsidRDefault="00CF7E61" w:rsidP="00CD58FA">
            <w:pPr>
              <w:pStyle w:val="TableParagraph"/>
              <w:contextualSpacing/>
              <w:jc w:val="both"/>
              <w:rPr>
                <w:rFonts w:ascii="Barlow Light" w:hAnsi="Barlow Light"/>
                <w:sz w:val="20"/>
              </w:rPr>
            </w:pPr>
          </w:p>
        </w:tc>
        <w:tc>
          <w:tcPr>
            <w:tcW w:w="1461" w:type="dxa"/>
          </w:tcPr>
          <w:p w:rsidR="00CF7E61" w:rsidRPr="00F63AA4" w:rsidRDefault="00CF7E61" w:rsidP="00CD58FA">
            <w:pPr>
              <w:pStyle w:val="TableParagraph"/>
              <w:contextualSpacing/>
              <w:jc w:val="both"/>
              <w:rPr>
                <w:rFonts w:ascii="Barlow Light" w:hAnsi="Barlow Light"/>
                <w:sz w:val="20"/>
              </w:rPr>
            </w:pPr>
          </w:p>
        </w:tc>
        <w:tc>
          <w:tcPr>
            <w:tcW w:w="850" w:type="dxa"/>
          </w:tcPr>
          <w:p w:rsidR="00CF7E61" w:rsidRPr="00F63AA4" w:rsidRDefault="00CF7E61" w:rsidP="00CD58FA">
            <w:pPr>
              <w:pStyle w:val="TableParagraph"/>
              <w:contextualSpacing/>
              <w:jc w:val="both"/>
              <w:rPr>
                <w:rFonts w:ascii="Barlow Light" w:hAnsi="Barlow Light"/>
                <w:sz w:val="20"/>
              </w:rPr>
            </w:pPr>
          </w:p>
        </w:tc>
        <w:tc>
          <w:tcPr>
            <w:tcW w:w="851" w:type="dxa"/>
          </w:tcPr>
          <w:p w:rsidR="00CF7E61" w:rsidRPr="00F63AA4" w:rsidRDefault="00CF7E61" w:rsidP="00CD58FA">
            <w:pPr>
              <w:pStyle w:val="TableParagraph"/>
              <w:contextualSpacing/>
              <w:jc w:val="both"/>
              <w:rPr>
                <w:rFonts w:ascii="Barlow Light" w:hAnsi="Barlow Light"/>
                <w:sz w:val="20"/>
              </w:rPr>
            </w:pPr>
          </w:p>
        </w:tc>
        <w:tc>
          <w:tcPr>
            <w:tcW w:w="992" w:type="dxa"/>
          </w:tcPr>
          <w:p w:rsidR="00CF7E61" w:rsidRPr="00F63AA4" w:rsidRDefault="00CF7E61" w:rsidP="00CD58FA">
            <w:pPr>
              <w:pStyle w:val="TableParagraph"/>
              <w:contextualSpacing/>
              <w:jc w:val="both"/>
              <w:rPr>
                <w:rFonts w:ascii="Barlow Light" w:hAnsi="Barlow Light"/>
                <w:sz w:val="20"/>
              </w:rPr>
            </w:pPr>
          </w:p>
        </w:tc>
        <w:tc>
          <w:tcPr>
            <w:tcW w:w="1134" w:type="dxa"/>
          </w:tcPr>
          <w:p w:rsidR="00CF7E61" w:rsidRPr="00F63AA4" w:rsidRDefault="00CF7E61" w:rsidP="00CD58FA">
            <w:pPr>
              <w:pStyle w:val="TableParagraph"/>
              <w:contextualSpacing/>
              <w:jc w:val="both"/>
              <w:rPr>
                <w:rFonts w:ascii="Barlow Light" w:hAnsi="Barlow Light"/>
                <w:sz w:val="20"/>
              </w:rPr>
            </w:pPr>
          </w:p>
        </w:tc>
        <w:tc>
          <w:tcPr>
            <w:tcW w:w="851" w:type="dxa"/>
          </w:tcPr>
          <w:p w:rsidR="00CF7E61" w:rsidRPr="00F63AA4" w:rsidRDefault="00CF7E61" w:rsidP="00CD58FA">
            <w:pPr>
              <w:pStyle w:val="TableParagraph"/>
              <w:contextualSpacing/>
              <w:jc w:val="both"/>
              <w:rPr>
                <w:rFonts w:ascii="Barlow Light" w:hAnsi="Barlow Light"/>
                <w:sz w:val="20"/>
              </w:rPr>
            </w:pPr>
          </w:p>
        </w:tc>
        <w:tc>
          <w:tcPr>
            <w:tcW w:w="992" w:type="dxa"/>
          </w:tcPr>
          <w:p w:rsidR="00CF7E61" w:rsidRPr="00F63AA4" w:rsidRDefault="00CF7E61" w:rsidP="00CD58FA">
            <w:pPr>
              <w:pStyle w:val="TableParagraph"/>
              <w:contextualSpacing/>
              <w:jc w:val="both"/>
              <w:rPr>
                <w:rFonts w:ascii="Barlow Light" w:hAnsi="Barlow Light"/>
                <w:sz w:val="20"/>
              </w:rPr>
            </w:pPr>
          </w:p>
        </w:tc>
      </w:tr>
      <w:tr w:rsidR="00CF7E61" w:rsidRPr="006E5A3A" w:rsidTr="000A40F2">
        <w:trPr>
          <w:trHeight w:val="182"/>
        </w:trPr>
        <w:tc>
          <w:tcPr>
            <w:tcW w:w="2225" w:type="dxa"/>
          </w:tcPr>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w w:val="105"/>
                <w:sz w:val="20"/>
              </w:rPr>
              <w:t>Agua potable</w:t>
            </w:r>
          </w:p>
        </w:tc>
        <w:tc>
          <w:tcPr>
            <w:tcW w:w="146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0"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1134" w:type="dxa"/>
          </w:tcPr>
          <w:p w:rsidR="00CF7E61" w:rsidRPr="00F63AA4" w:rsidRDefault="00CF7E61" w:rsidP="000A40F2">
            <w:pPr>
              <w:pStyle w:val="TableParagraph"/>
              <w:contextualSpacing/>
              <w:jc w:val="center"/>
              <w:rPr>
                <w:rFonts w:ascii="Barlow Light" w:hAnsi="Barlow Light"/>
                <w:sz w:val="20"/>
              </w:rPr>
            </w:pP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r>
      <w:tr w:rsidR="00CF7E61" w:rsidRPr="006E5A3A" w:rsidTr="000A40F2">
        <w:trPr>
          <w:trHeight w:val="365"/>
        </w:trPr>
        <w:tc>
          <w:tcPr>
            <w:tcW w:w="2225" w:type="dxa"/>
          </w:tcPr>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w w:val="105"/>
                <w:sz w:val="20"/>
              </w:rPr>
              <w:t>Electrificación en baja</w:t>
            </w:r>
          </w:p>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w w:val="105"/>
                <w:sz w:val="20"/>
              </w:rPr>
              <w:t>tensión</w:t>
            </w:r>
          </w:p>
        </w:tc>
        <w:tc>
          <w:tcPr>
            <w:tcW w:w="146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0"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1134"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r>
      <w:tr w:rsidR="00CF7E61" w:rsidRPr="006E5A3A" w:rsidTr="000A40F2">
        <w:trPr>
          <w:trHeight w:val="351"/>
        </w:trPr>
        <w:tc>
          <w:tcPr>
            <w:tcW w:w="2225" w:type="dxa"/>
          </w:tcPr>
          <w:p w:rsidR="00CF7E61" w:rsidRPr="00F63AA4" w:rsidRDefault="00EF4B4F" w:rsidP="00CD58FA">
            <w:pPr>
              <w:pStyle w:val="TableParagraph"/>
              <w:tabs>
                <w:tab w:val="left" w:pos="1443"/>
              </w:tabs>
              <w:contextualSpacing/>
              <w:jc w:val="both"/>
              <w:rPr>
                <w:rFonts w:ascii="Barlow Light" w:hAnsi="Barlow Light"/>
                <w:sz w:val="20"/>
              </w:rPr>
            </w:pPr>
            <w:r w:rsidRPr="00F63AA4">
              <w:rPr>
                <w:rFonts w:ascii="Barlow Light" w:hAnsi="Barlow Light"/>
                <w:w w:val="105"/>
                <w:sz w:val="20"/>
              </w:rPr>
              <w:t>Electrificación</w:t>
            </w:r>
            <w:r w:rsidRPr="00F63AA4">
              <w:rPr>
                <w:rFonts w:ascii="Barlow Light" w:hAnsi="Barlow Light"/>
                <w:w w:val="105"/>
                <w:sz w:val="20"/>
              </w:rPr>
              <w:tab/>
              <w:t>en</w:t>
            </w:r>
          </w:p>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w w:val="105"/>
                <w:sz w:val="20"/>
              </w:rPr>
              <w:t>media tensión</w:t>
            </w:r>
          </w:p>
        </w:tc>
        <w:tc>
          <w:tcPr>
            <w:tcW w:w="1461" w:type="dxa"/>
          </w:tcPr>
          <w:p w:rsidR="00CF7E61" w:rsidRPr="00F63AA4" w:rsidRDefault="00CF7E61" w:rsidP="000A40F2">
            <w:pPr>
              <w:pStyle w:val="TableParagraph"/>
              <w:contextualSpacing/>
              <w:jc w:val="center"/>
              <w:rPr>
                <w:rFonts w:ascii="Barlow Light" w:hAnsi="Barlow Light"/>
                <w:sz w:val="20"/>
              </w:rPr>
            </w:pPr>
          </w:p>
        </w:tc>
        <w:tc>
          <w:tcPr>
            <w:tcW w:w="850" w:type="dxa"/>
          </w:tcPr>
          <w:p w:rsidR="00CF7E61" w:rsidRPr="00F63AA4" w:rsidRDefault="00CF7E61" w:rsidP="000A40F2">
            <w:pPr>
              <w:pStyle w:val="TableParagraph"/>
              <w:contextualSpacing/>
              <w:jc w:val="center"/>
              <w:rPr>
                <w:rFonts w:ascii="Barlow Light" w:hAnsi="Barlow Light"/>
                <w:sz w:val="20"/>
              </w:rPr>
            </w:pPr>
          </w:p>
        </w:tc>
        <w:tc>
          <w:tcPr>
            <w:tcW w:w="851" w:type="dxa"/>
          </w:tcPr>
          <w:p w:rsidR="00CF7E61" w:rsidRPr="00F63AA4" w:rsidRDefault="00CF7E61" w:rsidP="000A40F2">
            <w:pPr>
              <w:pStyle w:val="TableParagraph"/>
              <w:contextualSpacing/>
              <w:jc w:val="center"/>
              <w:rPr>
                <w:rFonts w:ascii="Barlow Light" w:hAnsi="Barlow Light"/>
                <w:sz w:val="20"/>
              </w:rPr>
            </w:pPr>
          </w:p>
        </w:tc>
        <w:tc>
          <w:tcPr>
            <w:tcW w:w="992" w:type="dxa"/>
          </w:tcPr>
          <w:p w:rsidR="00CF7E61" w:rsidRPr="00F63AA4" w:rsidRDefault="00CF7E61" w:rsidP="000A40F2">
            <w:pPr>
              <w:pStyle w:val="TableParagraph"/>
              <w:contextualSpacing/>
              <w:jc w:val="center"/>
              <w:rPr>
                <w:rFonts w:ascii="Barlow Light" w:hAnsi="Barlow Light"/>
                <w:sz w:val="20"/>
              </w:rPr>
            </w:pPr>
          </w:p>
        </w:tc>
        <w:tc>
          <w:tcPr>
            <w:tcW w:w="1134" w:type="dxa"/>
          </w:tcPr>
          <w:p w:rsidR="00CF7E61" w:rsidRPr="00F63AA4" w:rsidRDefault="00CF7E61" w:rsidP="000A40F2">
            <w:pPr>
              <w:pStyle w:val="TableParagraph"/>
              <w:contextualSpacing/>
              <w:jc w:val="center"/>
              <w:rPr>
                <w:rFonts w:ascii="Barlow Light" w:hAnsi="Barlow Light"/>
                <w:sz w:val="20"/>
              </w:rPr>
            </w:pP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r>
      <w:tr w:rsidR="00CF7E61" w:rsidRPr="006E5A3A" w:rsidTr="000A40F2">
        <w:trPr>
          <w:trHeight w:val="182"/>
        </w:trPr>
        <w:tc>
          <w:tcPr>
            <w:tcW w:w="2225" w:type="dxa"/>
          </w:tcPr>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w w:val="105"/>
                <w:sz w:val="20"/>
              </w:rPr>
              <w:t>Alumbrado público</w:t>
            </w:r>
          </w:p>
        </w:tc>
        <w:tc>
          <w:tcPr>
            <w:tcW w:w="146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0"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1134" w:type="dxa"/>
          </w:tcPr>
          <w:p w:rsidR="00CF7E61" w:rsidRPr="00F63AA4" w:rsidRDefault="00CF7E61" w:rsidP="000A40F2">
            <w:pPr>
              <w:pStyle w:val="TableParagraph"/>
              <w:contextualSpacing/>
              <w:jc w:val="center"/>
              <w:rPr>
                <w:rFonts w:ascii="Barlow Light" w:hAnsi="Barlow Light"/>
                <w:sz w:val="20"/>
              </w:rPr>
            </w:pP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r>
      <w:tr w:rsidR="00CF7E61" w:rsidRPr="006E5A3A" w:rsidTr="000A40F2">
        <w:trPr>
          <w:trHeight w:val="365"/>
        </w:trPr>
        <w:tc>
          <w:tcPr>
            <w:tcW w:w="2225" w:type="dxa"/>
          </w:tcPr>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w w:val="105"/>
                <w:sz w:val="20"/>
              </w:rPr>
              <w:t>Vialidades</w:t>
            </w:r>
          </w:p>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w w:val="105"/>
                <w:sz w:val="20"/>
              </w:rPr>
              <w:t>pavimentadas</w:t>
            </w:r>
          </w:p>
        </w:tc>
        <w:tc>
          <w:tcPr>
            <w:tcW w:w="146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0"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1134" w:type="dxa"/>
          </w:tcPr>
          <w:p w:rsidR="00CF7E61" w:rsidRPr="00F63AA4" w:rsidRDefault="00CF7E61" w:rsidP="000A40F2">
            <w:pPr>
              <w:pStyle w:val="TableParagraph"/>
              <w:contextualSpacing/>
              <w:jc w:val="center"/>
              <w:rPr>
                <w:rFonts w:ascii="Barlow Light" w:hAnsi="Barlow Light"/>
                <w:sz w:val="20"/>
              </w:rPr>
            </w:pP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r>
      <w:tr w:rsidR="00CF7E61" w:rsidRPr="006E5A3A" w:rsidTr="000A40F2">
        <w:trPr>
          <w:trHeight w:val="365"/>
        </w:trPr>
        <w:tc>
          <w:tcPr>
            <w:tcW w:w="2225" w:type="dxa"/>
          </w:tcPr>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Aceras de concreto o</w:t>
            </w: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similar</w:t>
            </w:r>
          </w:p>
        </w:tc>
        <w:tc>
          <w:tcPr>
            <w:tcW w:w="146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0"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1134" w:type="dxa"/>
          </w:tcPr>
          <w:p w:rsidR="00CF7E61" w:rsidRPr="00F63AA4" w:rsidRDefault="00CF7E61" w:rsidP="000A40F2">
            <w:pPr>
              <w:pStyle w:val="TableParagraph"/>
              <w:contextualSpacing/>
              <w:jc w:val="center"/>
              <w:rPr>
                <w:rFonts w:ascii="Barlow Light" w:hAnsi="Barlow Light"/>
                <w:sz w:val="20"/>
              </w:rPr>
            </w:pP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r>
      <w:tr w:rsidR="00CF7E61" w:rsidRPr="006E5A3A" w:rsidTr="000A40F2">
        <w:trPr>
          <w:trHeight w:val="351"/>
        </w:trPr>
        <w:tc>
          <w:tcPr>
            <w:tcW w:w="2225" w:type="dxa"/>
          </w:tcPr>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Sistema colector de</w:t>
            </w: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aguas pluviales</w:t>
            </w:r>
          </w:p>
        </w:tc>
        <w:tc>
          <w:tcPr>
            <w:tcW w:w="146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0"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1134" w:type="dxa"/>
          </w:tcPr>
          <w:p w:rsidR="00CF7E61" w:rsidRPr="00F63AA4" w:rsidRDefault="00CF7E61" w:rsidP="000A40F2">
            <w:pPr>
              <w:pStyle w:val="TableParagraph"/>
              <w:contextualSpacing/>
              <w:jc w:val="center"/>
              <w:rPr>
                <w:rFonts w:ascii="Barlow Light" w:hAnsi="Barlow Light"/>
                <w:sz w:val="20"/>
              </w:rPr>
            </w:pP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r>
      <w:tr w:rsidR="00CF7E61" w:rsidRPr="006E5A3A" w:rsidTr="000A40F2">
        <w:trPr>
          <w:trHeight w:val="549"/>
        </w:trPr>
        <w:tc>
          <w:tcPr>
            <w:tcW w:w="2225" w:type="dxa"/>
          </w:tcPr>
          <w:p w:rsidR="00CF7E61" w:rsidRPr="00F63AA4" w:rsidRDefault="00EF4B4F" w:rsidP="00CD58FA">
            <w:pPr>
              <w:pStyle w:val="TableParagraph"/>
              <w:tabs>
                <w:tab w:val="left" w:pos="1447"/>
              </w:tabs>
              <w:contextualSpacing/>
              <w:jc w:val="both"/>
              <w:rPr>
                <w:rFonts w:ascii="Barlow Light" w:hAnsi="Barlow Light"/>
                <w:sz w:val="20"/>
                <w:lang w:val="es-MX"/>
              </w:rPr>
            </w:pPr>
            <w:r w:rsidRPr="00F63AA4">
              <w:rPr>
                <w:rFonts w:ascii="Barlow Light" w:hAnsi="Barlow Light"/>
                <w:spacing w:val="-4"/>
                <w:w w:val="105"/>
                <w:sz w:val="20"/>
                <w:lang w:val="es-MX"/>
              </w:rPr>
              <w:t>Sistema</w:t>
            </w:r>
            <w:r w:rsidRPr="00F63AA4">
              <w:rPr>
                <w:rFonts w:ascii="Barlow Light" w:hAnsi="Barlow Light"/>
                <w:spacing w:val="-4"/>
                <w:w w:val="105"/>
                <w:sz w:val="20"/>
                <w:lang w:val="es-MX"/>
              </w:rPr>
              <w:tab/>
              <w:t>de</w:t>
            </w:r>
          </w:p>
          <w:p w:rsidR="00CF7E61" w:rsidRPr="00F63AA4" w:rsidRDefault="00EF4B4F" w:rsidP="00CD58FA">
            <w:pPr>
              <w:pStyle w:val="TableParagraph"/>
              <w:contextualSpacing/>
              <w:jc w:val="both"/>
              <w:rPr>
                <w:rFonts w:ascii="Barlow Light" w:hAnsi="Barlow Light"/>
                <w:sz w:val="20"/>
                <w:lang w:val="es-MX"/>
              </w:rPr>
            </w:pPr>
            <w:r w:rsidRPr="00F63AA4">
              <w:rPr>
                <w:rFonts w:ascii="Barlow Light" w:hAnsi="Barlow Light"/>
                <w:w w:val="105"/>
                <w:sz w:val="20"/>
                <w:lang w:val="es-MX"/>
              </w:rPr>
              <w:t>tratamiento de aguas negras</w:t>
            </w:r>
          </w:p>
        </w:tc>
        <w:tc>
          <w:tcPr>
            <w:tcW w:w="1461" w:type="dxa"/>
          </w:tcPr>
          <w:p w:rsidR="00CF7E61" w:rsidRPr="00F63AA4" w:rsidRDefault="00CF7E61" w:rsidP="000A40F2">
            <w:pPr>
              <w:pStyle w:val="TableParagraph"/>
              <w:contextualSpacing/>
              <w:jc w:val="center"/>
              <w:rPr>
                <w:rFonts w:ascii="Barlow Light" w:hAnsi="Barlow Light"/>
                <w:sz w:val="20"/>
                <w:lang w:val="es-MX"/>
              </w:rPr>
            </w:pPr>
          </w:p>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0" w:type="dxa"/>
          </w:tcPr>
          <w:p w:rsidR="00CF7E61" w:rsidRPr="00F63AA4" w:rsidRDefault="00CF7E61" w:rsidP="000A40F2">
            <w:pPr>
              <w:pStyle w:val="TableParagraph"/>
              <w:contextualSpacing/>
              <w:jc w:val="center"/>
              <w:rPr>
                <w:rFonts w:ascii="Barlow Light" w:hAnsi="Barlow Light"/>
                <w:sz w:val="20"/>
              </w:rPr>
            </w:pPr>
          </w:p>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1" w:type="dxa"/>
          </w:tcPr>
          <w:p w:rsidR="00CF7E61" w:rsidRPr="00F63AA4" w:rsidRDefault="00CF7E61" w:rsidP="000A40F2">
            <w:pPr>
              <w:pStyle w:val="TableParagraph"/>
              <w:contextualSpacing/>
              <w:jc w:val="center"/>
              <w:rPr>
                <w:rFonts w:ascii="Barlow Light" w:hAnsi="Barlow Light"/>
                <w:sz w:val="20"/>
              </w:rPr>
            </w:pPr>
          </w:p>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CF7E61" w:rsidP="000A40F2">
            <w:pPr>
              <w:pStyle w:val="TableParagraph"/>
              <w:contextualSpacing/>
              <w:jc w:val="center"/>
              <w:rPr>
                <w:rFonts w:ascii="Barlow Light" w:hAnsi="Barlow Light"/>
                <w:sz w:val="20"/>
              </w:rPr>
            </w:pPr>
          </w:p>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1134" w:type="dxa"/>
          </w:tcPr>
          <w:p w:rsidR="00CF7E61" w:rsidRPr="00F63AA4" w:rsidRDefault="00CF7E61" w:rsidP="000A40F2">
            <w:pPr>
              <w:pStyle w:val="TableParagraph"/>
              <w:contextualSpacing/>
              <w:jc w:val="center"/>
              <w:rPr>
                <w:rFonts w:ascii="Barlow Light" w:hAnsi="Barlow Light"/>
                <w:sz w:val="20"/>
              </w:rPr>
            </w:pPr>
          </w:p>
        </w:tc>
        <w:tc>
          <w:tcPr>
            <w:tcW w:w="851" w:type="dxa"/>
          </w:tcPr>
          <w:p w:rsidR="00CF7E61" w:rsidRPr="00F63AA4" w:rsidRDefault="00CF7E61" w:rsidP="000A40F2">
            <w:pPr>
              <w:pStyle w:val="TableParagraph"/>
              <w:contextualSpacing/>
              <w:jc w:val="center"/>
              <w:rPr>
                <w:rFonts w:ascii="Barlow Light" w:hAnsi="Barlow Light"/>
                <w:sz w:val="20"/>
              </w:rPr>
            </w:pPr>
          </w:p>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CF7E61" w:rsidP="000A40F2">
            <w:pPr>
              <w:pStyle w:val="TableParagraph"/>
              <w:contextualSpacing/>
              <w:jc w:val="center"/>
              <w:rPr>
                <w:rFonts w:ascii="Barlow Light" w:hAnsi="Barlow Light"/>
                <w:sz w:val="20"/>
              </w:rPr>
            </w:pPr>
          </w:p>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r>
      <w:tr w:rsidR="00CF7E61" w:rsidRPr="006E5A3A" w:rsidTr="000A40F2">
        <w:trPr>
          <w:trHeight w:val="351"/>
        </w:trPr>
        <w:tc>
          <w:tcPr>
            <w:tcW w:w="2225" w:type="dxa"/>
          </w:tcPr>
          <w:p w:rsidR="00CF7E61" w:rsidRPr="00F63AA4" w:rsidRDefault="00EF4B4F" w:rsidP="00CD58FA">
            <w:pPr>
              <w:pStyle w:val="TableParagraph"/>
              <w:tabs>
                <w:tab w:val="left" w:pos="1186"/>
              </w:tabs>
              <w:contextualSpacing/>
              <w:jc w:val="both"/>
              <w:rPr>
                <w:rFonts w:ascii="Barlow Light" w:hAnsi="Barlow Light"/>
                <w:sz w:val="20"/>
              </w:rPr>
            </w:pPr>
            <w:r w:rsidRPr="00F63AA4">
              <w:rPr>
                <w:rFonts w:ascii="Barlow Light" w:hAnsi="Barlow Light"/>
                <w:w w:val="105"/>
                <w:sz w:val="20"/>
              </w:rPr>
              <w:t>Hidrantes</w:t>
            </w:r>
            <w:r w:rsidRPr="00F63AA4">
              <w:rPr>
                <w:rFonts w:ascii="Barlow Light" w:hAnsi="Barlow Light"/>
                <w:w w:val="105"/>
                <w:sz w:val="20"/>
              </w:rPr>
              <w:tab/>
              <w:t>contra</w:t>
            </w:r>
          </w:p>
          <w:p w:rsidR="00CF7E61" w:rsidRPr="00F63AA4" w:rsidRDefault="00EF4B4F" w:rsidP="00CD58FA">
            <w:pPr>
              <w:pStyle w:val="TableParagraph"/>
              <w:contextualSpacing/>
              <w:jc w:val="both"/>
              <w:rPr>
                <w:rFonts w:ascii="Barlow Light" w:hAnsi="Barlow Light"/>
                <w:sz w:val="20"/>
              </w:rPr>
            </w:pPr>
            <w:r w:rsidRPr="00F63AA4">
              <w:rPr>
                <w:rFonts w:ascii="Barlow Light" w:hAnsi="Barlow Light"/>
                <w:w w:val="105"/>
                <w:sz w:val="20"/>
              </w:rPr>
              <w:t>incendios</w:t>
            </w:r>
          </w:p>
        </w:tc>
        <w:tc>
          <w:tcPr>
            <w:tcW w:w="146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0"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1134" w:type="dxa"/>
          </w:tcPr>
          <w:p w:rsidR="00CF7E61" w:rsidRPr="00F63AA4" w:rsidRDefault="00CF7E61" w:rsidP="000A40F2">
            <w:pPr>
              <w:pStyle w:val="TableParagraph"/>
              <w:contextualSpacing/>
              <w:jc w:val="center"/>
              <w:rPr>
                <w:rFonts w:ascii="Barlow Light" w:hAnsi="Barlow Light"/>
                <w:sz w:val="20"/>
              </w:rPr>
            </w:pPr>
          </w:p>
        </w:tc>
        <w:tc>
          <w:tcPr>
            <w:tcW w:w="851"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c>
          <w:tcPr>
            <w:tcW w:w="992" w:type="dxa"/>
          </w:tcPr>
          <w:p w:rsidR="00CF7E61" w:rsidRPr="00F63AA4" w:rsidRDefault="00EF4B4F" w:rsidP="000A40F2">
            <w:pPr>
              <w:pStyle w:val="TableParagraph"/>
              <w:contextualSpacing/>
              <w:jc w:val="center"/>
              <w:rPr>
                <w:rFonts w:ascii="Barlow Light" w:hAnsi="Barlow Light"/>
                <w:b/>
                <w:sz w:val="20"/>
              </w:rPr>
            </w:pPr>
            <w:r w:rsidRPr="00F63AA4">
              <w:rPr>
                <w:rFonts w:ascii="Barlow Light" w:hAnsi="Barlow Light"/>
                <w:b/>
                <w:w w:val="103"/>
                <w:sz w:val="20"/>
              </w:rPr>
              <w:t>X</w:t>
            </w:r>
          </w:p>
        </w:tc>
      </w:tr>
    </w:tbl>
    <w:p w:rsidR="000A40F2" w:rsidRDefault="000A40F2" w:rsidP="00CD58FA">
      <w:pPr>
        <w:pStyle w:val="Textoindependiente"/>
        <w:ind w:left="0"/>
        <w:contextualSpacing/>
        <w:jc w:val="both"/>
        <w:rPr>
          <w:rFonts w:ascii="Barlow Light" w:hAnsi="Barlow Light"/>
          <w:b/>
          <w:w w:val="105"/>
          <w:sz w:val="22"/>
          <w:szCs w:val="22"/>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417</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spacing w:val="-4"/>
          <w:w w:val="105"/>
          <w:sz w:val="22"/>
          <w:szCs w:val="22"/>
          <w:lang w:val="es-MX"/>
        </w:rPr>
        <w:t>Será</w:t>
      </w:r>
      <w:r w:rsidR="005E33E9">
        <w:rPr>
          <w:rFonts w:ascii="Barlow Light" w:hAnsi="Barlow Light"/>
          <w:spacing w:val="-4"/>
          <w:w w:val="105"/>
          <w:sz w:val="22"/>
          <w:szCs w:val="22"/>
          <w:lang w:val="es-MX"/>
        </w:rPr>
        <w:t xml:space="preserve"> </w:t>
      </w:r>
      <w:r w:rsidRPr="005E33E9">
        <w:rPr>
          <w:rFonts w:ascii="Barlow Light" w:hAnsi="Barlow Light"/>
          <w:spacing w:val="-5"/>
          <w:w w:val="105"/>
          <w:sz w:val="22"/>
          <w:szCs w:val="22"/>
          <w:lang w:val="es-MX"/>
        </w:rPr>
        <w:t>obligatorio</w:t>
      </w:r>
      <w:r w:rsidR="005E33E9">
        <w:rPr>
          <w:rFonts w:ascii="Barlow Light" w:hAnsi="Barlow Light"/>
          <w:spacing w:val="-5"/>
          <w:w w:val="105"/>
          <w:sz w:val="22"/>
          <w:szCs w:val="22"/>
          <w:lang w:val="es-MX"/>
        </w:rPr>
        <w:t xml:space="preserve"> </w:t>
      </w:r>
      <w:r w:rsidRPr="005E33E9">
        <w:rPr>
          <w:rFonts w:ascii="Barlow Light" w:hAnsi="Barlow Light"/>
          <w:spacing w:val="-4"/>
          <w:w w:val="105"/>
          <w:sz w:val="22"/>
          <w:szCs w:val="22"/>
          <w:lang w:val="es-MX"/>
        </w:rPr>
        <w:t>para</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el</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“FRACCIONADOR”,</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antes de iniciar las obras de urbanización, cumplir con lo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siguiente:</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363F6C" w:rsidRDefault="00EF4B4F" w:rsidP="00FB510B">
      <w:pPr>
        <w:pStyle w:val="Prrafodelista"/>
        <w:numPr>
          <w:ilvl w:val="0"/>
          <w:numId w:val="97"/>
        </w:numPr>
        <w:tabs>
          <w:tab w:val="left" w:pos="1068"/>
        </w:tabs>
        <w:contextualSpacing/>
        <w:jc w:val="both"/>
        <w:rPr>
          <w:rFonts w:ascii="Barlow Light" w:hAnsi="Barlow Light"/>
          <w:lang w:val="es-MX"/>
        </w:rPr>
      </w:pPr>
      <w:r w:rsidRPr="00363F6C">
        <w:rPr>
          <w:rFonts w:ascii="Barlow Light" w:hAnsi="Barlow Light"/>
          <w:w w:val="105"/>
          <w:lang w:val="es-MX"/>
        </w:rPr>
        <w:t>Haber obtenido la Licencia de Uso de Suelo y luego la Licencia</w:t>
      </w:r>
      <w:r w:rsidR="005E33E9" w:rsidRPr="00363F6C">
        <w:rPr>
          <w:rFonts w:ascii="Barlow Light" w:hAnsi="Barlow Light"/>
          <w:w w:val="105"/>
          <w:lang w:val="es-MX"/>
        </w:rPr>
        <w:t xml:space="preserve"> </w:t>
      </w:r>
      <w:r w:rsidRPr="00363F6C">
        <w:rPr>
          <w:rFonts w:ascii="Barlow Light" w:hAnsi="Barlow Light"/>
          <w:w w:val="105"/>
          <w:lang w:val="es-MX"/>
        </w:rPr>
        <w:t>de</w:t>
      </w:r>
      <w:r w:rsidR="005E33E9" w:rsidRPr="00363F6C">
        <w:rPr>
          <w:rFonts w:ascii="Barlow Light" w:hAnsi="Barlow Light"/>
          <w:w w:val="105"/>
          <w:lang w:val="es-MX"/>
        </w:rPr>
        <w:t xml:space="preserve"> </w:t>
      </w:r>
      <w:r w:rsidRPr="00363F6C">
        <w:rPr>
          <w:rFonts w:ascii="Barlow Light" w:hAnsi="Barlow Light"/>
          <w:w w:val="105"/>
          <w:lang w:val="es-MX"/>
        </w:rPr>
        <w:t>Urbanización</w:t>
      </w:r>
      <w:r w:rsidR="005E33E9" w:rsidRPr="00363F6C">
        <w:rPr>
          <w:rFonts w:ascii="Barlow Light" w:hAnsi="Barlow Light"/>
          <w:w w:val="105"/>
          <w:lang w:val="es-MX"/>
        </w:rPr>
        <w:t xml:space="preserve"> </w:t>
      </w:r>
      <w:r w:rsidRPr="00363F6C">
        <w:rPr>
          <w:rFonts w:ascii="Barlow Light" w:hAnsi="Barlow Light"/>
          <w:w w:val="105"/>
          <w:lang w:val="es-MX"/>
        </w:rPr>
        <w:t>siguiendo</w:t>
      </w:r>
      <w:r w:rsidR="005E33E9" w:rsidRPr="00363F6C">
        <w:rPr>
          <w:rFonts w:ascii="Barlow Light" w:hAnsi="Barlow Light"/>
          <w:w w:val="105"/>
          <w:lang w:val="es-MX"/>
        </w:rPr>
        <w:t xml:space="preserve"> </w:t>
      </w:r>
      <w:r w:rsidRPr="00363F6C">
        <w:rPr>
          <w:rFonts w:ascii="Barlow Light" w:hAnsi="Barlow Light"/>
          <w:w w:val="105"/>
          <w:lang w:val="es-MX"/>
        </w:rPr>
        <w:t>lo</w:t>
      </w:r>
      <w:r w:rsidR="005E33E9" w:rsidRPr="00363F6C">
        <w:rPr>
          <w:rFonts w:ascii="Barlow Light" w:hAnsi="Barlow Light"/>
          <w:w w:val="105"/>
          <w:lang w:val="es-MX"/>
        </w:rPr>
        <w:t xml:space="preserve"> </w:t>
      </w:r>
      <w:r w:rsidRPr="00363F6C">
        <w:rPr>
          <w:rFonts w:ascii="Barlow Light" w:hAnsi="Barlow Light"/>
          <w:spacing w:val="-3"/>
          <w:w w:val="105"/>
          <w:lang w:val="es-MX"/>
        </w:rPr>
        <w:t xml:space="preserve">establecido </w:t>
      </w:r>
      <w:r w:rsidRPr="00363F6C">
        <w:rPr>
          <w:rFonts w:ascii="Barlow Light" w:hAnsi="Barlow Light"/>
          <w:w w:val="105"/>
          <w:lang w:val="es-MX"/>
        </w:rPr>
        <w:t>en el</w:t>
      </w:r>
      <w:r w:rsidR="005E33E9" w:rsidRPr="00363F6C">
        <w:rPr>
          <w:rFonts w:ascii="Barlow Light" w:hAnsi="Barlow Light"/>
          <w:w w:val="105"/>
          <w:lang w:val="es-MX"/>
        </w:rPr>
        <w:t xml:space="preserve"> </w:t>
      </w:r>
      <w:r w:rsidRPr="00363F6C">
        <w:rPr>
          <w:rFonts w:ascii="Barlow Light" w:hAnsi="Barlow Light"/>
          <w:spacing w:val="-3"/>
          <w:w w:val="105"/>
          <w:lang w:val="es-MX"/>
        </w:rPr>
        <w:t>Titulo</w:t>
      </w:r>
      <w:r w:rsidR="005E33E9" w:rsidRPr="00363F6C">
        <w:rPr>
          <w:rFonts w:ascii="Barlow Light" w:hAnsi="Barlow Light"/>
          <w:spacing w:val="-3"/>
          <w:w w:val="105"/>
          <w:lang w:val="es-MX"/>
        </w:rPr>
        <w:t xml:space="preserve"> </w:t>
      </w:r>
      <w:r w:rsidRPr="00363F6C">
        <w:rPr>
          <w:rFonts w:ascii="Barlow Light" w:hAnsi="Barlow Light"/>
          <w:w w:val="105"/>
          <w:lang w:val="es-MX"/>
        </w:rPr>
        <w:t>I,</w:t>
      </w:r>
      <w:r w:rsidR="005E33E9" w:rsidRPr="00363F6C">
        <w:rPr>
          <w:rFonts w:ascii="Barlow Light" w:hAnsi="Barlow Light"/>
          <w:w w:val="105"/>
          <w:lang w:val="es-MX"/>
        </w:rPr>
        <w:t xml:space="preserve"> </w:t>
      </w:r>
      <w:r w:rsidRPr="00363F6C">
        <w:rPr>
          <w:rFonts w:ascii="Barlow Light" w:hAnsi="Barlow Light"/>
          <w:spacing w:val="-3"/>
          <w:w w:val="105"/>
          <w:lang w:val="es-MX"/>
        </w:rPr>
        <w:t>Capítulo</w:t>
      </w:r>
      <w:r w:rsidR="005E33E9" w:rsidRPr="00363F6C">
        <w:rPr>
          <w:rFonts w:ascii="Barlow Light" w:hAnsi="Barlow Light"/>
          <w:spacing w:val="-3"/>
          <w:w w:val="105"/>
          <w:lang w:val="es-MX"/>
        </w:rPr>
        <w:t xml:space="preserve"> </w:t>
      </w:r>
      <w:r w:rsidRPr="00363F6C">
        <w:rPr>
          <w:rFonts w:ascii="Barlow Light" w:hAnsi="Barlow Light"/>
          <w:w w:val="105"/>
          <w:lang w:val="es-MX"/>
        </w:rPr>
        <w:t>V</w:t>
      </w:r>
      <w:r w:rsidR="005E33E9" w:rsidRPr="00363F6C">
        <w:rPr>
          <w:rFonts w:ascii="Barlow Light" w:hAnsi="Barlow Light"/>
          <w:w w:val="105"/>
          <w:lang w:val="es-MX"/>
        </w:rPr>
        <w:t xml:space="preserve"> </w:t>
      </w:r>
      <w:r w:rsidRPr="00363F6C">
        <w:rPr>
          <w:rFonts w:ascii="Barlow Light" w:hAnsi="Barlow Light"/>
          <w:spacing w:val="-3"/>
          <w:w w:val="105"/>
          <w:lang w:val="es-MX"/>
        </w:rPr>
        <w:t>denominado</w:t>
      </w:r>
      <w:r w:rsidR="005E33E9" w:rsidRPr="00363F6C">
        <w:rPr>
          <w:rFonts w:ascii="Barlow Light" w:hAnsi="Barlow Light"/>
          <w:spacing w:val="-3"/>
          <w:w w:val="105"/>
          <w:lang w:val="es-MX"/>
        </w:rPr>
        <w:t xml:space="preserve"> </w:t>
      </w:r>
      <w:r w:rsidRPr="00363F6C">
        <w:rPr>
          <w:rFonts w:ascii="Barlow Light" w:hAnsi="Barlow Light"/>
          <w:spacing w:val="-3"/>
          <w:w w:val="105"/>
          <w:lang w:val="es-MX"/>
        </w:rPr>
        <w:t>Factibilidades,</w:t>
      </w:r>
      <w:r w:rsidR="005E33E9" w:rsidRPr="00363F6C">
        <w:rPr>
          <w:rFonts w:ascii="Barlow Light" w:hAnsi="Barlow Light"/>
          <w:spacing w:val="-3"/>
          <w:w w:val="105"/>
          <w:lang w:val="es-MX"/>
        </w:rPr>
        <w:t xml:space="preserve"> </w:t>
      </w:r>
      <w:r w:rsidRPr="00363F6C">
        <w:rPr>
          <w:rFonts w:ascii="Barlow Light" w:hAnsi="Barlow Light"/>
          <w:spacing w:val="-3"/>
          <w:w w:val="105"/>
          <w:lang w:val="es-MX"/>
        </w:rPr>
        <w:t>Licencias,</w:t>
      </w:r>
      <w:r w:rsidR="005E33E9" w:rsidRPr="00363F6C">
        <w:rPr>
          <w:rFonts w:ascii="Barlow Light" w:hAnsi="Barlow Light"/>
          <w:spacing w:val="-3"/>
          <w:w w:val="105"/>
          <w:lang w:val="es-MX"/>
        </w:rPr>
        <w:t xml:space="preserve"> </w:t>
      </w:r>
      <w:r w:rsidRPr="00363F6C">
        <w:rPr>
          <w:rFonts w:ascii="Barlow Light" w:hAnsi="Barlow Light"/>
          <w:spacing w:val="-3"/>
          <w:w w:val="105"/>
          <w:lang w:val="es-MX"/>
        </w:rPr>
        <w:t>Constancias</w:t>
      </w:r>
      <w:r w:rsidR="005E33E9" w:rsidRPr="00363F6C">
        <w:rPr>
          <w:rFonts w:ascii="Barlow Light" w:hAnsi="Barlow Light"/>
          <w:spacing w:val="-3"/>
          <w:w w:val="105"/>
          <w:lang w:val="es-MX"/>
        </w:rPr>
        <w:t xml:space="preserve"> </w:t>
      </w:r>
      <w:r w:rsidRPr="00363F6C">
        <w:rPr>
          <w:rFonts w:ascii="Barlow Light" w:hAnsi="Barlow Light"/>
          <w:w w:val="105"/>
          <w:lang w:val="es-MX"/>
        </w:rPr>
        <w:t xml:space="preserve">Y </w:t>
      </w:r>
      <w:r w:rsidRPr="00363F6C">
        <w:rPr>
          <w:rFonts w:ascii="Barlow Light" w:hAnsi="Barlow Light"/>
          <w:spacing w:val="-3"/>
          <w:w w:val="105"/>
          <w:lang w:val="es-MX"/>
        </w:rPr>
        <w:t xml:space="preserve">Autorizaciones, </w:t>
      </w:r>
      <w:r w:rsidRPr="00363F6C">
        <w:rPr>
          <w:rFonts w:ascii="Barlow Light" w:hAnsi="Barlow Light"/>
          <w:w w:val="105"/>
          <w:lang w:val="es-MX"/>
        </w:rPr>
        <w:t xml:space="preserve">de </w:t>
      </w:r>
      <w:r w:rsidRPr="00363F6C">
        <w:rPr>
          <w:rFonts w:ascii="Barlow Light" w:hAnsi="Barlow Light"/>
          <w:spacing w:val="-3"/>
          <w:w w:val="105"/>
          <w:lang w:val="es-MX"/>
        </w:rPr>
        <w:t>este</w:t>
      </w:r>
      <w:r w:rsidRPr="00363F6C">
        <w:rPr>
          <w:rFonts w:ascii="Barlow Light" w:hAnsi="Barlow Light"/>
          <w:spacing w:val="-11"/>
          <w:w w:val="105"/>
          <w:lang w:val="es-MX"/>
        </w:rPr>
        <w:t xml:space="preserve"> </w:t>
      </w:r>
      <w:r w:rsidRPr="00363F6C">
        <w:rPr>
          <w:rFonts w:ascii="Barlow Light" w:hAnsi="Barlow Light"/>
          <w:spacing w:val="-3"/>
          <w:w w:val="105"/>
          <w:lang w:val="es-MX"/>
        </w:rPr>
        <w:t>“REGLAMENTO”.</w:t>
      </w:r>
    </w:p>
    <w:p w:rsidR="00CF7E61" w:rsidRPr="00363F6C" w:rsidRDefault="00EF4B4F" w:rsidP="00FB510B">
      <w:pPr>
        <w:pStyle w:val="Prrafodelista"/>
        <w:numPr>
          <w:ilvl w:val="0"/>
          <w:numId w:val="97"/>
        </w:numPr>
        <w:tabs>
          <w:tab w:val="left" w:pos="1067"/>
          <w:tab w:val="left" w:pos="1068"/>
        </w:tabs>
        <w:contextualSpacing/>
        <w:jc w:val="both"/>
        <w:rPr>
          <w:rFonts w:ascii="Barlow Light" w:hAnsi="Barlow Light"/>
          <w:lang w:val="es-MX"/>
        </w:rPr>
      </w:pPr>
      <w:r w:rsidRPr="00363F6C">
        <w:rPr>
          <w:rFonts w:ascii="Barlow Light" w:hAnsi="Barlow Light"/>
          <w:w w:val="105"/>
          <w:lang w:val="es-MX"/>
        </w:rPr>
        <w:t>Cubrir</w:t>
      </w:r>
      <w:r w:rsidRPr="00363F6C">
        <w:rPr>
          <w:rFonts w:ascii="Barlow Light" w:hAnsi="Barlow Light"/>
          <w:spacing w:val="-4"/>
          <w:w w:val="105"/>
          <w:lang w:val="es-MX"/>
        </w:rPr>
        <w:t xml:space="preserve"> </w:t>
      </w:r>
      <w:r w:rsidRPr="00363F6C">
        <w:rPr>
          <w:rFonts w:ascii="Barlow Light" w:hAnsi="Barlow Light"/>
          <w:w w:val="105"/>
          <w:lang w:val="es-MX"/>
        </w:rPr>
        <w:t>el</w:t>
      </w:r>
      <w:r w:rsidRPr="00363F6C">
        <w:rPr>
          <w:rFonts w:ascii="Barlow Light" w:hAnsi="Barlow Light"/>
          <w:spacing w:val="-4"/>
          <w:w w:val="105"/>
          <w:lang w:val="es-MX"/>
        </w:rPr>
        <w:t xml:space="preserve"> </w:t>
      </w:r>
      <w:r w:rsidRPr="00363F6C">
        <w:rPr>
          <w:rFonts w:ascii="Barlow Light" w:hAnsi="Barlow Light"/>
          <w:w w:val="105"/>
          <w:lang w:val="es-MX"/>
        </w:rPr>
        <w:t>pago</w:t>
      </w:r>
      <w:r w:rsidRPr="00363F6C">
        <w:rPr>
          <w:rFonts w:ascii="Barlow Light" w:hAnsi="Barlow Light"/>
          <w:spacing w:val="-3"/>
          <w:w w:val="105"/>
          <w:lang w:val="es-MX"/>
        </w:rPr>
        <w:t xml:space="preserve"> </w:t>
      </w:r>
      <w:r w:rsidRPr="00363F6C">
        <w:rPr>
          <w:rFonts w:ascii="Barlow Light" w:hAnsi="Barlow Light"/>
          <w:w w:val="105"/>
          <w:lang w:val="es-MX"/>
        </w:rPr>
        <w:t>de</w:t>
      </w:r>
      <w:r w:rsidRPr="00363F6C">
        <w:rPr>
          <w:rFonts w:ascii="Barlow Light" w:hAnsi="Barlow Light"/>
          <w:spacing w:val="-4"/>
          <w:w w:val="105"/>
          <w:lang w:val="es-MX"/>
        </w:rPr>
        <w:t xml:space="preserve"> </w:t>
      </w:r>
      <w:r w:rsidRPr="00363F6C">
        <w:rPr>
          <w:rFonts w:ascii="Barlow Light" w:hAnsi="Barlow Light"/>
          <w:w w:val="105"/>
          <w:lang w:val="es-MX"/>
        </w:rPr>
        <w:t>los</w:t>
      </w:r>
      <w:r w:rsidRPr="00363F6C">
        <w:rPr>
          <w:rFonts w:ascii="Barlow Light" w:hAnsi="Barlow Light"/>
          <w:spacing w:val="-3"/>
          <w:w w:val="105"/>
          <w:lang w:val="es-MX"/>
        </w:rPr>
        <w:t xml:space="preserve"> </w:t>
      </w:r>
      <w:r w:rsidRPr="00363F6C">
        <w:rPr>
          <w:rFonts w:ascii="Barlow Light" w:hAnsi="Barlow Light"/>
          <w:w w:val="105"/>
          <w:lang w:val="es-MX"/>
        </w:rPr>
        <w:t>derechos</w:t>
      </w:r>
      <w:r w:rsidRPr="00363F6C">
        <w:rPr>
          <w:rFonts w:ascii="Barlow Light" w:hAnsi="Barlow Light"/>
          <w:spacing w:val="-4"/>
          <w:w w:val="105"/>
          <w:lang w:val="es-MX"/>
        </w:rPr>
        <w:t xml:space="preserve"> </w:t>
      </w:r>
      <w:r w:rsidRPr="00363F6C">
        <w:rPr>
          <w:rFonts w:ascii="Barlow Light" w:hAnsi="Barlow Light"/>
          <w:w w:val="105"/>
          <w:lang w:val="es-MX"/>
        </w:rPr>
        <w:t>establecidos</w:t>
      </w:r>
      <w:r w:rsidRPr="00363F6C">
        <w:rPr>
          <w:rFonts w:ascii="Barlow Light" w:hAnsi="Barlow Light"/>
          <w:spacing w:val="-4"/>
          <w:w w:val="105"/>
          <w:lang w:val="es-MX"/>
        </w:rPr>
        <w:t xml:space="preserve"> </w:t>
      </w:r>
      <w:r w:rsidRPr="00363F6C">
        <w:rPr>
          <w:rFonts w:ascii="Barlow Light" w:hAnsi="Barlow Light"/>
          <w:w w:val="105"/>
          <w:lang w:val="es-MX"/>
        </w:rPr>
        <w:t>en</w:t>
      </w:r>
      <w:r w:rsidRPr="00363F6C">
        <w:rPr>
          <w:rFonts w:ascii="Barlow Light" w:hAnsi="Barlow Light"/>
          <w:spacing w:val="-3"/>
          <w:w w:val="105"/>
          <w:lang w:val="es-MX"/>
        </w:rPr>
        <w:t xml:space="preserve"> </w:t>
      </w:r>
      <w:r w:rsidRPr="00363F6C">
        <w:rPr>
          <w:rFonts w:ascii="Barlow Light" w:hAnsi="Barlow Light"/>
          <w:w w:val="105"/>
          <w:lang w:val="es-MX"/>
        </w:rPr>
        <w:t>la</w:t>
      </w:r>
      <w:r w:rsidRPr="00363F6C">
        <w:rPr>
          <w:rFonts w:ascii="Barlow Light" w:hAnsi="Barlow Light"/>
          <w:spacing w:val="-4"/>
          <w:w w:val="105"/>
          <w:lang w:val="es-MX"/>
        </w:rPr>
        <w:t xml:space="preserve"> </w:t>
      </w:r>
      <w:r w:rsidRPr="00363F6C">
        <w:rPr>
          <w:rFonts w:ascii="Barlow Light" w:hAnsi="Barlow Light"/>
          <w:w w:val="105"/>
          <w:lang w:val="es-MX"/>
        </w:rPr>
        <w:t>Ley</w:t>
      </w:r>
      <w:r w:rsidRPr="00363F6C">
        <w:rPr>
          <w:rFonts w:ascii="Barlow Light" w:hAnsi="Barlow Light"/>
          <w:spacing w:val="-3"/>
          <w:w w:val="105"/>
          <w:lang w:val="es-MX"/>
        </w:rPr>
        <w:t xml:space="preserve"> </w:t>
      </w:r>
      <w:r w:rsidRPr="00363F6C">
        <w:rPr>
          <w:rFonts w:ascii="Barlow Light" w:hAnsi="Barlow Light"/>
          <w:w w:val="105"/>
          <w:lang w:val="es-MX"/>
        </w:rPr>
        <w:t>correspondiente.</w:t>
      </w:r>
    </w:p>
    <w:p w:rsidR="00CF7E61" w:rsidRPr="00363F6C" w:rsidRDefault="00EF4B4F" w:rsidP="00FB510B">
      <w:pPr>
        <w:pStyle w:val="Prrafodelista"/>
        <w:numPr>
          <w:ilvl w:val="0"/>
          <w:numId w:val="97"/>
        </w:numPr>
        <w:tabs>
          <w:tab w:val="left" w:pos="1066"/>
        </w:tabs>
        <w:contextualSpacing/>
        <w:jc w:val="both"/>
        <w:rPr>
          <w:rFonts w:ascii="Barlow Light" w:hAnsi="Barlow Light"/>
          <w:lang w:val="es-MX"/>
        </w:rPr>
      </w:pPr>
      <w:r w:rsidRPr="00363F6C">
        <w:rPr>
          <w:rFonts w:ascii="Barlow Light" w:hAnsi="Barlow Light"/>
          <w:w w:val="105"/>
          <w:lang w:val="es-MX"/>
        </w:rPr>
        <w:t>Comparecer juntamente con los representantes legales del Ayuntamiento ante Notario para la escrituración de las áreas de donación y de</w:t>
      </w:r>
      <w:r w:rsidR="005E33E9" w:rsidRPr="00363F6C">
        <w:rPr>
          <w:rFonts w:ascii="Barlow Light" w:hAnsi="Barlow Light"/>
          <w:w w:val="105"/>
          <w:lang w:val="es-MX"/>
        </w:rPr>
        <w:t xml:space="preserve"> </w:t>
      </w:r>
      <w:r w:rsidRPr="00363F6C">
        <w:rPr>
          <w:rFonts w:ascii="Barlow Light" w:hAnsi="Barlow Light"/>
          <w:w w:val="105"/>
          <w:lang w:val="es-MX"/>
        </w:rPr>
        <w:t>las</w:t>
      </w:r>
      <w:r w:rsidR="005E33E9" w:rsidRPr="00363F6C">
        <w:rPr>
          <w:rFonts w:ascii="Barlow Light" w:hAnsi="Barlow Light"/>
          <w:w w:val="105"/>
          <w:lang w:val="es-MX"/>
        </w:rPr>
        <w:t xml:space="preserve"> </w:t>
      </w:r>
      <w:r w:rsidRPr="00363F6C">
        <w:rPr>
          <w:rFonts w:ascii="Barlow Light" w:hAnsi="Barlow Light"/>
          <w:w w:val="105"/>
          <w:lang w:val="es-MX"/>
        </w:rPr>
        <w:t>vías</w:t>
      </w:r>
      <w:r w:rsidR="005E33E9" w:rsidRPr="00363F6C">
        <w:rPr>
          <w:rFonts w:ascii="Barlow Light" w:hAnsi="Barlow Light"/>
          <w:w w:val="105"/>
          <w:lang w:val="es-MX"/>
        </w:rPr>
        <w:t xml:space="preserve"> </w:t>
      </w:r>
      <w:r w:rsidRPr="00363F6C">
        <w:rPr>
          <w:rFonts w:ascii="Barlow Light" w:hAnsi="Barlow Light"/>
          <w:w w:val="105"/>
          <w:lang w:val="es-MX"/>
        </w:rPr>
        <w:t xml:space="preserve">públicas a que se </w:t>
      </w:r>
      <w:r w:rsidRPr="00363F6C">
        <w:rPr>
          <w:rFonts w:ascii="Barlow Light" w:hAnsi="Barlow Light"/>
          <w:spacing w:val="-3"/>
          <w:w w:val="105"/>
          <w:lang w:val="es-MX"/>
        </w:rPr>
        <w:t>refiere</w:t>
      </w:r>
      <w:r w:rsidR="005E33E9" w:rsidRPr="00363F6C">
        <w:rPr>
          <w:rFonts w:ascii="Barlow Light" w:hAnsi="Barlow Light"/>
          <w:spacing w:val="-3"/>
          <w:w w:val="105"/>
          <w:lang w:val="es-MX"/>
        </w:rPr>
        <w:t xml:space="preserve"> </w:t>
      </w:r>
      <w:r w:rsidRPr="00363F6C">
        <w:rPr>
          <w:rFonts w:ascii="Barlow Light" w:hAnsi="Barlow Light"/>
          <w:w w:val="105"/>
          <w:lang w:val="es-MX"/>
        </w:rPr>
        <w:t xml:space="preserve">el </w:t>
      </w:r>
      <w:r w:rsidRPr="00363F6C">
        <w:rPr>
          <w:rFonts w:ascii="Barlow Light" w:hAnsi="Barlow Light"/>
          <w:spacing w:val="-3"/>
          <w:w w:val="105"/>
          <w:lang w:val="es-MX"/>
        </w:rPr>
        <w:t>“REGLAMENTO”,</w:t>
      </w:r>
      <w:r w:rsidR="005E33E9" w:rsidRPr="00363F6C">
        <w:rPr>
          <w:rFonts w:ascii="Barlow Light" w:hAnsi="Barlow Light"/>
          <w:spacing w:val="-3"/>
          <w:w w:val="105"/>
          <w:lang w:val="es-MX"/>
        </w:rPr>
        <w:t xml:space="preserve"> </w:t>
      </w:r>
      <w:r w:rsidRPr="00363F6C">
        <w:rPr>
          <w:rFonts w:ascii="Barlow Light" w:hAnsi="Barlow Light"/>
          <w:spacing w:val="-3"/>
          <w:w w:val="105"/>
          <w:lang w:val="es-MX"/>
        </w:rPr>
        <w:t xml:space="preserve">siendo </w:t>
      </w:r>
      <w:r w:rsidRPr="00363F6C">
        <w:rPr>
          <w:rFonts w:ascii="Barlow Light" w:hAnsi="Barlow Light"/>
          <w:w w:val="105"/>
          <w:lang w:val="es-MX"/>
        </w:rPr>
        <w:t xml:space="preserve">a </w:t>
      </w:r>
      <w:r w:rsidRPr="00363F6C">
        <w:rPr>
          <w:rFonts w:ascii="Barlow Light" w:hAnsi="Barlow Light"/>
          <w:spacing w:val="-3"/>
          <w:w w:val="105"/>
          <w:lang w:val="es-MX"/>
        </w:rPr>
        <w:t xml:space="preserve">costa exclusivamente </w:t>
      </w:r>
      <w:r w:rsidRPr="00363F6C">
        <w:rPr>
          <w:rFonts w:ascii="Barlow Light" w:hAnsi="Barlow Light"/>
          <w:w w:val="105"/>
          <w:lang w:val="es-MX"/>
        </w:rPr>
        <w:t xml:space="preserve">del </w:t>
      </w:r>
      <w:r w:rsidRPr="00363F6C">
        <w:rPr>
          <w:rFonts w:ascii="Barlow Light" w:hAnsi="Barlow Light"/>
          <w:spacing w:val="-3"/>
          <w:w w:val="105"/>
          <w:lang w:val="es-MX"/>
        </w:rPr>
        <w:t xml:space="preserve">“FRACCIONADOR” </w:t>
      </w:r>
      <w:r w:rsidRPr="00363F6C">
        <w:rPr>
          <w:rFonts w:ascii="Barlow Light" w:hAnsi="Barlow Light"/>
          <w:w w:val="105"/>
          <w:lang w:val="es-MX"/>
        </w:rPr>
        <w:t xml:space="preserve">el </w:t>
      </w:r>
      <w:r w:rsidRPr="00363F6C">
        <w:rPr>
          <w:rFonts w:ascii="Barlow Light" w:hAnsi="Barlow Light"/>
          <w:spacing w:val="-3"/>
          <w:w w:val="105"/>
          <w:lang w:val="es-MX"/>
        </w:rPr>
        <w:t xml:space="preserve">otorgamiento </w:t>
      </w:r>
      <w:r w:rsidRPr="00363F6C">
        <w:rPr>
          <w:rFonts w:ascii="Barlow Light" w:hAnsi="Barlow Light"/>
          <w:w w:val="105"/>
          <w:lang w:val="es-MX"/>
        </w:rPr>
        <w:t xml:space="preserve">de la </w:t>
      </w:r>
      <w:r w:rsidRPr="00363F6C">
        <w:rPr>
          <w:rFonts w:ascii="Barlow Light" w:hAnsi="Barlow Light"/>
          <w:spacing w:val="-3"/>
          <w:w w:val="105"/>
          <w:lang w:val="es-MX"/>
        </w:rPr>
        <w:t xml:space="preserve">Escritura Pública, </w:t>
      </w:r>
      <w:r w:rsidRPr="00363F6C">
        <w:rPr>
          <w:rFonts w:ascii="Barlow Light" w:hAnsi="Barlow Light"/>
          <w:w w:val="105"/>
          <w:lang w:val="es-MX"/>
        </w:rPr>
        <w:t xml:space="preserve">así </w:t>
      </w:r>
      <w:r w:rsidRPr="00363F6C">
        <w:rPr>
          <w:rFonts w:ascii="Barlow Light" w:hAnsi="Barlow Light"/>
          <w:spacing w:val="-3"/>
          <w:w w:val="105"/>
          <w:lang w:val="es-MX"/>
        </w:rPr>
        <w:t xml:space="preserve">como </w:t>
      </w:r>
      <w:r w:rsidRPr="00363F6C">
        <w:rPr>
          <w:rFonts w:ascii="Barlow Light" w:hAnsi="Barlow Light"/>
          <w:w w:val="105"/>
          <w:lang w:val="es-MX"/>
        </w:rPr>
        <w:t>coordinarse con la “DIRECCION”</w:t>
      </w:r>
      <w:r w:rsidR="005E33E9" w:rsidRPr="00363F6C">
        <w:rPr>
          <w:rFonts w:ascii="Barlow Light" w:hAnsi="Barlow Light"/>
          <w:w w:val="105"/>
          <w:lang w:val="es-MX"/>
        </w:rPr>
        <w:t xml:space="preserve"> </w:t>
      </w:r>
      <w:r w:rsidRPr="00363F6C">
        <w:rPr>
          <w:rFonts w:ascii="Barlow Light" w:hAnsi="Barlow Light"/>
          <w:w w:val="105"/>
          <w:lang w:val="es-MX"/>
        </w:rPr>
        <w:t>para</w:t>
      </w:r>
      <w:r w:rsidR="005E33E9" w:rsidRPr="00363F6C">
        <w:rPr>
          <w:rFonts w:ascii="Barlow Light" w:hAnsi="Barlow Light"/>
          <w:w w:val="105"/>
          <w:lang w:val="es-MX"/>
        </w:rPr>
        <w:t xml:space="preserve"> </w:t>
      </w:r>
      <w:r w:rsidRPr="00363F6C">
        <w:rPr>
          <w:rFonts w:ascii="Barlow Light" w:hAnsi="Barlow Light"/>
          <w:w w:val="105"/>
          <w:lang w:val="es-MX"/>
        </w:rPr>
        <w:t>que</w:t>
      </w:r>
      <w:r w:rsidR="005E33E9" w:rsidRPr="00363F6C">
        <w:rPr>
          <w:rFonts w:ascii="Barlow Light" w:hAnsi="Barlow Light"/>
          <w:w w:val="105"/>
          <w:lang w:val="es-MX"/>
        </w:rPr>
        <w:t xml:space="preserve"> </w:t>
      </w:r>
      <w:r w:rsidRPr="00363F6C">
        <w:rPr>
          <w:rFonts w:ascii="Barlow Light" w:hAnsi="Barlow Light"/>
          <w:w w:val="105"/>
          <w:lang w:val="es-MX"/>
        </w:rPr>
        <w:t>sean</w:t>
      </w:r>
      <w:r w:rsidR="005E33E9" w:rsidRPr="00363F6C">
        <w:rPr>
          <w:rFonts w:ascii="Barlow Light" w:hAnsi="Barlow Light"/>
          <w:w w:val="105"/>
          <w:lang w:val="es-MX"/>
        </w:rPr>
        <w:t xml:space="preserve"> </w:t>
      </w:r>
      <w:r w:rsidRPr="00363F6C">
        <w:rPr>
          <w:rFonts w:ascii="Barlow Light" w:hAnsi="Barlow Light"/>
          <w:w w:val="105"/>
          <w:lang w:val="es-MX"/>
        </w:rPr>
        <w:t>realizadas</w:t>
      </w:r>
      <w:r w:rsidR="005E33E9" w:rsidRPr="00363F6C">
        <w:rPr>
          <w:rFonts w:ascii="Barlow Light" w:hAnsi="Barlow Light"/>
          <w:w w:val="105"/>
          <w:lang w:val="es-MX"/>
        </w:rPr>
        <w:t xml:space="preserve"> </w:t>
      </w:r>
      <w:r w:rsidRPr="00363F6C">
        <w:rPr>
          <w:rFonts w:ascii="Barlow Light" w:hAnsi="Barlow Light"/>
          <w:w w:val="105"/>
          <w:lang w:val="es-MX"/>
        </w:rPr>
        <w:t>las</w:t>
      </w:r>
      <w:r w:rsidR="005E33E9" w:rsidRPr="00363F6C">
        <w:rPr>
          <w:rFonts w:ascii="Barlow Light" w:hAnsi="Barlow Light"/>
          <w:w w:val="105"/>
          <w:lang w:val="es-MX"/>
        </w:rPr>
        <w:t xml:space="preserve"> </w:t>
      </w:r>
      <w:r w:rsidRPr="00363F6C">
        <w:rPr>
          <w:rFonts w:ascii="Barlow Light" w:hAnsi="Barlow Light"/>
          <w:w w:val="105"/>
          <w:lang w:val="es-MX"/>
        </w:rPr>
        <w:t>inspecciones</w:t>
      </w:r>
      <w:r w:rsidR="005E33E9" w:rsidRPr="00363F6C">
        <w:rPr>
          <w:rFonts w:ascii="Barlow Light" w:hAnsi="Barlow Light"/>
          <w:w w:val="105"/>
          <w:lang w:val="es-MX"/>
        </w:rPr>
        <w:t xml:space="preserve"> </w:t>
      </w:r>
      <w:r w:rsidRPr="00363F6C">
        <w:rPr>
          <w:rFonts w:ascii="Barlow Light" w:hAnsi="Barlow Light"/>
          <w:w w:val="105"/>
          <w:lang w:val="es-MX"/>
        </w:rPr>
        <w:t>de</w:t>
      </w:r>
      <w:r w:rsidR="005E33E9" w:rsidRPr="00363F6C">
        <w:rPr>
          <w:rFonts w:ascii="Barlow Light" w:hAnsi="Barlow Light"/>
          <w:w w:val="105"/>
          <w:lang w:val="es-MX"/>
        </w:rPr>
        <w:t xml:space="preserve"> </w:t>
      </w:r>
      <w:r w:rsidRPr="00363F6C">
        <w:rPr>
          <w:rFonts w:ascii="Barlow Light" w:hAnsi="Barlow Light"/>
          <w:w w:val="105"/>
          <w:lang w:val="es-MX"/>
        </w:rPr>
        <w:t>las</w:t>
      </w:r>
      <w:r w:rsidR="005E33E9" w:rsidRPr="00363F6C">
        <w:rPr>
          <w:rFonts w:ascii="Barlow Light" w:hAnsi="Barlow Light"/>
          <w:w w:val="105"/>
          <w:lang w:val="es-MX"/>
        </w:rPr>
        <w:t xml:space="preserve"> </w:t>
      </w:r>
      <w:r w:rsidRPr="00363F6C">
        <w:rPr>
          <w:rFonts w:ascii="Barlow Light" w:hAnsi="Barlow Light"/>
          <w:w w:val="105"/>
          <w:lang w:val="es-MX"/>
        </w:rPr>
        <w:t>obras</w:t>
      </w:r>
      <w:r w:rsidR="005E33E9" w:rsidRPr="00363F6C">
        <w:rPr>
          <w:rFonts w:ascii="Barlow Light" w:hAnsi="Barlow Light"/>
          <w:w w:val="105"/>
          <w:lang w:val="es-MX"/>
        </w:rPr>
        <w:t xml:space="preserve"> </w:t>
      </w:r>
      <w:r w:rsidRPr="00363F6C">
        <w:rPr>
          <w:rFonts w:ascii="Barlow Light" w:hAnsi="Barlow Light"/>
          <w:w w:val="105"/>
          <w:lang w:val="es-MX"/>
        </w:rPr>
        <w:t>durante su</w:t>
      </w:r>
      <w:r w:rsidRPr="00363F6C">
        <w:rPr>
          <w:rFonts w:ascii="Barlow Light" w:hAnsi="Barlow Light"/>
          <w:spacing w:val="-3"/>
          <w:w w:val="105"/>
          <w:lang w:val="es-MX"/>
        </w:rPr>
        <w:t xml:space="preserve"> </w:t>
      </w:r>
      <w:r w:rsidRPr="00363F6C">
        <w:rPr>
          <w:rFonts w:ascii="Barlow Light" w:hAnsi="Barlow Light"/>
          <w:w w:val="105"/>
          <w:lang w:val="es-MX"/>
        </w:rPr>
        <w:t>ejecución.</w:t>
      </w:r>
    </w:p>
    <w:p w:rsidR="00CF7E61" w:rsidRPr="005E33E9" w:rsidRDefault="00CF7E61" w:rsidP="000A40F2">
      <w:pPr>
        <w:pStyle w:val="Textoindependiente"/>
        <w:ind w:left="720"/>
        <w:contextualSpacing/>
        <w:jc w:val="both"/>
        <w:rPr>
          <w:rFonts w:ascii="Barlow Light" w:hAnsi="Barlow Light"/>
          <w:b/>
          <w:sz w:val="22"/>
          <w:szCs w:val="22"/>
          <w:lang w:val="es-MX"/>
        </w:rPr>
      </w:pPr>
    </w:p>
    <w:p w:rsidR="00CF7E61" w:rsidRPr="005E33E9" w:rsidRDefault="00EF4B4F" w:rsidP="000A40F2">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DE LA EJECUCION DE LAS OBRAS</w:t>
      </w:r>
    </w:p>
    <w:p w:rsidR="000A40F2" w:rsidRPr="005E33E9" w:rsidRDefault="000A40F2" w:rsidP="000A40F2">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418</w:t>
      </w:r>
      <w:r w:rsidR="00363F6C">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“DIRECCION”, tendrá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todo tiempo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facultad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designar </w:t>
      </w:r>
      <w:r w:rsidRPr="005E33E9">
        <w:rPr>
          <w:rFonts w:ascii="Barlow Light" w:hAnsi="Barlow Light"/>
          <w:w w:val="105"/>
          <w:sz w:val="22"/>
          <w:szCs w:val="22"/>
          <w:lang w:val="es-MX"/>
        </w:rPr>
        <w:t xml:space="preserve">a los </w:t>
      </w:r>
      <w:r w:rsidRPr="005E33E9">
        <w:rPr>
          <w:rFonts w:ascii="Barlow Light" w:hAnsi="Barlow Light"/>
          <w:spacing w:val="-3"/>
          <w:w w:val="105"/>
          <w:sz w:val="22"/>
          <w:szCs w:val="22"/>
          <w:lang w:val="es-MX"/>
        </w:rPr>
        <w:t xml:space="preserve">Inspectores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Obra, que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vigilen el desarrollo de las obras y se cercioren de que se cumplan las especificaciones del proyecto aprobado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fraccionamiento.</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419</w:t>
      </w:r>
      <w:r w:rsidR="00363F6C">
        <w:rPr>
          <w:rFonts w:ascii="Barlow Light" w:hAnsi="Barlow Light"/>
          <w:b/>
          <w:w w:val="105"/>
          <w:sz w:val="22"/>
          <w:szCs w:val="22"/>
          <w:lang w:val="es-MX"/>
        </w:rPr>
        <w:t xml:space="preserve">. </w:t>
      </w:r>
      <w:r w:rsidRPr="005E33E9">
        <w:rPr>
          <w:rFonts w:ascii="Barlow Light" w:hAnsi="Barlow Light"/>
          <w:spacing w:val="-4"/>
          <w:w w:val="105"/>
          <w:sz w:val="22"/>
          <w:szCs w:val="22"/>
          <w:lang w:val="es-MX"/>
        </w:rPr>
        <w:t>Cuando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existan razones técnicas fundadas para modificar el proyecto o las especificaciones,</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 xml:space="preserve">deberá </w:t>
      </w:r>
      <w:r w:rsidRPr="005E33E9">
        <w:rPr>
          <w:rFonts w:ascii="Barlow Light" w:hAnsi="Barlow Light"/>
          <w:w w:val="105"/>
          <w:sz w:val="22"/>
          <w:szCs w:val="22"/>
          <w:lang w:val="es-MX"/>
        </w:rPr>
        <w:t xml:space="preserve">el </w:t>
      </w:r>
      <w:r w:rsidRPr="005E33E9">
        <w:rPr>
          <w:rFonts w:ascii="Barlow Light" w:hAnsi="Barlow Light"/>
          <w:spacing w:val="-4"/>
          <w:w w:val="105"/>
          <w:sz w:val="22"/>
          <w:szCs w:val="22"/>
          <w:lang w:val="es-MX"/>
        </w:rPr>
        <w:t>“FRACCIONADOR”</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proponer</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“DIRECCION”</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tales</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modificaciones,</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cual</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conocerá</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Dictaminará</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acuerdo </w:t>
      </w:r>
      <w:r w:rsidRPr="005E33E9">
        <w:rPr>
          <w:rFonts w:ascii="Barlow Light" w:hAnsi="Barlow Light"/>
          <w:w w:val="105"/>
          <w:sz w:val="22"/>
          <w:szCs w:val="22"/>
          <w:lang w:val="es-MX"/>
        </w:rPr>
        <w:t xml:space="preserve">a </w:t>
      </w:r>
      <w:r w:rsidRPr="005E33E9">
        <w:rPr>
          <w:rFonts w:ascii="Barlow Light" w:hAnsi="Barlow Light"/>
          <w:spacing w:val="-3"/>
          <w:w w:val="105"/>
          <w:sz w:val="22"/>
          <w:szCs w:val="22"/>
          <w:lang w:val="es-MX"/>
        </w:rPr>
        <w:t xml:space="preserve">este “REGLAMENTO”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demás</w:t>
      </w:r>
      <w:r w:rsidRPr="005E33E9">
        <w:rPr>
          <w:rFonts w:ascii="Barlow Light" w:hAnsi="Barlow Light"/>
          <w:spacing w:val="-30"/>
          <w:w w:val="105"/>
          <w:sz w:val="22"/>
          <w:szCs w:val="22"/>
          <w:lang w:val="es-MX"/>
        </w:rPr>
        <w:t xml:space="preserve"> </w:t>
      </w:r>
      <w:r w:rsidRPr="005E33E9">
        <w:rPr>
          <w:rFonts w:ascii="Barlow Light" w:hAnsi="Barlow Light"/>
          <w:spacing w:val="-3"/>
          <w:w w:val="105"/>
          <w:sz w:val="22"/>
          <w:szCs w:val="22"/>
          <w:lang w:val="es-MX"/>
        </w:rPr>
        <w:t>normatividad.</w:t>
      </w:r>
    </w:p>
    <w:p w:rsidR="000A40F2" w:rsidRPr="005E33E9" w:rsidRDefault="000A40F2"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6"/>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420</w:t>
      </w:r>
      <w:r w:rsidR="00363F6C">
        <w:rPr>
          <w:rFonts w:ascii="Barlow Light" w:hAnsi="Barlow Light"/>
          <w:b/>
          <w:w w:val="105"/>
          <w:sz w:val="22"/>
          <w:szCs w:val="22"/>
          <w:lang w:val="es-MX"/>
        </w:rPr>
        <w:t xml:space="preserve">. </w:t>
      </w:r>
      <w:r w:rsidRPr="005E33E9">
        <w:rPr>
          <w:rFonts w:ascii="Barlow Light" w:hAnsi="Barlow Light"/>
          <w:spacing w:val="-4"/>
          <w:w w:val="105"/>
          <w:sz w:val="22"/>
          <w:szCs w:val="22"/>
          <w:lang w:val="es-MX"/>
        </w:rPr>
        <w:t xml:space="preserve">Cuando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“FRACCIONADOR” inicie </w:t>
      </w:r>
      <w:r w:rsidRPr="005E33E9">
        <w:rPr>
          <w:rFonts w:ascii="Barlow Light" w:hAnsi="Barlow Light"/>
          <w:w w:val="105"/>
          <w:sz w:val="22"/>
          <w:szCs w:val="22"/>
          <w:lang w:val="es-MX"/>
        </w:rPr>
        <w:t xml:space="preserve">las </w:t>
      </w:r>
      <w:r w:rsidRPr="005E33E9">
        <w:rPr>
          <w:rFonts w:ascii="Barlow Light" w:hAnsi="Barlow Light"/>
          <w:spacing w:val="-3"/>
          <w:w w:val="105"/>
          <w:sz w:val="22"/>
          <w:szCs w:val="22"/>
          <w:lang w:val="es-MX"/>
        </w:rPr>
        <w:t xml:space="preserve">obras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fraccionamiento,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sin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estuvieran </w:t>
      </w:r>
      <w:r w:rsidRPr="005E33E9">
        <w:rPr>
          <w:rFonts w:ascii="Barlow Light" w:hAnsi="Barlow Light"/>
          <w:w w:val="105"/>
          <w:sz w:val="22"/>
          <w:szCs w:val="22"/>
          <w:lang w:val="es-MX"/>
        </w:rPr>
        <w:t xml:space="preserve">satisfechos los requisitos que este “REGLAMENTO” establece o las ejecute en contravención a la misma, la </w:t>
      </w:r>
      <w:r w:rsidRPr="005E33E9">
        <w:rPr>
          <w:rFonts w:ascii="Barlow Light" w:hAnsi="Barlow Light"/>
          <w:spacing w:val="-6"/>
          <w:w w:val="105"/>
          <w:sz w:val="22"/>
          <w:szCs w:val="22"/>
          <w:lang w:val="es-MX"/>
        </w:rPr>
        <w:t>“DIRECCION”,</w:t>
      </w:r>
      <w:r w:rsidRPr="005E33E9">
        <w:rPr>
          <w:rFonts w:ascii="Barlow Light" w:hAnsi="Barlow Light"/>
          <w:spacing w:val="-8"/>
          <w:w w:val="105"/>
          <w:sz w:val="22"/>
          <w:szCs w:val="22"/>
          <w:lang w:val="es-MX"/>
        </w:rPr>
        <w:t xml:space="preserve"> </w:t>
      </w:r>
      <w:r w:rsidRPr="005E33E9">
        <w:rPr>
          <w:rFonts w:ascii="Barlow Light" w:hAnsi="Barlow Light"/>
          <w:spacing w:val="-6"/>
          <w:w w:val="105"/>
          <w:sz w:val="22"/>
          <w:szCs w:val="22"/>
          <w:lang w:val="es-MX"/>
        </w:rPr>
        <w:t>ordenará:</w:t>
      </w:r>
    </w:p>
    <w:p w:rsidR="000A40F2" w:rsidRPr="005E33E9" w:rsidRDefault="000A40F2" w:rsidP="00CD58FA">
      <w:pPr>
        <w:pStyle w:val="Textoindependiente"/>
        <w:tabs>
          <w:tab w:val="left" w:pos="1744"/>
        </w:tabs>
        <w:ind w:left="0"/>
        <w:contextualSpacing/>
        <w:jc w:val="both"/>
        <w:rPr>
          <w:rFonts w:ascii="Barlow Light" w:hAnsi="Barlow Light"/>
          <w:sz w:val="22"/>
          <w:szCs w:val="22"/>
          <w:lang w:val="es-MX"/>
        </w:rPr>
      </w:pPr>
    </w:p>
    <w:p w:rsidR="00CF7E61" w:rsidRPr="00363F6C" w:rsidRDefault="00EF4B4F" w:rsidP="00FB510B">
      <w:pPr>
        <w:pStyle w:val="Prrafodelista"/>
        <w:numPr>
          <w:ilvl w:val="0"/>
          <w:numId w:val="96"/>
        </w:numPr>
        <w:tabs>
          <w:tab w:val="left" w:pos="1068"/>
        </w:tabs>
        <w:contextualSpacing/>
        <w:jc w:val="both"/>
        <w:rPr>
          <w:rFonts w:ascii="Barlow Light" w:hAnsi="Barlow Light"/>
          <w:lang w:val="es-MX"/>
        </w:rPr>
      </w:pPr>
      <w:r w:rsidRPr="00363F6C">
        <w:rPr>
          <w:rFonts w:ascii="Barlow Light" w:hAnsi="Barlow Light"/>
          <w:w w:val="105"/>
          <w:lang w:val="es-MX"/>
        </w:rPr>
        <w:t>Se suspenderán las obras, cuando se carezca de la Autoriz ación de fraccionamiento o de la Licencia de Urbanización correspondiente, o si estas no se ajustan, a los términos o especificaciones aprobadas en</w:t>
      </w:r>
      <w:r w:rsidR="005E33E9" w:rsidRPr="00363F6C">
        <w:rPr>
          <w:rFonts w:ascii="Barlow Light" w:hAnsi="Barlow Light"/>
          <w:w w:val="105"/>
          <w:lang w:val="es-MX"/>
        </w:rPr>
        <w:t xml:space="preserve"> </w:t>
      </w:r>
      <w:r w:rsidRPr="00363F6C">
        <w:rPr>
          <w:rFonts w:ascii="Barlow Light" w:hAnsi="Barlow Light"/>
          <w:w w:val="105"/>
          <w:lang w:val="es-MX"/>
        </w:rPr>
        <w:t>la Licencia, y en su caso la demolición de las</w:t>
      </w:r>
      <w:r w:rsidRPr="00363F6C">
        <w:rPr>
          <w:rFonts w:ascii="Barlow Light" w:hAnsi="Barlow Light"/>
          <w:spacing w:val="-1"/>
          <w:w w:val="105"/>
          <w:lang w:val="es-MX"/>
        </w:rPr>
        <w:t xml:space="preserve"> </w:t>
      </w:r>
      <w:r w:rsidRPr="00363F6C">
        <w:rPr>
          <w:rFonts w:ascii="Barlow Light" w:hAnsi="Barlow Light"/>
          <w:w w:val="105"/>
          <w:lang w:val="es-MX"/>
        </w:rPr>
        <w:t>mismas.</w:t>
      </w:r>
    </w:p>
    <w:p w:rsidR="00CF7E61" w:rsidRPr="00363F6C" w:rsidRDefault="00EF4B4F" w:rsidP="00FB510B">
      <w:pPr>
        <w:pStyle w:val="Prrafodelista"/>
        <w:numPr>
          <w:ilvl w:val="0"/>
          <w:numId w:val="96"/>
        </w:numPr>
        <w:tabs>
          <w:tab w:val="left" w:pos="1068"/>
        </w:tabs>
        <w:contextualSpacing/>
        <w:jc w:val="both"/>
        <w:rPr>
          <w:rFonts w:ascii="Barlow Light" w:hAnsi="Barlow Light"/>
          <w:lang w:val="es-MX"/>
        </w:rPr>
      </w:pPr>
      <w:r w:rsidRPr="00363F6C">
        <w:rPr>
          <w:rFonts w:ascii="Barlow Light" w:hAnsi="Barlow Light"/>
          <w:w w:val="105"/>
          <w:lang w:val="es-MX"/>
        </w:rPr>
        <w:t>Advertirá al público, empleando los</w:t>
      </w:r>
      <w:r w:rsidR="005E33E9" w:rsidRPr="00363F6C">
        <w:rPr>
          <w:rFonts w:ascii="Barlow Light" w:hAnsi="Barlow Light"/>
          <w:w w:val="105"/>
          <w:lang w:val="es-MX"/>
        </w:rPr>
        <w:t xml:space="preserve"> </w:t>
      </w:r>
      <w:r w:rsidRPr="00363F6C">
        <w:rPr>
          <w:rFonts w:ascii="Barlow Light" w:hAnsi="Barlow Light"/>
          <w:w w:val="105"/>
          <w:lang w:val="es-MX"/>
        </w:rPr>
        <w:t>medios</w:t>
      </w:r>
      <w:r w:rsidR="005E33E9" w:rsidRPr="00363F6C">
        <w:rPr>
          <w:rFonts w:ascii="Barlow Light" w:hAnsi="Barlow Light"/>
          <w:w w:val="105"/>
          <w:lang w:val="es-MX"/>
        </w:rPr>
        <w:t xml:space="preserve"> </w:t>
      </w:r>
      <w:r w:rsidRPr="00363F6C">
        <w:rPr>
          <w:rFonts w:ascii="Barlow Light" w:hAnsi="Barlow Light"/>
          <w:w w:val="105"/>
          <w:lang w:val="es-MX"/>
        </w:rPr>
        <w:t>publicitarios que considere más eficientes sobre la solicitud de las actividades realizadas. Cobrará a los infractores el importe que hubiera erogado para demoler las obras indebidas y los de la publicidad, independientemente de las multas y sanciones que se haga acreedor.</w:t>
      </w:r>
    </w:p>
    <w:p w:rsidR="000A40F2" w:rsidRPr="005E33E9" w:rsidRDefault="000A40F2" w:rsidP="000A40F2">
      <w:pPr>
        <w:pStyle w:val="Prrafodelista"/>
        <w:tabs>
          <w:tab w:val="left" w:pos="1068"/>
        </w:tabs>
        <w:spacing w:before="0"/>
        <w:ind w:left="720" w:firstLine="0"/>
        <w:contextualSpacing/>
        <w:jc w:val="both"/>
        <w:rPr>
          <w:rFonts w:ascii="Barlow Light" w:hAnsi="Barlow Light"/>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3D1D71" w:rsidRPr="005E33E9">
        <w:rPr>
          <w:rFonts w:ascii="Barlow Light" w:hAnsi="Barlow Light"/>
          <w:b/>
          <w:w w:val="105"/>
          <w:sz w:val="22"/>
          <w:szCs w:val="22"/>
          <w:lang w:val="es-MX"/>
        </w:rPr>
        <w:t>421</w:t>
      </w:r>
      <w:r w:rsidR="00363F6C">
        <w:rPr>
          <w:rFonts w:ascii="Barlow Light" w:hAnsi="Barlow Light"/>
          <w:b/>
          <w:w w:val="105"/>
          <w:sz w:val="22"/>
          <w:szCs w:val="22"/>
          <w:lang w:val="es-MX"/>
        </w:rPr>
        <w:t>.</w:t>
      </w:r>
      <w:r w:rsidR="003D1D71"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“DIRECCION”, hará efectiva la fianza a que se refiere el Artículo 411, de este “REGLAMENTO”, para realizar las obras necesarias de reparación o lograr el cumplimiento de las </w:t>
      </w:r>
      <w:r w:rsidRPr="005E33E9">
        <w:rPr>
          <w:rFonts w:ascii="Barlow Light" w:hAnsi="Barlow Light"/>
          <w:spacing w:val="-2"/>
          <w:w w:val="105"/>
          <w:sz w:val="22"/>
          <w:szCs w:val="22"/>
          <w:lang w:val="es-MX"/>
        </w:rPr>
        <w:t>obligaciones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 xml:space="preserve">a cargo del </w:t>
      </w:r>
      <w:r w:rsidRPr="005E33E9">
        <w:rPr>
          <w:rFonts w:ascii="Barlow Light" w:hAnsi="Barlow Light"/>
          <w:spacing w:val="-4"/>
          <w:w w:val="105"/>
          <w:sz w:val="22"/>
          <w:szCs w:val="22"/>
          <w:lang w:val="es-MX"/>
        </w:rPr>
        <w:t xml:space="preserve">“FRACCIONADOR”, siempre </w:t>
      </w:r>
      <w:r w:rsidRPr="005E33E9">
        <w:rPr>
          <w:rFonts w:ascii="Barlow Light" w:hAnsi="Barlow Light"/>
          <w:spacing w:val="-3"/>
          <w:w w:val="105"/>
          <w:sz w:val="22"/>
          <w:szCs w:val="22"/>
          <w:lang w:val="es-MX"/>
        </w:rPr>
        <w:t xml:space="preserve">que esté </w:t>
      </w:r>
      <w:r w:rsidRPr="005E33E9">
        <w:rPr>
          <w:rFonts w:ascii="Barlow Light" w:hAnsi="Barlow Light"/>
          <w:w w:val="105"/>
          <w:sz w:val="22"/>
          <w:szCs w:val="22"/>
          <w:lang w:val="es-MX"/>
        </w:rPr>
        <w:t xml:space="preserve">no </w:t>
      </w:r>
      <w:r w:rsidRPr="005E33E9">
        <w:rPr>
          <w:rFonts w:ascii="Barlow Light" w:hAnsi="Barlow Light"/>
          <w:spacing w:val="-4"/>
          <w:w w:val="105"/>
          <w:sz w:val="22"/>
          <w:szCs w:val="22"/>
          <w:lang w:val="es-MX"/>
        </w:rPr>
        <w:t xml:space="preserve">cumpla </w:t>
      </w:r>
      <w:r w:rsidRPr="005E33E9">
        <w:rPr>
          <w:rFonts w:ascii="Barlow Light" w:hAnsi="Barlow Light"/>
          <w:spacing w:val="-3"/>
          <w:w w:val="105"/>
          <w:sz w:val="22"/>
          <w:szCs w:val="22"/>
          <w:lang w:val="es-MX"/>
        </w:rPr>
        <w:t>con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los</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señalamientos</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“DIRECCION”,</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 xml:space="preserve">el </w:t>
      </w:r>
      <w:r w:rsidRPr="005E33E9">
        <w:rPr>
          <w:rFonts w:ascii="Barlow Light" w:hAnsi="Barlow Light"/>
          <w:w w:val="105"/>
          <w:sz w:val="22"/>
          <w:szCs w:val="22"/>
          <w:lang w:val="es-MX"/>
        </w:rPr>
        <w:t>plazo que se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fije.</w:t>
      </w:r>
    </w:p>
    <w:p w:rsidR="000A40F2" w:rsidRPr="005E33E9" w:rsidRDefault="000A40F2"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3D1D71">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ENTREGA Y RECEPCION DE FRACCIONAMIENTOS</w:t>
      </w:r>
    </w:p>
    <w:p w:rsidR="000A40F2" w:rsidRPr="005E33E9" w:rsidRDefault="000A40F2" w:rsidP="00CD58FA">
      <w:pPr>
        <w:pStyle w:val="Ttulo3"/>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3D1D71" w:rsidRPr="005E33E9">
        <w:rPr>
          <w:rFonts w:ascii="Barlow Light" w:hAnsi="Barlow Light"/>
          <w:b/>
          <w:w w:val="105"/>
          <w:sz w:val="22"/>
          <w:szCs w:val="22"/>
          <w:lang w:val="es-MX"/>
        </w:rPr>
        <w:t>422</w:t>
      </w:r>
      <w:r w:rsidR="00363F6C">
        <w:rPr>
          <w:rFonts w:ascii="Barlow Light" w:hAnsi="Barlow Light"/>
          <w:b/>
          <w:w w:val="105"/>
          <w:sz w:val="22"/>
          <w:szCs w:val="22"/>
          <w:lang w:val="es-MX"/>
        </w:rPr>
        <w:t>.</w:t>
      </w:r>
      <w:r w:rsidR="003D1D71"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Una vez concluidas las obras objeto de la autorización de un fraccionamiento y comprobando el </w:t>
      </w:r>
      <w:r w:rsidRPr="005E33E9">
        <w:rPr>
          <w:rFonts w:ascii="Barlow Light" w:hAnsi="Barlow Light"/>
          <w:spacing w:val="-9"/>
          <w:w w:val="105"/>
          <w:sz w:val="22"/>
          <w:szCs w:val="22"/>
          <w:lang w:val="es-MX"/>
        </w:rPr>
        <w:t xml:space="preserve">“FRACCIONA </w:t>
      </w:r>
      <w:r w:rsidRPr="005E33E9">
        <w:rPr>
          <w:rFonts w:ascii="Barlow Light" w:hAnsi="Barlow Light"/>
          <w:spacing w:val="-4"/>
          <w:w w:val="105"/>
          <w:sz w:val="22"/>
          <w:szCs w:val="22"/>
          <w:lang w:val="es-MX"/>
        </w:rPr>
        <w:t xml:space="preserve">DOR” que </w:t>
      </w:r>
      <w:r w:rsidRPr="005E33E9">
        <w:rPr>
          <w:rFonts w:ascii="Barlow Light" w:hAnsi="Barlow Light"/>
          <w:spacing w:val="-3"/>
          <w:w w:val="105"/>
          <w:sz w:val="22"/>
          <w:szCs w:val="22"/>
          <w:lang w:val="es-MX"/>
        </w:rPr>
        <w:t xml:space="preserve">se ha </w:t>
      </w:r>
      <w:r w:rsidRPr="005E33E9">
        <w:rPr>
          <w:rFonts w:ascii="Barlow Light" w:hAnsi="Barlow Light"/>
          <w:spacing w:val="-5"/>
          <w:w w:val="105"/>
          <w:sz w:val="22"/>
          <w:szCs w:val="22"/>
          <w:lang w:val="es-MX"/>
        </w:rPr>
        <w:t xml:space="preserve">entregado </w:t>
      </w:r>
      <w:r w:rsidRPr="005E33E9">
        <w:rPr>
          <w:rFonts w:ascii="Barlow Light" w:hAnsi="Barlow Light"/>
          <w:spacing w:val="-3"/>
          <w:w w:val="105"/>
          <w:sz w:val="22"/>
          <w:szCs w:val="22"/>
          <w:lang w:val="es-MX"/>
        </w:rPr>
        <w:t xml:space="preserve">el </w:t>
      </w:r>
      <w:r w:rsidRPr="005E33E9">
        <w:rPr>
          <w:rFonts w:ascii="Barlow Light" w:hAnsi="Barlow Light"/>
          <w:spacing w:val="-4"/>
          <w:w w:val="105"/>
          <w:sz w:val="22"/>
          <w:szCs w:val="22"/>
          <w:lang w:val="es-MX"/>
        </w:rPr>
        <w:t xml:space="preserve">70% del </w:t>
      </w:r>
      <w:r w:rsidRPr="005E33E9">
        <w:rPr>
          <w:rFonts w:ascii="Barlow Light" w:hAnsi="Barlow Light"/>
          <w:spacing w:val="-5"/>
          <w:w w:val="105"/>
          <w:sz w:val="22"/>
          <w:szCs w:val="22"/>
          <w:lang w:val="es-MX"/>
        </w:rPr>
        <w:t xml:space="preserve">dominio </w:t>
      </w:r>
      <w:r w:rsidRPr="005E33E9">
        <w:rPr>
          <w:rFonts w:ascii="Barlow Light" w:hAnsi="Barlow Light"/>
          <w:spacing w:val="-3"/>
          <w:w w:val="105"/>
          <w:sz w:val="22"/>
          <w:szCs w:val="22"/>
          <w:lang w:val="es-MX"/>
        </w:rPr>
        <w:t xml:space="preserve">de </w:t>
      </w:r>
      <w:r w:rsidRPr="005E33E9">
        <w:rPr>
          <w:rFonts w:ascii="Barlow Light" w:hAnsi="Barlow Light"/>
          <w:spacing w:val="-4"/>
          <w:w w:val="105"/>
          <w:sz w:val="22"/>
          <w:szCs w:val="22"/>
          <w:lang w:val="es-MX"/>
        </w:rPr>
        <w:t xml:space="preserve">los </w:t>
      </w:r>
      <w:r w:rsidRPr="005E33E9">
        <w:rPr>
          <w:rFonts w:ascii="Barlow Light" w:hAnsi="Barlow Light"/>
          <w:spacing w:val="-5"/>
          <w:w w:val="105"/>
          <w:sz w:val="22"/>
          <w:szCs w:val="22"/>
          <w:lang w:val="es-MX"/>
        </w:rPr>
        <w:t xml:space="preserve">“PREDIOS” </w:t>
      </w:r>
      <w:r w:rsidRPr="005E33E9">
        <w:rPr>
          <w:rFonts w:ascii="Barlow Light" w:hAnsi="Barlow Light"/>
          <w:w w:val="105"/>
          <w:sz w:val="22"/>
          <w:szCs w:val="22"/>
          <w:lang w:val="es-MX"/>
        </w:rPr>
        <w:t xml:space="preserve">o </w:t>
      </w:r>
      <w:r w:rsidRPr="005E33E9">
        <w:rPr>
          <w:rFonts w:ascii="Barlow Light" w:hAnsi="Barlow Light"/>
          <w:spacing w:val="-5"/>
          <w:w w:val="105"/>
          <w:sz w:val="22"/>
          <w:szCs w:val="22"/>
          <w:lang w:val="es-MX"/>
        </w:rPr>
        <w:t xml:space="preserve">“INMUEBLES” </w:t>
      </w:r>
      <w:r w:rsidRPr="005E33E9">
        <w:rPr>
          <w:rFonts w:ascii="Barlow Light" w:hAnsi="Barlow Light"/>
          <w:spacing w:val="-4"/>
          <w:w w:val="105"/>
          <w:sz w:val="22"/>
          <w:szCs w:val="22"/>
          <w:lang w:val="es-MX"/>
        </w:rPr>
        <w:t>del</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área</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municipalizar, éste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notificará </w:t>
      </w:r>
      <w:r w:rsidRPr="005E33E9">
        <w:rPr>
          <w:rFonts w:ascii="Barlow Light" w:hAnsi="Barlow Light"/>
          <w:w w:val="105"/>
          <w:sz w:val="22"/>
          <w:szCs w:val="22"/>
          <w:lang w:val="es-MX"/>
        </w:rPr>
        <w:t xml:space="preserve">por </w:t>
      </w:r>
      <w:r w:rsidRPr="005E33E9">
        <w:rPr>
          <w:rFonts w:ascii="Barlow Light" w:hAnsi="Barlow Light"/>
          <w:spacing w:val="-3"/>
          <w:w w:val="105"/>
          <w:sz w:val="22"/>
          <w:szCs w:val="22"/>
          <w:lang w:val="es-MX"/>
        </w:rPr>
        <w:t xml:space="preserve">escrito </w:t>
      </w:r>
      <w:r w:rsidRPr="005E33E9">
        <w:rPr>
          <w:rFonts w:ascii="Barlow Light" w:hAnsi="Barlow Light"/>
          <w:w w:val="105"/>
          <w:sz w:val="22"/>
          <w:szCs w:val="22"/>
          <w:lang w:val="es-MX"/>
        </w:rPr>
        <w:t xml:space="preserve">a la </w:t>
      </w:r>
      <w:r w:rsidRPr="005E33E9">
        <w:rPr>
          <w:rFonts w:ascii="Barlow Light" w:hAnsi="Barlow Light"/>
          <w:spacing w:val="-3"/>
          <w:w w:val="105"/>
          <w:sz w:val="22"/>
          <w:szCs w:val="22"/>
          <w:lang w:val="es-MX"/>
        </w:rPr>
        <w:t xml:space="preserve">“DIRECCION”. Hecho </w:t>
      </w:r>
      <w:r w:rsidRPr="005E33E9">
        <w:rPr>
          <w:rFonts w:ascii="Barlow Light" w:hAnsi="Barlow Light"/>
          <w:w w:val="105"/>
          <w:sz w:val="22"/>
          <w:szCs w:val="22"/>
          <w:lang w:val="es-MX"/>
        </w:rPr>
        <w:t xml:space="preserve">lo </w:t>
      </w:r>
      <w:r w:rsidRPr="005E33E9">
        <w:rPr>
          <w:rFonts w:ascii="Barlow Light" w:hAnsi="Barlow Light"/>
          <w:spacing w:val="-3"/>
          <w:w w:val="105"/>
          <w:sz w:val="22"/>
          <w:szCs w:val="22"/>
          <w:lang w:val="es-MX"/>
        </w:rPr>
        <w:t xml:space="preserve">anterior,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“FRACCIONADOR”</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podrá</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solicitar por escrito la recepción del fraccionamiento presentando la </w:t>
      </w:r>
      <w:r w:rsidRPr="005E33E9">
        <w:rPr>
          <w:rFonts w:ascii="Barlow Light" w:hAnsi="Barlow Light"/>
          <w:spacing w:val="-3"/>
          <w:w w:val="105"/>
          <w:sz w:val="22"/>
          <w:szCs w:val="22"/>
          <w:lang w:val="es-MX"/>
        </w:rPr>
        <w:t xml:space="preserve">documentación enunciada </w:t>
      </w:r>
      <w:r w:rsidRPr="005E33E9">
        <w:rPr>
          <w:rFonts w:ascii="Barlow Light" w:hAnsi="Barlow Light"/>
          <w:w w:val="105"/>
          <w:sz w:val="22"/>
          <w:szCs w:val="22"/>
          <w:lang w:val="es-MX"/>
        </w:rPr>
        <w:t>en 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Titulo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I, </w:t>
      </w:r>
      <w:r w:rsidRPr="005E33E9">
        <w:rPr>
          <w:rFonts w:ascii="Barlow Light" w:hAnsi="Barlow Light"/>
          <w:w w:val="105"/>
          <w:sz w:val="22"/>
          <w:szCs w:val="22"/>
          <w:lang w:val="es-MX"/>
        </w:rPr>
        <w:t>Capítulo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V</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denominado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Factibilidades,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Licencias,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Constancias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Autorización,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Artículo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37,</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fracción</w:t>
      </w:r>
      <w:r w:rsidRPr="005E33E9">
        <w:rPr>
          <w:rFonts w:ascii="Barlow Light" w:hAnsi="Barlow Light"/>
          <w:spacing w:val="-7"/>
          <w:w w:val="105"/>
          <w:sz w:val="22"/>
          <w:szCs w:val="22"/>
          <w:lang w:val="es-MX"/>
        </w:rPr>
        <w:t xml:space="preserve"> </w:t>
      </w:r>
      <w:r w:rsidR="003D1D71" w:rsidRPr="005E33E9">
        <w:rPr>
          <w:rFonts w:ascii="Barlow Light" w:hAnsi="Barlow Light"/>
          <w:spacing w:val="-4"/>
          <w:w w:val="105"/>
          <w:sz w:val="22"/>
          <w:szCs w:val="22"/>
          <w:lang w:val="es-MX"/>
        </w:rPr>
        <w:t>XXI.</w:t>
      </w:r>
    </w:p>
    <w:p w:rsidR="003D1D71" w:rsidRPr="005E33E9" w:rsidRDefault="003D1D71"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Una vez hecha la solicitud correspondiente, el “AYUNTAMIENTO”, a través de las Áreas responsables de los servicios realizará, conjuntamente con el “FRACCIONADOR” las visitas por tipo de obra que se vaya a revisar,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 conocer el estado que guardan las mismas y así poder emitir su opinión en un plazo no mayor de quince días naturales, la que podrá</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ser:</w:t>
      </w:r>
    </w:p>
    <w:p w:rsidR="003D1D71" w:rsidRPr="005E33E9" w:rsidRDefault="003D1D71" w:rsidP="003D1D71">
      <w:pPr>
        <w:pStyle w:val="Textoindependiente"/>
        <w:ind w:left="720"/>
        <w:contextualSpacing/>
        <w:jc w:val="both"/>
        <w:rPr>
          <w:rFonts w:ascii="Barlow Light" w:hAnsi="Barlow Light"/>
          <w:sz w:val="22"/>
          <w:szCs w:val="22"/>
          <w:lang w:val="es-MX"/>
        </w:rPr>
      </w:pPr>
    </w:p>
    <w:p w:rsidR="00CF7E61" w:rsidRPr="00363F6C" w:rsidRDefault="00EF4B4F" w:rsidP="00FB510B">
      <w:pPr>
        <w:pStyle w:val="Prrafodelista"/>
        <w:numPr>
          <w:ilvl w:val="0"/>
          <w:numId w:val="95"/>
        </w:numPr>
        <w:tabs>
          <w:tab w:val="left" w:pos="1068"/>
        </w:tabs>
        <w:contextualSpacing/>
        <w:jc w:val="both"/>
        <w:rPr>
          <w:rFonts w:ascii="Barlow Light" w:hAnsi="Barlow Light"/>
          <w:lang w:val="es-MX"/>
        </w:rPr>
      </w:pPr>
      <w:r w:rsidRPr="00363F6C">
        <w:rPr>
          <w:rFonts w:ascii="Barlow Light" w:hAnsi="Barlow Light"/>
          <w:b/>
          <w:w w:val="105"/>
          <w:lang w:val="es-MX"/>
        </w:rPr>
        <w:t xml:space="preserve">Favorable </w:t>
      </w:r>
      <w:r w:rsidRPr="00363F6C">
        <w:rPr>
          <w:rFonts w:ascii="Barlow Light" w:hAnsi="Barlow Light"/>
          <w:w w:val="105"/>
          <w:lang w:val="es-MX"/>
        </w:rPr>
        <w:t xml:space="preserve">, en este caso el “AYUNTAMIENTO” procederá, a elaborar el acta respectiva en un plazo no mayor de quince días naturales, acta que contendrá la clasificación del </w:t>
      </w:r>
      <w:r w:rsidRPr="00363F6C">
        <w:rPr>
          <w:rFonts w:ascii="Barlow Light" w:hAnsi="Barlow Light"/>
          <w:spacing w:val="-4"/>
          <w:w w:val="105"/>
          <w:lang w:val="es-MX"/>
        </w:rPr>
        <w:t xml:space="preserve">fraccionamiento, </w:t>
      </w:r>
      <w:r w:rsidRPr="00363F6C">
        <w:rPr>
          <w:rFonts w:ascii="Barlow Light" w:hAnsi="Barlow Light"/>
          <w:w w:val="105"/>
          <w:lang w:val="es-MX"/>
        </w:rPr>
        <w:t xml:space="preserve">el </w:t>
      </w:r>
      <w:r w:rsidRPr="00363F6C">
        <w:rPr>
          <w:rFonts w:ascii="Barlow Light" w:hAnsi="Barlow Light"/>
          <w:spacing w:val="-3"/>
          <w:w w:val="105"/>
          <w:lang w:val="es-MX"/>
        </w:rPr>
        <w:t>número de</w:t>
      </w:r>
      <w:r w:rsidR="005E33E9" w:rsidRPr="00363F6C">
        <w:rPr>
          <w:rFonts w:ascii="Barlow Light" w:hAnsi="Barlow Light"/>
          <w:spacing w:val="-3"/>
          <w:w w:val="105"/>
          <w:lang w:val="es-MX"/>
        </w:rPr>
        <w:t xml:space="preserve"> </w:t>
      </w:r>
      <w:r w:rsidRPr="00363F6C">
        <w:rPr>
          <w:rFonts w:ascii="Barlow Light" w:hAnsi="Barlow Light"/>
          <w:w w:val="105"/>
          <w:lang w:val="es-MX"/>
        </w:rPr>
        <w:t>lotes que lo integran, la etapa o etapas que se reciben, la localización, dimensiones y estado de conservación de las superficies de donación, así como su número de inscripción en el Registro Público</w:t>
      </w:r>
      <w:r w:rsidR="005E33E9" w:rsidRPr="00363F6C">
        <w:rPr>
          <w:rFonts w:ascii="Barlow Light" w:hAnsi="Barlow Light"/>
          <w:w w:val="105"/>
          <w:lang w:val="es-MX"/>
        </w:rPr>
        <w:t xml:space="preserve"> </w:t>
      </w:r>
      <w:r w:rsidRPr="00363F6C">
        <w:rPr>
          <w:rFonts w:ascii="Barlow Light" w:hAnsi="Barlow Light"/>
          <w:w w:val="105"/>
          <w:lang w:val="es-MX"/>
        </w:rPr>
        <w:t>de la Propiedad, especificaciones e inventario de los elementos que integran el fraccionamiento y constancia</w:t>
      </w:r>
      <w:r w:rsidRPr="00363F6C">
        <w:rPr>
          <w:rFonts w:ascii="Barlow Light" w:hAnsi="Barlow Light"/>
          <w:spacing w:val="-8"/>
          <w:w w:val="105"/>
          <w:lang w:val="es-MX"/>
        </w:rPr>
        <w:t xml:space="preserve"> </w:t>
      </w:r>
      <w:r w:rsidRPr="00363F6C">
        <w:rPr>
          <w:rFonts w:ascii="Barlow Light" w:hAnsi="Barlow Light"/>
          <w:w w:val="105"/>
          <w:lang w:val="es-MX"/>
        </w:rPr>
        <w:t>de</w:t>
      </w:r>
      <w:r w:rsidRPr="00363F6C">
        <w:rPr>
          <w:rFonts w:ascii="Barlow Light" w:hAnsi="Barlow Light"/>
          <w:spacing w:val="-8"/>
          <w:w w:val="105"/>
          <w:lang w:val="es-MX"/>
        </w:rPr>
        <w:t xml:space="preserve"> </w:t>
      </w:r>
      <w:r w:rsidRPr="00363F6C">
        <w:rPr>
          <w:rFonts w:ascii="Barlow Light" w:hAnsi="Barlow Light"/>
          <w:w w:val="105"/>
          <w:lang w:val="es-MX"/>
        </w:rPr>
        <w:t>no</w:t>
      </w:r>
      <w:r w:rsidRPr="00363F6C">
        <w:rPr>
          <w:rFonts w:ascii="Barlow Light" w:hAnsi="Barlow Light"/>
          <w:spacing w:val="-8"/>
          <w:w w:val="105"/>
          <w:lang w:val="es-MX"/>
        </w:rPr>
        <w:t xml:space="preserve"> </w:t>
      </w:r>
      <w:r w:rsidRPr="00363F6C">
        <w:rPr>
          <w:rFonts w:ascii="Barlow Light" w:hAnsi="Barlow Light"/>
          <w:w w:val="105"/>
          <w:lang w:val="es-MX"/>
        </w:rPr>
        <w:t>adeudo</w:t>
      </w:r>
      <w:r w:rsidRPr="00363F6C">
        <w:rPr>
          <w:rFonts w:ascii="Barlow Light" w:hAnsi="Barlow Light"/>
          <w:spacing w:val="-8"/>
          <w:w w:val="105"/>
          <w:lang w:val="es-MX"/>
        </w:rPr>
        <w:t xml:space="preserve"> </w:t>
      </w:r>
      <w:r w:rsidRPr="00363F6C">
        <w:rPr>
          <w:rFonts w:ascii="Barlow Light" w:hAnsi="Barlow Light"/>
          <w:w w:val="105"/>
          <w:lang w:val="es-MX"/>
        </w:rPr>
        <w:t>a</w:t>
      </w:r>
      <w:r w:rsidRPr="00363F6C">
        <w:rPr>
          <w:rFonts w:ascii="Barlow Light" w:hAnsi="Barlow Light"/>
          <w:spacing w:val="-7"/>
          <w:w w:val="105"/>
          <w:lang w:val="es-MX"/>
        </w:rPr>
        <w:t xml:space="preserve"> </w:t>
      </w:r>
      <w:r w:rsidRPr="00363F6C">
        <w:rPr>
          <w:rFonts w:ascii="Barlow Light" w:hAnsi="Barlow Light"/>
          <w:w w:val="105"/>
          <w:lang w:val="es-MX"/>
        </w:rPr>
        <w:t>los</w:t>
      </w:r>
      <w:r w:rsidRPr="00363F6C">
        <w:rPr>
          <w:rFonts w:ascii="Barlow Light" w:hAnsi="Barlow Light"/>
          <w:spacing w:val="-8"/>
          <w:w w:val="105"/>
          <w:lang w:val="es-MX"/>
        </w:rPr>
        <w:t xml:space="preserve"> </w:t>
      </w:r>
      <w:r w:rsidRPr="00363F6C">
        <w:rPr>
          <w:rFonts w:ascii="Barlow Light" w:hAnsi="Barlow Light"/>
          <w:w w:val="105"/>
          <w:lang w:val="es-MX"/>
        </w:rPr>
        <w:t>organismos</w:t>
      </w:r>
      <w:r w:rsidRPr="00363F6C">
        <w:rPr>
          <w:rFonts w:ascii="Barlow Light" w:hAnsi="Barlow Light"/>
          <w:spacing w:val="-8"/>
          <w:w w:val="105"/>
          <w:lang w:val="es-MX"/>
        </w:rPr>
        <w:t xml:space="preserve"> </w:t>
      </w:r>
      <w:r w:rsidRPr="00363F6C">
        <w:rPr>
          <w:rFonts w:ascii="Barlow Light" w:hAnsi="Barlow Light"/>
          <w:w w:val="105"/>
          <w:lang w:val="es-MX"/>
        </w:rPr>
        <w:t>prestadores</w:t>
      </w:r>
      <w:r w:rsidRPr="00363F6C">
        <w:rPr>
          <w:rFonts w:ascii="Barlow Light" w:hAnsi="Barlow Light"/>
          <w:spacing w:val="-8"/>
          <w:w w:val="105"/>
          <w:lang w:val="es-MX"/>
        </w:rPr>
        <w:t xml:space="preserve"> </w:t>
      </w:r>
      <w:r w:rsidRPr="00363F6C">
        <w:rPr>
          <w:rFonts w:ascii="Barlow Light" w:hAnsi="Barlow Light"/>
          <w:w w:val="105"/>
          <w:lang w:val="es-MX"/>
        </w:rPr>
        <w:t>de</w:t>
      </w:r>
      <w:r w:rsidRPr="00363F6C">
        <w:rPr>
          <w:rFonts w:ascii="Barlow Light" w:hAnsi="Barlow Light"/>
          <w:spacing w:val="-8"/>
          <w:w w:val="105"/>
          <w:lang w:val="es-MX"/>
        </w:rPr>
        <w:t xml:space="preserve"> </w:t>
      </w:r>
      <w:r w:rsidRPr="00363F6C">
        <w:rPr>
          <w:rFonts w:ascii="Barlow Light" w:hAnsi="Barlow Light"/>
          <w:w w:val="105"/>
          <w:lang w:val="es-MX"/>
        </w:rPr>
        <w:t>los</w:t>
      </w:r>
      <w:r w:rsidRPr="00363F6C">
        <w:rPr>
          <w:rFonts w:ascii="Barlow Light" w:hAnsi="Barlow Light"/>
          <w:spacing w:val="-7"/>
          <w:w w:val="105"/>
          <w:lang w:val="es-MX"/>
        </w:rPr>
        <w:t xml:space="preserve"> </w:t>
      </w:r>
      <w:r w:rsidRPr="00363F6C">
        <w:rPr>
          <w:rFonts w:ascii="Barlow Light" w:hAnsi="Barlow Light"/>
          <w:w w:val="105"/>
          <w:lang w:val="es-MX"/>
        </w:rPr>
        <w:t>servicios</w:t>
      </w:r>
      <w:r w:rsidRPr="00363F6C">
        <w:rPr>
          <w:rFonts w:ascii="Barlow Light" w:hAnsi="Barlow Light"/>
          <w:spacing w:val="-8"/>
          <w:w w:val="105"/>
          <w:lang w:val="es-MX"/>
        </w:rPr>
        <w:t xml:space="preserve"> </w:t>
      </w:r>
      <w:r w:rsidRPr="00363F6C">
        <w:rPr>
          <w:rFonts w:ascii="Barlow Light" w:hAnsi="Barlow Light"/>
          <w:w w:val="105"/>
          <w:lang w:val="es-MX"/>
        </w:rPr>
        <w:t>que</w:t>
      </w:r>
      <w:r w:rsidRPr="00363F6C">
        <w:rPr>
          <w:rFonts w:ascii="Barlow Light" w:hAnsi="Barlow Light"/>
          <w:spacing w:val="-8"/>
          <w:w w:val="105"/>
          <w:lang w:val="es-MX"/>
        </w:rPr>
        <w:t xml:space="preserve"> </w:t>
      </w:r>
      <w:r w:rsidRPr="00363F6C">
        <w:rPr>
          <w:rFonts w:ascii="Barlow Light" w:hAnsi="Barlow Light"/>
          <w:w w:val="105"/>
          <w:lang w:val="es-MX"/>
        </w:rPr>
        <w:t>serán</w:t>
      </w:r>
      <w:r w:rsidRPr="00363F6C">
        <w:rPr>
          <w:rFonts w:ascii="Barlow Light" w:hAnsi="Barlow Light"/>
          <w:spacing w:val="-8"/>
          <w:w w:val="105"/>
          <w:lang w:val="es-MX"/>
        </w:rPr>
        <w:t xml:space="preserve"> </w:t>
      </w:r>
      <w:r w:rsidRPr="00363F6C">
        <w:rPr>
          <w:rFonts w:ascii="Barlow Light" w:hAnsi="Barlow Light"/>
          <w:w w:val="105"/>
          <w:lang w:val="es-MX"/>
        </w:rPr>
        <w:t>municipalizados,</w:t>
      </w:r>
    </w:p>
    <w:p w:rsidR="00CF7E61" w:rsidRPr="00363F6C" w:rsidRDefault="00EF4B4F" w:rsidP="00FB510B">
      <w:pPr>
        <w:pStyle w:val="Prrafodelista"/>
        <w:numPr>
          <w:ilvl w:val="0"/>
          <w:numId w:val="95"/>
        </w:numPr>
        <w:tabs>
          <w:tab w:val="left" w:pos="1096"/>
        </w:tabs>
        <w:contextualSpacing/>
        <w:jc w:val="both"/>
        <w:rPr>
          <w:rFonts w:ascii="Barlow Light" w:hAnsi="Barlow Light"/>
          <w:lang w:val="es-MX"/>
        </w:rPr>
      </w:pPr>
      <w:r w:rsidRPr="00363F6C">
        <w:rPr>
          <w:rFonts w:ascii="Barlow Light" w:hAnsi="Barlow Light"/>
          <w:b/>
          <w:w w:val="105"/>
          <w:lang w:val="es-MX"/>
        </w:rPr>
        <w:t xml:space="preserve">No favorable, </w:t>
      </w:r>
      <w:r w:rsidRPr="00363F6C">
        <w:rPr>
          <w:rFonts w:ascii="Barlow Light" w:hAnsi="Barlow Light"/>
          <w:w w:val="105"/>
          <w:lang w:val="es-MX"/>
        </w:rPr>
        <w:t>en este caso, las Áreas responsables de los servicios señalarán por escrito las</w:t>
      </w:r>
      <w:r w:rsidR="005E33E9" w:rsidRPr="00363F6C">
        <w:rPr>
          <w:rFonts w:ascii="Barlow Light" w:hAnsi="Barlow Light"/>
          <w:w w:val="105"/>
          <w:lang w:val="es-MX"/>
        </w:rPr>
        <w:t xml:space="preserve"> </w:t>
      </w:r>
      <w:r w:rsidRPr="00363F6C">
        <w:rPr>
          <w:rFonts w:ascii="Barlow Light" w:hAnsi="Barlow Light"/>
          <w:spacing w:val="-3"/>
          <w:w w:val="105"/>
          <w:lang w:val="es-MX"/>
        </w:rPr>
        <w:t xml:space="preserve">correcciones necesarias </w:t>
      </w:r>
      <w:r w:rsidRPr="00363F6C">
        <w:rPr>
          <w:rFonts w:ascii="Barlow Light" w:hAnsi="Barlow Light"/>
          <w:w w:val="105"/>
          <w:lang w:val="es-MX"/>
        </w:rPr>
        <w:t xml:space="preserve">de </w:t>
      </w:r>
      <w:r w:rsidRPr="00363F6C">
        <w:rPr>
          <w:rFonts w:ascii="Barlow Light" w:hAnsi="Barlow Light"/>
          <w:spacing w:val="-3"/>
          <w:w w:val="105"/>
          <w:lang w:val="es-MX"/>
        </w:rPr>
        <w:t xml:space="preserve">acuerdo </w:t>
      </w:r>
      <w:r w:rsidRPr="00363F6C">
        <w:rPr>
          <w:rFonts w:ascii="Barlow Light" w:hAnsi="Barlow Light"/>
          <w:w w:val="105"/>
          <w:lang w:val="es-MX"/>
        </w:rPr>
        <w:t xml:space="preserve">con el </w:t>
      </w:r>
      <w:r w:rsidRPr="00363F6C">
        <w:rPr>
          <w:rFonts w:ascii="Barlow Light" w:hAnsi="Barlow Light"/>
          <w:spacing w:val="-3"/>
          <w:w w:val="105"/>
          <w:lang w:val="es-MX"/>
        </w:rPr>
        <w:t xml:space="preserve">“REGLAMENTO”, fijándole </w:t>
      </w:r>
      <w:r w:rsidRPr="00363F6C">
        <w:rPr>
          <w:rFonts w:ascii="Barlow Light" w:hAnsi="Barlow Light"/>
          <w:w w:val="105"/>
          <w:lang w:val="es-MX"/>
        </w:rPr>
        <w:t xml:space="preserve">al </w:t>
      </w:r>
      <w:r w:rsidRPr="00363F6C">
        <w:rPr>
          <w:rFonts w:ascii="Barlow Light" w:hAnsi="Barlow Light"/>
          <w:spacing w:val="-3"/>
          <w:w w:val="105"/>
          <w:lang w:val="es-MX"/>
        </w:rPr>
        <w:t xml:space="preserve">“FRACCIONADOR” </w:t>
      </w:r>
      <w:r w:rsidRPr="00363F6C">
        <w:rPr>
          <w:rFonts w:ascii="Barlow Light" w:hAnsi="Barlow Light"/>
          <w:w w:val="105"/>
          <w:lang w:val="es-MX"/>
        </w:rPr>
        <w:t xml:space="preserve">un </w:t>
      </w:r>
      <w:r w:rsidRPr="00363F6C">
        <w:rPr>
          <w:rFonts w:ascii="Barlow Light" w:hAnsi="Barlow Light"/>
          <w:spacing w:val="-3"/>
          <w:w w:val="105"/>
          <w:lang w:val="es-MX"/>
        </w:rPr>
        <w:t xml:space="preserve">plazo </w:t>
      </w:r>
      <w:r w:rsidRPr="00363F6C">
        <w:rPr>
          <w:rFonts w:ascii="Barlow Light" w:hAnsi="Barlow Light"/>
          <w:w w:val="105"/>
          <w:lang w:val="es-MX"/>
        </w:rPr>
        <w:t>máximo de sesenta días naturales para realizar los trabajos indicados; al concluir éstos, lo comunicará</w:t>
      </w:r>
      <w:r w:rsidR="005E33E9" w:rsidRPr="00363F6C">
        <w:rPr>
          <w:rFonts w:ascii="Barlow Light" w:hAnsi="Barlow Light"/>
          <w:w w:val="105"/>
          <w:lang w:val="es-MX"/>
        </w:rPr>
        <w:t xml:space="preserve"> </w:t>
      </w:r>
      <w:r w:rsidRPr="00363F6C">
        <w:rPr>
          <w:rFonts w:ascii="Barlow Light" w:hAnsi="Barlow Light"/>
          <w:w w:val="105"/>
          <w:lang w:val="es-MX"/>
        </w:rPr>
        <w:t>por escrito para realizar una nueva visita. En tanto no se formalice el acta de recepción,</w:t>
      </w:r>
      <w:r w:rsidR="005E33E9" w:rsidRPr="00363F6C">
        <w:rPr>
          <w:rFonts w:ascii="Barlow Light" w:hAnsi="Barlow Light"/>
          <w:w w:val="105"/>
          <w:lang w:val="es-MX"/>
        </w:rPr>
        <w:t xml:space="preserve"> </w:t>
      </w:r>
      <w:r w:rsidRPr="00363F6C">
        <w:rPr>
          <w:rFonts w:ascii="Barlow Light" w:hAnsi="Barlow Light"/>
          <w:w w:val="105"/>
          <w:lang w:val="es-MX"/>
        </w:rPr>
        <w:t>el</w:t>
      </w:r>
      <w:r w:rsidR="005E33E9" w:rsidRPr="00363F6C">
        <w:rPr>
          <w:rFonts w:ascii="Barlow Light" w:hAnsi="Barlow Light"/>
          <w:w w:val="105"/>
          <w:lang w:val="es-MX"/>
        </w:rPr>
        <w:t xml:space="preserve"> </w:t>
      </w:r>
      <w:r w:rsidRPr="00363F6C">
        <w:rPr>
          <w:rFonts w:ascii="Barlow Light" w:hAnsi="Barlow Light"/>
          <w:w w:val="105"/>
          <w:lang w:val="es-MX"/>
        </w:rPr>
        <w:t>mantenimiento de las obras y servicio públicos, así como la de los pagos que éstos generen, correrán</w:t>
      </w:r>
      <w:r w:rsidR="005E33E9" w:rsidRPr="00363F6C">
        <w:rPr>
          <w:rFonts w:ascii="Barlow Light" w:hAnsi="Barlow Light"/>
          <w:w w:val="105"/>
          <w:lang w:val="es-MX"/>
        </w:rPr>
        <w:t xml:space="preserve"> </w:t>
      </w:r>
      <w:r w:rsidRPr="00363F6C">
        <w:rPr>
          <w:rFonts w:ascii="Barlow Light" w:hAnsi="Barlow Light"/>
          <w:spacing w:val="-3"/>
          <w:w w:val="105"/>
          <w:lang w:val="es-MX"/>
        </w:rPr>
        <w:t xml:space="preserve">por </w:t>
      </w:r>
      <w:r w:rsidRPr="00363F6C">
        <w:rPr>
          <w:rFonts w:ascii="Barlow Light" w:hAnsi="Barlow Light"/>
          <w:spacing w:val="-4"/>
          <w:w w:val="105"/>
          <w:lang w:val="es-MX"/>
        </w:rPr>
        <w:t xml:space="preserve">cuenta </w:t>
      </w:r>
      <w:r w:rsidRPr="00363F6C">
        <w:rPr>
          <w:rFonts w:ascii="Barlow Light" w:hAnsi="Barlow Light"/>
          <w:spacing w:val="-3"/>
          <w:w w:val="105"/>
          <w:lang w:val="es-MX"/>
        </w:rPr>
        <w:t>del</w:t>
      </w:r>
      <w:r w:rsidRPr="00363F6C">
        <w:rPr>
          <w:rFonts w:ascii="Barlow Light" w:hAnsi="Barlow Light"/>
          <w:spacing w:val="-12"/>
          <w:w w:val="105"/>
          <w:lang w:val="es-MX"/>
        </w:rPr>
        <w:t xml:space="preserve"> </w:t>
      </w:r>
      <w:r w:rsidRPr="00363F6C">
        <w:rPr>
          <w:rFonts w:ascii="Barlow Light" w:hAnsi="Barlow Light"/>
          <w:spacing w:val="-4"/>
          <w:w w:val="105"/>
          <w:lang w:val="es-MX"/>
        </w:rPr>
        <w:t>“FRACCIONADOR”.</w:t>
      </w:r>
    </w:p>
    <w:p w:rsidR="003D1D71" w:rsidRPr="005E33E9" w:rsidRDefault="003D1D71" w:rsidP="003D1D71">
      <w:pPr>
        <w:pStyle w:val="Prrafodelista"/>
        <w:tabs>
          <w:tab w:val="left" w:pos="1096"/>
        </w:tabs>
        <w:spacing w:before="0"/>
        <w:ind w:left="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423</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Transcurrido el tiempo de garantía sin que se hayan presentado reclamaciones 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respecto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 calidad de la obra, vicios ocultos o cualquiera otra responsabilidad del promotor, el “AYUNTAMIENTO”,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solicitud de éste, autorizará la cancelación de la</w:t>
      </w:r>
      <w:r w:rsidRPr="005E33E9">
        <w:rPr>
          <w:rFonts w:ascii="Barlow Light" w:hAnsi="Barlow Light"/>
          <w:spacing w:val="-24"/>
          <w:w w:val="105"/>
          <w:sz w:val="22"/>
          <w:szCs w:val="22"/>
          <w:lang w:val="es-MX"/>
        </w:rPr>
        <w:t xml:space="preserve"> </w:t>
      </w:r>
      <w:r w:rsidRPr="005E33E9">
        <w:rPr>
          <w:rFonts w:ascii="Barlow Light" w:hAnsi="Barlow Light"/>
          <w:w w:val="105"/>
          <w:sz w:val="22"/>
          <w:szCs w:val="22"/>
          <w:lang w:val="es-MX"/>
        </w:rPr>
        <w:t>fianza.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3D1D71" w:rsidP="003D1D71">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w:t>
      </w:r>
    </w:p>
    <w:p w:rsidR="00CF7E61" w:rsidRPr="005E33E9" w:rsidRDefault="00EF4B4F" w:rsidP="003D1D71">
      <w:pPr>
        <w:contextualSpacing/>
        <w:jc w:val="center"/>
        <w:rPr>
          <w:rFonts w:ascii="Barlow Light" w:hAnsi="Barlow Light"/>
          <w:b/>
          <w:lang w:val="es-MX"/>
        </w:rPr>
      </w:pPr>
      <w:r w:rsidRPr="005E33E9">
        <w:rPr>
          <w:rFonts w:ascii="Barlow Light" w:hAnsi="Barlow Light"/>
          <w:b/>
          <w:lang w:val="es-MX"/>
        </w:rPr>
        <w:t>EJECUCIÓN DE OBRAS</w:t>
      </w:r>
    </w:p>
    <w:p w:rsidR="00CF7E61" w:rsidRPr="005E33E9" w:rsidRDefault="00EF4B4F" w:rsidP="003D1D71">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GENERALIDADES</w:t>
      </w:r>
    </w:p>
    <w:p w:rsidR="003D1D71" w:rsidRPr="005E33E9" w:rsidRDefault="003D1D71" w:rsidP="003D1D71">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lastRenderedPageBreak/>
        <w:t>Artículo 424</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Responsable Constructor de Obra Civil, es quien vigilará que se lleve a efecto la debida construcción de la edificación y de cada uno de sus elementos, de la calidad en la ejecución de los trabajos y su durabilidad; y del control de calidad de los materiales, concretos y morteros apegándose a las especificaciones</w:t>
      </w:r>
      <w:r w:rsidR="003D1D71" w:rsidRPr="005E33E9">
        <w:rPr>
          <w:rFonts w:ascii="Barlow Light" w:hAnsi="Barlow Light"/>
          <w:w w:val="105"/>
          <w:sz w:val="22"/>
          <w:szCs w:val="22"/>
          <w:lang w:val="es-MX"/>
        </w:rPr>
        <w:t xml:space="preserve"> </w:t>
      </w:r>
      <w:r w:rsidRPr="005E33E9">
        <w:rPr>
          <w:rFonts w:ascii="Barlow Light" w:hAnsi="Barlow Light"/>
          <w:w w:val="105"/>
          <w:sz w:val="22"/>
          <w:szCs w:val="22"/>
          <w:lang w:val="es-MX"/>
        </w:rPr>
        <w:t>requeridas por los Responsables de Diseño Urbano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Arquitectónico,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Seguridad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Estructural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Instalaciones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fijadas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Dirección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General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Normas</w:t>
      </w:r>
      <w:r w:rsidRPr="005E33E9">
        <w:rPr>
          <w:rFonts w:ascii="Barlow Light" w:hAnsi="Barlow Light"/>
          <w:spacing w:val="-5"/>
          <w:w w:val="105"/>
          <w:sz w:val="22"/>
          <w:szCs w:val="22"/>
          <w:lang w:val="es-MX"/>
        </w:rPr>
        <w:t xml:space="preserve"> </w:t>
      </w:r>
      <w:r w:rsidRPr="005E33E9">
        <w:rPr>
          <w:rFonts w:ascii="Barlow Light" w:hAnsi="Barlow Light"/>
          <w:spacing w:val="-2"/>
          <w:w w:val="105"/>
          <w:sz w:val="22"/>
          <w:szCs w:val="22"/>
          <w:lang w:val="es-MX"/>
        </w:rPr>
        <w:t>(DGN).</w:t>
      </w:r>
    </w:p>
    <w:p w:rsidR="003D1D71" w:rsidRPr="005E33E9" w:rsidRDefault="003D1D7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7"/>
          <w:w w:val="105"/>
          <w:sz w:val="22"/>
          <w:szCs w:val="22"/>
          <w:lang w:val="es-MX"/>
        </w:rPr>
      </w:pPr>
      <w:r w:rsidRPr="005E33E9">
        <w:rPr>
          <w:rFonts w:ascii="Barlow Light" w:hAnsi="Barlow Light"/>
          <w:b/>
          <w:w w:val="105"/>
          <w:sz w:val="22"/>
          <w:szCs w:val="22"/>
          <w:lang w:val="es-MX"/>
        </w:rPr>
        <w:t>Artículo 425</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Propietario de una obra de autoconstrucción, estará obligado a vigilar que la ejecución de la misma sea realizada con las técnicas constructivas adecuadas, se empleen los materiales con la resistencia y calidad especificados en este “REGLAMENTO”, se tomen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medidas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seguridad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necesarias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evite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caus ar molestias o perjuicios a terceros, todo esto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términos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establecidos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presente</w:t>
      </w:r>
      <w:r w:rsidR="005E33E9">
        <w:rPr>
          <w:rFonts w:ascii="Barlow Light" w:hAnsi="Barlow Light"/>
          <w:w w:val="105"/>
          <w:sz w:val="22"/>
          <w:szCs w:val="22"/>
          <w:lang w:val="es-MX"/>
        </w:rPr>
        <w:t xml:space="preserve"> </w:t>
      </w:r>
      <w:r w:rsidRPr="005E33E9">
        <w:rPr>
          <w:rFonts w:ascii="Barlow Light" w:hAnsi="Barlow Light"/>
          <w:spacing w:val="-7"/>
          <w:w w:val="105"/>
          <w:sz w:val="22"/>
          <w:szCs w:val="22"/>
          <w:lang w:val="es-MX"/>
        </w:rPr>
        <w:t>“REGLAMENTO”.</w:t>
      </w:r>
    </w:p>
    <w:p w:rsidR="003D1D71" w:rsidRPr="005E33E9" w:rsidRDefault="003D1D7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426</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Durante la ejecución de cualquier construcción, el Propietario, y el Responsable Constructor de Obra Civil en su caso, deberán tomar las precauciones necesarias, adoptar las medidas técnicas apropiadas y realizar los trabajos requeridos para proteger la vida y la integridad física de los trabajadores y la de terceros,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así como dotar de letrinas o servicios sanitarios provisionales, e implementar las medidas necesarias para no alterar el comportamiento ni el funcionamiento de las construcciones e instalaciones en predios colindantes o 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 vía pública, ni laborar en horas de descanso con el fin de evitar molestias a terceros. Así mismo, están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obligados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 construir las cubiertas de la edificación de tal manera, que las aguas pluviales no sean vertidas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predios colindantes ni a la vía</w:t>
      </w:r>
      <w:r w:rsidRPr="005E33E9">
        <w:rPr>
          <w:rFonts w:ascii="Barlow Light" w:hAnsi="Barlow Light"/>
          <w:spacing w:val="-27"/>
          <w:w w:val="105"/>
          <w:sz w:val="22"/>
          <w:szCs w:val="22"/>
          <w:lang w:val="es-MX"/>
        </w:rPr>
        <w:t xml:space="preserve"> </w:t>
      </w:r>
      <w:r w:rsidRPr="005E33E9">
        <w:rPr>
          <w:rFonts w:ascii="Barlow Light" w:hAnsi="Barlow Light"/>
          <w:w w:val="105"/>
          <w:sz w:val="22"/>
          <w:szCs w:val="22"/>
          <w:lang w:val="es-MX"/>
        </w:rPr>
        <w:t>pública.</w:t>
      </w:r>
    </w:p>
    <w:p w:rsidR="003D1D71" w:rsidRPr="005E33E9" w:rsidRDefault="003D1D7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427</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 planos autorizados y una copia de la Licencia de Construcción, deberán ser conservados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propia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obra,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durante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ejecución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ésta,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estar</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disposición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inspectores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10"/>
          <w:w w:val="105"/>
          <w:sz w:val="22"/>
          <w:szCs w:val="22"/>
          <w:lang w:val="es-MX"/>
        </w:rPr>
        <w:t xml:space="preserve"> </w:t>
      </w:r>
      <w:r w:rsidRPr="005E33E9">
        <w:rPr>
          <w:rFonts w:ascii="Barlow Light" w:hAnsi="Barlow Light"/>
          <w:spacing w:val="-2"/>
          <w:w w:val="105"/>
          <w:sz w:val="22"/>
          <w:szCs w:val="22"/>
          <w:lang w:val="es-MX"/>
        </w:rPr>
        <w:t>“DIRECCION”.</w:t>
      </w:r>
    </w:p>
    <w:p w:rsidR="003D1D71" w:rsidRPr="005E33E9" w:rsidRDefault="003D1D7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428</w:t>
      </w:r>
      <w:r w:rsidR="00363F6C">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El Responsable Constructor de Obra Civil, está obligado a mantener en la obra la Bitácora 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casos que establece el Artículo 12. Dicho documento estará debidamente encuadernado y foliado, con el registro de los datos de la obra, así como los nombres y firmas de quienes intervienen en ella, estando siempre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disposición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inspectores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“DIRECCION”.</w:t>
      </w:r>
    </w:p>
    <w:p w:rsidR="003D1D71" w:rsidRPr="005E33E9" w:rsidRDefault="003D1D7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429</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7"/>
          <w:w w:val="105"/>
          <w:sz w:val="22"/>
          <w:szCs w:val="22"/>
          <w:lang w:val="es-MX"/>
        </w:rPr>
        <w:t xml:space="preserve">El </w:t>
      </w:r>
      <w:r w:rsidRPr="005E33E9">
        <w:rPr>
          <w:rFonts w:ascii="Barlow Light" w:hAnsi="Barlow Light"/>
          <w:w w:val="105"/>
          <w:sz w:val="22"/>
          <w:szCs w:val="22"/>
          <w:lang w:val="es-MX"/>
        </w:rPr>
        <w:t>“PCM” deberá autorizar por escrito en la Bitácora</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modificaciones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adecuaciones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al proyecto arquitectónico para el cual se obtuvo la Licencia para Construcción. Para aquellos cambios en los procedimientos de construcción, especificaciones estructurales 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instalaciones,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requerir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 xml:space="preserve">intervención </w:t>
      </w:r>
      <w:r w:rsidRPr="005E33E9">
        <w:rPr>
          <w:rFonts w:ascii="Barlow Light" w:hAnsi="Barlow Light"/>
          <w:w w:val="105"/>
          <w:sz w:val="22"/>
          <w:szCs w:val="22"/>
          <w:lang w:val="es-MX"/>
        </w:rPr>
        <w:t xml:space="preserve">y </w:t>
      </w:r>
      <w:r w:rsidRPr="005E33E9">
        <w:rPr>
          <w:rFonts w:ascii="Barlow Light" w:hAnsi="Barlow Light"/>
          <w:spacing w:val="-4"/>
          <w:w w:val="105"/>
          <w:sz w:val="22"/>
          <w:szCs w:val="22"/>
          <w:lang w:val="es-MX"/>
        </w:rPr>
        <w:t xml:space="preserve">aprobación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los </w:t>
      </w:r>
      <w:r w:rsidRPr="005E33E9">
        <w:rPr>
          <w:rFonts w:ascii="Barlow Light" w:hAnsi="Barlow Light"/>
          <w:spacing w:val="-4"/>
          <w:w w:val="105"/>
          <w:sz w:val="22"/>
          <w:szCs w:val="22"/>
          <w:lang w:val="es-MX"/>
        </w:rPr>
        <w:t xml:space="preserve">“RESPONSABLES </w:t>
      </w:r>
      <w:r w:rsidRPr="005E33E9">
        <w:rPr>
          <w:rFonts w:ascii="Barlow Light" w:hAnsi="Barlow Light"/>
          <w:spacing w:val="-3"/>
          <w:w w:val="105"/>
          <w:sz w:val="22"/>
          <w:szCs w:val="22"/>
          <w:lang w:val="es-MX"/>
        </w:rPr>
        <w:t>POR</w:t>
      </w:r>
      <w:r w:rsidR="005E33E9">
        <w:rPr>
          <w:rFonts w:ascii="Barlow Light" w:hAnsi="Barlow Light"/>
          <w:spacing w:val="-3"/>
          <w:w w:val="105"/>
          <w:sz w:val="22"/>
          <w:szCs w:val="22"/>
          <w:lang w:val="es-MX"/>
        </w:rPr>
        <w:t xml:space="preserve"> </w:t>
      </w:r>
      <w:r w:rsidRPr="005E33E9">
        <w:rPr>
          <w:rFonts w:ascii="Barlow Light" w:hAnsi="Barlow Light"/>
          <w:spacing w:val="-4"/>
          <w:w w:val="105"/>
          <w:sz w:val="22"/>
          <w:szCs w:val="22"/>
          <w:lang w:val="es-MX"/>
        </w:rPr>
        <w:t>ESPECIALIDAD”</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según</w:t>
      </w:r>
      <w:r w:rsidR="005E33E9">
        <w:rPr>
          <w:rFonts w:ascii="Barlow Light" w:hAnsi="Barlow Light"/>
          <w:spacing w:val="-4"/>
          <w:w w:val="105"/>
          <w:sz w:val="22"/>
          <w:szCs w:val="22"/>
          <w:lang w:val="es-MX"/>
        </w:rPr>
        <w:t xml:space="preserve"> </w:t>
      </w:r>
      <w:r w:rsidRPr="005E33E9">
        <w:rPr>
          <w:rFonts w:ascii="Barlow Light" w:hAnsi="Barlow Light"/>
          <w:spacing w:val="-3"/>
          <w:w w:val="105"/>
          <w:sz w:val="22"/>
          <w:szCs w:val="22"/>
          <w:lang w:val="es-MX"/>
        </w:rPr>
        <w:t>sea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caso.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“PCM”</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responderá</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veracidad</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anotaciones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hicieren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libro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Bitácora.</w:t>
      </w:r>
    </w:p>
    <w:p w:rsidR="003D1D71" w:rsidRPr="005E33E9" w:rsidRDefault="003D1D7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430</w:t>
      </w:r>
      <w:r w:rsidR="00B97927">
        <w:rPr>
          <w:rFonts w:ascii="Barlow Light" w:hAnsi="Barlow Light"/>
          <w:b/>
          <w:w w:val="105"/>
          <w:sz w:val="22"/>
          <w:szCs w:val="22"/>
          <w:lang w:val="es-MX"/>
        </w:rPr>
        <w:t xml:space="preserve">. </w:t>
      </w:r>
      <w:r w:rsidRPr="005E33E9">
        <w:rPr>
          <w:rFonts w:ascii="Barlow Light" w:hAnsi="Barlow Light"/>
          <w:w w:val="105"/>
          <w:sz w:val="22"/>
          <w:szCs w:val="22"/>
          <w:lang w:val="es-MX"/>
        </w:rPr>
        <w:t>Para la utilización de los distintos materiales o la aplicación de los sistemas estructurales, deberán seguirse los procedimientos constructivos establecidos por el Responsable de Seguridad Estructural, manifestados en los planos, memorias y especificaciones. El Responsable Constructor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Obra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Civil,</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deberá </w:t>
      </w:r>
      <w:r w:rsidRPr="005E33E9">
        <w:rPr>
          <w:rFonts w:ascii="Barlow Light" w:hAnsi="Barlow Light"/>
          <w:w w:val="105"/>
          <w:sz w:val="22"/>
          <w:szCs w:val="22"/>
          <w:lang w:val="es-MX"/>
        </w:rPr>
        <w:t xml:space="preserve">vigilar que se cumpla con estos requerimientos y con lo que se establece en este “REGLAMENTO” y en </w:t>
      </w:r>
      <w:r w:rsidRPr="005E33E9">
        <w:rPr>
          <w:rFonts w:ascii="Barlow Light" w:hAnsi="Barlow Light"/>
          <w:spacing w:val="-2"/>
          <w:w w:val="105"/>
          <w:sz w:val="22"/>
          <w:szCs w:val="22"/>
          <w:lang w:val="es-MX"/>
        </w:rPr>
        <w:t xml:space="preserve">las </w:t>
      </w:r>
      <w:r w:rsidRPr="005E33E9">
        <w:rPr>
          <w:rFonts w:ascii="Barlow Light" w:hAnsi="Barlow Light"/>
          <w:w w:val="105"/>
          <w:sz w:val="22"/>
          <w:szCs w:val="22"/>
          <w:lang w:val="es-MX"/>
        </w:rPr>
        <w:t>“NORMAS”</w:t>
      </w:r>
      <w:r w:rsidRPr="005E33E9">
        <w:rPr>
          <w:rFonts w:ascii="Barlow Light" w:hAnsi="Barlow Light"/>
          <w:spacing w:val="-5"/>
          <w:w w:val="105"/>
          <w:sz w:val="22"/>
          <w:szCs w:val="22"/>
          <w:lang w:val="es-MX"/>
        </w:rPr>
        <w:t xml:space="preserve"> </w:t>
      </w:r>
      <w:r w:rsidR="00903FF6" w:rsidRPr="005E33E9">
        <w:rPr>
          <w:rFonts w:ascii="Barlow Light" w:hAnsi="Barlow Light"/>
          <w:w w:val="105"/>
          <w:sz w:val="22"/>
          <w:szCs w:val="22"/>
          <w:lang w:val="es-MX"/>
        </w:rPr>
        <w:t>aplicables.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431</w:t>
      </w:r>
      <w:r w:rsidR="00B97927">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 propietarios de las obras cuya construcción sea suspendida por cualquier causa durante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más de sesenta días,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estarán obligados a limitar sus predios con la vía pública, por medio de cercas o bardas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clausurar</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vanos,</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fin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impedir</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acceso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construcción.</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432</w:t>
      </w:r>
      <w:r w:rsidR="00B97927">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Cuando sea interrumpida una excavación durante un período mayor de dos </w:t>
      </w:r>
      <w:r w:rsidRPr="005E33E9">
        <w:rPr>
          <w:rFonts w:ascii="Barlow Light" w:hAnsi="Barlow Light"/>
          <w:w w:val="105"/>
          <w:sz w:val="22"/>
          <w:szCs w:val="22"/>
          <w:lang w:val="es-MX"/>
        </w:rPr>
        <w:lastRenderedPageBreak/>
        <w:t>semanas, deberán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 tomadas las precauciones necesarias para evitar que se presente un deslizamiento o fallas en las paredes o taludes de la excavación por intemperismo prolongado, que puedan dañar a las construcciones, a los predios colindantes o a las instalaciones de la vía pública. Se deberán tomar también las precauciones necesarias, para impedir el acceso al sitio de la excavación de personas ajenas o curiosos, debiendo instalar señalamientos adecuados, para evitar</w:t>
      </w:r>
      <w:r w:rsidRPr="005E33E9">
        <w:rPr>
          <w:rFonts w:ascii="Barlow Light" w:hAnsi="Barlow Light"/>
          <w:spacing w:val="-8"/>
          <w:w w:val="105"/>
          <w:sz w:val="22"/>
          <w:szCs w:val="22"/>
          <w:lang w:val="es-MX"/>
        </w:rPr>
        <w:t xml:space="preserve"> </w:t>
      </w:r>
      <w:r w:rsidR="00903FF6" w:rsidRPr="005E33E9">
        <w:rPr>
          <w:rFonts w:ascii="Barlow Light" w:hAnsi="Barlow Light"/>
          <w:w w:val="105"/>
          <w:sz w:val="22"/>
          <w:szCs w:val="22"/>
          <w:lang w:val="es-MX"/>
        </w:rPr>
        <w:t>accident</w:t>
      </w:r>
      <w:r w:rsidR="00B97927">
        <w:rPr>
          <w:rFonts w:ascii="Barlow Light" w:hAnsi="Barlow Light"/>
          <w:w w:val="105"/>
          <w:sz w:val="22"/>
          <w:szCs w:val="22"/>
          <w:lang w:val="es-MX"/>
        </w:rPr>
        <w:t>e</w:t>
      </w:r>
      <w:r w:rsidR="00903FF6" w:rsidRPr="005E33E9">
        <w:rPr>
          <w:rFonts w:ascii="Barlow Light" w:hAnsi="Barlow Light"/>
          <w:w w:val="105"/>
          <w:sz w:val="22"/>
          <w:szCs w:val="22"/>
          <w:lang w:val="es-MX"/>
        </w:rPr>
        <w:t>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433</w:t>
      </w:r>
      <w:r w:rsidR="00B97927">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Nadie puede construir a una distancia menor a 2.00 m de un </w:t>
      </w:r>
      <w:r w:rsidRPr="005E33E9">
        <w:rPr>
          <w:rFonts w:ascii="Barlow Light" w:hAnsi="Barlow Light"/>
          <w:spacing w:val="-3"/>
          <w:w w:val="105"/>
          <w:sz w:val="22"/>
          <w:szCs w:val="22"/>
          <w:lang w:val="es-MX"/>
        </w:rPr>
        <w:t xml:space="preserve">muro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colindancia </w:t>
      </w:r>
      <w:r w:rsidRPr="005E33E9">
        <w:rPr>
          <w:rFonts w:ascii="Barlow Light" w:hAnsi="Barlow Light"/>
          <w:w w:val="105"/>
          <w:sz w:val="22"/>
          <w:szCs w:val="22"/>
          <w:lang w:val="es-MX"/>
        </w:rPr>
        <w:t xml:space="preserve">o </w:t>
      </w:r>
      <w:r w:rsidRPr="005E33E9">
        <w:rPr>
          <w:rFonts w:ascii="Barlow Light" w:hAnsi="Barlow Light"/>
          <w:spacing w:val="-3"/>
          <w:w w:val="105"/>
          <w:sz w:val="22"/>
          <w:szCs w:val="22"/>
          <w:lang w:val="es-MX"/>
        </w:rPr>
        <w:t xml:space="preserve">de </w:t>
      </w:r>
      <w:r w:rsidRPr="005E33E9">
        <w:rPr>
          <w:rFonts w:ascii="Barlow Light" w:hAnsi="Barlow Light"/>
          <w:w w:val="105"/>
          <w:sz w:val="22"/>
          <w:szCs w:val="22"/>
          <w:lang w:val="es-MX"/>
        </w:rPr>
        <w:t>copropiedad, albercas, fosas sépticas,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pozos,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fosos,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cloacas,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acueductos,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hornos,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fraguas,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chimeneas, establos; ni instalar depósitos de materiales corrosivos, máquinas de vapor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fábricas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instalaciones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causen vibraciones, ruido, calor, y que puedan ser peligrosos o nocivos a la salud o seguridad; solo se podrán realizar dichos trabajos, si se realizan las obras de resguardo</w:t>
      </w:r>
      <w:r w:rsidRPr="005E33E9">
        <w:rPr>
          <w:rFonts w:ascii="Barlow Light" w:hAnsi="Barlow Light"/>
          <w:spacing w:val="-20"/>
          <w:w w:val="105"/>
          <w:sz w:val="22"/>
          <w:szCs w:val="22"/>
          <w:lang w:val="es-MX"/>
        </w:rPr>
        <w:t xml:space="preserve"> </w:t>
      </w:r>
      <w:r w:rsidRPr="005E33E9">
        <w:rPr>
          <w:rFonts w:ascii="Barlow Light" w:hAnsi="Barlow Light"/>
          <w:w w:val="105"/>
          <w:sz w:val="22"/>
          <w:szCs w:val="22"/>
          <w:lang w:val="es-MX"/>
        </w:rPr>
        <w:t>necesarias.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 434</w:t>
      </w:r>
      <w:r w:rsidR="00B9792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No se podrán abrir vanos ni apoyar construcción o estructura alguna en aquellos muros de</w:t>
      </w:r>
      <w:r w:rsidRPr="005E33E9">
        <w:rPr>
          <w:rFonts w:ascii="Barlow Light" w:hAnsi="Barlow Light"/>
          <w:spacing w:val="43"/>
          <w:w w:val="105"/>
          <w:sz w:val="22"/>
          <w:szCs w:val="22"/>
          <w:lang w:val="es-MX"/>
        </w:rPr>
        <w:t xml:space="preserve"> </w:t>
      </w:r>
      <w:r w:rsidRPr="005E33E9">
        <w:rPr>
          <w:rFonts w:ascii="Barlow Light" w:hAnsi="Barlow Light"/>
          <w:spacing w:val="-4"/>
          <w:w w:val="105"/>
          <w:sz w:val="22"/>
          <w:szCs w:val="22"/>
          <w:lang w:val="es-MX"/>
        </w:rPr>
        <w:t xml:space="preserve">propiedad </w:t>
      </w:r>
      <w:r w:rsidRPr="005E33E9">
        <w:rPr>
          <w:rFonts w:ascii="Barlow Light" w:hAnsi="Barlow Light"/>
          <w:spacing w:val="-3"/>
          <w:w w:val="105"/>
          <w:sz w:val="22"/>
          <w:szCs w:val="22"/>
          <w:lang w:val="es-MX"/>
        </w:rPr>
        <w:t xml:space="preserve">que </w:t>
      </w:r>
      <w:r w:rsidRPr="005E33E9">
        <w:rPr>
          <w:rFonts w:ascii="Barlow Light" w:hAnsi="Barlow Light"/>
          <w:spacing w:val="-4"/>
          <w:w w:val="105"/>
          <w:sz w:val="22"/>
          <w:szCs w:val="22"/>
          <w:lang w:val="es-MX"/>
        </w:rPr>
        <w:t>limiten “PREDIOS”</w:t>
      </w:r>
      <w:r w:rsidRPr="005E33E9">
        <w:rPr>
          <w:rFonts w:ascii="Barlow Light" w:hAnsi="Barlow Light"/>
          <w:spacing w:val="-11"/>
          <w:w w:val="105"/>
          <w:sz w:val="22"/>
          <w:szCs w:val="22"/>
          <w:lang w:val="es-MX"/>
        </w:rPr>
        <w:t xml:space="preserve"> </w:t>
      </w:r>
      <w:r w:rsidRPr="005E33E9">
        <w:rPr>
          <w:rFonts w:ascii="Barlow Light" w:hAnsi="Barlow Light"/>
          <w:spacing w:val="-4"/>
          <w:w w:val="105"/>
          <w:sz w:val="22"/>
          <w:szCs w:val="22"/>
          <w:lang w:val="es-MX"/>
        </w:rPr>
        <w:t>colindantes.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435</w:t>
      </w:r>
      <w:r w:rsidR="00B97927">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No se podrán construir balcones u otros voladizos semejantes, sobre la propiedad del vecino, ni prolongarse más allá del límite que separe los “PREDIOS”.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436</w:t>
      </w:r>
      <w:r w:rsidR="00B97927">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No se podrán plantar árboles cerca de una propiedad vecina, sino a la distancia de 2.00 m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 línea divisoria, si la plantación se hace de árboles grandes y de 1.00 m si la plantación se hace de arbustos o árboles pequeños. A solicitud de terceros afectados, la “DIRECCION” podrá pedir que se talen o corten</w:t>
      </w:r>
      <w:r w:rsidRPr="005E33E9">
        <w:rPr>
          <w:rFonts w:ascii="Barlow Light" w:hAnsi="Barlow Light"/>
          <w:spacing w:val="17"/>
          <w:w w:val="105"/>
          <w:sz w:val="22"/>
          <w:szCs w:val="22"/>
          <w:lang w:val="es-MX"/>
        </w:rPr>
        <w:t xml:space="preserve"> </w:t>
      </w:r>
      <w:r w:rsidRPr="005E33E9">
        <w:rPr>
          <w:rFonts w:ascii="Barlow Light" w:hAnsi="Barlow Light"/>
          <w:w w:val="105"/>
          <w:sz w:val="22"/>
          <w:szCs w:val="22"/>
          <w:lang w:val="es-MX"/>
        </w:rPr>
        <w:t>los</w:t>
      </w:r>
      <w:r w:rsidR="00903FF6" w:rsidRPr="005E33E9">
        <w:rPr>
          <w:rFonts w:ascii="Barlow Light" w:hAnsi="Barlow Light"/>
          <w:sz w:val="22"/>
          <w:szCs w:val="22"/>
          <w:lang w:val="es-MX"/>
        </w:rPr>
        <w:t xml:space="preserve"> </w:t>
      </w:r>
      <w:r w:rsidRPr="005E33E9">
        <w:rPr>
          <w:rFonts w:ascii="Barlow Light" w:hAnsi="Barlow Light"/>
          <w:w w:val="105"/>
          <w:sz w:val="22"/>
          <w:szCs w:val="22"/>
          <w:lang w:val="es-MX"/>
        </w:rPr>
        <w:t>árboles plantados a menor distancia del predio del solicitante, y aún cuando sea mayor si es evidente el daño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 los árboles le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causan.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CONSTRUCCIONES MEDIANERAS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00903FF6" w:rsidRPr="005E33E9">
        <w:rPr>
          <w:rFonts w:ascii="Barlow Light" w:hAnsi="Barlow Light"/>
          <w:b/>
          <w:w w:val="105"/>
          <w:sz w:val="22"/>
          <w:szCs w:val="22"/>
          <w:lang w:val="es-MX"/>
        </w:rPr>
        <w:t>437</w:t>
      </w:r>
      <w:r w:rsidR="00363F6C">
        <w:rPr>
          <w:rFonts w:ascii="Barlow Light" w:hAnsi="Barlow Light"/>
          <w:b/>
          <w:w w:val="105"/>
          <w:sz w:val="22"/>
          <w:szCs w:val="22"/>
          <w:lang w:val="es-MX"/>
        </w:rPr>
        <w:t>.</w:t>
      </w:r>
      <w:r w:rsidR="00903FF6"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Cada propietario de una pared común podrá usar de ella en proporción al derecho que tenga en la comunidad; podrá, por tanto, edificar, apoyando su obra en la pared común o introduciendo vigas hasta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mitad de su espesor, pero sin impedir el uso común y respectivo de los demás copropietarios. En caso de resistencia de los otros propietarios, se arreglarán por medio de peritos las condiciones necesarias para que la nueva obra no perjudique los derechos de</w:t>
      </w:r>
      <w:r w:rsidRPr="005E33E9">
        <w:rPr>
          <w:rFonts w:ascii="Barlow Light" w:hAnsi="Barlow Light"/>
          <w:spacing w:val="-29"/>
          <w:w w:val="105"/>
          <w:sz w:val="22"/>
          <w:szCs w:val="22"/>
          <w:lang w:val="es-MX"/>
        </w:rPr>
        <w:t xml:space="preserve"> </w:t>
      </w:r>
      <w:r w:rsidRPr="005E33E9">
        <w:rPr>
          <w:rFonts w:ascii="Barlow Light" w:hAnsi="Barlow Light"/>
          <w:w w:val="105"/>
          <w:sz w:val="22"/>
          <w:szCs w:val="22"/>
          <w:lang w:val="es-MX"/>
        </w:rPr>
        <w:t>aquéllos</w:t>
      </w:r>
      <w:r w:rsidR="00903FF6" w:rsidRPr="005E33E9">
        <w:rPr>
          <w:rFonts w:ascii="Barlow Light" w:hAnsi="Barlow Light"/>
          <w:w w:val="105"/>
          <w:sz w:val="22"/>
          <w:szCs w:val="22"/>
          <w:lang w:val="es-MX"/>
        </w:rPr>
        <w:t>.</w:t>
      </w:r>
    </w:p>
    <w:p w:rsidR="00B97927" w:rsidRPr="005E33E9" w:rsidRDefault="00B97927"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438</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las paredes medianeras, no se permitirá</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hacer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ni</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molduras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ni</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cornisas,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ni</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vanos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 puertas y ventanas, ni salidas hacia el lado vecino, ni colocar canales o salientes para recibir las aguas de los techos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aunque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conduzcan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predio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donde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ejecutan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estas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obras</w:t>
      </w:r>
      <w:r w:rsidR="00903FF6" w:rsidRPr="005E33E9">
        <w:rPr>
          <w:rFonts w:ascii="Barlow Light" w:hAnsi="Barlow Light"/>
          <w:w w:val="105"/>
          <w:sz w:val="22"/>
          <w:szCs w:val="22"/>
          <w:lang w:val="es-MX"/>
        </w:rPr>
        <w:t>.</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439</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Cuando el propietario de una edificación, trate de derribar las paredes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divisorias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edificación que no sean medianeras, tendrá la obligación de advertir a los propietarios de las paredes contiguas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 poner los apeos y tomar las precauciones necesarias para la seguridad de los colindantes. El propietario de la edificación no deberá molestar con su tardanza en la realización de estos trabajos a los propietarios de las construcciones vecinas.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440</w:t>
      </w:r>
      <w:r w:rsidR="00363F6C">
        <w:rPr>
          <w:rFonts w:ascii="Barlow Light" w:hAnsi="Barlow Light"/>
          <w:b/>
          <w:w w:val="105"/>
          <w:sz w:val="22"/>
          <w:szCs w:val="22"/>
          <w:lang w:val="es-MX"/>
        </w:rPr>
        <w:t>.</w:t>
      </w:r>
      <w:r w:rsidR="00903FF6"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paredes medianeras deberán construirse con las dimensiones y espesores necesarios,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según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materiales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empleen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elevación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les</w:t>
      </w:r>
      <w:r w:rsidRPr="005E33E9">
        <w:rPr>
          <w:rFonts w:ascii="Barlow Light" w:hAnsi="Barlow Light"/>
          <w:spacing w:val="8"/>
          <w:w w:val="105"/>
          <w:sz w:val="22"/>
          <w:szCs w:val="22"/>
          <w:lang w:val="es-MX"/>
        </w:rPr>
        <w:t xml:space="preserve"> </w:t>
      </w:r>
      <w:r w:rsidRPr="005E33E9">
        <w:rPr>
          <w:rFonts w:ascii="Barlow Light" w:hAnsi="Barlow Light"/>
          <w:spacing w:val="-2"/>
          <w:w w:val="105"/>
          <w:sz w:val="22"/>
          <w:szCs w:val="22"/>
          <w:lang w:val="es-MX"/>
        </w:rPr>
        <w:t>dé.</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 xml:space="preserve">Artículo </w:t>
      </w:r>
      <w:r w:rsidR="00903FF6" w:rsidRPr="005E33E9">
        <w:rPr>
          <w:rFonts w:ascii="Barlow Light" w:hAnsi="Barlow Light"/>
          <w:b/>
          <w:w w:val="105"/>
          <w:sz w:val="22"/>
          <w:szCs w:val="22"/>
          <w:lang w:val="es-MX"/>
        </w:rPr>
        <w:t xml:space="preserve">441 </w:t>
      </w:r>
      <w:r w:rsidRPr="005E33E9">
        <w:rPr>
          <w:rFonts w:ascii="Barlow Light" w:hAnsi="Barlow Light"/>
          <w:w w:val="105"/>
          <w:sz w:val="22"/>
          <w:szCs w:val="22"/>
          <w:lang w:val="es-MX"/>
        </w:rPr>
        <w:t>Cuando una pared contigua, cargada sobre otra medianera se halle desplomada hacia la pared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del vecino de modo de que exceda de la mitad de la medianera, su dueño tiene la obligación de reconstruirla o componerla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costa.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este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caso,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denuncia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puede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hacerse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lastRenderedPageBreak/>
        <w:t>bajo</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conceptos: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363F6C" w:rsidRDefault="00EF4B4F" w:rsidP="00FB510B">
      <w:pPr>
        <w:pStyle w:val="Prrafodelista"/>
        <w:numPr>
          <w:ilvl w:val="0"/>
          <w:numId w:val="94"/>
        </w:numPr>
        <w:tabs>
          <w:tab w:val="left" w:pos="1082"/>
        </w:tabs>
        <w:contextualSpacing/>
        <w:jc w:val="both"/>
        <w:rPr>
          <w:rFonts w:ascii="Barlow Light" w:hAnsi="Barlow Light"/>
          <w:lang w:val="es-MX"/>
        </w:rPr>
      </w:pPr>
      <w:r w:rsidRPr="00363F6C">
        <w:rPr>
          <w:rFonts w:ascii="Barlow Light" w:hAnsi="Barlow Light"/>
          <w:w w:val="105"/>
          <w:lang w:val="es-MX"/>
        </w:rPr>
        <w:t>Cuando la pared se introduzca en terreno ajeno y estorbe a la nueva edificación,</w:t>
      </w:r>
      <w:r w:rsidRPr="00363F6C">
        <w:rPr>
          <w:rFonts w:ascii="Barlow Light" w:hAnsi="Barlow Light"/>
          <w:spacing w:val="-18"/>
          <w:w w:val="105"/>
          <w:lang w:val="es-MX"/>
        </w:rPr>
        <w:t xml:space="preserve"> </w:t>
      </w:r>
      <w:r w:rsidRPr="00363F6C">
        <w:rPr>
          <w:rFonts w:ascii="Barlow Light" w:hAnsi="Barlow Light"/>
          <w:w w:val="105"/>
          <w:lang w:val="es-MX"/>
        </w:rPr>
        <w:t>y</w:t>
      </w:r>
    </w:p>
    <w:p w:rsidR="00CF7E61" w:rsidRPr="00363F6C" w:rsidRDefault="00EF4B4F" w:rsidP="00FB510B">
      <w:pPr>
        <w:pStyle w:val="Prrafodelista"/>
        <w:numPr>
          <w:ilvl w:val="0"/>
          <w:numId w:val="94"/>
        </w:numPr>
        <w:tabs>
          <w:tab w:val="left" w:pos="1082"/>
        </w:tabs>
        <w:contextualSpacing/>
        <w:jc w:val="both"/>
        <w:rPr>
          <w:rFonts w:ascii="Barlow Light" w:hAnsi="Barlow Light"/>
          <w:lang w:val="es-MX"/>
        </w:rPr>
      </w:pPr>
      <w:r w:rsidRPr="00363F6C">
        <w:rPr>
          <w:rFonts w:ascii="Barlow Light" w:hAnsi="Barlow Light"/>
          <w:spacing w:val="-3"/>
          <w:w w:val="105"/>
          <w:lang w:val="es-MX"/>
        </w:rPr>
        <w:t>Cuando</w:t>
      </w:r>
      <w:r w:rsidRPr="00363F6C">
        <w:rPr>
          <w:rFonts w:ascii="Barlow Light" w:hAnsi="Barlow Light"/>
          <w:spacing w:val="-5"/>
          <w:w w:val="105"/>
          <w:lang w:val="es-MX"/>
        </w:rPr>
        <w:t xml:space="preserve"> </w:t>
      </w:r>
      <w:r w:rsidRPr="00363F6C">
        <w:rPr>
          <w:rFonts w:ascii="Barlow Light" w:hAnsi="Barlow Light"/>
          <w:w w:val="105"/>
          <w:lang w:val="es-MX"/>
        </w:rPr>
        <w:t>el</w:t>
      </w:r>
      <w:r w:rsidRPr="00363F6C">
        <w:rPr>
          <w:rFonts w:ascii="Barlow Light" w:hAnsi="Barlow Light"/>
          <w:spacing w:val="-5"/>
          <w:w w:val="105"/>
          <w:lang w:val="es-MX"/>
        </w:rPr>
        <w:t xml:space="preserve"> </w:t>
      </w:r>
      <w:r w:rsidRPr="00363F6C">
        <w:rPr>
          <w:rFonts w:ascii="Barlow Light" w:hAnsi="Barlow Light"/>
          <w:spacing w:val="-3"/>
          <w:w w:val="105"/>
          <w:lang w:val="es-MX"/>
        </w:rPr>
        <w:t>desplome</w:t>
      </w:r>
      <w:r w:rsidRPr="00363F6C">
        <w:rPr>
          <w:rFonts w:ascii="Barlow Light" w:hAnsi="Barlow Light"/>
          <w:spacing w:val="-5"/>
          <w:w w:val="105"/>
          <w:lang w:val="es-MX"/>
        </w:rPr>
        <w:t xml:space="preserve"> </w:t>
      </w:r>
      <w:r w:rsidRPr="00363F6C">
        <w:rPr>
          <w:rFonts w:ascii="Barlow Light" w:hAnsi="Barlow Light"/>
          <w:spacing w:val="-3"/>
          <w:w w:val="105"/>
          <w:lang w:val="es-MX"/>
        </w:rPr>
        <w:t>exceda</w:t>
      </w:r>
      <w:r w:rsidRPr="00363F6C">
        <w:rPr>
          <w:rFonts w:ascii="Barlow Light" w:hAnsi="Barlow Light"/>
          <w:spacing w:val="-5"/>
          <w:w w:val="105"/>
          <w:lang w:val="es-MX"/>
        </w:rPr>
        <w:t xml:space="preserve"> </w:t>
      </w:r>
      <w:r w:rsidRPr="00363F6C">
        <w:rPr>
          <w:rFonts w:ascii="Barlow Light" w:hAnsi="Barlow Light"/>
          <w:w w:val="105"/>
          <w:lang w:val="es-MX"/>
        </w:rPr>
        <w:t>de</w:t>
      </w:r>
      <w:r w:rsidRPr="00363F6C">
        <w:rPr>
          <w:rFonts w:ascii="Barlow Light" w:hAnsi="Barlow Light"/>
          <w:spacing w:val="-4"/>
          <w:w w:val="105"/>
          <w:lang w:val="es-MX"/>
        </w:rPr>
        <w:t xml:space="preserve"> </w:t>
      </w:r>
      <w:r w:rsidRPr="00363F6C">
        <w:rPr>
          <w:rFonts w:ascii="Barlow Light" w:hAnsi="Barlow Light"/>
          <w:w w:val="105"/>
          <w:lang w:val="es-MX"/>
        </w:rPr>
        <w:t>la</w:t>
      </w:r>
      <w:r w:rsidRPr="00363F6C">
        <w:rPr>
          <w:rFonts w:ascii="Barlow Light" w:hAnsi="Barlow Light"/>
          <w:spacing w:val="-5"/>
          <w:w w:val="105"/>
          <w:lang w:val="es-MX"/>
        </w:rPr>
        <w:t xml:space="preserve"> </w:t>
      </w:r>
      <w:r w:rsidRPr="00363F6C">
        <w:rPr>
          <w:rFonts w:ascii="Barlow Light" w:hAnsi="Barlow Light"/>
          <w:spacing w:val="-3"/>
          <w:w w:val="105"/>
          <w:lang w:val="es-MX"/>
        </w:rPr>
        <w:t>mitad</w:t>
      </w:r>
      <w:r w:rsidRPr="00363F6C">
        <w:rPr>
          <w:rFonts w:ascii="Barlow Light" w:hAnsi="Barlow Light"/>
          <w:spacing w:val="-5"/>
          <w:w w:val="105"/>
          <w:lang w:val="es-MX"/>
        </w:rPr>
        <w:t xml:space="preserve"> </w:t>
      </w:r>
      <w:r w:rsidRPr="00363F6C">
        <w:rPr>
          <w:rFonts w:ascii="Barlow Light" w:hAnsi="Barlow Light"/>
          <w:w w:val="105"/>
          <w:lang w:val="es-MX"/>
        </w:rPr>
        <w:t>del</w:t>
      </w:r>
      <w:r w:rsidRPr="00363F6C">
        <w:rPr>
          <w:rFonts w:ascii="Barlow Light" w:hAnsi="Barlow Light"/>
          <w:spacing w:val="-5"/>
          <w:w w:val="105"/>
          <w:lang w:val="es-MX"/>
        </w:rPr>
        <w:t xml:space="preserve"> </w:t>
      </w:r>
      <w:r w:rsidRPr="00363F6C">
        <w:rPr>
          <w:rFonts w:ascii="Barlow Light" w:hAnsi="Barlow Light"/>
          <w:spacing w:val="-3"/>
          <w:w w:val="105"/>
          <w:lang w:val="es-MX"/>
        </w:rPr>
        <w:t>grueso</w:t>
      </w:r>
      <w:r w:rsidRPr="00363F6C">
        <w:rPr>
          <w:rFonts w:ascii="Barlow Light" w:hAnsi="Barlow Light"/>
          <w:spacing w:val="-4"/>
          <w:w w:val="105"/>
          <w:lang w:val="es-MX"/>
        </w:rPr>
        <w:t xml:space="preserve"> </w:t>
      </w:r>
      <w:r w:rsidRPr="00363F6C">
        <w:rPr>
          <w:rFonts w:ascii="Barlow Light" w:hAnsi="Barlow Light"/>
          <w:w w:val="105"/>
          <w:lang w:val="es-MX"/>
        </w:rPr>
        <w:t>de</w:t>
      </w:r>
      <w:r w:rsidRPr="00363F6C">
        <w:rPr>
          <w:rFonts w:ascii="Barlow Light" w:hAnsi="Barlow Light"/>
          <w:spacing w:val="-5"/>
          <w:w w:val="105"/>
          <w:lang w:val="es-MX"/>
        </w:rPr>
        <w:t xml:space="preserve"> </w:t>
      </w:r>
      <w:r w:rsidRPr="00363F6C">
        <w:rPr>
          <w:rFonts w:ascii="Barlow Light" w:hAnsi="Barlow Light"/>
          <w:w w:val="105"/>
          <w:lang w:val="es-MX"/>
        </w:rPr>
        <w:t>la</w:t>
      </w:r>
      <w:r w:rsidRPr="00363F6C">
        <w:rPr>
          <w:rFonts w:ascii="Barlow Light" w:hAnsi="Barlow Light"/>
          <w:spacing w:val="-5"/>
          <w:w w:val="105"/>
          <w:lang w:val="es-MX"/>
        </w:rPr>
        <w:t xml:space="preserve"> </w:t>
      </w:r>
      <w:r w:rsidRPr="00363F6C">
        <w:rPr>
          <w:rFonts w:ascii="Barlow Light" w:hAnsi="Barlow Light"/>
          <w:spacing w:val="-3"/>
          <w:w w:val="105"/>
          <w:lang w:val="es-MX"/>
        </w:rPr>
        <w:t>pared.</w:t>
      </w:r>
    </w:p>
    <w:p w:rsidR="00903FF6" w:rsidRPr="005E33E9" w:rsidRDefault="00903FF6" w:rsidP="00903FF6">
      <w:pPr>
        <w:pStyle w:val="Prrafodelista"/>
        <w:tabs>
          <w:tab w:val="left" w:pos="1082"/>
        </w:tabs>
        <w:spacing w:before="0"/>
        <w:ind w:left="720" w:firstLine="0"/>
        <w:contextualSpacing/>
        <w:jc w:val="both"/>
        <w:rPr>
          <w:rFonts w:ascii="Barlow Light" w:hAnsi="Barlow Light"/>
          <w:lang w:val="es-MX"/>
        </w:rPr>
      </w:pPr>
    </w:p>
    <w:p w:rsidR="00CF7E61" w:rsidRPr="005E33E9" w:rsidRDefault="00EF4B4F" w:rsidP="00CD58FA">
      <w:pPr>
        <w:pStyle w:val="Textoindependiente"/>
        <w:ind w:left="0"/>
        <w:contextualSpacing/>
        <w:jc w:val="both"/>
        <w:rPr>
          <w:rFonts w:ascii="Barlow Light" w:hAnsi="Barlow Light"/>
          <w:spacing w:val="-79"/>
          <w:w w:val="103"/>
          <w:sz w:val="22"/>
          <w:szCs w:val="22"/>
          <w:lang w:val="es-MX"/>
        </w:rPr>
      </w:pPr>
      <w:r w:rsidRPr="005E33E9">
        <w:rPr>
          <w:rFonts w:ascii="Barlow Light" w:hAnsi="Barlow Light"/>
          <w:b/>
          <w:w w:val="99"/>
          <w:sz w:val="22"/>
          <w:szCs w:val="22"/>
          <w:lang w:val="es-MX"/>
        </w:rPr>
        <w:t>Artículo</w:t>
      </w:r>
      <w:r w:rsidRPr="005E33E9">
        <w:rPr>
          <w:rFonts w:ascii="Barlow Light" w:hAnsi="Barlow Light"/>
          <w:b/>
          <w:spacing w:val="-5"/>
          <w:sz w:val="22"/>
          <w:szCs w:val="22"/>
          <w:lang w:val="es-MX"/>
        </w:rPr>
        <w:t xml:space="preserve"> </w:t>
      </w:r>
      <w:r w:rsidRPr="005E33E9">
        <w:rPr>
          <w:rFonts w:ascii="Barlow Light" w:hAnsi="Barlow Light"/>
          <w:b/>
          <w:w w:val="99"/>
          <w:sz w:val="22"/>
          <w:szCs w:val="22"/>
          <w:lang w:val="es-MX"/>
        </w:rPr>
        <w:t>442</w:t>
      </w:r>
      <w:r w:rsidR="00363F6C">
        <w:rPr>
          <w:rFonts w:ascii="Barlow Light" w:hAnsi="Barlow Light"/>
          <w:b/>
          <w:w w:val="99"/>
          <w:sz w:val="22"/>
          <w:szCs w:val="22"/>
          <w:lang w:val="es-MX"/>
        </w:rPr>
        <w:t>.</w:t>
      </w:r>
      <w:r w:rsidR="005E33E9">
        <w:rPr>
          <w:rFonts w:ascii="Barlow Light" w:hAnsi="Barlow Light"/>
          <w:b/>
          <w:sz w:val="22"/>
          <w:szCs w:val="22"/>
          <w:lang w:val="es-MX"/>
        </w:rPr>
        <w:t xml:space="preserve"> </w:t>
      </w:r>
      <w:r w:rsidRPr="005E33E9">
        <w:rPr>
          <w:rFonts w:ascii="Barlow Light" w:hAnsi="Barlow Light"/>
          <w:w w:val="103"/>
          <w:sz w:val="22"/>
          <w:szCs w:val="22"/>
          <w:lang w:val="es-MX"/>
        </w:rPr>
        <w:t>En</w:t>
      </w:r>
      <w:r w:rsidR="005E33E9">
        <w:rPr>
          <w:rFonts w:ascii="Barlow Light" w:hAnsi="Barlow Light"/>
          <w:sz w:val="22"/>
          <w:szCs w:val="22"/>
          <w:lang w:val="es-MX"/>
        </w:rPr>
        <w:t xml:space="preserve"> </w:t>
      </w:r>
      <w:r w:rsidRPr="005E33E9">
        <w:rPr>
          <w:rFonts w:ascii="Barlow Light" w:hAnsi="Barlow Light"/>
          <w:w w:val="103"/>
          <w:sz w:val="22"/>
          <w:szCs w:val="22"/>
          <w:lang w:val="es-MX"/>
        </w:rPr>
        <w:t>los</w:t>
      </w:r>
      <w:r w:rsidR="005E33E9">
        <w:rPr>
          <w:rFonts w:ascii="Barlow Light" w:hAnsi="Barlow Light"/>
          <w:sz w:val="22"/>
          <w:szCs w:val="22"/>
          <w:lang w:val="es-MX"/>
        </w:rPr>
        <w:t xml:space="preserve"> </w:t>
      </w:r>
      <w:r w:rsidRPr="005E33E9">
        <w:rPr>
          <w:rFonts w:ascii="Barlow Light" w:hAnsi="Barlow Light"/>
          <w:w w:val="103"/>
          <w:sz w:val="22"/>
          <w:szCs w:val="22"/>
          <w:lang w:val="es-MX"/>
        </w:rPr>
        <w:t>casos</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reconstrucción</w:t>
      </w:r>
      <w:r w:rsidR="005E33E9">
        <w:rPr>
          <w:rFonts w:ascii="Barlow Light" w:hAnsi="Barlow Light"/>
          <w:sz w:val="22"/>
          <w:szCs w:val="22"/>
          <w:lang w:val="es-MX"/>
        </w:rPr>
        <w:t xml:space="preserve"> </w:t>
      </w:r>
      <w:r w:rsidRPr="005E33E9">
        <w:rPr>
          <w:rFonts w:ascii="Barlow Light" w:hAnsi="Barlow Light"/>
          <w:w w:val="103"/>
          <w:sz w:val="22"/>
          <w:szCs w:val="22"/>
          <w:lang w:val="es-MX"/>
        </w:rPr>
        <w:t>de</w:t>
      </w:r>
      <w:r w:rsidR="005E33E9">
        <w:rPr>
          <w:rFonts w:ascii="Barlow Light" w:hAnsi="Barlow Light"/>
          <w:sz w:val="22"/>
          <w:szCs w:val="22"/>
          <w:lang w:val="es-MX"/>
        </w:rPr>
        <w:t xml:space="preserve"> </w:t>
      </w:r>
      <w:r w:rsidRPr="005E33E9">
        <w:rPr>
          <w:rFonts w:ascii="Barlow Light" w:hAnsi="Barlow Light"/>
          <w:w w:val="103"/>
          <w:sz w:val="22"/>
          <w:szCs w:val="22"/>
          <w:lang w:val="es-MX"/>
        </w:rPr>
        <w:t>una</w:t>
      </w:r>
      <w:r w:rsidR="005E33E9">
        <w:rPr>
          <w:rFonts w:ascii="Barlow Light" w:hAnsi="Barlow Light"/>
          <w:sz w:val="22"/>
          <w:szCs w:val="22"/>
          <w:lang w:val="es-MX"/>
        </w:rPr>
        <w:t xml:space="preserve"> </w:t>
      </w:r>
      <w:r w:rsidRPr="005E33E9">
        <w:rPr>
          <w:rFonts w:ascii="Barlow Light" w:hAnsi="Barlow Light"/>
          <w:w w:val="103"/>
          <w:sz w:val="22"/>
          <w:szCs w:val="22"/>
          <w:lang w:val="es-MX"/>
        </w:rPr>
        <w:t>pared</w:t>
      </w:r>
      <w:r w:rsidR="005E33E9">
        <w:rPr>
          <w:rFonts w:ascii="Barlow Light" w:hAnsi="Barlow Light"/>
          <w:sz w:val="22"/>
          <w:szCs w:val="22"/>
          <w:lang w:val="es-MX"/>
        </w:rPr>
        <w:t xml:space="preserve"> </w:t>
      </w:r>
      <w:r w:rsidRPr="005E33E9">
        <w:rPr>
          <w:rFonts w:ascii="Barlow Light" w:hAnsi="Barlow Light"/>
          <w:w w:val="103"/>
          <w:sz w:val="22"/>
          <w:szCs w:val="22"/>
          <w:lang w:val="es-MX"/>
        </w:rPr>
        <w:t>medianera</w:t>
      </w:r>
      <w:r w:rsidR="005E33E9">
        <w:rPr>
          <w:rFonts w:ascii="Barlow Light" w:hAnsi="Barlow Light"/>
          <w:sz w:val="22"/>
          <w:szCs w:val="22"/>
          <w:lang w:val="es-MX"/>
        </w:rPr>
        <w:t xml:space="preserve"> </w:t>
      </w:r>
      <w:r w:rsidRPr="005E33E9">
        <w:rPr>
          <w:rFonts w:ascii="Barlow Light" w:hAnsi="Barlow Light"/>
          <w:w w:val="103"/>
          <w:sz w:val="22"/>
          <w:szCs w:val="22"/>
          <w:lang w:val="es-MX"/>
        </w:rPr>
        <w:t>los</w:t>
      </w:r>
      <w:r w:rsidR="005E33E9">
        <w:rPr>
          <w:rFonts w:ascii="Barlow Light" w:hAnsi="Barlow Light"/>
          <w:sz w:val="22"/>
          <w:szCs w:val="22"/>
          <w:lang w:val="es-MX"/>
        </w:rPr>
        <w:t xml:space="preserve"> </w:t>
      </w:r>
      <w:r w:rsidRPr="005E33E9">
        <w:rPr>
          <w:rFonts w:ascii="Barlow Light" w:hAnsi="Barlow Light"/>
          <w:w w:val="103"/>
          <w:sz w:val="22"/>
          <w:szCs w:val="22"/>
          <w:lang w:val="es-MX"/>
        </w:rPr>
        <w:t>propietarios,</w:t>
      </w:r>
      <w:r w:rsidRPr="005E33E9">
        <w:rPr>
          <w:rFonts w:ascii="Barlow Light" w:hAnsi="Barlow Light"/>
          <w:spacing w:val="2"/>
          <w:sz w:val="22"/>
          <w:szCs w:val="22"/>
          <w:lang w:val="es-MX"/>
        </w:rPr>
        <w:t xml:space="preserve"> </w:t>
      </w:r>
      <w:r w:rsidRPr="005E33E9">
        <w:rPr>
          <w:rFonts w:ascii="Barlow Light" w:hAnsi="Barlow Light"/>
          <w:w w:val="103"/>
          <w:sz w:val="22"/>
          <w:szCs w:val="22"/>
          <w:lang w:val="es-MX"/>
        </w:rPr>
        <w:t>y</w:t>
      </w:r>
      <w:r w:rsidR="005E33E9">
        <w:rPr>
          <w:rFonts w:ascii="Barlow Light" w:hAnsi="Barlow Light"/>
          <w:sz w:val="22"/>
          <w:szCs w:val="22"/>
          <w:lang w:val="es-MX"/>
        </w:rPr>
        <w:t xml:space="preserve"> </w:t>
      </w:r>
      <w:r w:rsidR="00903FF6" w:rsidRPr="005E33E9">
        <w:rPr>
          <w:rFonts w:ascii="Barlow Light" w:hAnsi="Barlow Light"/>
          <w:spacing w:val="-3"/>
          <w:w w:val="103"/>
          <w:sz w:val="22"/>
          <w:szCs w:val="22"/>
          <w:lang w:val="es-MX"/>
        </w:rPr>
        <w:t>los “PCM”</w:t>
      </w:r>
      <w:r w:rsidR="005E33E9">
        <w:rPr>
          <w:rFonts w:ascii="Barlow Light" w:hAnsi="Barlow Light"/>
          <w:sz w:val="22"/>
          <w:szCs w:val="22"/>
          <w:lang w:val="es-MX"/>
        </w:rPr>
        <w:t xml:space="preserve"> </w:t>
      </w:r>
      <w:r w:rsidRPr="005E33E9">
        <w:rPr>
          <w:rFonts w:ascii="Barlow Light" w:hAnsi="Barlow Light"/>
          <w:spacing w:val="-3"/>
          <w:w w:val="103"/>
          <w:sz w:val="22"/>
          <w:szCs w:val="22"/>
          <w:lang w:val="es-MX"/>
        </w:rPr>
        <w:t>e</w:t>
      </w:r>
      <w:r w:rsidRPr="005E33E9">
        <w:rPr>
          <w:rFonts w:ascii="Barlow Light" w:hAnsi="Barlow Light"/>
          <w:w w:val="103"/>
          <w:sz w:val="22"/>
          <w:szCs w:val="22"/>
          <w:lang w:val="es-MX"/>
        </w:rPr>
        <w:t>n</w:t>
      </w:r>
      <w:r w:rsidR="005E33E9">
        <w:rPr>
          <w:rFonts w:ascii="Barlow Light" w:hAnsi="Barlow Light"/>
          <w:sz w:val="22"/>
          <w:szCs w:val="22"/>
          <w:lang w:val="es-MX"/>
        </w:rPr>
        <w:t xml:space="preserve"> </w:t>
      </w:r>
      <w:r w:rsidRPr="005E33E9">
        <w:rPr>
          <w:rFonts w:ascii="Barlow Light" w:hAnsi="Barlow Light"/>
          <w:spacing w:val="-3"/>
          <w:w w:val="103"/>
          <w:sz w:val="22"/>
          <w:szCs w:val="22"/>
          <w:lang w:val="es-MX"/>
        </w:rPr>
        <w:t xml:space="preserve">su </w:t>
      </w:r>
      <w:r w:rsidRPr="005E33E9">
        <w:rPr>
          <w:rFonts w:ascii="Barlow Light" w:hAnsi="Barlow Light"/>
          <w:w w:val="105"/>
          <w:sz w:val="22"/>
          <w:szCs w:val="22"/>
          <w:lang w:val="es-MX"/>
        </w:rPr>
        <w:t>caso, deberán tener presente el estado de la pared al verificarse el deterioro y fijar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tiempo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juzgue necesario para su reconstrucción 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reparación.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443</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 “DIRECCION”, previo estudio técnico, podrá declarar la necesidad de la reconstrucción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 pared medianera, cuando ésta presente grietas o hendiduras o cuando hallándose al descubierto en todo 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 parte, le falte el guarnecido por alguna de sus caras y cuando la albarrada esté estropeada si es pared de cercamiento, cuando esté desplomada o aparezca con una deformación en algún lado, igual a la mitad de su grueso sea cualquiera su</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elevación.</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444</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sótanos que colinden con pared medianera, deberán revestirse precisamente con material impermeable.</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CONSTRUCCIONES PROVISIONALES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445</w:t>
      </w:r>
      <w:r w:rsidR="00B97927">
        <w:rPr>
          <w:rFonts w:ascii="Barlow Light" w:hAnsi="Barlow Light"/>
          <w:b/>
          <w:w w:val="105"/>
          <w:sz w:val="22"/>
          <w:szCs w:val="22"/>
          <w:lang w:val="es-MX"/>
        </w:rPr>
        <w:t xml:space="preserve">. </w:t>
      </w:r>
      <w:r w:rsidRPr="005E33E9">
        <w:rPr>
          <w:rFonts w:ascii="Barlow Light" w:hAnsi="Barlow Light"/>
          <w:w w:val="105"/>
          <w:sz w:val="22"/>
          <w:szCs w:val="22"/>
          <w:lang w:val="es-MX"/>
        </w:rPr>
        <w:t>Son construcciones provisionales, aquellas que tanto por el destino que se les pretenda otorgar con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materiales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empleados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tengan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una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vida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limitada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más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doce</w:t>
      </w:r>
      <w:r w:rsidRPr="005E33E9">
        <w:rPr>
          <w:rFonts w:ascii="Barlow Light" w:hAnsi="Barlow Light"/>
          <w:spacing w:val="-6"/>
          <w:w w:val="105"/>
          <w:sz w:val="22"/>
          <w:szCs w:val="22"/>
          <w:lang w:val="es-MX"/>
        </w:rPr>
        <w:t xml:space="preserve"> </w:t>
      </w:r>
      <w:r w:rsidRPr="005E33E9">
        <w:rPr>
          <w:rFonts w:ascii="Barlow Light" w:hAnsi="Barlow Light"/>
          <w:spacing w:val="-2"/>
          <w:w w:val="105"/>
          <w:sz w:val="22"/>
          <w:szCs w:val="22"/>
          <w:lang w:val="es-MX"/>
        </w:rPr>
        <w:t>meses.</w:t>
      </w:r>
    </w:p>
    <w:p w:rsidR="00903FF6" w:rsidRPr="005E33E9" w:rsidRDefault="00903FF6"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446</w:t>
      </w:r>
      <w:r w:rsidR="00B97927">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Las construcciones provisionales distintas a aquellas establecidas en el Artículo 40 inciso k), deberán sujetarse a las disposiciones de este “REGLAMENTO”, en todo lo que se refiere a su uso, </w:t>
      </w:r>
      <w:r w:rsidRPr="005E33E9">
        <w:rPr>
          <w:rFonts w:ascii="Barlow Light" w:hAnsi="Barlow Light"/>
          <w:spacing w:val="-2"/>
          <w:w w:val="105"/>
          <w:sz w:val="22"/>
          <w:szCs w:val="22"/>
          <w:lang w:val="es-MX"/>
        </w:rPr>
        <w:t xml:space="preserve">estabilidad, </w:t>
      </w:r>
      <w:r w:rsidRPr="005E33E9">
        <w:rPr>
          <w:rFonts w:ascii="Barlow Light" w:hAnsi="Barlow Light"/>
          <w:w w:val="105"/>
          <w:sz w:val="22"/>
          <w:szCs w:val="22"/>
          <w:lang w:val="es-MX"/>
        </w:rPr>
        <w:t xml:space="preserve">seguridad e higiene y será necesario obtener la </w:t>
      </w:r>
      <w:r w:rsidRPr="005E33E9">
        <w:rPr>
          <w:rFonts w:ascii="Barlow Light" w:hAnsi="Barlow Light"/>
          <w:spacing w:val="-3"/>
          <w:w w:val="105"/>
          <w:sz w:val="22"/>
          <w:szCs w:val="22"/>
          <w:lang w:val="es-MX"/>
        </w:rPr>
        <w:t xml:space="preserve">licencia </w:t>
      </w:r>
      <w:r w:rsidRPr="005E33E9">
        <w:rPr>
          <w:rFonts w:ascii="Barlow Light" w:hAnsi="Barlow Light"/>
          <w:w w:val="105"/>
          <w:sz w:val="22"/>
          <w:szCs w:val="22"/>
          <w:lang w:val="es-MX"/>
        </w:rPr>
        <w:t xml:space="preserve">de la </w:t>
      </w:r>
      <w:r w:rsidRPr="005E33E9">
        <w:rPr>
          <w:rFonts w:ascii="Barlow Light" w:hAnsi="Barlow Light"/>
          <w:spacing w:val="-4"/>
          <w:w w:val="105"/>
          <w:sz w:val="22"/>
          <w:szCs w:val="22"/>
          <w:lang w:val="es-MX"/>
        </w:rPr>
        <w:t xml:space="preserve">“DIRECCION”, </w:t>
      </w:r>
      <w:r w:rsidRPr="005E33E9">
        <w:rPr>
          <w:rFonts w:ascii="Barlow Light" w:hAnsi="Barlow Light"/>
          <w:spacing w:val="-3"/>
          <w:w w:val="105"/>
          <w:sz w:val="22"/>
          <w:szCs w:val="22"/>
          <w:lang w:val="es-MX"/>
        </w:rPr>
        <w:t xml:space="preserve">así como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factibilidad</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 xml:space="preserve">uso, </w:t>
      </w:r>
      <w:r w:rsidRPr="005E33E9">
        <w:rPr>
          <w:rFonts w:ascii="Barlow Light" w:hAnsi="Barlow Light"/>
          <w:w w:val="105"/>
          <w:sz w:val="22"/>
          <w:szCs w:val="22"/>
          <w:lang w:val="es-MX"/>
        </w:rPr>
        <w:t>mediante una solicitud acompañada del proyecto y manifestación expresa del uso que se le pretenda dar a la misma, indicando el tiempo de su permanencia y las características de la obra. La licencia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sea concedida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 una obra provisional, comprenderá dos</w:t>
      </w:r>
      <w:r w:rsidRPr="005E33E9">
        <w:rPr>
          <w:rFonts w:ascii="Barlow Light" w:hAnsi="Barlow Light"/>
          <w:spacing w:val="-16"/>
          <w:w w:val="105"/>
          <w:sz w:val="22"/>
          <w:szCs w:val="22"/>
          <w:lang w:val="es-MX"/>
        </w:rPr>
        <w:t xml:space="preserve"> </w:t>
      </w:r>
      <w:r w:rsidRPr="005E33E9">
        <w:rPr>
          <w:rFonts w:ascii="Barlow Light" w:hAnsi="Barlow Light"/>
          <w:w w:val="105"/>
          <w:sz w:val="22"/>
          <w:szCs w:val="22"/>
          <w:lang w:val="es-MX"/>
        </w:rPr>
        <w:t>aspectos:</w:t>
      </w:r>
    </w:p>
    <w:p w:rsidR="00903FF6" w:rsidRPr="005E33E9" w:rsidRDefault="00903FF6" w:rsidP="00CD58FA">
      <w:pPr>
        <w:pStyle w:val="Textoindependiente"/>
        <w:tabs>
          <w:tab w:val="left" w:pos="1744"/>
        </w:tabs>
        <w:ind w:left="0"/>
        <w:contextualSpacing/>
        <w:jc w:val="both"/>
        <w:rPr>
          <w:rFonts w:ascii="Barlow Light" w:hAnsi="Barlow Light"/>
          <w:sz w:val="22"/>
          <w:szCs w:val="22"/>
          <w:lang w:val="es-MX"/>
        </w:rPr>
      </w:pPr>
    </w:p>
    <w:p w:rsidR="00CF7E61" w:rsidRPr="00363F6C" w:rsidRDefault="00EF4B4F" w:rsidP="00FB510B">
      <w:pPr>
        <w:pStyle w:val="Prrafodelista"/>
        <w:numPr>
          <w:ilvl w:val="0"/>
          <w:numId w:val="93"/>
        </w:numPr>
        <w:tabs>
          <w:tab w:val="left" w:pos="1082"/>
        </w:tabs>
        <w:contextualSpacing/>
        <w:jc w:val="both"/>
        <w:rPr>
          <w:rFonts w:ascii="Barlow Light" w:hAnsi="Barlow Light"/>
          <w:lang w:val="es-MX"/>
        </w:rPr>
      </w:pPr>
      <w:r w:rsidRPr="00363F6C">
        <w:rPr>
          <w:rFonts w:ascii="Barlow Light" w:hAnsi="Barlow Light"/>
          <w:w w:val="105"/>
          <w:lang w:val="es-MX"/>
        </w:rPr>
        <w:t>El tiempo que dure su construcción,</w:t>
      </w:r>
      <w:r w:rsidRPr="00363F6C">
        <w:rPr>
          <w:rFonts w:ascii="Barlow Light" w:hAnsi="Barlow Light"/>
          <w:spacing w:val="-23"/>
          <w:w w:val="105"/>
          <w:lang w:val="es-MX"/>
        </w:rPr>
        <w:t xml:space="preserve"> </w:t>
      </w:r>
      <w:r w:rsidRPr="00363F6C">
        <w:rPr>
          <w:rFonts w:ascii="Barlow Light" w:hAnsi="Barlow Light"/>
          <w:w w:val="105"/>
          <w:lang w:val="es-MX"/>
        </w:rPr>
        <w:t>y</w:t>
      </w:r>
    </w:p>
    <w:p w:rsidR="00CF7E61" w:rsidRPr="00363F6C" w:rsidRDefault="00EF4B4F" w:rsidP="00FB510B">
      <w:pPr>
        <w:pStyle w:val="Prrafodelista"/>
        <w:numPr>
          <w:ilvl w:val="0"/>
          <w:numId w:val="93"/>
        </w:numPr>
        <w:tabs>
          <w:tab w:val="left" w:pos="1082"/>
        </w:tabs>
        <w:contextualSpacing/>
        <w:jc w:val="both"/>
        <w:rPr>
          <w:rFonts w:ascii="Barlow Light" w:hAnsi="Barlow Light"/>
          <w:lang w:val="es-MX"/>
        </w:rPr>
      </w:pPr>
      <w:r w:rsidRPr="00363F6C">
        <w:rPr>
          <w:rFonts w:ascii="Barlow Light" w:hAnsi="Barlow Light"/>
          <w:w w:val="105"/>
          <w:lang w:val="es-MX"/>
        </w:rPr>
        <w:t xml:space="preserve">El </w:t>
      </w:r>
      <w:r w:rsidRPr="00363F6C">
        <w:rPr>
          <w:rFonts w:ascii="Barlow Light" w:hAnsi="Barlow Light"/>
          <w:spacing w:val="-3"/>
          <w:w w:val="105"/>
          <w:lang w:val="es-MX"/>
        </w:rPr>
        <w:t xml:space="preserve">tiempo </w:t>
      </w:r>
      <w:r w:rsidRPr="00363F6C">
        <w:rPr>
          <w:rFonts w:ascii="Barlow Light" w:hAnsi="Barlow Light"/>
          <w:w w:val="105"/>
          <w:lang w:val="es-MX"/>
        </w:rPr>
        <w:t xml:space="preserve">que </w:t>
      </w:r>
      <w:r w:rsidRPr="00363F6C">
        <w:rPr>
          <w:rFonts w:ascii="Barlow Light" w:hAnsi="Barlow Light"/>
          <w:spacing w:val="-3"/>
          <w:w w:val="105"/>
          <w:lang w:val="es-MX"/>
        </w:rPr>
        <w:t>dure como obra</w:t>
      </w:r>
      <w:r w:rsidRPr="00363F6C">
        <w:rPr>
          <w:rFonts w:ascii="Barlow Light" w:hAnsi="Barlow Light"/>
          <w:spacing w:val="-18"/>
          <w:w w:val="105"/>
          <w:lang w:val="es-MX"/>
        </w:rPr>
        <w:t xml:space="preserve"> </w:t>
      </w:r>
      <w:r w:rsidRPr="00363F6C">
        <w:rPr>
          <w:rFonts w:ascii="Barlow Light" w:hAnsi="Barlow Light"/>
          <w:spacing w:val="-3"/>
          <w:w w:val="105"/>
          <w:lang w:val="es-MX"/>
        </w:rPr>
        <w:t>provisional.</w:t>
      </w:r>
    </w:p>
    <w:p w:rsidR="00CF7E61" w:rsidRPr="005E33E9" w:rsidRDefault="00CF7E61" w:rsidP="00903FF6">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447</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El propietario de una construcción provisional, estará obligado a conservarla</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 xml:space="preserve">en buen estado, </w:t>
      </w:r>
      <w:r w:rsidRPr="005E33E9">
        <w:rPr>
          <w:rFonts w:ascii="Barlow Light" w:hAnsi="Barlow Light"/>
          <w:spacing w:val="4"/>
          <w:w w:val="105"/>
          <w:sz w:val="22"/>
          <w:szCs w:val="22"/>
          <w:lang w:val="es-MX"/>
        </w:rPr>
        <w:t xml:space="preserve">ya </w:t>
      </w:r>
      <w:r w:rsidRPr="005E33E9">
        <w:rPr>
          <w:rFonts w:ascii="Barlow Light" w:hAnsi="Barlow Light"/>
          <w:w w:val="105"/>
          <w:sz w:val="22"/>
          <w:szCs w:val="22"/>
          <w:lang w:val="es-MX"/>
        </w:rPr>
        <w:t xml:space="preserve">que de lo </w:t>
      </w:r>
      <w:r w:rsidRPr="005E33E9">
        <w:rPr>
          <w:rFonts w:ascii="Barlow Light" w:hAnsi="Barlow Light"/>
          <w:spacing w:val="-4"/>
          <w:w w:val="105"/>
          <w:sz w:val="22"/>
          <w:szCs w:val="22"/>
          <w:lang w:val="es-MX"/>
        </w:rPr>
        <w:t xml:space="preserve">contrario,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“DIRECCION” podrá ordenar </w:t>
      </w:r>
      <w:r w:rsidRPr="005E33E9">
        <w:rPr>
          <w:rFonts w:ascii="Barlow Light" w:hAnsi="Barlow Light"/>
          <w:w w:val="105"/>
          <w:sz w:val="22"/>
          <w:szCs w:val="22"/>
          <w:lang w:val="es-MX"/>
        </w:rPr>
        <w:t xml:space="preserve">su </w:t>
      </w:r>
      <w:r w:rsidRPr="005E33E9">
        <w:rPr>
          <w:rFonts w:ascii="Barlow Light" w:hAnsi="Barlow Light"/>
          <w:spacing w:val="-3"/>
          <w:w w:val="105"/>
          <w:sz w:val="22"/>
          <w:szCs w:val="22"/>
          <w:lang w:val="es-MX"/>
        </w:rPr>
        <w:t xml:space="preserve">demolición </w:t>
      </w:r>
      <w:r w:rsidRPr="005E33E9">
        <w:rPr>
          <w:rFonts w:ascii="Barlow Light" w:hAnsi="Barlow Light"/>
          <w:w w:val="105"/>
          <w:sz w:val="22"/>
          <w:szCs w:val="22"/>
          <w:lang w:val="es-MX"/>
        </w:rPr>
        <w:t xml:space="preserve">aún sin </w:t>
      </w:r>
      <w:r w:rsidRPr="005E33E9">
        <w:rPr>
          <w:rFonts w:ascii="Barlow Light" w:hAnsi="Barlow Light"/>
          <w:spacing w:val="-3"/>
          <w:w w:val="105"/>
          <w:sz w:val="22"/>
          <w:szCs w:val="22"/>
          <w:lang w:val="es-MX"/>
        </w:rPr>
        <w:t xml:space="preserve">haberse llegado </w:t>
      </w:r>
      <w:r w:rsidRPr="005E33E9">
        <w:rPr>
          <w:rFonts w:ascii="Barlow Light" w:hAnsi="Barlow Light"/>
          <w:w w:val="105"/>
          <w:sz w:val="22"/>
          <w:szCs w:val="22"/>
          <w:lang w:val="es-MX"/>
        </w:rPr>
        <w:t xml:space="preserve">al </w:t>
      </w:r>
      <w:r w:rsidRPr="005E33E9">
        <w:rPr>
          <w:rFonts w:ascii="Barlow Light" w:hAnsi="Barlow Light"/>
          <w:spacing w:val="-3"/>
          <w:w w:val="105"/>
          <w:sz w:val="22"/>
          <w:szCs w:val="22"/>
          <w:lang w:val="es-MX"/>
        </w:rPr>
        <w:t xml:space="preserve">término </w:t>
      </w:r>
      <w:r w:rsidRPr="005E33E9">
        <w:rPr>
          <w:rFonts w:ascii="Barlow Light" w:hAnsi="Barlow Light"/>
          <w:w w:val="105"/>
          <w:sz w:val="22"/>
          <w:szCs w:val="22"/>
          <w:lang w:val="es-MX"/>
        </w:rPr>
        <w:t xml:space="preserve">de la </w:t>
      </w:r>
      <w:r w:rsidRPr="005E33E9">
        <w:rPr>
          <w:rFonts w:ascii="Barlow Light" w:hAnsi="Barlow Light"/>
          <w:spacing w:val="-3"/>
          <w:w w:val="105"/>
          <w:sz w:val="22"/>
          <w:szCs w:val="22"/>
          <w:lang w:val="es-MX"/>
        </w:rPr>
        <w:t>licencia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uso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hubiera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otorgado,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cuando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constituya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peligro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terceros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colindantes.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903FF6">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DEMOLICIONES Y DESMANTELAMIENTOS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448</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Para poder efectuar la demolición 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desmantelamiento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edificación,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necesario obtener previamente la licencia de la “DIRECCION”.</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449</w:t>
      </w:r>
      <w:r w:rsidR="00363F6C">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Se deberán tomar las precauciones necesarias para evitar que cuando se lleve a cabo una </w:t>
      </w:r>
      <w:r w:rsidRPr="005E33E9">
        <w:rPr>
          <w:rFonts w:ascii="Barlow Light" w:hAnsi="Barlow Light"/>
          <w:spacing w:val="-3"/>
          <w:w w:val="105"/>
          <w:sz w:val="22"/>
          <w:szCs w:val="22"/>
          <w:lang w:val="es-MX"/>
        </w:rPr>
        <w:t xml:space="preserve">demolición </w:t>
      </w:r>
      <w:r w:rsidRPr="005E33E9">
        <w:rPr>
          <w:rFonts w:ascii="Barlow Light" w:hAnsi="Barlow Light"/>
          <w:w w:val="105"/>
          <w:sz w:val="22"/>
          <w:szCs w:val="22"/>
          <w:lang w:val="es-MX"/>
        </w:rPr>
        <w:t xml:space="preserve">o </w:t>
      </w:r>
      <w:r w:rsidRPr="005E33E9">
        <w:rPr>
          <w:rFonts w:ascii="Barlow Light" w:hAnsi="Barlow Light"/>
          <w:spacing w:val="-3"/>
          <w:w w:val="105"/>
          <w:sz w:val="22"/>
          <w:szCs w:val="22"/>
          <w:lang w:val="es-MX"/>
        </w:rPr>
        <w:t>desmantelamiento, ésta</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cause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daños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molestias a los predios vecinos o a la vía pública, tanto 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 efectos propios de la demolición, como por el empleo de puntales, vigas, armaduras o cualquier otro medio de protección.</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450</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Propietario del predio y el Responsable Constructor de Obra Civil </w:t>
      </w:r>
      <w:r w:rsidRPr="005E33E9">
        <w:rPr>
          <w:rFonts w:ascii="Barlow Light" w:hAnsi="Barlow Light"/>
          <w:spacing w:val="-15"/>
          <w:w w:val="105"/>
          <w:sz w:val="22"/>
          <w:szCs w:val="22"/>
          <w:lang w:val="es-MX"/>
        </w:rPr>
        <w:t xml:space="preserve">en </w:t>
      </w:r>
      <w:r w:rsidRPr="005E33E9">
        <w:rPr>
          <w:rFonts w:ascii="Barlow Light" w:hAnsi="Barlow Light"/>
          <w:w w:val="105"/>
          <w:sz w:val="22"/>
          <w:szCs w:val="22"/>
          <w:lang w:val="es-MX"/>
        </w:rPr>
        <w:t xml:space="preserve">su caso, </w:t>
      </w:r>
      <w:r w:rsidRPr="005E33E9">
        <w:rPr>
          <w:rFonts w:ascii="Barlow Light" w:hAnsi="Barlow Light"/>
          <w:w w:val="105"/>
          <w:sz w:val="22"/>
          <w:szCs w:val="22"/>
          <w:lang w:val="es-MX"/>
        </w:rPr>
        <w:lastRenderedPageBreak/>
        <w:t>promoverán, vigilarán y serán responsables de que los trabajadores, para efectuar los trabajos de demolición o desmantelamiento, usen el equipo necesario para su protección personal, y avisar con anticipación a los propietarios de los predios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colindantes.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451</w:t>
      </w:r>
      <w:r w:rsidR="00B97927">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Cuando las demoliciones o desmantelamiento se estén ejecutando en forma inadecuada, insegura o con peligro o molestias graves hacia los colindantes o vecinos del lugar, la “DIRECCION” ordenará la suspensión de los trabajos, aún cuando se hubiera </w:t>
      </w:r>
      <w:r w:rsidRPr="005E33E9">
        <w:rPr>
          <w:rFonts w:ascii="Barlow Light" w:hAnsi="Barlow Light"/>
          <w:spacing w:val="-3"/>
          <w:w w:val="105"/>
          <w:sz w:val="22"/>
          <w:szCs w:val="22"/>
          <w:lang w:val="es-MX"/>
        </w:rPr>
        <w:t xml:space="preserve">otorgado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Licencia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Demolición </w:t>
      </w:r>
      <w:r w:rsidRPr="005E33E9">
        <w:rPr>
          <w:rFonts w:ascii="Barlow Light" w:hAnsi="Barlow Light"/>
          <w:w w:val="105"/>
          <w:sz w:val="22"/>
          <w:szCs w:val="22"/>
          <w:lang w:val="es-MX"/>
        </w:rPr>
        <w:t xml:space="preserve">o </w:t>
      </w:r>
      <w:r w:rsidRPr="005E33E9">
        <w:rPr>
          <w:rFonts w:ascii="Barlow Light" w:hAnsi="Barlow Light"/>
          <w:spacing w:val="-3"/>
          <w:w w:val="105"/>
          <w:sz w:val="22"/>
          <w:szCs w:val="22"/>
          <w:lang w:val="es-MX"/>
        </w:rPr>
        <w:t xml:space="preserve">desmantelamiento </w:t>
      </w:r>
      <w:r w:rsidRPr="005E33E9">
        <w:rPr>
          <w:rFonts w:ascii="Barlow Light" w:hAnsi="Barlow Light"/>
          <w:w w:val="105"/>
          <w:sz w:val="22"/>
          <w:szCs w:val="22"/>
          <w:lang w:val="es-MX"/>
        </w:rPr>
        <w:t>correspondiente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dictará</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medidas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necesarias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protección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costa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Propietario.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452</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caso de que una edificación represente un peligro inminente por su estado de ruina, la “DIRECCION” podrá ordenar lo que juzgue necesario para mantener la seguridad pública, sin perjuicio de las sanciones a que pudiera hacerse acreedor el Propietario del inmueble.</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4"/>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453</w:t>
      </w:r>
      <w:r w:rsidR="00363F6C">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Si fuere necesario efectuar la demolición de un muro medianero o de una casa declarada en estado de </w:t>
      </w:r>
      <w:r w:rsidRPr="005E33E9">
        <w:rPr>
          <w:rFonts w:ascii="Barlow Light" w:hAnsi="Barlow Light"/>
          <w:spacing w:val="-3"/>
          <w:w w:val="105"/>
          <w:sz w:val="22"/>
          <w:szCs w:val="22"/>
          <w:lang w:val="es-MX"/>
        </w:rPr>
        <w:t xml:space="preserve">ruina,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“DIRECCION”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ordenará</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dueño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demolición,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previo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peritaje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estado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la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construcción, y si este se negare o se hallare ausente, la “DIRECCION” deberá realizar la demolición a costa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del </w:t>
      </w:r>
      <w:r w:rsidRPr="005E33E9">
        <w:rPr>
          <w:rFonts w:ascii="Barlow Light" w:hAnsi="Barlow Light"/>
          <w:spacing w:val="-4"/>
          <w:w w:val="105"/>
          <w:sz w:val="22"/>
          <w:szCs w:val="22"/>
          <w:lang w:val="es-MX"/>
        </w:rPr>
        <w:t xml:space="preserve">Propietario </w:t>
      </w:r>
      <w:r w:rsidRPr="005E33E9">
        <w:rPr>
          <w:rFonts w:ascii="Barlow Light" w:hAnsi="Barlow Light"/>
          <w:spacing w:val="-3"/>
          <w:w w:val="105"/>
          <w:sz w:val="22"/>
          <w:szCs w:val="22"/>
          <w:lang w:val="es-MX"/>
        </w:rPr>
        <w:t>del</w:t>
      </w:r>
      <w:r w:rsidRPr="005E33E9">
        <w:rPr>
          <w:rFonts w:ascii="Barlow Light" w:hAnsi="Barlow Light"/>
          <w:spacing w:val="-9"/>
          <w:w w:val="105"/>
          <w:sz w:val="22"/>
          <w:szCs w:val="22"/>
          <w:lang w:val="es-MX"/>
        </w:rPr>
        <w:t xml:space="preserve"> </w:t>
      </w:r>
      <w:r w:rsidRPr="005E33E9">
        <w:rPr>
          <w:rFonts w:ascii="Barlow Light" w:hAnsi="Barlow Light"/>
          <w:spacing w:val="-4"/>
          <w:w w:val="105"/>
          <w:sz w:val="22"/>
          <w:szCs w:val="22"/>
          <w:lang w:val="es-MX"/>
        </w:rPr>
        <w:t>inmueble.</w:t>
      </w:r>
    </w:p>
    <w:p w:rsidR="00903FF6" w:rsidRPr="005E33E9" w:rsidRDefault="00903FF6"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454</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ningún caso se usarán explosivos para efectuar demoliciones, a menos que se cuente con la documentación que avale la experiencia en este ramo del responsable de la demolición y se entregue a la “DIRECCION” el procedimiento de los trabajos de demolición a realizar, para su autorización.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TRAZOS Y TOLERANCIAS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455</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Antes de iniciarse una construcción el propietario deberá verificar el trazo del límite del predio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con la vía pública, en base a la Constancia de Alineamiento, a las medidas de la poligonal y a la ubicación </w:t>
      </w:r>
      <w:r w:rsidRPr="005E33E9">
        <w:rPr>
          <w:rFonts w:ascii="Barlow Light" w:hAnsi="Barlow Light"/>
          <w:spacing w:val="-2"/>
          <w:w w:val="105"/>
          <w:sz w:val="22"/>
          <w:szCs w:val="22"/>
          <w:lang w:val="es-MX"/>
        </w:rPr>
        <w:t xml:space="preserve">del </w:t>
      </w:r>
      <w:r w:rsidRPr="005E33E9">
        <w:rPr>
          <w:rFonts w:ascii="Barlow Light" w:hAnsi="Barlow Light"/>
          <w:w w:val="105"/>
          <w:sz w:val="22"/>
          <w:szCs w:val="22"/>
          <w:lang w:val="es-MX"/>
        </w:rPr>
        <w:t xml:space="preserve">predio en relación con los colindantes, los cuales deberán coincidir con los datos consignados en el Título de </w:t>
      </w:r>
      <w:r w:rsidRPr="005E33E9">
        <w:rPr>
          <w:rFonts w:ascii="Barlow Light" w:hAnsi="Barlow Light"/>
          <w:spacing w:val="-4"/>
          <w:w w:val="105"/>
          <w:sz w:val="22"/>
          <w:szCs w:val="22"/>
          <w:lang w:val="es-MX"/>
        </w:rPr>
        <w:t>Propiedad.</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EXCAVACIONES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456</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Siempre deberá ser investigado el efecto de la nueva construcción sobre la cimentación de las edificaciones colindantes, cuidando de manera especial el proceso de excavación, cuando se requiera el uso de explosivos.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457</w:t>
      </w:r>
      <w:r w:rsidR="00363F6C">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Será indispensable para efectuar una excavación, ajena al proceso de una obra, recabar 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Licencia correspondiente </w:t>
      </w:r>
      <w:r w:rsidRPr="005E33E9">
        <w:rPr>
          <w:rFonts w:ascii="Barlow Light" w:hAnsi="Barlow Light"/>
          <w:w w:val="105"/>
          <w:sz w:val="22"/>
          <w:szCs w:val="22"/>
          <w:lang w:val="es-MX"/>
        </w:rPr>
        <w:t xml:space="preserve">de la </w:t>
      </w:r>
      <w:r w:rsidRPr="005E33E9">
        <w:rPr>
          <w:rFonts w:ascii="Barlow Light" w:hAnsi="Barlow Light"/>
          <w:spacing w:val="-3"/>
          <w:w w:val="105"/>
          <w:sz w:val="22"/>
          <w:szCs w:val="22"/>
          <w:lang w:val="es-MX"/>
        </w:rPr>
        <w:t xml:space="preserve">“DIRECCION” para </w:t>
      </w:r>
      <w:r w:rsidRPr="005E33E9">
        <w:rPr>
          <w:rFonts w:ascii="Barlow Light" w:hAnsi="Barlow Light"/>
          <w:w w:val="105"/>
          <w:sz w:val="22"/>
          <w:szCs w:val="22"/>
          <w:lang w:val="es-MX"/>
        </w:rPr>
        <w:t xml:space="preserve">lo </w:t>
      </w:r>
      <w:r w:rsidRPr="005E33E9">
        <w:rPr>
          <w:rFonts w:ascii="Barlow Light" w:hAnsi="Barlow Light"/>
          <w:spacing w:val="-3"/>
          <w:w w:val="105"/>
          <w:sz w:val="22"/>
          <w:szCs w:val="22"/>
          <w:lang w:val="es-MX"/>
        </w:rPr>
        <w:t>cual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interesado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deberá</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presentar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plano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memoria descriptiva, en los que se indicará la sección de la excavación, los límites de ésta en el terreno, los métodos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técnicas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emplear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llevar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cabo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dicha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excavación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tiempo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estimado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ejecución.</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 xml:space="preserve">Artículo 458 </w:t>
      </w:r>
      <w:r w:rsidRPr="005E33E9">
        <w:rPr>
          <w:rFonts w:ascii="Barlow Light" w:hAnsi="Barlow Light"/>
          <w:w w:val="105"/>
          <w:sz w:val="22"/>
          <w:szCs w:val="22"/>
          <w:lang w:val="es-MX"/>
        </w:rPr>
        <w:t xml:space="preserve">En un </w:t>
      </w:r>
      <w:r w:rsidRPr="005E33E9">
        <w:rPr>
          <w:rFonts w:ascii="Barlow Light" w:hAnsi="Barlow Light"/>
          <w:spacing w:val="-3"/>
          <w:w w:val="105"/>
          <w:sz w:val="22"/>
          <w:szCs w:val="22"/>
          <w:lang w:val="es-MX"/>
        </w:rPr>
        <w:t xml:space="preserve">predio </w:t>
      </w:r>
      <w:r w:rsidRPr="005E33E9">
        <w:rPr>
          <w:rFonts w:ascii="Barlow Light" w:hAnsi="Barlow Light"/>
          <w:w w:val="105"/>
          <w:sz w:val="22"/>
          <w:szCs w:val="22"/>
          <w:lang w:val="es-MX"/>
        </w:rPr>
        <w:t xml:space="preserve">no </w:t>
      </w:r>
      <w:r w:rsidRPr="005E33E9">
        <w:rPr>
          <w:rFonts w:ascii="Barlow Light" w:hAnsi="Barlow Light"/>
          <w:spacing w:val="-3"/>
          <w:w w:val="105"/>
          <w:sz w:val="22"/>
          <w:szCs w:val="22"/>
          <w:lang w:val="es-MX"/>
        </w:rPr>
        <w:t xml:space="preserve">pueden </w:t>
      </w:r>
      <w:r w:rsidRPr="005E33E9">
        <w:rPr>
          <w:rFonts w:ascii="Barlow Light" w:hAnsi="Barlow Light"/>
          <w:w w:val="105"/>
          <w:sz w:val="22"/>
          <w:szCs w:val="22"/>
          <w:lang w:val="es-MX"/>
        </w:rPr>
        <w:t>hacerse excavaciones que debiliten el suelo de sustentación de las propiedades vecinas o que transmitan vibración al mismo que pueda ocasionar fisuras o grietas a los muros de dichas propiedades. Para ello se deben de prever las obras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consolidación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necesarias que eviten dichos</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daños.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459</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Si por la naturaleza del terreno fuere preciso realizar las excavaciones por medio de explosivos, queda prohibido efectuar las detonaciones a cielo abierto, debiendo tomarse las precauciones necesarias de seguridad 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evitar que los fragmentos del terreno se dispersen. </w:t>
      </w:r>
      <w:r w:rsidRPr="005E33E9">
        <w:rPr>
          <w:rFonts w:ascii="Barlow Light" w:hAnsi="Barlow Light"/>
          <w:w w:val="105"/>
          <w:sz w:val="22"/>
          <w:szCs w:val="22"/>
          <w:lang w:val="es-MX"/>
        </w:rPr>
        <w:lastRenderedPageBreak/>
        <w:t>Es obligación del Propietario o poseedor</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contar</w:t>
      </w:r>
      <w:r w:rsidRPr="005E33E9">
        <w:rPr>
          <w:rFonts w:ascii="Barlow Light" w:hAnsi="Barlow Light"/>
          <w:spacing w:val="26"/>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23"/>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23"/>
          <w:w w:val="105"/>
          <w:sz w:val="22"/>
          <w:szCs w:val="22"/>
          <w:lang w:val="es-MX"/>
        </w:rPr>
        <w:t xml:space="preserve"> </w:t>
      </w:r>
      <w:r w:rsidRPr="005E33E9">
        <w:rPr>
          <w:rFonts w:ascii="Barlow Light" w:hAnsi="Barlow Light"/>
          <w:spacing w:val="-3"/>
          <w:w w:val="105"/>
          <w:sz w:val="22"/>
          <w:szCs w:val="22"/>
          <w:lang w:val="es-MX"/>
        </w:rPr>
        <w:t>Certificado</w:t>
      </w:r>
      <w:r w:rsidRPr="005E33E9">
        <w:rPr>
          <w:rFonts w:ascii="Barlow Light" w:hAnsi="Barlow Light"/>
          <w:spacing w:val="2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23"/>
          <w:w w:val="105"/>
          <w:sz w:val="22"/>
          <w:szCs w:val="22"/>
          <w:lang w:val="es-MX"/>
        </w:rPr>
        <w:t xml:space="preserve"> </w:t>
      </w:r>
      <w:r w:rsidRPr="005E33E9">
        <w:rPr>
          <w:rFonts w:ascii="Barlow Light" w:hAnsi="Barlow Light"/>
          <w:spacing w:val="-3"/>
          <w:w w:val="105"/>
          <w:sz w:val="22"/>
          <w:szCs w:val="22"/>
          <w:lang w:val="es-MX"/>
        </w:rPr>
        <w:t>Seguridad</w:t>
      </w:r>
      <w:r w:rsidRPr="005E33E9">
        <w:rPr>
          <w:rFonts w:ascii="Barlow Light" w:hAnsi="Barlow Light"/>
          <w:spacing w:val="26"/>
          <w:w w:val="105"/>
          <w:sz w:val="22"/>
          <w:szCs w:val="22"/>
          <w:lang w:val="es-MX"/>
        </w:rPr>
        <w:t xml:space="preserve"> </w:t>
      </w:r>
      <w:r w:rsidRPr="005E33E9">
        <w:rPr>
          <w:rFonts w:ascii="Barlow Light" w:hAnsi="Barlow Light"/>
          <w:spacing w:val="-3"/>
          <w:w w:val="105"/>
          <w:sz w:val="22"/>
          <w:szCs w:val="22"/>
          <w:lang w:val="es-MX"/>
        </w:rPr>
        <w:t>otorgado</w:t>
      </w:r>
      <w:r w:rsidRPr="005E33E9">
        <w:rPr>
          <w:rFonts w:ascii="Barlow Light" w:hAnsi="Barlow Light"/>
          <w:spacing w:val="27"/>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23"/>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23"/>
          <w:w w:val="105"/>
          <w:sz w:val="22"/>
          <w:szCs w:val="22"/>
          <w:lang w:val="es-MX"/>
        </w:rPr>
        <w:t xml:space="preserve"> </w:t>
      </w:r>
      <w:r w:rsidRPr="005E33E9">
        <w:rPr>
          <w:rFonts w:ascii="Barlow Light" w:hAnsi="Barlow Light"/>
          <w:spacing w:val="-3"/>
          <w:w w:val="105"/>
          <w:sz w:val="22"/>
          <w:szCs w:val="22"/>
          <w:lang w:val="es-MX"/>
        </w:rPr>
        <w:t>“AYUNTAMIENTO”</w:t>
      </w:r>
      <w:r w:rsidRPr="005E33E9">
        <w:rPr>
          <w:rFonts w:ascii="Barlow Light" w:hAnsi="Barlow Light"/>
          <w:spacing w:val="2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24"/>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23"/>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23"/>
          <w:w w:val="105"/>
          <w:sz w:val="22"/>
          <w:szCs w:val="22"/>
          <w:lang w:val="es-MX"/>
        </w:rPr>
        <w:t xml:space="preserve"> </w:t>
      </w:r>
      <w:r w:rsidRPr="005E33E9">
        <w:rPr>
          <w:rFonts w:ascii="Barlow Light" w:hAnsi="Barlow Light"/>
          <w:spacing w:val="-3"/>
          <w:w w:val="105"/>
          <w:sz w:val="22"/>
          <w:szCs w:val="22"/>
          <w:lang w:val="es-MX"/>
        </w:rPr>
        <w:t>Permiso</w:t>
      </w:r>
      <w:r w:rsidRPr="005E33E9">
        <w:rPr>
          <w:rFonts w:ascii="Barlow Light" w:hAnsi="Barlow Light"/>
          <w:spacing w:val="2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23"/>
          <w:w w:val="105"/>
          <w:sz w:val="22"/>
          <w:szCs w:val="22"/>
          <w:lang w:val="es-MX"/>
        </w:rPr>
        <w:t xml:space="preserve"> </w:t>
      </w:r>
      <w:r w:rsidRPr="005E33E9">
        <w:rPr>
          <w:rFonts w:ascii="Barlow Light" w:hAnsi="Barlow Light"/>
          <w:w w:val="105"/>
          <w:sz w:val="22"/>
          <w:szCs w:val="22"/>
          <w:lang w:val="es-MX"/>
        </w:rPr>
        <w:t>Uso</w:t>
      </w:r>
      <w:r w:rsidRPr="005E33E9">
        <w:rPr>
          <w:rFonts w:ascii="Barlow Light" w:hAnsi="Barlow Light"/>
          <w:spacing w:val="23"/>
          <w:w w:val="105"/>
          <w:sz w:val="22"/>
          <w:szCs w:val="22"/>
          <w:lang w:val="es-MX"/>
        </w:rPr>
        <w:t xml:space="preserve"> </w:t>
      </w:r>
      <w:r w:rsidRPr="005E33E9">
        <w:rPr>
          <w:rFonts w:ascii="Barlow Light" w:hAnsi="Barlow Light"/>
          <w:spacing w:val="-3"/>
          <w:w w:val="105"/>
          <w:sz w:val="22"/>
          <w:szCs w:val="22"/>
          <w:lang w:val="es-MX"/>
        </w:rPr>
        <w:t>de</w:t>
      </w:r>
      <w:r w:rsidR="00903FF6" w:rsidRPr="005E33E9">
        <w:rPr>
          <w:rFonts w:ascii="Barlow Light" w:hAnsi="Barlow Light"/>
          <w:sz w:val="22"/>
          <w:szCs w:val="22"/>
          <w:lang w:val="es-MX"/>
        </w:rPr>
        <w:t xml:space="preserve"> </w:t>
      </w:r>
      <w:r w:rsidRPr="005E33E9">
        <w:rPr>
          <w:rFonts w:ascii="Barlow Light" w:hAnsi="Barlow Light"/>
          <w:w w:val="105"/>
          <w:sz w:val="22"/>
          <w:szCs w:val="22"/>
          <w:lang w:val="es-MX"/>
        </w:rPr>
        <w:t>Explosivos de la Secretaría de la Defensa Nacional (SEDENA), y acatar los requisitos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disposiciones contenidas en la Ley Federal de Armas de Fuego y Explosivos y su Reglamento.</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363F6C" w:rsidP="00CD58FA">
      <w:pPr>
        <w:pStyle w:val="Textoindependiente"/>
        <w:ind w:left="0"/>
        <w:contextualSpacing/>
        <w:jc w:val="both"/>
        <w:rPr>
          <w:rFonts w:ascii="Barlow Light" w:hAnsi="Barlow Light"/>
          <w:w w:val="105"/>
          <w:sz w:val="22"/>
          <w:szCs w:val="22"/>
          <w:lang w:val="es-MX"/>
        </w:rPr>
      </w:pPr>
      <w:r>
        <w:rPr>
          <w:rFonts w:ascii="Barlow Light" w:hAnsi="Barlow Light"/>
          <w:b/>
          <w:w w:val="105"/>
          <w:sz w:val="22"/>
          <w:szCs w:val="22"/>
          <w:lang w:val="es-MX"/>
        </w:rPr>
        <w:t xml:space="preserve">Artículo 460. </w:t>
      </w:r>
      <w:r w:rsidR="00EF4B4F" w:rsidRPr="005E33E9">
        <w:rPr>
          <w:rFonts w:ascii="Barlow Light" w:hAnsi="Barlow Light"/>
          <w:w w:val="105"/>
          <w:sz w:val="22"/>
          <w:szCs w:val="22"/>
          <w:lang w:val="es-MX"/>
        </w:rPr>
        <w:t>Siempre que vaya a ser efectuada una detonación, se deberá prevenir a los ocupantes de los predios vecinos,</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así</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como</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tomar</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00EF4B4F" w:rsidRPr="005E33E9">
        <w:rPr>
          <w:rFonts w:ascii="Barlow Light" w:hAnsi="Barlow Light"/>
          <w:w w:val="105"/>
          <w:sz w:val="22"/>
          <w:szCs w:val="22"/>
          <w:lang w:val="es-MX"/>
        </w:rPr>
        <w:t>precauciones necesarias para evitar que puedan ser dañados los peatones y</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automovilistas</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que</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circulen</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en</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las</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calles</w:t>
      </w:r>
      <w:r w:rsidR="00EF4B4F" w:rsidRPr="005E33E9">
        <w:rPr>
          <w:rFonts w:ascii="Barlow Light" w:hAnsi="Barlow Light"/>
          <w:spacing w:val="-5"/>
          <w:w w:val="105"/>
          <w:sz w:val="22"/>
          <w:szCs w:val="22"/>
          <w:lang w:val="es-MX"/>
        </w:rPr>
        <w:t xml:space="preserve"> </w:t>
      </w:r>
      <w:r w:rsidR="00EF4B4F" w:rsidRPr="005E33E9">
        <w:rPr>
          <w:rFonts w:ascii="Barlow Light" w:hAnsi="Barlow Light"/>
          <w:w w:val="105"/>
          <w:sz w:val="22"/>
          <w:szCs w:val="22"/>
          <w:lang w:val="es-MX"/>
        </w:rPr>
        <w:t>próximas</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al</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lugar</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donde</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se</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esté</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efectuando</w:t>
      </w:r>
      <w:r w:rsidR="00EF4B4F" w:rsidRPr="005E33E9">
        <w:rPr>
          <w:rFonts w:ascii="Barlow Light" w:hAnsi="Barlow Light"/>
          <w:spacing w:val="-5"/>
          <w:w w:val="105"/>
          <w:sz w:val="22"/>
          <w:szCs w:val="22"/>
          <w:lang w:val="es-MX"/>
        </w:rPr>
        <w:t xml:space="preserve"> </w:t>
      </w:r>
      <w:r w:rsidR="00EF4B4F" w:rsidRPr="005E33E9">
        <w:rPr>
          <w:rFonts w:ascii="Barlow Light" w:hAnsi="Barlow Light"/>
          <w:w w:val="105"/>
          <w:sz w:val="22"/>
          <w:szCs w:val="22"/>
          <w:lang w:val="es-MX"/>
        </w:rPr>
        <w:t>la</w:t>
      </w:r>
      <w:r w:rsidR="00EF4B4F" w:rsidRPr="005E33E9">
        <w:rPr>
          <w:rFonts w:ascii="Barlow Light" w:hAnsi="Barlow Light"/>
          <w:spacing w:val="-6"/>
          <w:w w:val="105"/>
          <w:sz w:val="22"/>
          <w:szCs w:val="22"/>
          <w:lang w:val="es-MX"/>
        </w:rPr>
        <w:t xml:space="preserve"> </w:t>
      </w:r>
      <w:r w:rsidR="00EF4B4F" w:rsidRPr="005E33E9">
        <w:rPr>
          <w:rFonts w:ascii="Barlow Light" w:hAnsi="Barlow Light"/>
          <w:w w:val="105"/>
          <w:sz w:val="22"/>
          <w:szCs w:val="22"/>
          <w:lang w:val="es-MX"/>
        </w:rPr>
        <w:t>excavación.</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461</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Será obligación del Propietario o poseedor y del Responsable Constructor de Obra Civil, en su</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caso, responder de los daños que se ocasionen a terceros por el mal uso de los explosivos o por no haberse tomado las previsiones necesarias en el uso de</w:t>
      </w:r>
      <w:r w:rsidRPr="005E33E9">
        <w:rPr>
          <w:rFonts w:ascii="Barlow Light" w:hAnsi="Barlow Light"/>
          <w:spacing w:val="-21"/>
          <w:w w:val="105"/>
          <w:sz w:val="22"/>
          <w:szCs w:val="22"/>
          <w:lang w:val="es-MX"/>
        </w:rPr>
        <w:t xml:space="preserve"> </w:t>
      </w:r>
      <w:r w:rsidRPr="005E33E9">
        <w:rPr>
          <w:rFonts w:ascii="Barlow Light" w:hAnsi="Barlow Light"/>
          <w:w w:val="105"/>
          <w:sz w:val="22"/>
          <w:szCs w:val="22"/>
          <w:lang w:val="es-MX"/>
        </w:rPr>
        <w:t>éstos.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462</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Si en el proceso de una excavación se encuentran restos arqueológicos, se deberá suspender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inmediato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excavación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notificar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hallazgo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“DIRECCION”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INAH</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un</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plazo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mayor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48</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hrs.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TERRAPLENES O RELLENOS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463</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 compresibilidad, resistencia y granulometría de todo relleno serán adecuadas a la finalidad</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del </w:t>
      </w:r>
      <w:r w:rsidRPr="005E33E9">
        <w:rPr>
          <w:rFonts w:ascii="Barlow Light" w:hAnsi="Barlow Light"/>
          <w:spacing w:val="-4"/>
          <w:w w:val="105"/>
          <w:sz w:val="22"/>
          <w:szCs w:val="22"/>
          <w:lang w:val="es-MX"/>
        </w:rPr>
        <w:t xml:space="preserve">mismo.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este </w:t>
      </w:r>
      <w:r w:rsidRPr="005E33E9">
        <w:rPr>
          <w:rFonts w:ascii="Barlow Light" w:hAnsi="Barlow Light"/>
          <w:spacing w:val="-4"/>
          <w:w w:val="105"/>
          <w:sz w:val="22"/>
          <w:szCs w:val="22"/>
          <w:lang w:val="es-MX"/>
        </w:rPr>
        <w:t xml:space="preserve">modo, </w:t>
      </w:r>
      <w:r w:rsidRPr="005E33E9">
        <w:rPr>
          <w:rFonts w:ascii="Barlow Light" w:hAnsi="Barlow Light"/>
          <w:w w:val="105"/>
          <w:sz w:val="22"/>
          <w:szCs w:val="22"/>
          <w:lang w:val="es-MX"/>
        </w:rPr>
        <w:t>cuando un relleno vaya a ser contenido por muros, deberán ser tomadas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 precauciones que aseguren que los empujes no excedan a los del proyecto. Deberá prestarse especial atención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construcción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drenes,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filtros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demás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medidas,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tendientes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controlar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empujes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hidrostáticos.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464</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 rellenos que vayan a recibir las cargas de una construcción, deberán cumplir los requisitos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 confinamiento, resistencia y compresibilidad necesarios, de acuerdo con un estudio de mecánica de suelos realizado por un laboratorio de control de calidad registrado. Deberá controlarse el grado de compactación y contenido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humedad,</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mediante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ensayos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laboratorio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spacing w:val="-2"/>
          <w:w w:val="105"/>
          <w:sz w:val="22"/>
          <w:szCs w:val="22"/>
          <w:lang w:val="es-MX"/>
        </w:rPr>
        <w:t>campo.</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extoindependiente"/>
        <w:ind w:left="0"/>
        <w:contextualSpacing/>
        <w:jc w:val="both"/>
        <w:rPr>
          <w:rFonts w:ascii="Barlow Light" w:hAnsi="Barlow Light"/>
          <w:sz w:val="22"/>
          <w:lang w:val="es-MX"/>
        </w:rPr>
      </w:pPr>
      <w:r w:rsidRPr="005E33E9">
        <w:rPr>
          <w:rFonts w:ascii="Barlow Light" w:hAnsi="Barlow Light"/>
          <w:b/>
          <w:w w:val="105"/>
          <w:sz w:val="22"/>
          <w:szCs w:val="22"/>
          <w:lang w:val="es-MX"/>
        </w:rPr>
        <w:t>Artículo 465</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el caso de rellenos de aceras, patios y pisos habitables, éstos deberán hacerse en capas de</w:t>
      </w:r>
      <w:r w:rsidR="00903FF6" w:rsidRPr="005E33E9">
        <w:rPr>
          <w:rFonts w:ascii="Barlow Light" w:hAnsi="Barlow Light"/>
          <w:w w:val="105"/>
          <w:sz w:val="22"/>
          <w:szCs w:val="22"/>
          <w:lang w:val="es-MX"/>
        </w:rPr>
        <w:t xml:space="preserve"> 0.15 m</w:t>
      </w:r>
      <w:r w:rsidRPr="005E33E9">
        <w:rPr>
          <w:rFonts w:ascii="Barlow Light" w:hAnsi="Barlow Light"/>
          <w:w w:val="105"/>
          <w:lang w:val="es-MX"/>
        </w:rPr>
        <w:t xml:space="preserve"> </w:t>
      </w:r>
      <w:r w:rsidRPr="005E33E9">
        <w:rPr>
          <w:rFonts w:ascii="Barlow Light" w:hAnsi="Barlow Light"/>
          <w:w w:val="105"/>
          <w:sz w:val="22"/>
          <w:lang w:val="es-MX"/>
        </w:rPr>
        <w:t xml:space="preserve">de </w:t>
      </w:r>
      <w:r w:rsidRPr="005E33E9">
        <w:rPr>
          <w:rFonts w:ascii="Barlow Light" w:hAnsi="Barlow Light"/>
          <w:spacing w:val="-4"/>
          <w:w w:val="105"/>
          <w:sz w:val="22"/>
          <w:lang w:val="es-MX"/>
        </w:rPr>
        <w:t xml:space="preserve">espesor </w:t>
      </w:r>
      <w:r w:rsidRPr="005E33E9">
        <w:rPr>
          <w:rFonts w:ascii="Barlow Light" w:hAnsi="Barlow Light"/>
          <w:w w:val="105"/>
          <w:sz w:val="22"/>
          <w:lang w:val="es-MX"/>
        </w:rPr>
        <w:t>como máximo, proporcionando la compactación necesaria con la aplicación de un pisón de</w:t>
      </w:r>
      <w:r w:rsidR="005E33E9">
        <w:rPr>
          <w:rFonts w:ascii="Barlow Light" w:hAnsi="Barlow Light"/>
          <w:w w:val="105"/>
          <w:sz w:val="22"/>
          <w:lang w:val="es-MX"/>
        </w:rPr>
        <w:t xml:space="preserve"> </w:t>
      </w:r>
      <w:r w:rsidRPr="005E33E9">
        <w:rPr>
          <w:rFonts w:ascii="Barlow Light" w:hAnsi="Barlow Light"/>
          <w:spacing w:val="-3"/>
          <w:w w:val="105"/>
          <w:sz w:val="22"/>
          <w:lang w:val="es-MX"/>
        </w:rPr>
        <w:t xml:space="preserve">mano </w:t>
      </w:r>
      <w:r w:rsidRPr="005E33E9">
        <w:rPr>
          <w:rFonts w:ascii="Barlow Light" w:hAnsi="Barlow Light"/>
          <w:w w:val="105"/>
          <w:sz w:val="22"/>
          <w:lang w:val="es-MX"/>
        </w:rPr>
        <w:t xml:space="preserve">con un </w:t>
      </w:r>
      <w:r w:rsidRPr="005E33E9">
        <w:rPr>
          <w:rFonts w:ascii="Barlow Light" w:hAnsi="Barlow Light"/>
          <w:spacing w:val="-3"/>
          <w:w w:val="105"/>
          <w:sz w:val="22"/>
          <w:lang w:val="es-MX"/>
        </w:rPr>
        <w:t xml:space="preserve">peso </w:t>
      </w:r>
      <w:r w:rsidRPr="005E33E9">
        <w:rPr>
          <w:rFonts w:ascii="Barlow Light" w:hAnsi="Barlow Light"/>
          <w:w w:val="105"/>
          <w:sz w:val="22"/>
          <w:lang w:val="es-MX"/>
        </w:rPr>
        <w:t xml:space="preserve">de al </w:t>
      </w:r>
      <w:r w:rsidRPr="005E33E9">
        <w:rPr>
          <w:rFonts w:ascii="Barlow Light" w:hAnsi="Barlow Light"/>
          <w:spacing w:val="-3"/>
          <w:w w:val="105"/>
          <w:sz w:val="22"/>
          <w:lang w:val="es-MX"/>
        </w:rPr>
        <w:t xml:space="preserve">menos </w:t>
      </w:r>
      <w:r w:rsidRPr="005E33E9">
        <w:rPr>
          <w:rFonts w:ascii="Barlow Light" w:hAnsi="Barlow Light"/>
          <w:w w:val="105"/>
          <w:sz w:val="22"/>
          <w:lang w:val="es-MX"/>
        </w:rPr>
        <w:t xml:space="preserve">20 kg con </w:t>
      </w:r>
      <w:r w:rsidRPr="005E33E9">
        <w:rPr>
          <w:rFonts w:ascii="Barlow Light" w:hAnsi="Barlow Light"/>
          <w:spacing w:val="-3"/>
          <w:w w:val="105"/>
          <w:sz w:val="22"/>
          <w:lang w:val="es-MX"/>
        </w:rPr>
        <w:t xml:space="preserve">0.30 </w:t>
      </w:r>
      <w:r w:rsidRPr="005E33E9">
        <w:rPr>
          <w:rFonts w:ascii="Barlow Light" w:hAnsi="Barlow Light"/>
          <w:w w:val="105"/>
          <w:sz w:val="22"/>
          <w:lang w:val="es-MX"/>
        </w:rPr>
        <w:t xml:space="preserve">m de </w:t>
      </w:r>
      <w:r w:rsidRPr="005E33E9">
        <w:rPr>
          <w:rFonts w:ascii="Barlow Light" w:hAnsi="Barlow Light"/>
          <w:spacing w:val="-3"/>
          <w:w w:val="105"/>
          <w:sz w:val="22"/>
          <w:lang w:val="es-MX"/>
        </w:rPr>
        <w:t xml:space="preserve">altura </w:t>
      </w:r>
      <w:r w:rsidRPr="005E33E9">
        <w:rPr>
          <w:rFonts w:ascii="Barlow Light" w:hAnsi="Barlow Light"/>
          <w:w w:val="105"/>
          <w:sz w:val="22"/>
          <w:lang w:val="es-MX"/>
        </w:rPr>
        <w:t xml:space="preserve">de </w:t>
      </w:r>
      <w:r w:rsidRPr="005E33E9">
        <w:rPr>
          <w:rFonts w:ascii="Barlow Light" w:hAnsi="Barlow Light"/>
          <w:spacing w:val="-3"/>
          <w:w w:val="105"/>
          <w:sz w:val="22"/>
          <w:lang w:val="es-MX"/>
        </w:rPr>
        <w:t xml:space="preserve">impulso gravitacional </w:t>
      </w:r>
      <w:r w:rsidRPr="005E33E9">
        <w:rPr>
          <w:rFonts w:ascii="Barlow Light" w:hAnsi="Barlow Light"/>
          <w:w w:val="105"/>
          <w:sz w:val="22"/>
          <w:lang w:val="es-MX"/>
        </w:rPr>
        <w:t xml:space="preserve">o </w:t>
      </w:r>
      <w:r w:rsidRPr="005E33E9">
        <w:rPr>
          <w:rFonts w:ascii="Barlow Light" w:hAnsi="Barlow Light"/>
          <w:spacing w:val="-3"/>
          <w:w w:val="105"/>
          <w:sz w:val="22"/>
          <w:lang w:val="es-MX"/>
        </w:rPr>
        <w:t>similar energía de</w:t>
      </w:r>
      <w:r w:rsidR="005E33E9">
        <w:rPr>
          <w:rFonts w:ascii="Barlow Light" w:hAnsi="Barlow Light"/>
          <w:spacing w:val="-3"/>
          <w:w w:val="105"/>
          <w:sz w:val="22"/>
          <w:lang w:val="es-MX"/>
        </w:rPr>
        <w:t xml:space="preserve"> </w:t>
      </w:r>
      <w:r w:rsidRPr="005E33E9">
        <w:rPr>
          <w:rFonts w:ascii="Barlow Light" w:hAnsi="Barlow Light"/>
          <w:w w:val="105"/>
          <w:sz w:val="22"/>
          <w:lang w:val="es-MX"/>
        </w:rPr>
        <w:t>compactación.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tulo4"/>
        <w:ind w:left="0"/>
        <w:contextualSpacing/>
        <w:jc w:val="center"/>
        <w:rPr>
          <w:rFonts w:ascii="Barlow Light" w:hAnsi="Barlow Light"/>
          <w:sz w:val="22"/>
          <w:szCs w:val="22"/>
          <w:lang w:val="es-MX"/>
        </w:rPr>
      </w:pPr>
      <w:r w:rsidRPr="005E33E9">
        <w:rPr>
          <w:rFonts w:ascii="Barlow Light" w:hAnsi="Barlow Light"/>
          <w:w w:val="105"/>
          <w:sz w:val="22"/>
          <w:szCs w:val="22"/>
          <w:lang w:val="es-MX"/>
        </w:rPr>
        <w:t>CIMBRAS, TAPIAS Y ANDAMIOS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466</w:t>
      </w:r>
      <w:r w:rsidR="00363F6C">
        <w:rPr>
          <w:rFonts w:ascii="Barlow Light" w:hAnsi="Barlow Light"/>
          <w:b/>
          <w:w w:val="105"/>
          <w:sz w:val="22"/>
          <w:szCs w:val="22"/>
          <w:lang w:val="es-MX"/>
        </w:rPr>
        <w:t xml:space="preserve">. </w:t>
      </w:r>
      <w:r w:rsidRPr="005E33E9">
        <w:rPr>
          <w:rFonts w:ascii="Barlow Light" w:hAnsi="Barlow Light"/>
          <w:w w:val="105"/>
          <w:sz w:val="22"/>
          <w:szCs w:val="22"/>
          <w:lang w:val="es-MX"/>
        </w:rPr>
        <w:t>Para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efectos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este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“REGLAMENTO”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se </w:t>
      </w:r>
      <w:r w:rsidRPr="005E33E9">
        <w:rPr>
          <w:rFonts w:ascii="Barlow Light" w:hAnsi="Barlow Light"/>
          <w:spacing w:val="-3"/>
          <w:w w:val="105"/>
          <w:sz w:val="22"/>
          <w:szCs w:val="22"/>
          <w:lang w:val="es-MX"/>
        </w:rPr>
        <w:t>entiende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por </w:t>
      </w:r>
      <w:r w:rsidRPr="005E33E9">
        <w:rPr>
          <w:rFonts w:ascii="Barlow Light" w:hAnsi="Barlow Light"/>
          <w:spacing w:val="-3"/>
          <w:w w:val="105"/>
          <w:sz w:val="22"/>
          <w:szCs w:val="22"/>
          <w:lang w:val="es-MX"/>
        </w:rPr>
        <w:t>“cimbra”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armazón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sostiene</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el</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peso de un arco o de otro elemento estructural destinado a salvar un vano en tanto no está en condiciones de sostenerse por sí mismo; se entiende por “andamio” el armazón provisional de rodillos y tablones o de tubos metálicos con plataformas, desde los cuales se ejecutan las obras de un edificio, la pintura o limpieza de la fachada.</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w w:val="105"/>
          <w:sz w:val="22"/>
          <w:szCs w:val="22"/>
          <w:lang w:val="es-MX"/>
        </w:rPr>
        <w:t>En la construcción y colocación de obras falsas y de cimbras deberá observarse lo siguiente:</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0221D8" w:rsidRDefault="00EF4B4F" w:rsidP="00FB510B">
      <w:pPr>
        <w:pStyle w:val="Prrafodelista"/>
        <w:numPr>
          <w:ilvl w:val="0"/>
          <w:numId w:val="92"/>
        </w:numPr>
        <w:tabs>
          <w:tab w:val="left" w:pos="1068"/>
        </w:tabs>
        <w:contextualSpacing/>
        <w:jc w:val="both"/>
        <w:rPr>
          <w:rFonts w:ascii="Barlow Light" w:hAnsi="Barlow Light"/>
          <w:lang w:val="es-MX"/>
        </w:rPr>
      </w:pPr>
      <w:r w:rsidRPr="000221D8">
        <w:rPr>
          <w:rFonts w:ascii="Barlow Light" w:hAnsi="Barlow Light"/>
          <w:w w:val="105"/>
          <w:lang w:val="es-MX"/>
        </w:rPr>
        <w:t xml:space="preserve">La </w:t>
      </w:r>
      <w:r w:rsidRPr="000221D8">
        <w:rPr>
          <w:rFonts w:ascii="Barlow Light" w:hAnsi="Barlow Light"/>
          <w:spacing w:val="3"/>
          <w:w w:val="105"/>
          <w:lang w:val="es-MX"/>
        </w:rPr>
        <w:t xml:space="preserve">obra falsa </w:t>
      </w:r>
      <w:r w:rsidRPr="000221D8">
        <w:rPr>
          <w:rFonts w:ascii="Barlow Light" w:hAnsi="Barlow Light"/>
          <w:w w:val="105"/>
          <w:lang w:val="es-MX"/>
        </w:rPr>
        <w:t>y la cimbra, deberán ser suficientemente resistentes y rígidas y tendrán los apoyos adecuados para evitar deformaciones que no hayan sido tomadas en cuenta en el proyecto. Las juntas</w:t>
      </w:r>
      <w:r w:rsidR="005E33E9" w:rsidRPr="000221D8">
        <w:rPr>
          <w:rFonts w:ascii="Barlow Light" w:hAnsi="Barlow Light"/>
          <w:w w:val="105"/>
          <w:lang w:val="es-MX"/>
        </w:rPr>
        <w:t xml:space="preserve"> </w:t>
      </w:r>
      <w:r w:rsidRPr="000221D8">
        <w:rPr>
          <w:rFonts w:ascii="Barlow Light" w:hAnsi="Barlow Light"/>
          <w:w w:val="105"/>
          <w:lang w:val="es-MX"/>
        </w:rPr>
        <w:t>de</w:t>
      </w:r>
      <w:r w:rsidRPr="000221D8">
        <w:rPr>
          <w:rFonts w:ascii="Barlow Light" w:hAnsi="Barlow Light"/>
          <w:spacing w:val="-5"/>
          <w:w w:val="105"/>
          <w:lang w:val="es-MX"/>
        </w:rPr>
        <w:t xml:space="preserve"> </w:t>
      </w:r>
      <w:r w:rsidRPr="000221D8">
        <w:rPr>
          <w:rFonts w:ascii="Barlow Light" w:hAnsi="Barlow Light"/>
          <w:w w:val="105"/>
          <w:lang w:val="es-MX"/>
        </w:rPr>
        <w:t>las</w:t>
      </w:r>
      <w:r w:rsidRPr="000221D8">
        <w:rPr>
          <w:rFonts w:ascii="Barlow Light" w:hAnsi="Barlow Light"/>
          <w:spacing w:val="-4"/>
          <w:w w:val="105"/>
          <w:lang w:val="es-MX"/>
        </w:rPr>
        <w:t xml:space="preserve"> </w:t>
      </w:r>
      <w:r w:rsidRPr="000221D8">
        <w:rPr>
          <w:rFonts w:ascii="Barlow Light" w:hAnsi="Barlow Light"/>
          <w:w w:val="105"/>
          <w:lang w:val="es-MX"/>
        </w:rPr>
        <w:t>cimbras</w:t>
      </w:r>
      <w:r w:rsidRPr="000221D8">
        <w:rPr>
          <w:rFonts w:ascii="Barlow Light" w:hAnsi="Barlow Light"/>
          <w:spacing w:val="-5"/>
          <w:w w:val="105"/>
          <w:lang w:val="es-MX"/>
        </w:rPr>
        <w:t xml:space="preserve"> </w:t>
      </w:r>
      <w:r w:rsidRPr="000221D8">
        <w:rPr>
          <w:rFonts w:ascii="Barlow Light" w:hAnsi="Barlow Light"/>
          <w:w w:val="105"/>
          <w:lang w:val="es-MX"/>
        </w:rPr>
        <w:t>serán</w:t>
      </w:r>
      <w:r w:rsidRPr="000221D8">
        <w:rPr>
          <w:rFonts w:ascii="Barlow Light" w:hAnsi="Barlow Light"/>
          <w:spacing w:val="-4"/>
          <w:w w:val="105"/>
          <w:lang w:val="es-MX"/>
        </w:rPr>
        <w:t xml:space="preserve"> </w:t>
      </w:r>
      <w:r w:rsidRPr="000221D8">
        <w:rPr>
          <w:rFonts w:ascii="Barlow Light" w:hAnsi="Barlow Light"/>
          <w:w w:val="105"/>
          <w:lang w:val="es-MX"/>
        </w:rPr>
        <w:t>tales</w:t>
      </w:r>
      <w:r w:rsidRPr="000221D8">
        <w:rPr>
          <w:rFonts w:ascii="Barlow Light" w:hAnsi="Barlow Light"/>
          <w:spacing w:val="-5"/>
          <w:w w:val="105"/>
          <w:lang w:val="es-MX"/>
        </w:rPr>
        <w:t xml:space="preserve"> </w:t>
      </w:r>
      <w:r w:rsidRPr="000221D8">
        <w:rPr>
          <w:rFonts w:ascii="Barlow Light" w:hAnsi="Barlow Light"/>
          <w:w w:val="105"/>
          <w:lang w:val="es-MX"/>
        </w:rPr>
        <w:t>que</w:t>
      </w:r>
      <w:r w:rsidRPr="000221D8">
        <w:rPr>
          <w:rFonts w:ascii="Barlow Light" w:hAnsi="Barlow Light"/>
          <w:spacing w:val="-4"/>
          <w:w w:val="105"/>
          <w:lang w:val="es-MX"/>
        </w:rPr>
        <w:t xml:space="preserve"> </w:t>
      </w:r>
      <w:r w:rsidRPr="000221D8">
        <w:rPr>
          <w:rFonts w:ascii="Barlow Light" w:hAnsi="Barlow Light"/>
          <w:w w:val="105"/>
          <w:lang w:val="es-MX"/>
        </w:rPr>
        <w:t>garanticen</w:t>
      </w:r>
      <w:r w:rsidRPr="000221D8">
        <w:rPr>
          <w:rFonts w:ascii="Barlow Light" w:hAnsi="Barlow Light"/>
          <w:spacing w:val="-4"/>
          <w:w w:val="105"/>
          <w:lang w:val="es-MX"/>
        </w:rPr>
        <w:t xml:space="preserve"> </w:t>
      </w:r>
      <w:r w:rsidRPr="000221D8">
        <w:rPr>
          <w:rFonts w:ascii="Barlow Light" w:hAnsi="Barlow Light"/>
          <w:w w:val="105"/>
          <w:lang w:val="es-MX"/>
        </w:rPr>
        <w:t>la</w:t>
      </w:r>
      <w:r w:rsidRPr="000221D8">
        <w:rPr>
          <w:rFonts w:ascii="Barlow Light" w:hAnsi="Barlow Light"/>
          <w:spacing w:val="-5"/>
          <w:w w:val="105"/>
          <w:lang w:val="es-MX"/>
        </w:rPr>
        <w:t xml:space="preserve"> </w:t>
      </w:r>
      <w:r w:rsidRPr="000221D8">
        <w:rPr>
          <w:rFonts w:ascii="Barlow Light" w:hAnsi="Barlow Light"/>
          <w:w w:val="105"/>
          <w:lang w:val="es-MX"/>
        </w:rPr>
        <w:t>retención</w:t>
      </w:r>
      <w:r w:rsidRPr="000221D8">
        <w:rPr>
          <w:rFonts w:ascii="Barlow Light" w:hAnsi="Barlow Light"/>
          <w:spacing w:val="-4"/>
          <w:w w:val="105"/>
          <w:lang w:val="es-MX"/>
        </w:rPr>
        <w:t xml:space="preserve"> </w:t>
      </w:r>
      <w:r w:rsidRPr="000221D8">
        <w:rPr>
          <w:rFonts w:ascii="Barlow Light" w:hAnsi="Barlow Light"/>
          <w:w w:val="105"/>
          <w:lang w:val="es-MX"/>
        </w:rPr>
        <w:t>de</w:t>
      </w:r>
      <w:r w:rsidRPr="000221D8">
        <w:rPr>
          <w:rFonts w:ascii="Barlow Light" w:hAnsi="Barlow Light"/>
          <w:spacing w:val="-5"/>
          <w:w w:val="105"/>
          <w:lang w:val="es-MX"/>
        </w:rPr>
        <w:t xml:space="preserve"> </w:t>
      </w:r>
      <w:r w:rsidRPr="000221D8">
        <w:rPr>
          <w:rFonts w:ascii="Barlow Light" w:hAnsi="Barlow Light"/>
          <w:w w:val="105"/>
          <w:lang w:val="es-MX"/>
        </w:rPr>
        <w:t>lechada.</w:t>
      </w:r>
    </w:p>
    <w:p w:rsidR="00CF7E61" w:rsidRPr="000221D8" w:rsidRDefault="00EF4B4F" w:rsidP="00FB510B">
      <w:pPr>
        <w:pStyle w:val="Prrafodelista"/>
        <w:numPr>
          <w:ilvl w:val="0"/>
          <w:numId w:val="92"/>
        </w:numPr>
        <w:tabs>
          <w:tab w:val="left" w:pos="1068"/>
        </w:tabs>
        <w:contextualSpacing/>
        <w:jc w:val="both"/>
        <w:rPr>
          <w:rFonts w:ascii="Barlow Light" w:hAnsi="Barlow Light"/>
          <w:lang w:val="es-MX"/>
        </w:rPr>
      </w:pPr>
      <w:r w:rsidRPr="000221D8">
        <w:rPr>
          <w:rFonts w:ascii="Barlow Light" w:hAnsi="Barlow Light"/>
          <w:w w:val="105"/>
          <w:lang w:val="es-MX"/>
        </w:rPr>
        <w:t xml:space="preserve">Los elementos estructurales deberán permanecer cimbrados el tiempo necesario para </w:t>
      </w:r>
      <w:r w:rsidRPr="000221D8">
        <w:rPr>
          <w:rFonts w:ascii="Barlow Light" w:hAnsi="Barlow Light"/>
          <w:w w:val="105"/>
          <w:lang w:val="es-MX"/>
        </w:rPr>
        <w:lastRenderedPageBreak/>
        <w:t>que el concreto alcance la resistencia suficiente para soportar el peso propio, más las cargas a que vaya a estar sujeto durante la construcción, incluyendo el peso propio, el del concreto húmedo, el acero de refuerzo, las cargas de trabajo provocadas por el tránsito del personal, maquinaria y equipo, así como las causadas</w:t>
      </w:r>
      <w:r w:rsidR="005E33E9" w:rsidRPr="000221D8">
        <w:rPr>
          <w:rFonts w:ascii="Barlow Light" w:hAnsi="Barlow Light"/>
          <w:w w:val="105"/>
          <w:lang w:val="es-MX"/>
        </w:rPr>
        <w:t xml:space="preserve"> </w:t>
      </w:r>
      <w:r w:rsidRPr="000221D8">
        <w:rPr>
          <w:rFonts w:ascii="Barlow Light" w:hAnsi="Barlow Light"/>
          <w:w w:val="105"/>
          <w:lang w:val="es-MX"/>
        </w:rPr>
        <w:t xml:space="preserve">por el impacto del vertido del concreto, del compactado y del vibrado del mismo, debiendo </w:t>
      </w:r>
      <w:r w:rsidRPr="000221D8">
        <w:rPr>
          <w:rFonts w:ascii="Barlow Light" w:hAnsi="Barlow Light"/>
          <w:spacing w:val="-2"/>
          <w:w w:val="105"/>
          <w:lang w:val="es-MX"/>
        </w:rPr>
        <w:t xml:space="preserve">ser </w:t>
      </w:r>
      <w:r w:rsidRPr="000221D8">
        <w:rPr>
          <w:rFonts w:ascii="Barlow Light" w:hAnsi="Barlow Light"/>
          <w:w w:val="105"/>
          <w:lang w:val="es-MX"/>
        </w:rPr>
        <w:t>suficientemente rígida para evitar movimientos y deformaciones peligrosas producto de desplomes, vientos e impactos accidentales causados por el personal. En su geometría, deberán ser incluidas las contraflechas prescritas en el proyecto. Inmediatamente antes del colado deberán ser limpiados cuidadosamente</w:t>
      </w:r>
      <w:r w:rsidRPr="000221D8">
        <w:rPr>
          <w:rFonts w:ascii="Barlow Light" w:hAnsi="Barlow Light"/>
          <w:spacing w:val="-13"/>
          <w:w w:val="105"/>
          <w:lang w:val="es-MX"/>
        </w:rPr>
        <w:t xml:space="preserve"> </w:t>
      </w:r>
      <w:r w:rsidRPr="000221D8">
        <w:rPr>
          <w:rFonts w:ascii="Barlow Light" w:hAnsi="Barlow Light"/>
          <w:w w:val="105"/>
          <w:lang w:val="es-MX"/>
        </w:rPr>
        <w:t>los</w:t>
      </w:r>
      <w:r w:rsidRPr="000221D8">
        <w:rPr>
          <w:rFonts w:ascii="Barlow Light" w:hAnsi="Barlow Light"/>
          <w:spacing w:val="-12"/>
          <w:w w:val="105"/>
          <w:lang w:val="es-MX"/>
        </w:rPr>
        <w:t xml:space="preserve"> </w:t>
      </w:r>
      <w:r w:rsidRPr="000221D8">
        <w:rPr>
          <w:rFonts w:ascii="Barlow Light" w:hAnsi="Barlow Light"/>
          <w:w w:val="105"/>
          <w:lang w:val="es-MX"/>
        </w:rPr>
        <w:t>moldes.</w:t>
      </w:r>
      <w:r w:rsidRPr="000221D8">
        <w:rPr>
          <w:rFonts w:ascii="Barlow Light" w:hAnsi="Barlow Light"/>
          <w:spacing w:val="20"/>
          <w:w w:val="105"/>
          <w:lang w:val="es-MX"/>
        </w:rPr>
        <w:t xml:space="preserve"> </w:t>
      </w:r>
      <w:r w:rsidRPr="000221D8">
        <w:rPr>
          <w:rFonts w:ascii="Barlow Light" w:hAnsi="Barlow Light"/>
          <w:w w:val="105"/>
          <w:lang w:val="es-MX"/>
        </w:rPr>
        <w:t>Si</w:t>
      </w:r>
      <w:r w:rsidRPr="000221D8">
        <w:rPr>
          <w:rFonts w:ascii="Barlow Light" w:hAnsi="Barlow Light"/>
          <w:spacing w:val="-13"/>
          <w:w w:val="105"/>
          <w:lang w:val="es-MX"/>
        </w:rPr>
        <w:t xml:space="preserve"> </w:t>
      </w:r>
      <w:r w:rsidRPr="000221D8">
        <w:rPr>
          <w:rFonts w:ascii="Barlow Light" w:hAnsi="Barlow Light"/>
          <w:w w:val="105"/>
          <w:lang w:val="es-MX"/>
        </w:rPr>
        <w:t>es</w:t>
      </w:r>
      <w:r w:rsidRPr="000221D8">
        <w:rPr>
          <w:rFonts w:ascii="Barlow Light" w:hAnsi="Barlow Light"/>
          <w:spacing w:val="-12"/>
          <w:w w:val="105"/>
          <w:lang w:val="es-MX"/>
        </w:rPr>
        <w:t xml:space="preserve"> </w:t>
      </w:r>
      <w:r w:rsidRPr="000221D8">
        <w:rPr>
          <w:rFonts w:ascii="Barlow Light" w:hAnsi="Barlow Light"/>
          <w:w w:val="105"/>
          <w:lang w:val="es-MX"/>
        </w:rPr>
        <w:t>necesario,</w:t>
      </w:r>
      <w:r w:rsidRPr="000221D8">
        <w:rPr>
          <w:rFonts w:ascii="Barlow Light" w:hAnsi="Barlow Light"/>
          <w:spacing w:val="-13"/>
          <w:w w:val="105"/>
          <w:lang w:val="es-MX"/>
        </w:rPr>
        <w:t xml:space="preserve"> </w:t>
      </w:r>
      <w:r w:rsidRPr="000221D8">
        <w:rPr>
          <w:rFonts w:ascii="Barlow Light" w:hAnsi="Barlow Light"/>
          <w:w w:val="105"/>
          <w:lang w:val="es-MX"/>
        </w:rPr>
        <w:t>se</w:t>
      </w:r>
      <w:r w:rsidRPr="000221D8">
        <w:rPr>
          <w:rFonts w:ascii="Barlow Light" w:hAnsi="Barlow Light"/>
          <w:spacing w:val="-12"/>
          <w:w w:val="105"/>
          <w:lang w:val="es-MX"/>
        </w:rPr>
        <w:t xml:space="preserve"> </w:t>
      </w:r>
      <w:r w:rsidRPr="000221D8">
        <w:rPr>
          <w:rFonts w:ascii="Barlow Light" w:hAnsi="Barlow Light"/>
          <w:w w:val="105"/>
          <w:lang w:val="es-MX"/>
        </w:rPr>
        <w:t>dejarán</w:t>
      </w:r>
      <w:r w:rsidRPr="000221D8">
        <w:rPr>
          <w:rFonts w:ascii="Barlow Light" w:hAnsi="Barlow Light"/>
          <w:spacing w:val="-13"/>
          <w:w w:val="105"/>
          <w:lang w:val="es-MX"/>
        </w:rPr>
        <w:t xml:space="preserve"> </w:t>
      </w:r>
      <w:r w:rsidRPr="000221D8">
        <w:rPr>
          <w:rFonts w:ascii="Barlow Light" w:hAnsi="Barlow Light"/>
          <w:w w:val="105"/>
          <w:lang w:val="es-MX"/>
        </w:rPr>
        <w:t>registros</w:t>
      </w:r>
      <w:r w:rsidRPr="000221D8">
        <w:rPr>
          <w:rFonts w:ascii="Barlow Light" w:hAnsi="Barlow Light"/>
          <w:spacing w:val="-12"/>
          <w:w w:val="105"/>
          <w:lang w:val="es-MX"/>
        </w:rPr>
        <w:t xml:space="preserve"> </w:t>
      </w:r>
      <w:r w:rsidRPr="000221D8">
        <w:rPr>
          <w:rFonts w:ascii="Barlow Light" w:hAnsi="Barlow Light"/>
          <w:w w:val="105"/>
          <w:lang w:val="es-MX"/>
        </w:rPr>
        <w:t>en</w:t>
      </w:r>
      <w:r w:rsidRPr="000221D8">
        <w:rPr>
          <w:rFonts w:ascii="Barlow Light" w:hAnsi="Barlow Light"/>
          <w:spacing w:val="-13"/>
          <w:w w:val="105"/>
          <w:lang w:val="es-MX"/>
        </w:rPr>
        <w:t xml:space="preserve"> </w:t>
      </w:r>
      <w:r w:rsidRPr="000221D8">
        <w:rPr>
          <w:rFonts w:ascii="Barlow Light" w:hAnsi="Barlow Light"/>
          <w:w w:val="105"/>
          <w:lang w:val="es-MX"/>
        </w:rPr>
        <w:t>la</w:t>
      </w:r>
      <w:r w:rsidRPr="000221D8">
        <w:rPr>
          <w:rFonts w:ascii="Barlow Light" w:hAnsi="Barlow Light"/>
          <w:spacing w:val="-12"/>
          <w:w w:val="105"/>
          <w:lang w:val="es-MX"/>
        </w:rPr>
        <w:t xml:space="preserve"> </w:t>
      </w:r>
      <w:r w:rsidRPr="000221D8">
        <w:rPr>
          <w:rFonts w:ascii="Barlow Light" w:hAnsi="Barlow Light"/>
          <w:w w:val="105"/>
          <w:lang w:val="es-MX"/>
        </w:rPr>
        <w:t>cimbra</w:t>
      </w:r>
      <w:r w:rsidRPr="000221D8">
        <w:rPr>
          <w:rFonts w:ascii="Barlow Light" w:hAnsi="Barlow Light"/>
          <w:spacing w:val="-13"/>
          <w:w w:val="105"/>
          <w:lang w:val="es-MX"/>
        </w:rPr>
        <w:t xml:space="preserve"> </w:t>
      </w:r>
      <w:r w:rsidRPr="000221D8">
        <w:rPr>
          <w:rFonts w:ascii="Barlow Light" w:hAnsi="Barlow Light"/>
          <w:w w:val="105"/>
          <w:lang w:val="es-MX"/>
        </w:rPr>
        <w:t>para</w:t>
      </w:r>
      <w:r w:rsidRPr="000221D8">
        <w:rPr>
          <w:rFonts w:ascii="Barlow Light" w:hAnsi="Barlow Light"/>
          <w:spacing w:val="-12"/>
          <w:w w:val="105"/>
          <w:lang w:val="es-MX"/>
        </w:rPr>
        <w:t xml:space="preserve"> </w:t>
      </w:r>
      <w:r w:rsidRPr="000221D8">
        <w:rPr>
          <w:rFonts w:ascii="Barlow Light" w:hAnsi="Barlow Light"/>
          <w:w w:val="105"/>
          <w:lang w:val="es-MX"/>
        </w:rPr>
        <w:t>facilitar</w:t>
      </w:r>
      <w:r w:rsidRPr="000221D8">
        <w:rPr>
          <w:rFonts w:ascii="Barlow Light" w:hAnsi="Barlow Light"/>
          <w:spacing w:val="-12"/>
          <w:w w:val="105"/>
          <w:lang w:val="es-MX"/>
        </w:rPr>
        <w:t xml:space="preserve"> </w:t>
      </w:r>
      <w:r w:rsidRPr="000221D8">
        <w:rPr>
          <w:rFonts w:ascii="Barlow Light" w:hAnsi="Barlow Light"/>
          <w:w w:val="105"/>
          <w:lang w:val="es-MX"/>
        </w:rPr>
        <w:t>su</w:t>
      </w:r>
      <w:r w:rsidRPr="000221D8">
        <w:rPr>
          <w:rFonts w:ascii="Barlow Light" w:hAnsi="Barlow Light"/>
          <w:spacing w:val="-13"/>
          <w:w w:val="105"/>
          <w:lang w:val="es-MX"/>
        </w:rPr>
        <w:t xml:space="preserve"> </w:t>
      </w:r>
      <w:r w:rsidRPr="000221D8">
        <w:rPr>
          <w:rFonts w:ascii="Barlow Light" w:hAnsi="Barlow Light"/>
          <w:w w:val="105"/>
          <w:lang w:val="es-MX"/>
        </w:rPr>
        <w:t>limpieza.</w:t>
      </w:r>
    </w:p>
    <w:p w:rsidR="00CF7E61" w:rsidRPr="000221D8" w:rsidRDefault="00EF4B4F" w:rsidP="00FB510B">
      <w:pPr>
        <w:pStyle w:val="Prrafodelista"/>
        <w:numPr>
          <w:ilvl w:val="0"/>
          <w:numId w:val="92"/>
        </w:numPr>
        <w:tabs>
          <w:tab w:val="left" w:pos="1070"/>
        </w:tabs>
        <w:contextualSpacing/>
        <w:jc w:val="both"/>
        <w:rPr>
          <w:rFonts w:ascii="Barlow Light" w:hAnsi="Barlow Light"/>
          <w:lang w:val="es-MX"/>
        </w:rPr>
      </w:pPr>
      <w:r w:rsidRPr="000221D8">
        <w:rPr>
          <w:rFonts w:ascii="Barlow Light" w:hAnsi="Barlow Light"/>
          <w:w w:val="105"/>
          <w:lang w:val="es-MX"/>
        </w:rPr>
        <w:t xml:space="preserve">Las obras falsas y las cimbras deberán estar apegadas, además, a los requisitos de seguridad y de cargas especificados en el título </w:t>
      </w:r>
      <w:r w:rsidRPr="000221D8">
        <w:rPr>
          <w:rFonts w:ascii="Barlow Light" w:hAnsi="Barlow Light"/>
          <w:spacing w:val="-4"/>
          <w:w w:val="105"/>
          <w:lang w:val="es-MX"/>
        </w:rPr>
        <w:t xml:space="preserve">quinto </w:t>
      </w:r>
      <w:r w:rsidRPr="000221D8">
        <w:rPr>
          <w:rFonts w:ascii="Barlow Light" w:hAnsi="Barlow Light"/>
          <w:spacing w:val="-3"/>
          <w:w w:val="105"/>
          <w:lang w:val="es-MX"/>
        </w:rPr>
        <w:t xml:space="preserve">del </w:t>
      </w:r>
      <w:r w:rsidRPr="000221D8">
        <w:rPr>
          <w:rFonts w:ascii="Barlow Light" w:hAnsi="Barlow Light"/>
          <w:spacing w:val="-4"/>
          <w:w w:val="105"/>
          <w:lang w:val="es-MX"/>
        </w:rPr>
        <w:t>presente</w:t>
      </w:r>
      <w:r w:rsidRPr="000221D8">
        <w:rPr>
          <w:rFonts w:ascii="Barlow Light" w:hAnsi="Barlow Light"/>
          <w:spacing w:val="-32"/>
          <w:w w:val="105"/>
          <w:lang w:val="es-MX"/>
        </w:rPr>
        <w:t xml:space="preserve"> </w:t>
      </w:r>
      <w:r w:rsidRPr="000221D8">
        <w:rPr>
          <w:rFonts w:ascii="Barlow Light" w:hAnsi="Barlow Light"/>
          <w:spacing w:val="-4"/>
          <w:w w:val="105"/>
          <w:lang w:val="es-MX"/>
        </w:rPr>
        <w:t>“REGLAMENTO”.</w:t>
      </w:r>
    </w:p>
    <w:p w:rsidR="00CF7E61" w:rsidRPr="005E33E9" w:rsidRDefault="00CF7E61" w:rsidP="00903FF6">
      <w:pPr>
        <w:pStyle w:val="Textoindependiente"/>
        <w:ind w:left="72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467</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cargas que actúen en las cimbras, no deberán exceder a las especificadas en los planos correspondientes o en el libro de bitácora de la obra. Durante la ejecución de la obra, no deberán aplicarse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cargas</w:t>
      </w:r>
      <w:r w:rsidRP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concentradas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hayan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sido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consideradas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diseño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cimbras.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468</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Las cimbras deberán ser desplantadas sobre superficies firmes capaces de soportar la carga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 serán sometidas. Cuando sea necesario, podrán ser usados “arrastres”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repartan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adecuadamente la carga.</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Cuando</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proceso</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construcción,</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sea</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necesario</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apoyar</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cimbras</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sobre</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elementos</w:t>
      </w:r>
      <w:r w:rsidRPr="005E33E9">
        <w:rPr>
          <w:rFonts w:ascii="Barlow Light" w:hAnsi="Barlow Light"/>
          <w:spacing w:val="12"/>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11"/>
          <w:w w:val="105"/>
          <w:sz w:val="22"/>
          <w:szCs w:val="22"/>
          <w:lang w:val="es-MX"/>
        </w:rPr>
        <w:t xml:space="preserve"> </w:t>
      </w:r>
      <w:r w:rsidRPr="005E33E9">
        <w:rPr>
          <w:rFonts w:ascii="Barlow Light" w:hAnsi="Barlow Light"/>
          <w:w w:val="105"/>
          <w:sz w:val="22"/>
          <w:szCs w:val="22"/>
          <w:lang w:val="es-MX"/>
        </w:rPr>
        <w:t>concreto</w:t>
      </w:r>
      <w:r w:rsidR="00903FF6" w:rsidRP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que no hubieren alcanzado su resistencia de diseño o sobre suelos poco compactos, deberán ser tomadas las precauciones necesarias para evitar </w:t>
      </w:r>
      <w:r w:rsidRPr="005E33E9">
        <w:rPr>
          <w:rFonts w:ascii="Barlow Light" w:hAnsi="Barlow Light"/>
          <w:spacing w:val="-3"/>
          <w:w w:val="105"/>
          <w:sz w:val="22"/>
          <w:szCs w:val="22"/>
          <w:lang w:val="es-MX"/>
        </w:rPr>
        <w:t xml:space="preserve">movimientos </w:t>
      </w:r>
      <w:r w:rsidRPr="005E33E9">
        <w:rPr>
          <w:rFonts w:ascii="Barlow Light" w:hAnsi="Barlow Light"/>
          <w:w w:val="105"/>
          <w:sz w:val="22"/>
          <w:szCs w:val="22"/>
          <w:lang w:val="es-MX"/>
        </w:rPr>
        <w:t>indeseables de los apoyos y daños en 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elementos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concreto referidos. Cuando la superficie en la que se vaya a apoyar la cimbra no constituya un plano horizontal, deberán ser tomados en cuenta los componentes horizontales de las reacciones </w:t>
      </w:r>
      <w:r w:rsidRPr="005E33E9">
        <w:rPr>
          <w:rFonts w:ascii="Barlow Light" w:hAnsi="Barlow Light"/>
          <w:spacing w:val="-28"/>
          <w:w w:val="105"/>
          <w:sz w:val="22"/>
          <w:szCs w:val="22"/>
          <w:lang w:val="es-MX"/>
        </w:rPr>
        <w:t xml:space="preserve">en </w:t>
      </w:r>
      <w:r w:rsidRPr="005E33E9">
        <w:rPr>
          <w:rFonts w:ascii="Barlow Light" w:hAnsi="Barlow Light"/>
          <w:w w:val="105"/>
          <w:sz w:val="22"/>
          <w:szCs w:val="22"/>
          <w:lang w:val="es-MX"/>
        </w:rPr>
        <w:t>los apoyos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pies derechos.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469</w:t>
      </w:r>
      <w:r w:rsidR="00363F6C">
        <w:rPr>
          <w:rFonts w:ascii="Barlow Light" w:hAnsi="Barlow Light"/>
          <w:b/>
          <w:w w:val="105"/>
          <w:sz w:val="22"/>
          <w:szCs w:val="22"/>
          <w:lang w:val="es-MX"/>
        </w:rPr>
        <w:t xml:space="preserve">. </w:t>
      </w:r>
      <w:r w:rsidRPr="005E33E9">
        <w:rPr>
          <w:rFonts w:ascii="Barlow Light" w:hAnsi="Barlow Light"/>
          <w:w w:val="105"/>
          <w:sz w:val="22"/>
          <w:szCs w:val="22"/>
          <w:lang w:val="es-MX"/>
        </w:rPr>
        <w:t>Es obligación de quien ejecute obras colindantes con la vía pública, obtener la Autorización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 “DIRECCION” para colocar los dispositivos de seguridad y protección o tapias sobre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misma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vía,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 proteger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peligros 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perjuicios a terceros. Al ser otorgada la autorización, la “DIRECCION” también fijará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plazo y las condiciones a que los mismos quedan sujetos. En casos de siniestro, se deberán colocar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los dispositivos de seguridad, debiendo estos ser manifestados </w:t>
      </w:r>
      <w:r w:rsidRPr="005E33E9">
        <w:rPr>
          <w:rFonts w:ascii="Barlow Light" w:hAnsi="Barlow Light"/>
          <w:spacing w:val="-4"/>
          <w:w w:val="105"/>
          <w:sz w:val="22"/>
          <w:szCs w:val="22"/>
          <w:lang w:val="es-MX"/>
        </w:rPr>
        <w:t>posteriormente</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 xml:space="preserve">a la </w:t>
      </w:r>
      <w:r w:rsidRPr="005E33E9">
        <w:rPr>
          <w:rFonts w:ascii="Barlow Light" w:hAnsi="Barlow Light"/>
          <w:spacing w:val="-4"/>
          <w:w w:val="105"/>
          <w:sz w:val="22"/>
          <w:szCs w:val="22"/>
          <w:lang w:val="es-MX"/>
        </w:rPr>
        <w:t>“DIRECCION”</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 xml:space="preserve">en un </w:t>
      </w:r>
      <w:r w:rsidRPr="005E33E9">
        <w:rPr>
          <w:rFonts w:ascii="Barlow Light" w:hAnsi="Barlow Light"/>
          <w:spacing w:val="-4"/>
          <w:w w:val="105"/>
          <w:sz w:val="22"/>
          <w:szCs w:val="22"/>
          <w:lang w:val="es-MX"/>
        </w:rPr>
        <w:t>plazo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no</w:t>
      </w:r>
      <w:r w:rsid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mayor de tres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días.</w:t>
      </w:r>
    </w:p>
    <w:p w:rsidR="00903FF6" w:rsidRPr="005E33E9" w:rsidRDefault="00903FF6"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470</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tapias deberán ser construidos de madera, lámina, concreto, mampostería o cualquier otro material que ofrezca garantía de seguridad, proporcione estabilidad adecuada y sus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superficies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 xml:space="preserve">tengan </w:t>
      </w:r>
      <w:r w:rsidRPr="005E33E9">
        <w:rPr>
          <w:rFonts w:ascii="Barlow Light" w:hAnsi="Barlow Light"/>
          <w:w w:val="105"/>
          <w:sz w:val="22"/>
          <w:szCs w:val="22"/>
          <w:lang w:val="es-MX"/>
        </w:rPr>
        <w:t>resaltes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puedan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causar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daños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poner</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peligro</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peatones.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471</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Propietarios y el Responsable Constructor de Obra Civil, en su caso, estarán obligados a conservar las tapias en buenas condiciones de estabilidad y</w:t>
      </w:r>
      <w:r w:rsidRPr="005E33E9">
        <w:rPr>
          <w:rFonts w:ascii="Barlow Light" w:hAnsi="Barlow Light"/>
          <w:spacing w:val="-26"/>
          <w:w w:val="105"/>
          <w:sz w:val="22"/>
          <w:szCs w:val="22"/>
          <w:lang w:val="es-MX"/>
        </w:rPr>
        <w:t xml:space="preserve"> </w:t>
      </w:r>
      <w:r w:rsidRPr="005E33E9">
        <w:rPr>
          <w:rFonts w:ascii="Barlow Light" w:hAnsi="Barlow Light"/>
          <w:w w:val="105"/>
          <w:sz w:val="22"/>
          <w:szCs w:val="22"/>
          <w:lang w:val="es-MX"/>
        </w:rPr>
        <w:t>aspecto.</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472</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equipos, los materiales destinados a la obra y</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escombros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provengan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ella, deberán quedar colocados dentro del predio, de tal manera que en ningún caso sea obstruida la vía pública.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Salvo casos especiales, la tapia deberá tener solamente una puerta de entrada que deberá mantenerse cerrada bajo la responsabilidad del propietario y del Responsable Constructor de Obra Civil para controlar el acceso a la obra.</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473</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Para las reparaciones o mejoras parciales como acabados y recubrimientos en fachadas, 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 representen peligro y daños a terceros el paso de peatones deberá ser restringido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señalamiento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preventivo,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tanto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aceras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como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superficies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rodamiento,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lastRenderedPageBreak/>
        <w:t>según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sea</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caso.</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474</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Cuando la obra requiera andamios sobre la vía pública, deberá dejarse un paso cubierto para peatones, con el objeto de que los transeúntes puedan circular por debajo de la cubierta y sobre las aceras sin peligro de tener accidentes con materiales que puedan desprenderse de la misma obra o con vehículos </w:t>
      </w:r>
      <w:r w:rsidRPr="005E33E9">
        <w:rPr>
          <w:rFonts w:ascii="Barlow Light" w:hAnsi="Barlow Light"/>
          <w:spacing w:val="-2"/>
          <w:w w:val="105"/>
          <w:sz w:val="22"/>
          <w:szCs w:val="22"/>
          <w:lang w:val="es-MX"/>
        </w:rPr>
        <w:t xml:space="preserve">que </w:t>
      </w:r>
      <w:r w:rsidRPr="005E33E9">
        <w:rPr>
          <w:rFonts w:ascii="Barlow Light" w:hAnsi="Barlow Light"/>
          <w:w w:val="105"/>
          <w:sz w:val="22"/>
          <w:szCs w:val="22"/>
          <w:lang w:val="es-MX"/>
        </w:rPr>
        <w:t>circulen en esa vía.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pasos deberán </w:t>
      </w:r>
      <w:r w:rsidRPr="005E33E9">
        <w:rPr>
          <w:rFonts w:ascii="Barlow Light" w:hAnsi="Barlow Light"/>
          <w:w w:val="105"/>
          <w:sz w:val="22"/>
          <w:szCs w:val="22"/>
          <w:lang w:val="es-MX"/>
        </w:rPr>
        <w:t xml:space="preserve">ser </w:t>
      </w:r>
      <w:r w:rsidRPr="005E33E9">
        <w:rPr>
          <w:rFonts w:ascii="Barlow Light" w:hAnsi="Barlow Light"/>
          <w:spacing w:val="-3"/>
          <w:w w:val="105"/>
          <w:sz w:val="22"/>
          <w:szCs w:val="22"/>
          <w:lang w:val="es-MX"/>
        </w:rPr>
        <w:t xml:space="preserve">como mínimo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2.40 </w:t>
      </w:r>
      <w:r w:rsidRPr="005E33E9">
        <w:rPr>
          <w:rFonts w:ascii="Barlow Light" w:hAnsi="Barlow Light"/>
          <w:w w:val="105"/>
          <w:sz w:val="22"/>
          <w:szCs w:val="22"/>
          <w:lang w:val="es-MX"/>
        </w:rPr>
        <w:t xml:space="preserve">m </w:t>
      </w:r>
      <w:r w:rsidRPr="005E33E9">
        <w:rPr>
          <w:rFonts w:ascii="Barlow Light" w:hAnsi="Barlow Light"/>
          <w:spacing w:val="-3"/>
          <w:w w:val="105"/>
          <w:sz w:val="22"/>
          <w:szCs w:val="22"/>
          <w:lang w:val="es-MX"/>
        </w:rPr>
        <w:t xml:space="preserve">libres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altura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 xml:space="preserve">1.20 </w:t>
      </w:r>
      <w:r w:rsidRPr="005E33E9">
        <w:rPr>
          <w:rFonts w:ascii="Barlow Light" w:hAnsi="Barlow Light"/>
          <w:w w:val="105"/>
          <w:sz w:val="22"/>
          <w:szCs w:val="22"/>
          <w:lang w:val="es-MX"/>
        </w:rPr>
        <w:t xml:space="preserve">m de </w:t>
      </w:r>
      <w:r w:rsidRPr="005E33E9">
        <w:rPr>
          <w:rFonts w:ascii="Barlow Light" w:hAnsi="Barlow Light"/>
          <w:spacing w:val="-3"/>
          <w:w w:val="105"/>
          <w:sz w:val="22"/>
          <w:szCs w:val="22"/>
          <w:lang w:val="es-MX"/>
        </w:rPr>
        <w:t>claro libre. En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ningún caso, los tapias deberán menguar la visibilidad de la nomenclatura de las calles o señales de tránsito u obstruir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tomas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incendio,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para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alarma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aparatos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servicio</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público.</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475</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andamios, deberán estar diseñados para resistir el peso de los elementos estructurales que incluyan carga viva y carga muerta.</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476</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 xml:space="preserve">armado </w:t>
      </w:r>
      <w:r w:rsidRPr="005E33E9">
        <w:rPr>
          <w:rFonts w:ascii="Barlow Light" w:hAnsi="Barlow Light"/>
          <w:w w:val="105"/>
          <w:sz w:val="22"/>
          <w:szCs w:val="22"/>
          <w:lang w:val="es-MX"/>
        </w:rPr>
        <w:t xml:space="preserve">y </w:t>
      </w:r>
      <w:r w:rsidRPr="005E33E9">
        <w:rPr>
          <w:rFonts w:ascii="Barlow Light" w:hAnsi="Barlow Light"/>
          <w:spacing w:val="-3"/>
          <w:w w:val="105"/>
          <w:sz w:val="22"/>
          <w:szCs w:val="22"/>
          <w:lang w:val="es-MX"/>
        </w:rPr>
        <w:t>desmantelamiento</w:t>
      </w:r>
      <w:r w:rsidRPr="005E33E9">
        <w:rPr>
          <w:rFonts w:ascii="Barlow Light" w:hAnsi="Barlow Light"/>
          <w:spacing w:val="37"/>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andamios,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puntales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demás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aparejos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para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obra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ser</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realizados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bajo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supervisión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responsabilidad</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Responsable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Constructor</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Obra</w:t>
      </w:r>
      <w:r w:rsidRPr="005E33E9">
        <w:rPr>
          <w:rFonts w:ascii="Barlow Light" w:hAnsi="Barlow Light"/>
          <w:spacing w:val="-8"/>
          <w:w w:val="105"/>
          <w:sz w:val="22"/>
          <w:szCs w:val="22"/>
          <w:lang w:val="es-MX"/>
        </w:rPr>
        <w:t xml:space="preserve"> </w:t>
      </w:r>
      <w:r w:rsidRPr="005E33E9">
        <w:rPr>
          <w:rFonts w:ascii="Barlow Light" w:hAnsi="Barlow Light"/>
          <w:spacing w:val="-2"/>
          <w:w w:val="105"/>
          <w:sz w:val="22"/>
          <w:szCs w:val="22"/>
          <w:lang w:val="es-MX"/>
        </w:rPr>
        <w:t>Civil.</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477</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todas las obras de construcción, el Responsable Constructor</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Obra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Civil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tendrá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obligación de proporcionarle seguridad al obrero mediante dispositivos de seguridad,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tensores,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bandas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protección,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cascos,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botas,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guantes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botiquín</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primeros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auxilios.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478</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las obras de edificios de más de un piso, los andamios deberán tener todos barandales con </w:t>
      </w:r>
      <w:r w:rsidRPr="005E33E9">
        <w:rPr>
          <w:rFonts w:ascii="Barlow Light" w:hAnsi="Barlow Light"/>
          <w:spacing w:val="-3"/>
          <w:w w:val="105"/>
          <w:sz w:val="22"/>
          <w:szCs w:val="22"/>
          <w:lang w:val="es-MX"/>
        </w:rPr>
        <w:t>tablas</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hasta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altura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1.00</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tendrán</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como</w:t>
      </w:r>
      <w:r w:rsidRPr="005E33E9">
        <w:rPr>
          <w:rFonts w:ascii="Barlow Light" w:hAnsi="Barlow Light"/>
          <w:spacing w:val="-5"/>
          <w:w w:val="105"/>
          <w:sz w:val="22"/>
          <w:szCs w:val="22"/>
          <w:lang w:val="es-MX"/>
        </w:rPr>
        <w:t xml:space="preserve"> </w:t>
      </w:r>
      <w:r w:rsidRPr="005E33E9">
        <w:rPr>
          <w:rFonts w:ascii="Barlow Light" w:hAnsi="Barlow Light"/>
          <w:spacing w:val="-3"/>
          <w:w w:val="105"/>
          <w:sz w:val="22"/>
          <w:szCs w:val="22"/>
          <w:lang w:val="es-MX"/>
        </w:rPr>
        <w:t>mínimo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1.00</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m.</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spacing w:val="-2"/>
          <w:w w:val="105"/>
          <w:sz w:val="22"/>
          <w:szCs w:val="22"/>
          <w:lang w:val="es-MX"/>
        </w:rPr>
        <w:t>ancho.</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479</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Las cabrías o tiros deberán quedar en el interior del predio de la construcción, dentro de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cerca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protección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no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deberán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quedar</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situadas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vía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pública,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ni</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predios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colindantes.</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480</w:t>
      </w:r>
      <w:r w:rsidR="00363F6C">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spacing w:val="-5"/>
          <w:w w:val="105"/>
          <w:sz w:val="22"/>
          <w:szCs w:val="22"/>
          <w:lang w:val="es-MX"/>
        </w:rPr>
        <w:t xml:space="preserve">Cuando </w:t>
      </w:r>
      <w:r w:rsidRPr="005E33E9">
        <w:rPr>
          <w:rFonts w:ascii="Barlow Light" w:hAnsi="Barlow Light"/>
          <w:spacing w:val="-3"/>
          <w:w w:val="105"/>
          <w:sz w:val="22"/>
          <w:szCs w:val="22"/>
          <w:lang w:val="es-MX"/>
        </w:rPr>
        <w:t xml:space="preserve">la </w:t>
      </w:r>
      <w:r w:rsidRPr="005E33E9">
        <w:rPr>
          <w:rFonts w:ascii="Barlow Light" w:hAnsi="Barlow Light"/>
          <w:spacing w:val="-5"/>
          <w:w w:val="105"/>
          <w:sz w:val="22"/>
          <w:szCs w:val="22"/>
          <w:lang w:val="es-MX"/>
        </w:rPr>
        <w:t xml:space="preserve">“DIRECCION” autorice romper </w:t>
      </w:r>
      <w:r w:rsidRPr="005E33E9">
        <w:rPr>
          <w:rFonts w:ascii="Barlow Light" w:hAnsi="Barlow Light"/>
          <w:spacing w:val="-4"/>
          <w:w w:val="105"/>
          <w:sz w:val="22"/>
          <w:szCs w:val="22"/>
          <w:lang w:val="es-MX"/>
        </w:rPr>
        <w:t xml:space="preserve">una </w:t>
      </w:r>
      <w:r w:rsidRPr="005E33E9">
        <w:rPr>
          <w:rFonts w:ascii="Barlow Light" w:hAnsi="Barlow Light"/>
          <w:w w:val="105"/>
          <w:sz w:val="22"/>
          <w:szCs w:val="22"/>
          <w:lang w:val="es-MX"/>
        </w:rPr>
        <w:t xml:space="preserve">parte de las aceras o pavimentos con el </w:t>
      </w:r>
      <w:r w:rsidRPr="005E33E9">
        <w:rPr>
          <w:rFonts w:ascii="Barlow Light" w:hAnsi="Barlow Light"/>
          <w:spacing w:val="-3"/>
          <w:w w:val="105"/>
          <w:sz w:val="22"/>
          <w:szCs w:val="22"/>
          <w:lang w:val="es-MX"/>
        </w:rPr>
        <w:t xml:space="preserve">objeto de </w:t>
      </w:r>
      <w:r w:rsidRPr="005E33E9">
        <w:rPr>
          <w:rFonts w:ascii="Barlow Light" w:hAnsi="Barlow Light"/>
          <w:w w:val="105"/>
          <w:sz w:val="22"/>
          <w:szCs w:val="22"/>
          <w:lang w:val="es-MX"/>
        </w:rPr>
        <w:t>levantar o armar andamios para obras de construcción en la vía pública, los solicitantes deberán hacer las reparaciones correspondientes a su costa, dentro del plazo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señale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“DIRECCION”,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evitando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interrumpir el tránsito público y provocar molestias a los</w:t>
      </w:r>
      <w:r w:rsidRPr="005E33E9">
        <w:rPr>
          <w:rFonts w:ascii="Barlow Light" w:hAnsi="Barlow Light"/>
          <w:spacing w:val="-31"/>
          <w:w w:val="105"/>
          <w:sz w:val="22"/>
          <w:szCs w:val="22"/>
          <w:lang w:val="es-MX"/>
        </w:rPr>
        <w:t xml:space="preserve"> </w:t>
      </w:r>
      <w:r w:rsidRPr="005E33E9">
        <w:rPr>
          <w:rFonts w:ascii="Barlow Light" w:hAnsi="Barlow Light"/>
          <w:w w:val="105"/>
          <w:sz w:val="22"/>
          <w:szCs w:val="22"/>
          <w:lang w:val="es-MX"/>
        </w:rPr>
        <w:t>transeúntes.</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DISPOSITIVOS PARA ELEVACION DE ELEMENTOS EN LAS OBRAS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481</w:t>
      </w:r>
      <w:r w:rsidR="00363F6C">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 dispositivos empleados para la transportación vertical de personas o de materiales durante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 ejecución de las obras, deberán ofrecer las máximas condiciones de seguridad así como ser examinados y probados antes de ser utilizados. Los materiales y los elementos de estos dispositivos, deberán cumplir con las Normas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Oficiales.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482</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las obras sólo se</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permitirá</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transportar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personas </w:t>
      </w:r>
      <w:r w:rsidRPr="005E33E9">
        <w:rPr>
          <w:rFonts w:ascii="Barlow Light" w:hAnsi="Barlow Light"/>
          <w:w w:val="105"/>
          <w:sz w:val="22"/>
          <w:szCs w:val="22"/>
          <w:lang w:val="es-MX"/>
        </w:rPr>
        <w:t>por medio de elevadores cuando estos hayan sido diseñados, construidos y montados con características especiales de seguridad, tales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como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barandales,</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freno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automático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evite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caída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libre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guías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toda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su</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altura</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eviten</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volteo</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éste.</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483</w:t>
      </w:r>
      <w:r w:rsidR="000221D8">
        <w:rPr>
          <w:rFonts w:ascii="Barlow Light" w:hAnsi="Barlow Light"/>
          <w:b/>
          <w:w w:val="105"/>
          <w:sz w:val="22"/>
          <w:szCs w:val="22"/>
          <w:lang w:val="es-MX"/>
        </w:rPr>
        <w:t xml:space="preserve">. </w:t>
      </w:r>
      <w:r w:rsidRPr="005E33E9">
        <w:rPr>
          <w:rFonts w:ascii="Barlow Light" w:hAnsi="Barlow Light"/>
          <w:spacing w:val="-3"/>
          <w:w w:val="105"/>
          <w:sz w:val="22"/>
          <w:szCs w:val="22"/>
          <w:lang w:val="es-MX"/>
        </w:rPr>
        <w:t>Las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máquinas elevadoras, incluidos sus elementos de sujeción, anclaje y sustentación,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deberán ser de excelente manufactura mecánica, tener una resistencia adecuada 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estar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exentas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defectos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manifiestos.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Así</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como,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estar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óptimas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condiciones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mantenimiento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funcionamiento.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lastRenderedPageBreak/>
        <w:t>CONSTRUCCIONES DE MADERA</w:t>
      </w:r>
    </w:p>
    <w:p w:rsidR="00903FF6" w:rsidRPr="005E33E9" w:rsidRDefault="00903FF6" w:rsidP="00903FF6">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484</w:t>
      </w:r>
      <w:r w:rsidR="000221D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 ejecución de las estructuras de madera, deberá ajustarse a las especificaciones de diseño, a las condiciones de servicio, a las normas de seguridad, a las características de las uniones, según su tipo, y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requerimientos para </w:t>
      </w:r>
      <w:r w:rsidRPr="005E33E9">
        <w:rPr>
          <w:rFonts w:ascii="Barlow Light" w:hAnsi="Barlow Light"/>
          <w:w w:val="105"/>
          <w:sz w:val="22"/>
          <w:szCs w:val="22"/>
          <w:lang w:val="es-MX"/>
        </w:rPr>
        <w:t>el</w:t>
      </w:r>
      <w:r w:rsidRPr="005E33E9">
        <w:rPr>
          <w:rFonts w:ascii="Barlow Light" w:hAnsi="Barlow Light"/>
          <w:spacing w:val="-12"/>
          <w:w w:val="105"/>
          <w:sz w:val="22"/>
          <w:szCs w:val="22"/>
          <w:lang w:val="es-MX"/>
        </w:rPr>
        <w:t xml:space="preserve"> </w:t>
      </w:r>
      <w:r w:rsidRPr="005E33E9">
        <w:rPr>
          <w:rFonts w:ascii="Barlow Light" w:hAnsi="Barlow Light"/>
          <w:spacing w:val="-3"/>
          <w:w w:val="105"/>
          <w:sz w:val="22"/>
          <w:szCs w:val="22"/>
          <w:lang w:val="es-MX"/>
        </w:rPr>
        <w:t>montaje.</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903FF6">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CONSTRUCCIONES METÁLICAS</w:t>
      </w:r>
    </w:p>
    <w:p w:rsidR="00903FF6" w:rsidRPr="005E33E9" w:rsidRDefault="00903FF6" w:rsidP="00903FF6">
      <w:pPr>
        <w:pStyle w:val="Ttulo3"/>
        <w:ind w:left="0"/>
        <w:contextualSpacing/>
        <w:jc w:val="center"/>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485</w:t>
      </w:r>
      <w:r w:rsidR="000221D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La ejecución de las estructuras de metal, deberá ajustarse a las especificaciones de diseño,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las condiciones de servicio, a las normas de seguridad, a las características de las uniones, </w:t>
      </w:r>
      <w:r w:rsidRPr="005E33E9">
        <w:rPr>
          <w:rFonts w:ascii="Barlow Light" w:hAnsi="Barlow Light"/>
          <w:spacing w:val="-4"/>
          <w:w w:val="105"/>
          <w:sz w:val="22"/>
          <w:szCs w:val="22"/>
          <w:lang w:val="es-MX"/>
        </w:rPr>
        <w:t xml:space="preserve">según </w:t>
      </w:r>
      <w:r w:rsidRPr="005E33E9">
        <w:rPr>
          <w:rFonts w:ascii="Barlow Light" w:hAnsi="Barlow Light"/>
          <w:w w:val="105"/>
          <w:sz w:val="22"/>
          <w:szCs w:val="22"/>
          <w:lang w:val="es-MX"/>
        </w:rPr>
        <w:t>su tipo, y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requerimientos para </w:t>
      </w:r>
      <w:r w:rsidRPr="005E33E9">
        <w:rPr>
          <w:rFonts w:ascii="Barlow Light" w:hAnsi="Barlow Light"/>
          <w:w w:val="105"/>
          <w:sz w:val="22"/>
          <w:szCs w:val="22"/>
          <w:lang w:val="es-MX"/>
        </w:rPr>
        <w:t>el</w:t>
      </w:r>
      <w:r w:rsidRPr="005E33E9">
        <w:rPr>
          <w:rFonts w:ascii="Barlow Light" w:hAnsi="Barlow Light"/>
          <w:spacing w:val="-12"/>
          <w:w w:val="105"/>
          <w:sz w:val="22"/>
          <w:szCs w:val="22"/>
          <w:lang w:val="es-MX"/>
        </w:rPr>
        <w:t xml:space="preserve"> </w:t>
      </w:r>
      <w:r w:rsidRPr="005E33E9">
        <w:rPr>
          <w:rFonts w:ascii="Barlow Light" w:hAnsi="Barlow Light"/>
          <w:spacing w:val="-3"/>
          <w:w w:val="105"/>
          <w:sz w:val="22"/>
          <w:szCs w:val="22"/>
          <w:lang w:val="es-MX"/>
        </w:rPr>
        <w:t>montaje.</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903FF6" w:rsidP="00903FF6">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XI</w:t>
      </w:r>
    </w:p>
    <w:p w:rsidR="00CF7E61" w:rsidRPr="005E33E9" w:rsidRDefault="00EF4B4F" w:rsidP="00903FF6">
      <w:pPr>
        <w:contextualSpacing/>
        <w:jc w:val="center"/>
        <w:rPr>
          <w:rFonts w:ascii="Barlow Light" w:hAnsi="Barlow Light"/>
          <w:b/>
          <w:lang w:val="es-MX"/>
        </w:rPr>
      </w:pPr>
      <w:r w:rsidRPr="005E33E9">
        <w:rPr>
          <w:rFonts w:ascii="Barlow Light" w:hAnsi="Barlow Light"/>
          <w:b/>
          <w:lang w:val="es-MX"/>
        </w:rPr>
        <w:t>CONSTRUCCIÓN DE INSTALACIONES HIDRÁULICAS Y DRENAJE PLUVIAL</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486</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tuberías, que conduzcan agua fría ó caliente, deberán unirse todas sus piezas especiales y tramos, de acuerdo a las especificaciones del fabricante y a la Norma Oficial correspondiente.</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487</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Si en la edificación se tienen más de 7 muebles sanitarios o se usa equipo hidroneumático, se deberá de entregar una memoria técnica descriptiva de cálculo.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488</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instalaciones hidráulicas deberán sujetarse a las pruebas hidrostáticas de acuerdo a las especificaciones del fabricante y a la Norma Oficial respectiva.</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489</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Las cisternas construidas en sitio, deberán ser</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materiales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impermeables,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impermeabilizadas interiormente, deben tener todas las esquinas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interiores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redondeadas,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registro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para acceso a su interior con tapa con un reborde sobre el nivel del piso, para evitar contaminación por filtración o escurrimiento.</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490</w:t>
      </w:r>
      <w:r w:rsidR="000221D8">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Su tamaño será de acuerdo a lo establecido en el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Artículo </w:t>
      </w:r>
      <w:r w:rsidRPr="005E33E9">
        <w:rPr>
          <w:rFonts w:ascii="Barlow Light" w:hAnsi="Barlow Light"/>
          <w:spacing w:val="-3"/>
          <w:w w:val="105"/>
          <w:sz w:val="22"/>
          <w:szCs w:val="22"/>
          <w:lang w:val="es-MX"/>
        </w:rPr>
        <w:t>348,</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Artículo 349 y Artículo 350, de</w:t>
      </w:r>
      <w:r w:rsidR="005E33E9">
        <w:rPr>
          <w:rFonts w:ascii="Barlow Light" w:hAnsi="Barlow Light"/>
          <w:w w:val="105"/>
          <w:sz w:val="22"/>
          <w:szCs w:val="22"/>
          <w:lang w:val="es-MX"/>
        </w:rPr>
        <w:t xml:space="preserve"> </w:t>
      </w:r>
      <w:r w:rsidRPr="005E33E9">
        <w:rPr>
          <w:rFonts w:ascii="Barlow Light" w:hAnsi="Barlow Light"/>
          <w:spacing w:val="-5"/>
          <w:w w:val="105"/>
          <w:sz w:val="22"/>
          <w:szCs w:val="22"/>
          <w:lang w:val="es-MX"/>
        </w:rPr>
        <w:t>este</w:t>
      </w:r>
      <w:r w:rsidRPr="005E33E9">
        <w:rPr>
          <w:rFonts w:ascii="Barlow Light" w:hAnsi="Barlow Light"/>
          <w:spacing w:val="-8"/>
          <w:w w:val="105"/>
          <w:sz w:val="22"/>
          <w:szCs w:val="22"/>
          <w:lang w:val="es-MX"/>
        </w:rPr>
        <w:t xml:space="preserve"> </w:t>
      </w:r>
      <w:r w:rsidRPr="005E33E9">
        <w:rPr>
          <w:rFonts w:ascii="Barlow Light" w:hAnsi="Barlow Light"/>
          <w:spacing w:val="-6"/>
          <w:w w:val="105"/>
          <w:sz w:val="22"/>
          <w:szCs w:val="22"/>
          <w:lang w:val="es-MX"/>
        </w:rPr>
        <w:t>“REGLAMENTO”.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903FF6" w:rsidP="00903FF6">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CAPÌTULO XII</w:t>
      </w:r>
    </w:p>
    <w:p w:rsidR="00CF7E61" w:rsidRPr="005E33E9" w:rsidRDefault="00EF4B4F" w:rsidP="00903FF6">
      <w:pPr>
        <w:contextualSpacing/>
        <w:jc w:val="center"/>
        <w:rPr>
          <w:rFonts w:ascii="Barlow Light" w:hAnsi="Barlow Light"/>
          <w:b/>
          <w:lang w:val="es-MX"/>
        </w:rPr>
      </w:pPr>
      <w:r w:rsidRPr="005E33E9">
        <w:rPr>
          <w:rFonts w:ascii="Barlow Light" w:hAnsi="Barlow Light"/>
          <w:b/>
          <w:lang w:val="es-MX"/>
        </w:rPr>
        <w:t>FACHADAS Y RECUBRIMIENTOS</w:t>
      </w:r>
    </w:p>
    <w:p w:rsidR="00903FF6" w:rsidRPr="005E33E9" w:rsidRDefault="00903FF6" w:rsidP="00903FF6">
      <w:pPr>
        <w:contextualSpacing/>
        <w:jc w:val="center"/>
        <w:rPr>
          <w:rFonts w:ascii="Barlow Light" w:hAnsi="Barlow Light"/>
          <w:b/>
          <w:lang w:val="es-MX"/>
        </w:rPr>
      </w:pPr>
    </w:p>
    <w:p w:rsidR="00903FF6"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491</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En fachadas recubiertas con placas de </w:t>
      </w:r>
      <w:r w:rsidRPr="005E33E9">
        <w:rPr>
          <w:rFonts w:ascii="Barlow Light" w:hAnsi="Barlow Light"/>
          <w:spacing w:val="-5"/>
          <w:w w:val="105"/>
          <w:sz w:val="22"/>
          <w:szCs w:val="22"/>
          <w:lang w:val="es-MX"/>
        </w:rPr>
        <w:t xml:space="preserve">materiales </w:t>
      </w:r>
      <w:r w:rsidRPr="005E33E9">
        <w:rPr>
          <w:rFonts w:ascii="Barlow Light" w:hAnsi="Barlow Light"/>
          <w:w w:val="105"/>
          <w:sz w:val="22"/>
          <w:szCs w:val="22"/>
          <w:lang w:val="es-MX"/>
        </w:rPr>
        <w:t>pétreos naturales o artificiales, se cuidará la fijación de éstas a la estructura del edificio. En aquellos casos, que fuera necesario por la dimensión, altura,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peso o falta de rugosidad, las placas se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fijarán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mediante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dispositivos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proporcionen el anclaje necesario. Para evitar desprendimientos del recubrimiento ocasionado por movimientos de la estructura, debido a asentamientos o al paso vehicular o bien a deformaciones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material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ocasionadas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por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cambios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temperatura, se dejarán juntas de construcción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adecuadas,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éstas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verticales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horizontales.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Adicionalmente, se tomarán las medidas necesarias para evitar el paso de la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humedad</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través</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del</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revestimiento.</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492</w:t>
      </w:r>
      <w:r w:rsidR="000221D8">
        <w:rPr>
          <w:rFonts w:ascii="Barlow Light" w:hAnsi="Barlow Light"/>
          <w:b/>
          <w:w w:val="105"/>
          <w:sz w:val="22"/>
          <w:szCs w:val="22"/>
          <w:lang w:val="es-MX"/>
        </w:rPr>
        <w:t>.</w:t>
      </w:r>
      <w:r w:rsidRPr="005E33E9">
        <w:rPr>
          <w:rFonts w:ascii="Barlow Light" w:hAnsi="Barlow Light"/>
          <w:b/>
          <w:spacing w:val="49"/>
          <w:w w:val="105"/>
          <w:sz w:val="22"/>
          <w:szCs w:val="22"/>
          <w:lang w:val="es-MX"/>
        </w:rPr>
        <w:t xml:space="preserve"> </w:t>
      </w:r>
      <w:r w:rsidRPr="005E33E9">
        <w:rPr>
          <w:rFonts w:ascii="Barlow Light" w:hAnsi="Barlow Light"/>
          <w:w w:val="105"/>
          <w:sz w:val="22"/>
          <w:szCs w:val="22"/>
          <w:lang w:val="es-MX"/>
        </w:rPr>
        <w:t>La ventanería, herrería, y cancelería, serán proyectadas, ejecutadas y colocadas, sin causar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daños a la estructura del edificio, cuidando que los movimientos de ésta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provoquen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deformaciones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 puedan deteriorar dicha ventanería, herrería o</w:t>
      </w:r>
      <w:r w:rsidRPr="005E33E9">
        <w:rPr>
          <w:rFonts w:ascii="Barlow Light" w:hAnsi="Barlow Light"/>
          <w:spacing w:val="-25"/>
          <w:w w:val="105"/>
          <w:sz w:val="22"/>
          <w:szCs w:val="22"/>
          <w:lang w:val="es-MX"/>
        </w:rPr>
        <w:t xml:space="preserve"> </w:t>
      </w:r>
      <w:r w:rsidRPr="005E33E9">
        <w:rPr>
          <w:rFonts w:ascii="Barlow Light" w:hAnsi="Barlow Light"/>
          <w:w w:val="105"/>
          <w:sz w:val="22"/>
          <w:szCs w:val="22"/>
          <w:lang w:val="es-MX"/>
        </w:rPr>
        <w:t>cancelería.</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pacing w:val="-2"/>
          <w:w w:val="105"/>
          <w:sz w:val="22"/>
          <w:szCs w:val="22"/>
          <w:lang w:val="es-MX"/>
        </w:rPr>
      </w:pPr>
      <w:r w:rsidRPr="005E33E9">
        <w:rPr>
          <w:rFonts w:ascii="Barlow Light" w:hAnsi="Barlow Light"/>
          <w:b/>
          <w:w w:val="105"/>
          <w:sz w:val="22"/>
          <w:szCs w:val="22"/>
          <w:lang w:val="es-MX"/>
        </w:rPr>
        <w:t>Artículo 493</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Los vidrios y cristales, deberán colocarse tomando en cuenta los posibles </w:t>
      </w:r>
      <w:r w:rsidRPr="005E33E9">
        <w:rPr>
          <w:rFonts w:ascii="Barlow Light" w:hAnsi="Barlow Light"/>
          <w:spacing w:val="-4"/>
          <w:w w:val="105"/>
          <w:sz w:val="22"/>
          <w:szCs w:val="22"/>
          <w:lang w:val="es-MX"/>
        </w:rPr>
        <w:t xml:space="preserve">movimientos </w:t>
      </w:r>
      <w:r w:rsidRPr="005E33E9">
        <w:rPr>
          <w:rFonts w:ascii="Barlow Light" w:hAnsi="Barlow Light"/>
          <w:w w:val="105"/>
          <w:sz w:val="22"/>
          <w:szCs w:val="22"/>
          <w:lang w:val="es-MX"/>
        </w:rPr>
        <w:t xml:space="preserve">de </w:t>
      </w:r>
      <w:r w:rsidRPr="005E33E9">
        <w:rPr>
          <w:rFonts w:ascii="Barlow Light" w:hAnsi="Barlow Light"/>
          <w:spacing w:val="-4"/>
          <w:w w:val="105"/>
          <w:sz w:val="22"/>
          <w:szCs w:val="22"/>
          <w:lang w:val="es-MX"/>
        </w:rPr>
        <w:t xml:space="preserve">la </w:t>
      </w:r>
      <w:r w:rsidRPr="005E33E9">
        <w:rPr>
          <w:rFonts w:ascii="Barlow Light" w:hAnsi="Barlow Light"/>
          <w:w w:val="105"/>
          <w:sz w:val="22"/>
          <w:szCs w:val="22"/>
          <w:lang w:val="es-MX"/>
        </w:rPr>
        <w:t xml:space="preserve">edificación así como las dilataciones y contracciones ocasionadas por los </w:t>
      </w:r>
      <w:r w:rsidRPr="005E33E9">
        <w:rPr>
          <w:rFonts w:ascii="Barlow Light" w:hAnsi="Barlow Light"/>
          <w:w w:val="105"/>
          <w:sz w:val="22"/>
          <w:szCs w:val="22"/>
          <w:lang w:val="es-MX"/>
        </w:rPr>
        <w:lastRenderedPageBreak/>
        <w:t>cambios de temperatura. Los asientos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 selladores empleados en la colocación de éstos, deberán absorber tales deformaciones y conservar su</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elasticidad.</w:t>
      </w:r>
    </w:p>
    <w:p w:rsidR="00903FF6" w:rsidRPr="005E33E9" w:rsidRDefault="00903FF6"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494</w:t>
      </w:r>
      <w:r w:rsidR="000221D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elementos ornamentales o decorativos que se incorporen a una construcción y que no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formen parte integral de la misma, deberán considerar el diseño estructural de los mismos.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elementos aislados, como son las fuentes, esculturas, arcos,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columnas,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monumentos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otros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similares,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deberán proyectarse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construirse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conformidad</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con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dispuesto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este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“REGLAMENTO”.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F304CF" w:rsidP="00F304CF">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XIII</w:t>
      </w:r>
    </w:p>
    <w:p w:rsidR="00CF7E61" w:rsidRPr="005E33E9" w:rsidRDefault="00EF4B4F" w:rsidP="00F304CF">
      <w:pPr>
        <w:contextualSpacing/>
        <w:jc w:val="center"/>
        <w:rPr>
          <w:rFonts w:ascii="Barlow Light" w:hAnsi="Barlow Light"/>
          <w:b/>
          <w:lang w:val="es-MX"/>
        </w:rPr>
      </w:pPr>
      <w:r w:rsidRPr="005E33E9">
        <w:rPr>
          <w:rFonts w:ascii="Barlow Light" w:hAnsi="Barlow Light"/>
          <w:b/>
          <w:lang w:val="es-MX"/>
        </w:rPr>
        <w:t>OBRAS EN EDIFICIOS DE VALOR PATRIMONIAL</w:t>
      </w:r>
    </w:p>
    <w:p w:rsidR="00F304CF" w:rsidRPr="005E33E9" w:rsidRDefault="00F304CF" w:rsidP="00F304CF">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7"/>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495</w:t>
      </w:r>
      <w:r w:rsidR="000221D8">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Queda prohibido efectuar obras de construcción, ampliación, adaptación, modificación o </w:t>
      </w:r>
      <w:r w:rsidRPr="005E33E9">
        <w:rPr>
          <w:rFonts w:ascii="Barlow Light" w:hAnsi="Barlow Light"/>
          <w:spacing w:val="-3"/>
          <w:w w:val="105"/>
          <w:sz w:val="22"/>
          <w:szCs w:val="22"/>
          <w:lang w:val="es-MX"/>
        </w:rPr>
        <w:t xml:space="preserve">demolición </w:t>
      </w:r>
      <w:r w:rsidRPr="005E33E9">
        <w:rPr>
          <w:rFonts w:ascii="Barlow Light" w:hAnsi="Barlow Light"/>
          <w:w w:val="105"/>
          <w:sz w:val="22"/>
          <w:szCs w:val="22"/>
          <w:lang w:val="es-MX"/>
        </w:rPr>
        <w:t>en edificios con valor patrimonial clasificados conforme a la Ley Federal de Monumentos y Zonas Arqueológicos, Artísticos e Históricos, sin previa autorización del Instituto Nacional de Antropología e Historia</w:t>
      </w:r>
      <w:r w:rsidR="005E33E9">
        <w:rPr>
          <w:rFonts w:ascii="Barlow Light" w:hAnsi="Barlow Light"/>
          <w:w w:val="105"/>
          <w:sz w:val="22"/>
          <w:szCs w:val="22"/>
          <w:lang w:val="es-MX"/>
        </w:rPr>
        <w:t xml:space="preserve"> </w:t>
      </w:r>
      <w:r w:rsidRPr="005E33E9">
        <w:rPr>
          <w:rFonts w:ascii="Barlow Light" w:hAnsi="Barlow Light"/>
          <w:spacing w:val="-6"/>
          <w:w w:val="105"/>
          <w:sz w:val="22"/>
          <w:szCs w:val="22"/>
          <w:lang w:val="es-MX"/>
        </w:rPr>
        <w:t xml:space="preserve">(INAH) </w:t>
      </w:r>
      <w:r w:rsidRPr="005E33E9">
        <w:rPr>
          <w:rFonts w:ascii="Barlow Light" w:hAnsi="Barlow Light"/>
          <w:w w:val="105"/>
          <w:sz w:val="22"/>
          <w:szCs w:val="22"/>
          <w:lang w:val="es-MX"/>
        </w:rPr>
        <w:t xml:space="preserve">y </w:t>
      </w:r>
      <w:r w:rsidRPr="005E33E9">
        <w:rPr>
          <w:rFonts w:ascii="Barlow Light" w:hAnsi="Barlow Light"/>
          <w:spacing w:val="-4"/>
          <w:w w:val="105"/>
          <w:sz w:val="22"/>
          <w:szCs w:val="22"/>
          <w:lang w:val="es-MX"/>
        </w:rPr>
        <w:t>de la</w:t>
      </w:r>
      <w:r w:rsidRPr="005E33E9">
        <w:rPr>
          <w:rFonts w:ascii="Barlow Light" w:hAnsi="Barlow Light"/>
          <w:spacing w:val="-23"/>
          <w:w w:val="105"/>
          <w:sz w:val="22"/>
          <w:szCs w:val="22"/>
          <w:lang w:val="es-MX"/>
        </w:rPr>
        <w:t xml:space="preserve"> </w:t>
      </w:r>
      <w:r w:rsidRPr="005E33E9">
        <w:rPr>
          <w:rFonts w:ascii="Barlow Light" w:hAnsi="Barlow Light"/>
          <w:spacing w:val="-7"/>
          <w:w w:val="105"/>
          <w:sz w:val="22"/>
          <w:szCs w:val="22"/>
          <w:lang w:val="es-MX"/>
        </w:rPr>
        <w:t>“DIRECCION”.</w:t>
      </w:r>
    </w:p>
    <w:p w:rsidR="00F304CF" w:rsidRPr="005E33E9" w:rsidRDefault="00F304CF"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496</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A fin de recabar la autorización para realizar las obras de construcción, ampliación, adaptación, modificación o demolición en edificios clasificados, el interesado deberá presentar la solicitud, el proyecto y la memoria descriptiva de las obras a efectuar, el cual quedará a consideración del INAH y posteriormente, de La “DIRECCION”, para ser aprobado, rechazado o modificado.</w:t>
      </w:r>
    </w:p>
    <w:p w:rsidR="00F304CF" w:rsidRPr="005E33E9" w:rsidRDefault="00F304CF"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497</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De autorizarse alguna obra de las mencionadas en este Capítulo, ésta deberá apegarse estrictamente a</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especificaciones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indicaciones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técnicas y constructivas que para el efecto señalen el INAH</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“DIRECCION”,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quedando</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sujeta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obra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supervisión</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por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parte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ambas</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dependencias.</w:t>
      </w:r>
    </w:p>
    <w:p w:rsidR="00F304CF" w:rsidRPr="005E33E9" w:rsidRDefault="00F304CF"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498</w:t>
      </w:r>
      <w:r w:rsidR="000221D8">
        <w:rPr>
          <w:rFonts w:ascii="Barlow Light" w:hAnsi="Barlow Light"/>
          <w:b/>
          <w:w w:val="105"/>
          <w:sz w:val="22"/>
          <w:szCs w:val="22"/>
          <w:lang w:val="es-MX"/>
        </w:rPr>
        <w:t>.</w:t>
      </w:r>
      <w:r w:rsidR="005E33E9">
        <w:rPr>
          <w:rFonts w:ascii="Barlow Light" w:hAnsi="Barlow Light"/>
          <w:b/>
          <w:w w:val="105"/>
          <w:sz w:val="22"/>
          <w:szCs w:val="22"/>
          <w:lang w:val="es-MX"/>
        </w:rPr>
        <w:t xml:space="preserve"> </w:t>
      </w:r>
      <w:r w:rsidRPr="005E33E9">
        <w:rPr>
          <w:rFonts w:ascii="Barlow Light" w:hAnsi="Barlow Light"/>
          <w:w w:val="105"/>
          <w:sz w:val="22"/>
          <w:szCs w:val="22"/>
          <w:lang w:val="es-MX"/>
        </w:rPr>
        <w:t>En caso de violación de alguna o de algunas de las especificaciones o indicaciones aprobadas,</w:t>
      </w:r>
      <w:r w:rsidR="005E33E9">
        <w:rPr>
          <w:rFonts w:ascii="Barlow Light" w:hAnsi="Barlow Light"/>
          <w:w w:val="105"/>
          <w:sz w:val="22"/>
          <w:szCs w:val="22"/>
          <w:lang w:val="es-MX"/>
        </w:rPr>
        <w:t xml:space="preserve"> </w:t>
      </w:r>
      <w:r w:rsidRPr="005E33E9">
        <w:rPr>
          <w:rFonts w:ascii="Barlow Light" w:hAnsi="Barlow Light"/>
          <w:spacing w:val="-6"/>
          <w:w w:val="105"/>
          <w:sz w:val="22"/>
          <w:szCs w:val="22"/>
          <w:lang w:val="es-MX"/>
        </w:rPr>
        <w:t xml:space="preserve">La </w:t>
      </w:r>
      <w:r w:rsidRPr="005E33E9">
        <w:rPr>
          <w:rFonts w:ascii="Barlow Light" w:hAnsi="Barlow Light"/>
          <w:spacing w:val="-9"/>
          <w:w w:val="105"/>
          <w:sz w:val="22"/>
          <w:szCs w:val="22"/>
          <w:lang w:val="es-MX"/>
        </w:rPr>
        <w:t xml:space="preserve">“DIRECCION” </w:t>
      </w:r>
      <w:r w:rsidRPr="005E33E9">
        <w:rPr>
          <w:rFonts w:ascii="Barlow Light" w:hAnsi="Barlow Light"/>
          <w:w w:val="105"/>
          <w:sz w:val="22"/>
          <w:szCs w:val="22"/>
          <w:lang w:val="es-MX"/>
        </w:rPr>
        <w:t>podrá ordenar, en el plazo que juzgue conveniente, la corrección de dichos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trabajos.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Si transcurrido el plazo no han sido realizadas las correcciones ordenadas, la “DIRECCION” podrá suspender provisionalmente la obra, en auxilio del INAH, haciendo de </w:t>
      </w:r>
      <w:r w:rsidRPr="005E33E9">
        <w:rPr>
          <w:rFonts w:ascii="Barlow Light" w:hAnsi="Barlow Light"/>
          <w:spacing w:val="-15"/>
          <w:w w:val="105"/>
          <w:sz w:val="22"/>
          <w:szCs w:val="22"/>
          <w:lang w:val="es-MX"/>
        </w:rPr>
        <w:t xml:space="preserve">su </w:t>
      </w:r>
      <w:r w:rsidRPr="005E33E9">
        <w:rPr>
          <w:rFonts w:ascii="Barlow Light" w:hAnsi="Barlow Light"/>
          <w:w w:val="105"/>
          <w:sz w:val="22"/>
          <w:szCs w:val="22"/>
          <w:lang w:val="es-MX"/>
        </w:rPr>
        <w:t>conocimiento estos hechos y sin perjuicio de las sanciones aplicables para quien cometa la</w:t>
      </w:r>
      <w:r w:rsidRPr="005E33E9">
        <w:rPr>
          <w:rFonts w:ascii="Barlow Light" w:hAnsi="Barlow Light"/>
          <w:spacing w:val="-26"/>
          <w:w w:val="105"/>
          <w:sz w:val="22"/>
          <w:szCs w:val="22"/>
          <w:lang w:val="es-MX"/>
        </w:rPr>
        <w:t xml:space="preserve"> </w:t>
      </w:r>
      <w:r w:rsidRPr="005E33E9">
        <w:rPr>
          <w:rFonts w:ascii="Barlow Light" w:hAnsi="Barlow Light"/>
          <w:w w:val="105"/>
          <w:sz w:val="22"/>
          <w:szCs w:val="22"/>
          <w:lang w:val="es-MX"/>
        </w:rPr>
        <w:t>violación.</w:t>
      </w:r>
    </w:p>
    <w:p w:rsidR="00F304CF" w:rsidRPr="005E33E9" w:rsidRDefault="00F304CF"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499</w:t>
      </w:r>
      <w:r w:rsidR="000221D8">
        <w:rPr>
          <w:rFonts w:ascii="Barlow Light" w:hAnsi="Barlow Light"/>
          <w:b/>
          <w:w w:val="105"/>
          <w:sz w:val="22"/>
          <w:szCs w:val="22"/>
          <w:lang w:val="es-MX"/>
        </w:rPr>
        <w:t xml:space="preserve">. </w:t>
      </w:r>
      <w:r w:rsidRPr="005E33E9">
        <w:rPr>
          <w:rFonts w:ascii="Barlow Light" w:hAnsi="Barlow Light"/>
          <w:w w:val="105"/>
          <w:sz w:val="22"/>
          <w:szCs w:val="22"/>
          <w:lang w:val="es-MX"/>
        </w:rPr>
        <w:t>De llevarse al cabo las obras de construcción, remodelación o demolición de un edificio 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valor patrimonial clasificado sin la autorización </w:t>
      </w:r>
      <w:r w:rsidRPr="005E33E9">
        <w:rPr>
          <w:rFonts w:ascii="Barlow Light" w:hAnsi="Barlow Light"/>
          <w:spacing w:val="-3"/>
          <w:w w:val="105"/>
          <w:sz w:val="22"/>
          <w:szCs w:val="22"/>
          <w:lang w:val="es-MX"/>
        </w:rPr>
        <w:t xml:space="preserve">correspondiente, </w:t>
      </w:r>
      <w:r w:rsidRPr="005E33E9">
        <w:rPr>
          <w:rFonts w:ascii="Barlow Light" w:hAnsi="Barlow Light"/>
          <w:w w:val="105"/>
          <w:sz w:val="22"/>
          <w:szCs w:val="22"/>
          <w:lang w:val="es-MX"/>
        </w:rPr>
        <w:t xml:space="preserve">La </w:t>
      </w:r>
      <w:r w:rsidRPr="005E33E9">
        <w:rPr>
          <w:rFonts w:ascii="Barlow Light" w:hAnsi="Barlow Light"/>
          <w:spacing w:val="-4"/>
          <w:w w:val="105"/>
          <w:sz w:val="22"/>
          <w:szCs w:val="22"/>
          <w:lang w:val="es-MX"/>
        </w:rPr>
        <w:t xml:space="preserve">“DIRECCION” ordenará </w:t>
      </w:r>
      <w:r w:rsidRPr="005E33E9">
        <w:rPr>
          <w:rFonts w:ascii="Barlow Light" w:hAnsi="Barlow Light"/>
          <w:w w:val="105"/>
          <w:sz w:val="22"/>
          <w:szCs w:val="22"/>
          <w:lang w:val="es-MX"/>
        </w:rPr>
        <w:t>al</w:t>
      </w:r>
      <w:r w:rsidR="005E33E9">
        <w:rPr>
          <w:rFonts w:ascii="Barlow Light" w:hAnsi="Barlow Light"/>
          <w:w w:val="105"/>
          <w:sz w:val="22"/>
          <w:szCs w:val="22"/>
          <w:lang w:val="es-MX"/>
        </w:rPr>
        <w:t xml:space="preserve"> </w:t>
      </w:r>
      <w:r w:rsidRPr="005E33E9">
        <w:rPr>
          <w:rFonts w:ascii="Barlow Light" w:hAnsi="Barlow Light"/>
          <w:spacing w:val="-4"/>
          <w:w w:val="105"/>
          <w:sz w:val="22"/>
          <w:szCs w:val="22"/>
          <w:lang w:val="es-MX"/>
        </w:rPr>
        <w:t>propietario</w:t>
      </w:r>
      <w:r w:rsidR="005E33E9">
        <w:rPr>
          <w:rFonts w:ascii="Barlow Light" w:hAnsi="Barlow Light"/>
          <w:spacing w:val="-4"/>
          <w:w w:val="105"/>
          <w:sz w:val="22"/>
          <w:szCs w:val="22"/>
          <w:lang w:val="es-MX"/>
        </w:rPr>
        <w:t xml:space="preserve"> </w:t>
      </w:r>
      <w:r w:rsidRPr="005E33E9">
        <w:rPr>
          <w:rFonts w:ascii="Barlow Light" w:hAnsi="Barlow Light"/>
          <w:spacing w:val="-4"/>
          <w:w w:val="105"/>
          <w:sz w:val="22"/>
          <w:szCs w:val="22"/>
          <w:lang w:val="es-MX"/>
        </w:rPr>
        <w:t xml:space="preserve">del </w:t>
      </w:r>
      <w:r w:rsidRPr="005E33E9">
        <w:rPr>
          <w:rFonts w:ascii="Barlow Light" w:hAnsi="Barlow Light"/>
          <w:w w:val="105"/>
          <w:sz w:val="22"/>
          <w:szCs w:val="22"/>
          <w:lang w:val="es-MX"/>
        </w:rPr>
        <w:t>inmueble que realice los trabajos necesarios para dejar el edificio en cuestión, con las mismas características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 xml:space="preserve">tenía antes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efectuar </w:t>
      </w:r>
      <w:r w:rsidRPr="005E33E9">
        <w:rPr>
          <w:rFonts w:ascii="Barlow Light" w:hAnsi="Barlow Light"/>
          <w:w w:val="105"/>
          <w:sz w:val="22"/>
          <w:szCs w:val="22"/>
          <w:lang w:val="es-MX"/>
        </w:rPr>
        <w:t xml:space="preserve">los </w:t>
      </w:r>
      <w:r w:rsidRPr="005E33E9">
        <w:rPr>
          <w:rFonts w:ascii="Barlow Light" w:hAnsi="Barlow Light"/>
          <w:spacing w:val="-3"/>
          <w:w w:val="105"/>
          <w:sz w:val="22"/>
          <w:szCs w:val="22"/>
          <w:lang w:val="es-MX"/>
        </w:rPr>
        <w:t xml:space="preserve">trabajos, </w:t>
      </w:r>
      <w:r w:rsidRPr="005E33E9">
        <w:rPr>
          <w:rFonts w:ascii="Barlow Light" w:hAnsi="Barlow Light"/>
          <w:w w:val="105"/>
          <w:sz w:val="22"/>
          <w:szCs w:val="22"/>
          <w:lang w:val="es-MX"/>
        </w:rPr>
        <w:t xml:space="preserve">en un </w:t>
      </w:r>
      <w:r w:rsidRPr="005E33E9">
        <w:rPr>
          <w:rFonts w:ascii="Barlow Light" w:hAnsi="Barlow Light"/>
          <w:spacing w:val="-3"/>
          <w:w w:val="105"/>
          <w:sz w:val="22"/>
          <w:szCs w:val="22"/>
          <w:lang w:val="es-MX"/>
        </w:rPr>
        <w:t xml:space="preserve">plazo </w:t>
      </w:r>
      <w:r w:rsidRPr="005E33E9">
        <w:rPr>
          <w:rFonts w:ascii="Barlow Light" w:hAnsi="Barlow Light"/>
          <w:w w:val="105"/>
          <w:sz w:val="22"/>
          <w:szCs w:val="22"/>
          <w:lang w:val="es-MX"/>
        </w:rPr>
        <w:t xml:space="preserve">que </w:t>
      </w:r>
      <w:r w:rsidRPr="005E33E9">
        <w:rPr>
          <w:rFonts w:ascii="Barlow Light" w:hAnsi="Barlow Light"/>
          <w:spacing w:val="-3"/>
          <w:w w:val="105"/>
          <w:sz w:val="22"/>
          <w:szCs w:val="22"/>
          <w:lang w:val="es-MX"/>
        </w:rPr>
        <w:t xml:space="preserve">fijará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propia “DIRECCION”, </w:t>
      </w:r>
      <w:r w:rsidRPr="005E33E9">
        <w:rPr>
          <w:rFonts w:ascii="Barlow Light" w:hAnsi="Barlow Light"/>
          <w:w w:val="105"/>
          <w:sz w:val="22"/>
          <w:szCs w:val="22"/>
          <w:lang w:val="es-MX"/>
        </w:rPr>
        <w:t>sin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perjuicio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spacing w:val="-2"/>
          <w:w w:val="105"/>
          <w:sz w:val="22"/>
          <w:szCs w:val="22"/>
          <w:lang w:val="es-MX"/>
        </w:rPr>
        <w:t>las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sanciones aplicables para quien cometa la violación.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Si transcurrido el plazo los trabajos ordenados no han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sido</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realizados,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“DIRECCION”</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procederá</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igual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manera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señalada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Artículo</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anterior.</w:t>
      </w:r>
    </w:p>
    <w:p w:rsidR="00F304CF" w:rsidRPr="005E33E9" w:rsidRDefault="00F304CF" w:rsidP="00CD58FA">
      <w:pPr>
        <w:pStyle w:val="Textoindependiente"/>
        <w:tabs>
          <w:tab w:val="left" w:pos="1744"/>
        </w:tabs>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b/>
          <w:w w:val="105"/>
          <w:sz w:val="22"/>
          <w:szCs w:val="22"/>
          <w:lang w:val="es-MX"/>
        </w:rPr>
        <w:t>Artículo 500</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Los propietarios de bienes inmuebles clasificados como edificios de valor patrimonial, histórico o artístico, tendrán la obligación de conservarlos en buen estado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y</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caso,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restaurarlos,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debiendo</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previamente</w:t>
      </w:r>
      <w:r w:rsidRPr="005E33E9">
        <w:rPr>
          <w:rFonts w:ascii="Barlow Light" w:hAnsi="Barlow Light"/>
          <w:spacing w:val="-7"/>
          <w:w w:val="105"/>
          <w:sz w:val="22"/>
          <w:szCs w:val="22"/>
          <w:lang w:val="es-MX"/>
        </w:rPr>
        <w:t xml:space="preserve"> </w:t>
      </w:r>
      <w:r w:rsidRPr="005E33E9">
        <w:rPr>
          <w:rFonts w:ascii="Barlow Light" w:hAnsi="Barlow Light"/>
          <w:spacing w:val="-3"/>
          <w:w w:val="105"/>
          <w:sz w:val="22"/>
          <w:szCs w:val="22"/>
          <w:lang w:val="es-MX"/>
        </w:rPr>
        <w:t>obtener</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Licencia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“DIRECCION”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Autorización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INAH.</w:t>
      </w:r>
    </w:p>
    <w:p w:rsidR="00F304CF" w:rsidRPr="005E33E9" w:rsidRDefault="00F304CF"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501</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5"/>
          <w:w w:val="105"/>
          <w:sz w:val="22"/>
          <w:szCs w:val="22"/>
          <w:lang w:val="es-MX"/>
        </w:rPr>
        <w:t xml:space="preserve">misma </w:t>
      </w:r>
      <w:r w:rsidRPr="005E33E9">
        <w:rPr>
          <w:rFonts w:ascii="Barlow Light" w:hAnsi="Barlow Light"/>
          <w:w w:val="105"/>
          <w:sz w:val="22"/>
          <w:szCs w:val="22"/>
          <w:lang w:val="es-MX"/>
        </w:rPr>
        <w:t>obligación tendrán los propietarios de los</w:t>
      </w:r>
      <w:r w:rsidRPr="005E33E9">
        <w:rPr>
          <w:rFonts w:ascii="Barlow Light" w:hAnsi="Barlow Light"/>
          <w:spacing w:val="43"/>
          <w:w w:val="105"/>
          <w:sz w:val="22"/>
          <w:szCs w:val="22"/>
          <w:lang w:val="es-MX"/>
        </w:rPr>
        <w:t xml:space="preserve"> </w:t>
      </w:r>
      <w:r w:rsidRPr="005E33E9">
        <w:rPr>
          <w:rFonts w:ascii="Barlow Light" w:hAnsi="Barlow Light"/>
          <w:w w:val="105"/>
          <w:sz w:val="22"/>
          <w:szCs w:val="22"/>
          <w:lang w:val="es-MX"/>
        </w:rPr>
        <w:t>predios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colindantes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inmuebles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clasificados que pretendan realizar obras que puedan afectar a dichos inmuebles, de acuerdo con lo señalado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Artículo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6º</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la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Ley</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Federal</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Monumentos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Zonas</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Arqueológicos,</w:t>
      </w:r>
      <w:r w:rsidRP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lastRenderedPageBreak/>
        <w:t>Artísticos</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e</w:t>
      </w:r>
      <w:r w:rsidRPr="005E33E9">
        <w:rPr>
          <w:rFonts w:ascii="Barlow Light" w:hAnsi="Barlow Light"/>
          <w:spacing w:val="-4"/>
          <w:w w:val="105"/>
          <w:sz w:val="22"/>
          <w:szCs w:val="22"/>
          <w:lang w:val="es-MX"/>
        </w:rPr>
        <w:t xml:space="preserve"> </w:t>
      </w:r>
      <w:r w:rsidRPr="005E33E9">
        <w:rPr>
          <w:rFonts w:ascii="Barlow Light" w:hAnsi="Barlow Light"/>
          <w:w w:val="105"/>
          <w:sz w:val="22"/>
          <w:szCs w:val="22"/>
          <w:lang w:val="es-MX"/>
        </w:rPr>
        <w:t>Históricos.</w:t>
      </w:r>
    </w:p>
    <w:p w:rsidR="00F304CF" w:rsidRPr="005E33E9" w:rsidRDefault="00F304CF"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tabs>
          <w:tab w:val="left" w:pos="1744"/>
        </w:tabs>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502</w:t>
      </w:r>
      <w:r w:rsidR="000221D8">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A los propietarios de inmuebles con valor patrimonial clasificados, que violen alguna de </w:t>
      </w:r>
      <w:r w:rsidRPr="005E33E9">
        <w:rPr>
          <w:rFonts w:ascii="Barlow Light" w:hAnsi="Barlow Light"/>
          <w:spacing w:val="-2"/>
          <w:w w:val="105"/>
          <w:sz w:val="22"/>
          <w:szCs w:val="22"/>
          <w:lang w:val="es-MX"/>
        </w:rPr>
        <w:t xml:space="preserve">las </w:t>
      </w:r>
      <w:r w:rsidRPr="005E33E9">
        <w:rPr>
          <w:rFonts w:ascii="Barlow Light" w:hAnsi="Barlow Light"/>
          <w:w w:val="105"/>
          <w:sz w:val="22"/>
          <w:szCs w:val="22"/>
          <w:lang w:val="es-MX"/>
        </w:rPr>
        <w:t>disposiciones del presente Capítulo, se les sancionará con la clausura de la obra, además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pagar</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 xml:space="preserve">la Dirección de Finazas y </w:t>
      </w:r>
      <w:r w:rsidRPr="005E33E9">
        <w:rPr>
          <w:rFonts w:ascii="Barlow Light" w:hAnsi="Barlow Light"/>
          <w:spacing w:val="-3"/>
          <w:w w:val="105"/>
          <w:sz w:val="22"/>
          <w:szCs w:val="22"/>
          <w:lang w:val="es-MX"/>
        </w:rPr>
        <w:t xml:space="preserve">Tesorería </w:t>
      </w:r>
      <w:r w:rsidRPr="005E33E9">
        <w:rPr>
          <w:rFonts w:ascii="Barlow Light" w:hAnsi="Barlow Light"/>
          <w:w w:val="105"/>
          <w:sz w:val="22"/>
          <w:szCs w:val="22"/>
          <w:lang w:val="es-MX"/>
        </w:rPr>
        <w:t>Municipal una multa equivalente al monto de la inversión de los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trabajos realizados o por</w:t>
      </w:r>
      <w:r w:rsidRPr="005E33E9">
        <w:rPr>
          <w:rFonts w:ascii="Barlow Light" w:hAnsi="Barlow Light"/>
          <w:spacing w:val="-8"/>
          <w:w w:val="105"/>
          <w:sz w:val="22"/>
          <w:szCs w:val="22"/>
          <w:lang w:val="es-MX"/>
        </w:rPr>
        <w:t xml:space="preserve"> </w:t>
      </w:r>
      <w:r w:rsidRPr="005E33E9">
        <w:rPr>
          <w:rFonts w:ascii="Barlow Light" w:hAnsi="Barlow Light"/>
          <w:w w:val="105"/>
          <w:sz w:val="22"/>
          <w:szCs w:val="22"/>
          <w:lang w:val="es-MX"/>
        </w:rPr>
        <w:t>realizar.</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F304CF" w:rsidP="00F304CF">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XIV</w:t>
      </w:r>
    </w:p>
    <w:p w:rsidR="00CF7E61" w:rsidRPr="005E33E9" w:rsidRDefault="00EF4B4F" w:rsidP="00F304CF">
      <w:pPr>
        <w:contextualSpacing/>
        <w:jc w:val="center"/>
        <w:rPr>
          <w:rFonts w:ascii="Barlow Light" w:hAnsi="Barlow Light"/>
          <w:b/>
          <w:lang w:val="es-MX"/>
        </w:rPr>
      </w:pPr>
      <w:r w:rsidRPr="005E33E9">
        <w:rPr>
          <w:rFonts w:ascii="Barlow Light" w:hAnsi="Barlow Light"/>
          <w:b/>
          <w:lang w:val="es-MX"/>
        </w:rPr>
        <w:t>EDIFICIOS PELIGROSOS Y RUINOSOS</w:t>
      </w:r>
    </w:p>
    <w:p w:rsidR="00F304CF" w:rsidRPr="005E33E9" w:rsidRDefault="00F304CF" w:rsidP="00CD58FA">
      <w:pPr>
        <w:contextualSpacing/>
        <w:jc w:val="both"/>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503</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“DIRECCION” tiene </w:t>
      </w:r>
      <w:r w:rsidRPr="005E33E9">
        <w:rPr>
          <w:rFonts w:ascii="Barlow Light" w:hAnsi="Barlow Light"/>
          <w:w w:val="105"/>
          <w:sz w:val="22"/>
          <w:szCs w:val="22"/>
          <w:lang w:val="es-MX"/>
        </w:rPr>
        <w:t xml:space="preserve">la </w:t>
      </w:r>
      <w:r w:rsidRPr="005E33E9">
        <w:rPr>
          <w:rFonts w:ascii="Barlow Light" w:hAnsi="Barlow Light"/>
          <w:spacing w:val="-3"/>
          <w:w w:val="105"/>
          <w:sz w:val="22"/>
          <w:szCs w:val="22"/>
          <w:lang w:val="es-MX"/>
        </w:rPr>
        <w:t xml:space="preserve">facultad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inspeccionar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cualquier</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tiempo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las</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edificaciones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consideradas peligrosas o</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ruinosas.</w:t>
      </w:r>
    </w:p>
    <w:p w:rsidR="00F304CF" w:rsidRPr="005E33E9" w:rsidRDefault="00F304CF"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Artículo 504</w:t>
      </w:r>
      <w:r w:rsidR="000221D8">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 xml:space="preserve">Con </w:t>
      </w:r>
      <w:r w:rsidRPr="005E33E9">
        <w:rPr>
          <w:rFonts w:ascii="Barlow Light" w:hAnsi="Barlow Light"/>
          <w:spacing w:val="-3"/>
          <w:w w:val="105"/>
          <w:sz w:val="22"/>
          <w:szCs w:val="22"/>
          <w:lang w:val="es-MX"/>
        </w:rPr>
        <w:t>base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inspección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una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edificación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ruinosa,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la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“DIRECCION”</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ordenará</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con</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 xml:space="preserve">la </w:t>
      </w:r>
      <w:r w:rsidRPr="005E33E9">
        <w:rPr>
          <w:rFonts w:ascii="Barlow Light" w:hAnsi="Barlow Light"/>
          <w:w w:val="105"/>
          <w:sz w:val="22"/>
          <w:szCs w:val="22"/>
          <w:lang w:val="es-MX"/>
        </w:rPr>
        <w:t>urgencia que el caso requiera, al propietario que haga las obras 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reparación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demolición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que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sean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necesarias para evitar los peligros que represente dicha</w:t>
      </w:r>
      <w:r w:rsidRPr="005E33E9">
        <w:rPr>
          <w:rFonts w:ascii="Barlow Light" w:hAnsi="Barlow Light"/>
          <w:spacing w:val="-23"/>
          <w:w w:val="105"/>
          <w:sz w:val="22"/>
          <w:szCs w:val="22"/>
          <w:lang w:val="es-MX"/>
        </w:rPr>
        <w:t xml:space="preserve"> </w:t>
      </w:r>
      <w:r w:rsidRPr="005E33E9">
        <w:rPr>
          <w:rFonts w:ascii="Barlow Light" w:hAnsi="Barlow Light"/>
          <w:w w:val="105"/>
          <w:sz w:val="22"/>
          <w:szCs w:val="22"/>
          <w:lang w:val="es-MX"/>
        </w:rPr>
        <w:t>edificación.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F304CF" w:rsidP="00F304CF">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XV</w:t>
      </w:r>
    </w:p>
    <w:p w:rsidR="00CF7E61" w:rsidRPr="005E33E9" w:rsidRDefault="00EF4B4F" w:rsidP="00F304CF">
      <w:pPr>
        <w:contextualSpacing/>
        <w:jc w:val="center"/>
        <w:rPr>
          <w:rFonts w:ascii="Barlow Light" w:hAnsi="Barlow Light"/>
          <w:b/>
          <w:lang w:val="es-MX"/>
        </w:rPr>
      </w:pPr>
      <w:r w:rsidRPr="005E33E9">
        <w:rPr>
          <w:rFonts w:ascii="Barlow Light" w:hAnsi="Barlow Light"/>
          <w:b/>
          <w:lang w:val="es-MX"/>
        </w:rPr>
        <w:t>DEPOSITOS PARA EXPLOSIVOS</w:t>
      </w:r>
    </w:p>
    <w:p w:rsidR="00F304CF" w:rsidRPr="005E33E9" w:rsidRDefault="00F304CF" w:rsidP="00F304CF">
      <w:pPr>
        <w:contextualSpacing/>
        <w:jc w:val="center"/>
        <w:rPr>
          <w:rFonts w:ascii="Barlow Light" w:hAnsi="Barlow Light"/>
          <w:b/>
          <w:lang w:val="es-MX"/>
        </w:rPr>
      </w:pPr>
    </w:p>
    <w:p w:rsidR="00CF7E61" w:rsidRPr="005E33E9" w:rsidRDefault="00EF4B4F" w:rsidP="00CD58FA">
      <w:pPr>
        <w:pStyle w:val="Textoindependiente"/>
        <w:tabs>
          <w:tab w:val="left" w:pos="1744"/>
        </w:tabs>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w:t>
      </w:r>
      <w:r w:rsidRPr="005E33E9">
        <w:rPr>
          <w:rFonts w:ascii="Barlow Light" w:hAnsi="Barlow Light"/>
          <w:b/>
          <w:spacing w:val="-23"/>
          <w:w w:val="105"/>
          <w:sz w:val="22"/>
          <w:szCs w:val="22"/>
          <w:lang w:val="es-MX"/>
        </w:rPr>
        <w:t xml:space="preserve"> </w:t>
      </w:r>
      <w:r w:rsidRPr="005E33E9">
        <w:rPr>
          <w:rFonts w:ascii="Barlow Light" w:hAnsi="Barlow Light"/>
          <w:b/>
          <w:w w:val="105"/>
          <w:sz w:val="22"/>
          <w:szCs w:val="22"/>
          <w:lang w:val="es-MX"/>
        </w:rPr>
        <w:t>505</w:t>
      </w:r>
      <w:r w:rsidR="000221D8">
        <w:rPr>
          <w:rFonts w:ascii="Barlow Light" w:hAnsi="Barlow Light"/>
          <w:b/>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almacenamiento</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materiales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explosivos,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podrá</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efectuarse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de</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dos</w:t>
      </w:r>
      <w:r w:rsidRPr="005E33E9">
        <w:rPr>
          <w:rFonts w:ascii="Barlow Light" w:hAnsi="Barlow Light"/>
          <w:spacing w:val="-7"/>
          <w:w w:val="105"/>
          <w:sz w:val="22"/>
          <w:szCs w:val="22"/>
          <w:lang w:val="es-MX"/>
        </w:rPr>
        <w:t xml:space="preserve"> </w:t>
      </w:r>
      <w:r w:rsidRPr="005E33E9">
        <w:rPr>
          <w:rFonts w:ascii="Barlow Light" w:hAnsi="Barlow Light"/>
          <w:w w:val="105"/>
          <w:sz w:val="22"/>
          <w:szCs w:val="22"/>
          <w:lang w:val="es-MX"/>
        </w:rPr>
        <w:t>maneras:</w:t>
      </w:r>
    </w:p>
    <w:p w:rsidR="00F304CF" w:rsidRPr="005E33E9" w:rsidRDefault="00F304CF" w:rsidP="00CD58FA">
      <w:pPr>
        <w:pStyle w:val="Textoindependiente"/>
        <w:tabs>
          <w:tab w:val="left" w:pos="1744"/>
        </w:tabs>
        <w:ind w:left="0"/>
        <w:contextualSpacing/>
        <w:jc w:val="both"/>
        <w:rPr>
          <w:rFonts w:ascii="Barlow Light" w:hAnsi="Barlow Light"/>
          <w:sz w:val="22"/>
          <w:szCs w:val="22"/>
          <w:lang w:val="es-MX"/>
        </w:rPr>
      </w:pPr>
    </w:p>
    <w:p w:rsidR="00CF7E61" w:rsidRPr="000221D8" w:rsidRDefault="00EF4B4F" w:rsidP="00FB510B">
      <w:pPr>
        <w:pStyle w:val="Prrafodelista"/>
        <w:numPr>
          <w:ilvl w:val="0"/>
          <w:numId w:val="91"/>
        </w:numPr>
        <w:tabs>
          <w:tab w:val="left" w:pos="1082"/>
        </w:tabs>
        <w:contextualSpacing/>
        <w:jc w:val="both"/>
        <w:rPr>
          <w:rFonts w:ascii="Barlow Light" w:hAnsi="Barlow Light"/>
          <w:lang w:val="es-MX"/>
        </w:rPr>
      </w:pPr>
      <w:r w:rsidRPr="000221D8">
        <w:rPr>
          <w:rFonts w:ascii="Barlow Light" w:hAnsi="Barlow Light"/>
          <w:w w:val="105"/>
          <w:lang w:val="es-MX"/>
        </w:rPr>
        <w:t>La de los materiales que por sí solos ofrecen peligro inminente deberá estar situado a más de un</w:t>
      </w:r>
      <w:r w:rsidR="005E33E9" w:rsidRPr="000221D8">
        <w:rPr>
          <w:rFonts w:ascii="Barlow Light" w:hAnsi="Barlow Light"/>
          <w:w w:val="105"/>
          <w:lang w:val="es-MX"/>
        </w:rPr>
        <w:t xml:space="preserve"> </w:t>
      </w:r>
      <w:r w:rsidRPr="000221D8">
        <w:rPr>
          <w:rFonts w:ascii="Barlow Light" w:hAnsi="Barlow Light"/>
          <w:spacing w:val="-5"/>
          <w:w w:val="105"/>
          <w:lang w:val="es-MX"/>
        </w:rPr>
        <w:t xml:space="preserve">kilómetro </w:t>
      </w:r>
      <w:r w:rsidRPr="000221D8">
        <w:rPr>
          <w:rFonts w:ascii="Barlow Light" w:hAnsi="Barlow Light"/>
          <w:w w:val="105"/>
          <w:lang w:val="es-MX"/>
        </w:rPr>
        <w:t>de cualquier población y de cualquier derecho de vía, de conformidad con el Programa de Desarrollo Urbano correspondiente, y se regirá por lo dispuesto por la Secretaría</w:t>
      </w:r>
      <w:r w:rsidR="005E33E9" w:rsidRPr="000221D8">
        <w:rPr>
          <w:rFonts w:ascii="Barlow Light" w:hAnsi="Barlow Light"/>
          <w:w w:val="105"/>
          <w:lang w:val="es-MX"/>
        </w:rPr>
        <w:t xml:space="preserve"> </w:t>
      </w:r>
      <w:r w:rsidRPr="000221D8">
        <w:rPr>
          <w:rFonts w:ascii="Barlow Light" w:hAnsi="Barlow Light"/>
          <w:w w:val="105"/>
          <w:lang w:val="es-MX"/>
        </w:rPr>
        <w:t>de</w:t>
      </w:r>
      <w:r w:rsidR="005E33E9" w:rsidRPr="000221D8">
        <w:rPr>
          <w:rFonts w:ascii="Barlow Light" w:hAnsi="Barlow Light"/>
          <w:w w:val="105"/>
          <w:lang w:val="es-MX"/>
        </w:rPr>
        <w:t xml:space="preserve"> </w:t>
      </w:r>
      <w:r w:rsidRPr="000221D8">
        <w:rPr>
          <w:rFonts w:ascii="Barlow Light" w:hAnsi="Barlow Light"/>
          <w:w w:val="105"/>
          <w:lang w:val="es-MX"/>
        </w:rPr>
        <w:t>la</w:t>
      </w:r>
      <w:r w:rsidR="005E33E9" w:rsidRPr="000221D8">
        <w:rPr>
          <w:rFonts w:ascii="Barlow Light" w:hAnsi="Barlow Light"/>
          <w:w w:val="105"/>
          <w:lang w:val="es-MX"/>
        </w:rPr>
        <w:t xml:space="preserve"> </w:t>
      </w:r>
      <w:r w:rsidRPr="000221D8">
        <w:rPr>
          <w:rFonts w:ascii="Barlow Light" w:hAnsi="Barlow Light"/>
          <w:w w:val="105"/>
          <w:lang w:val="es-MX"/>
        </w:rPr>
        <w:t>Defensa</w:t>
      </w:r>
      <w:r w:rsidR="005E33E9" w:rsidRPr="000221D8">
        <w:rPr>
          <w:rFonts w:ascii="Barlow Light" w:hAnsi="Barlow Light"/>
          <w:w w:val="105"/>
          <w:lang w:val="es-MX"/>
        </w:rPr>
        <w:t xml:space="preserve"> </w:t>
      </w:r>
      <w:r w:rsidRPr="000221D8">
        <w:rPr>
          <w:rFonts w:ascii="Barlow Light" w:hAnsi="Barlow Light"/>
          <w:w w:val="105"/>
          <w:lang w:val="es-MX"/>
        </w:rPr>
        <w:t>Nacional</w:t>
      </w:r>
      <w:r w:rsidRPr="000221D8">
        <w:rPr>
          <w:rFonts w:ascii="Barlow Light" w:hAnsi="Barlow Light"/>
          <w:spacing w:val="-6"/>
          <w:w w:val="105"/>
          <w:lang w:val="es-MX"/>
        </w:rPr>
        <w:t xml:space="preserve"> </w:t>
      </w:r>
      <w:r w:rsidRPr="000221D8">
        <w:rPr>
          <w:rFonts w:ascii="Barlow Light" w:hAnsi="Barlow Light"/>
          <w:w w:val="105"/>
          <w:lang w:val="es-MX"/>
        </w:rPr>
        <w:t>y</w:t>
      </w:r>
      <w:r w:rsidRPr="000221D8">
        <w:rPr>
          <w:rFonts w:ascii="Barlow Light" w:hAnsi="Barlow Light"/>
          <w:spacing w:val="-6"/>
          <w:w w:val="105"/>
          <w:lang w:val="es-MX"/>
        </w:rPr>
        <w:t xml:space="preserve"> </w:t>
      </w:r>
      <w:r w:rsidRPr="000221D8">
        <w:rPr>
          <w:rFonts w:ascii="Barlow Light" w:hAnsi="Barlow Light"/>
          <w:w w:val="105"/>
          <w:lang w:val="es-MX"/>
        </w:rPr>
        <w:t>por</w:t>
      </w:r>
      <w:r w:rsidRPr="000221D8">
        <w:rPr>
          <w:rFonts w:ascii="Barlow Light" w:hAnsi="Barlow Light"/>
          <w:spacing w:val="-6"/>
          <w:w w:val="105"/>
          <w:lang w:val="es-MX"/>
        </w:rPr>
        <w:t xml:space="preserve"> </w:t>
      </w:r>
      <w:r w:rsidRPr="000221D8">
        <w:rPr>
          <w:rFonts w:ascii="Barlow Light" w:hAnsi="Barlow Light"/>
          <w:w w:val="105"/>
          <w:lang w:val="es-MX"/>
        </w:rPr>
        <w:t>la</w:t>
      </w:r>
      <w:r w:rsidRPr="000221D8">
        <w:rPr>
          <w:rFonts w:ascii="Barlow Light" w:hAnsi="Barlow Light"/>
          <w:spacing w:val="-6"/>
          <w:w w:val="105"/>
          <w:lang w:val="es-MX"/>
        </w:rPr>
        <w:t xml:space="preserve"> </w:t>
      </w:r>
      <w:r w:rsidRPr="000221D8">
        <w:rPr>
          <w:rFonts w:ascii="Barlow Light" w:hAnsi="Barlow Light"/>
          <w:w w:val="105"/>
          <w:lang w:val="es-MX"/>
        </w:rPr>
        <w:t>Ley</w:t>
      </w:r>
      <w:r w:rsidRPr="000221D8">
        <w:rPr>
          <w:rFonts w:ascii="Barlow Light" w:hAnsi="Barlow Light"/>
          <w:spacing w:val="-6"/>
          <w:w w:val="105"/>
          <w:lang w:val="es-MX"/>
        </w:rPr>
        <w:t xml:space="preserve"> </w:t>
      </w:r>
      <w:r w:rsidRPr="000221D8">
        <w:rPr>
          <w:rFonts w:ascii="Barlow Light" w:hAnsi="Barlow Light"/>
          <w:w w:val="105"/>
          <w:lang w:val="es-MX"/>
        </w:rPr>
        <w:t>Federal</w:t>
      </w:r>
      <w:r w:rsidRPr="000221D8">
        <w:rPr>
          <w:rFonts w:ascii="Barlow Light" w:hAnsi="Barlow Light"/>
          <w:spacing w:val="-6"/>
          <w:w w:val="105"/>
          <w:lang w:val="es-MX"/>
        </w:rPr>
        <w:t xml:space="preserve"> </w:t>
      </w:r>
      <w:r w:rsidRPr="000221D8">
        <w:rPr>
          <w:rFonts w:ascii="Barlow Light" w:hAnsi="Barlow Light"/>
          <w:w w:val="105"/>
          <w:lang w:val="es-MX"/>
        </w:rPr>
        <w:t>de</w:t>
      </w:r>
      <w:r w:rsidRPr="000221D8">
        <w:rPr>
          <w:rFonts w:ascii="Barlow Light" w:hAnsi="Barlow Light"/>
          <w:spacing w:val="-6"/>
          <w:w w:val="105"/>
          <w:lang w:val="es-MX"/>
        </w:rPr>
        <w:t xml:space="preserve"> </w:t>
      </w:r>
      <w:r w:rsidRPr="000221D8">
        <w:rPr>
          <w:rFonts w:ascii="Barlow Light" w:hAnsi="Barlow Light"/>
          <w:w w:val="105"/>
          <w:lang w:val="es-MX"/>
        </w:rPr>
        <w:t>Armas</w:t>
      </w:r>
      <w:r w:rsidRPr="000221D8">
        <w:rPr>
          <w:rFonts w:ascii="Barlow Light" w:hAnsi="Barlow Light"/>
          <w:spacing w:val="-6"/>
          <w:w w:val="105"/>
          <w:lang w:val="es-MX"/>
        </w:rPr>
        <w:t xml:space="preserve"> </w:t>
      </w:r>
      <w:r w:rsidRPr="000221D8">
        <w:rPr>
          <w:rFonts w:ascii="Barlow Light" w:hAnsi="Barlow Light"/>
          <w:w w:val="105"/>
          <w:lang w:val="es-MX"/>
        </w:rPr>
        <w:t>de</w:t>
      </w:r>
      <w:r w:rsidRPr="000221D8">
        <w:rPr>
          <w:rFonts w:ascii="Barlow Light" w:hAnsi="Barlow Light"/>
          <w:spacing w:val="-6"/>
          <w:w w:val="105"/>
          <w:lang w:val="es-MX"/>
        </w:rPr>
        <w:t xml:space="preserve"> </w:t>
      </w:r>
      <w:r w:rsidRPr="000221D8">
        <w:rPr>
          <w:rFonts w:ascii="Barlow Light" w:hAnsi="Barlow Light"/>
          <w:w w:val="105"/>
          <w:lang w:val="es-MX"/>
        </w:rPr>
        <w:t>Fuego</w:t>
      </w:r>
      <w:r w:rsidRPr="000221D8">
        <w:rPr>
          <w:rFonts w:ascii="Barlow Light" w:hAnsi="Barlow Light"/>
          <w:spacing w:val="-6"/>
          <w:w w:val="105"/>
          <w:lang w:val="es-MX"/>
        </w:rPr>
        <w:t xml:space="preserve"> </w:t>
      </w:r>
      <w:r w:rsidRPr="000221D8">
        <w:rPr>
          <w:rFonts w:ascii="Barlow Light" w:hAnsi="Barlow Light"/>
          <w:w w:val="105"/>
          <w:lang w:val="es-MX"/>
        </w:rPr>
        <w:t>y</w:t>
      </w:r>
      <w:r w:rsidRPr="000221D8">
        <w:rPr>
          <w:rFonts w:ascii="Barlow Light" w:hAnsi="Barlow Light"/>
          <w:spacing w:val="-6"/>
          <w:w w:val="105"/>
          <w:lang w:val="es-MX"/>
        </w:rPr>
        <w:t xml:space="preserve"> </w:t>
      </w:r>
      <w:r w:rsidRPr="000221D8">
        <w:rPr>
          <w:rFonts w:ascii="Barlow Light" w:hAnsi="Barlow Light"/>
          <w:w w:val="105"/>
          <w:lang w:val="es-MX"/>
        </w:rPr>
        <w:t>Explosivos</w:t>
      </w:r>
      <w:r w:rsidRPr="000221D8">
        <w:rPr>
          <w:rFonts w:ascii="Barlow Light" w:hAnsi="Barlow Light"/>
          <w:spacing w:val="-6"/>
          <w:w w:val="105"/>
          <w:lang w:val="es-MX"/>
        </w:rPr>
        <w:t xml:space="preserve"> </w:t>
      </w:r>
      <w:r w:rsidRPr="000221D8">
        <w:rPr>
          <w:rFonts w:ascii="Barlow Light" w:hAnsi="Barlow Light"/>
          <w:w w:val="105"/>
          <w:lang w:val="es-MX"/>
        </w:rPr>
        <w:t>y</w:t>
      </w:r>
      <w:r w:rsidRPr="000221D8">
        <w:rPr>
          <w:rFonts w:ascii="Barlow Light" w:hAnsi="Barlow Light"/>
          <w:spacing w:val="-6"/>
          <w:w w:val="105"/>
          <w:lang w:val="es-MX"/>
        </w:rPr>
        <w:t xml:space="preserve"> </w:t>
      </w:r>
      <w:r w:rsidRPr="000221D8">
        <w:rPr>
          <w:rFonts w:ascii="Barlow Light" w:hAnsi="Barlow Light"/>
          <w:w w:val="105"/>
          <w:lang w:val="es-MX"/>
        </w:rPr>
        <w:t>su</w:t>
      </w:r>
      <w:r w:rsidRPr="000221D8">
        <w:rPr>
          <w:rFonts w:ascii="Barlow Light" w:hAnsi="Barlow Light"/>
          <w:spacing w:val="-7"/>
          <w:w w:val="105"/>
          <w:lang w:val="es-MX"/>
        </w:rPr>
        <w:t xml:space="preserve"> </w:t>
      </w:r>
      <w:r w:rsidRPr="000221D8">
        <w:rPr>
          <w:rFonts w:ascii="Barlow Light" w:hAnsi="Barlow Light"/>
          <w:w w:val="105"/>
          <w:lang w:val="es-MX"/>
        </w:rPr>
        <w:t>Reglamento; y</w:t>
      </w:r>
    </w:p>
    <w:p w:rsidR="00CF7E61" w:rsidRPr="000221D8" w:rsidRDefault="00EF4B4F" w:rsidP="00FB510B">
      <w:pPr>
        <w:pStyle w:val="Prrafodelista"/>
        <w:numPr>
          <w:ilvl w:val="0"/>
          <w:numId w:val="91"/>
        </w:numPr>
        <w:tabs>
          <w:tab w:val="left" w:pos="1082"/>
        </w:tabs>
        <w:contextualSpacing/>
        <w:jc w:val="both"/>
        <w:rPr>
          <w:rFonts w:ascii="Barlow Light" w:hAnsi="Barlow Light"/>
          <w:lang w:val="es-MX"/>
        </w:rPr>
      </w:pPr>
      <w:r w:rsidRPr="000221D8">
        <w:rPr>
          <w:rFonts w:ascii="Barlow Light" w:hAnsi="Barlow Light"/>
          <w:w w:val="105"/>
          <w:lang w:val="es-MX"/>
        </w:rPr>
        <w:t>Aquellos que no lo ofrecen y que pueden ser utilizados por las industrias localizadas dentro de la</w:t>
      </w:r>
      <w:r w:rsidR="005E33E9" w:rsidRPr="000221D8">
        <w:rPr>
          <w:rFonts w:ascii="Barlow Light" w:hAnsi="Barlow Light"/>
          <w:w w:val="105"/>
          <w:lang w:val="es-MX"/>
        </w:rPr>
        <w:t xml:space="preserve"> </w:t>
      </w:r>
      <w:r w:rsidRPr="000221D8">
        <w:rPr>
          <w:rFonts w:ascii="Barlow Light" w:hAnsi="Barlow Light"/>
          <w:w w:val="105"/>
          <w:lang w:val="es-MX"/>
        </w:rPr>
        <w:t>ciudad,</w:t>
      </w:r>
      <w:r w:rsidRPr="000221D8">
        <w:rPr>
          <w:rFonts w:ascii="Barlow Light" w:hAnsi="Barlow Light"/>
          <w:spacing w:val="29"/>
          <w:w w:val="105"/>
          <w:lang w:val="es-MX"/>
        </w:rPr>
        <w:t xml:space="preserve"> </w:t>
      </w:r>
      <w:r w:rsidRPr="000221D8">
        <w:rPr>
          <w:rFonts w:ascii="Barlow Light" w:hAnsi="Barlow Light"/>
          <w:w w:val="105"/>
          <w:lang w:val="es-MX"/>
        </w:rPr>
        <w:t>deberá</w:t>
      </w:r>
      <w:r w:rsidRPr="000221D8">
        <w:rPr>
          <w:rFonts w:ascii="Barlow Light" w:hAnsi="Barlow Light"/>
          <w:spacing w:val="30"/>
          <w:w w:val="105"/>
          <w:lang w:val="es-MX"/>
        </w:rPr>
        <w:t xml:space="preserve"> </w:t>
      </w:r>
      <w:r w:rsidRPr="000221D8">
        <w:rPr>
          <w:rFonts w:ascii="Barlow Light" w:hAnsi="Barlow Light"/>
          <w:w w:val="105"/>
          <w:lang w:val="es-MX"/>
        </w:rPr>
        <w:t>hacerse</w:t>
      </w:r>
      <w:r w:rsidRPr="000221D8">
        <w:rPr>
          <w:rFonts w:ascii="Barlow Light" w:hAnsi="Barlow Light"/>
          <w:spacing w:val="30"/>
          <w:w w:val="105"/>
          <w:lang w:val="es-MX"/>
        </w:rPr>
        <w:t xml:space="preserve"> </w:t>
      </w:r>
      <w:r w:rsidRPr="000221D8">
        <w:rPr>
          <w:rFonts w:ascii="Barlow Light" w:hAnsi="Barlow Light"/>
          <w:w w:val="105"/>
          <w:lang w:val="es-MX"/>
        </w:rPr>
        <w:t>en</w:t>
      </w:r>
      <w:r w:rsidRPr="000221D8">
        <w:rPr>
          <w:rFonts w:ascii="Barlow Light" w:hAnsi="Barlow Light"/>
          <w:spacing w:val="30"/>
          <w:w w:val="105"/>
          <w:lang w:val="es-MX"/>
        </w:rPr>
        <w:t xml:space="preserve"> </w:t>
      </w:r>
      <w:r w:rsidRPr="000221D8">
        <w:rPr>
          <w:rFonts w:ascii="Barlow Light" w:hAnsi="Barlow Light"/>
          <w:w w:val="105"/>
          <w:lang w:val="es-MX"/>
        </w:rPr>
        <w:t>locales</w:t>
      </w:r>
      <w:r w:rsidRPr="000221D8">
        <w:rPr>
          <w:rFonts w:ascii="Barlow Light" w:hAnsi="Barlow Light"/>
          <w:spacing w:val="29"/>
          <w:w w:val="105"/>
          <w:lang w:val="es-MX"/>
        </w:rPr>
        <w:t xml:space="preserve"> </w:t>
      </w:r>
      <w:r w:rsidRPr="000221D8">
        <w:rPr>
          <w:rFonts w:ascii="Barlow Light" w:hAnsi="Barlow Light"/>
          <w:w w:val="105"/>
          <w:lang w:val="es-MX"/>
        </w:rPr>
        <w:t>fuera</w:t>
      </w:r>
      <w:r w:rsidRPr="000221D8">
        <w:rPr>
          <w:rFonts w:ascii="Barlow Light" w:hAnsi="Barlow Light"/>
          <w:spacing w:val="30"/>
          <w:w w:val="105"/>
          <w:lang w:val="es-MX"/>
        </w:rPr>
        <w:t xml:space="preserve"> </w:t>
      </w:r>
      <w:r w:rsidRPr="000221D8">
        <w:rPr>
          <w:rFonts w:ascii="Barlow Light" w:hAnsi="Barlow Light"/>
          <w:w w:val="105"/>
          <w:lang w:val="es-MX"/>
        </w:rPr>
        <w:t>de</w:t>
      </w:r>
      <w:r w:rsidRPr="000221D8">
        <w:rPr>
          <w:rFonts w:ascii="Barlow Light" w:hAnsi="Barlow Light"/>
          <w:spacing w:val="30"/>
          <w:w w:val="105"/>
          <w:lang w:val="es-MX"/>
        </w:rPr>
        <w:t xml:space="preserve"> </w:t>
      </w:r>
      <w:r w:rsidRPr="000221D8">
        <w:rPr>
          <w:rFonts w:ascii="Barlow Light" w:hAnsi="Barlow Light"/>
          <w:w w:val="105"/>
          <w:lang w:val="es-MX"/>
        </w:rPr>
        <w:t>las</w:t>
      </w:r>
      <w:r w:rsidRPr="000221D8">
        <w:rPr>
          <w:rFonts w:ascii="Barlow Light" w:hAnsi="Barlow Light"/>
          <w:spacing w:val="30"/>
          <w:w w:val="105"/>
          <w:lang w:val="es-MX"/>
        </w:rPr>
        <w:t xml:space="preserve"> </w:t>
      </w:r>
      <w:r w:rsidRPr="000221D8">
        <w:rPr>
          <w:rFonts w:ascii="Barlow Light" w:hAnsi="Barlow Light"/>
          <w:w w:val="105"/>
          <w:lang w:val="es-MX"/>
        </w:rPr>
        <w:t>instalaciones</w:t>
      </w:r>
      <w:r w:rsidRPr="000221D8">
        <w:rPr>
          <w:rFonts w:ascii="Barlow Light" w:hAnsi="Barlow Light"/>
          <w:spacing w:val="29"/>
          <w:w w:val="105"/>
          <w:lang w:val="es-MX"/>
        </w:rPr>
        <w:t xml:space="preserve"> </w:t>
      </w:r>
      <w:r w:rsidRPr="000221D8">
        <w:rPr>
          <w:rFonts w:ascii="Barlow Light" w:hAnsi="Barlow Light"/>
          <w:w w:val="105"/>
          <w:lang w:val="es-MX"/>
        </w:rPr>
        <w:t>de</w:t>
      </w:r>
      <w:r w:rsidRPr="000221D8">
        <w:rPr>
          <w:rFonts w:ascii="Barlow Light" w:hAnsi="Barlow Light"/>
          <w:spacing w:val="30"/>
          <w:w w:val="105"/>
          <w:lang w:val="es-MX"/>
        </w:rPr>
        <w:t xml:space="preserve"> </w:t>
      </w:r>
      <w:r w:rsidRPr="000221D8">
        <w:rPr>
          <w:rFonts w:ascii="Barlow Light" w:hAnsi="Barlow Light"/>
          <w:w w:val="105"/>
          <w:lang w:val="es-MX"/>
        </w:rPr>
        <w:t>la</w:t>
      </w:r>
      <w:r w:rsidRPr="000221D8">
        <w:rPr>
          <w:rFonts w:ascii="Barlow Light" w:hAnsi="Barlow Light"/>
          <w:spacing w:val="30"/>
          <w:w w:val="105"/>
          <w:lang w:val="es-MX"/>
        </w:rPr>
        <w:t xml:space="preserve"> </w:t>
      </w:r>
      <w:r w:rsidRPr="000221D8">
        <w:rPr>
          <w:rFonts w:ascii="Barlow Light" w:hAnsi="Barlow Light"/>
          <w:w w:val="105"/>
          <w:lang w:val="es-MX"/>
        </w:rPr>
        <w:t>fábrica,</w:t>
      </w:r>
      <w:r w:rsidRPr="000221D8">
        <w:rPr>
          <w:rFonts w:ascii="Barlow Light" w:hAnsi="Barlow Light"/>
          <w:spacing w:val="30"/>
          <w:w w:val="105"/>
          <w:lang w:val="es-MX"/>
        </w:rPr>
        <w:t xml:space="preserve"> </w:t>
      </w:r>
      <w:r w:rsidRPr="000221D8">
        <w:rPr>
          <w:rFonts w:ascii="Barlow Light" w:hAnsi="Barlow Light"/>
          <w:w w:val="105"/>
          <w:lang w:val="es-MX"/>
        </w:rPr>
        <w:t>a</w:t>
      </w:r>
      <w:r w:rsidRPr="000221D8">
        <w:rPr>
          <w:rFonts w:ascii="Barlow Light" w:hAnsi="Barlow Light"/>
          <w:spacing w:val="29"/>
          <w:w w:val="105"/>
          <w:lang w:val="es-MX"/>
        </w:rPr>
        <w:t xml:space="preserve"> </w:t>
      </w:r>
      <w:r w:rsidRPr="000221D8">
        <w:rPr>
          <w:rFonts w:ascii="Barlow Light" w:hAnsi="Barlow Light"/>
          <w:w w:val="105"/>
          <w:lang w:val="es-MX"/>
        </w:rPr>
        <w:t>distancia</w:t>
      </w:r>
      <w:r w:rsidRPr="000221D8">
        <w:rPr>
          <w:rFonts w:ascii="Barlow Light" w:hAnsi="Barlow Light"/>
          <w:spacing w:val="30"/>
          <w:w w:val="105"/>
          <w:lang w:val="es-MX"/>
        </w:rPr>
        <w:t xml:space="preserve"> </w:t>
      </w:r>
      <w:r w:rsidRPr="000221D8">
        <w:rPr>
          <w:rFonts w:ascii="Barlow Light" w:hAnsi="Barlow Light"/>
          <w:w w:val="105"/>
          <w:lang w:val="es-MX"/>
        </w:rPr>
        <w:t>no</w:t>
      </w:r>
      <w:r w:rsidRPr="000221D8">
        <w:rPr>
          <w:rFonts w:ascii="Barlow Light" w:hAnsi="Barlow Light"/>
          <w:spacing w:val="30"/>
          <w:w w:val="105"/>
          <w:lang w:val="es-MX"/>
        </w:rPr>
        <w:t xml:space="preserve"> </w:t>
      </w:r>
      <w:r w:rsidRPr="000221D8">
        <w:rPr>
          <w:rFonts w:ascii="Barlow Light" w:hAnsi="Barlow Light"/>
          <w:w w:val="105"/>
          <w:lang w:val="es-MX"/>
        </w:rPr>
        <w:t>menor</w:t>
      </w:r>
      <w:r w:rsidRPr="000221D8">
        <w:rPr>
          <w:rFonts w:ascii="Barlow Light" w:hAnsi="Barlow Light"/>
          <w:spacing w:val="30"/>
          <w:w w:val="105"/>
          <w:lang w:val="es-MX"/>
        </w:rPr>
        <w:t xml:space="preserve"> </w:t>
      </w:r>
      <w:r w:rsidRPr="000221D8">
        <w:rPr>
          <w:rFonts w:ascii="Barlow Light" w:hAnsi="Barlow Light"/>
          <w:w w:val="105"/>
          <w:lang w:val="es-MX"/>
        </w:rPr>
        <w:t>de</w:t>
      </w:r>
      <w:r w:rsidR="000221D8">
        <w:rPr>
          <w:rFonts w:ascii="Barlow Light" w:hAnsi="Barlow Light"/>
          <w:w w:val="105"/>
          <w:lang w:val="es-MX"/>
        </w:rPr>
        <w:t xml:space="preserve"> </w:t>
      </w:r>
      <w:r w:rsidRPr="000221D8">
        <w:rPr>
          <w:rFonts w:ascii="Barlow Light" w:hAnsi="Barlow Light"/>
          <w:w w:val="105"/>
          <w:lang w:val="es-MX"/>
        </w:rPr>
        <w:t>15.00 m de la vía pública. Las construcciones y demás características deberán apegarse a las disposiciones establecidas por la Secretaría de la Defensa Nacional, y en la Ley Federal de Armas de Fuego y Explosivos y su Reglamento</w:t>
      </w:r>
    </w:p>
    <w:p w:rsidR="00CF7E61" w:rsidRPr="005E33E9" w:rsidRDefault="00CF7E61" w:rsidP="00F304CF">
      <w:pPr>
        <w:pStyle w:val="Textoindependiente"/>
        <w:ind w:left="720"/>
        <w:contextualSpacing/>
        <w:jc w:val="both"/>
        <w:rPr>
          <w:rFonts w:ascii="Barlow Light" w:hAnsi="Barlow Light"/>
          <w:sz w:val="22"/>
          <w:szCs w:val="22"/>
          <w:lang w:val="es-MX"/>
        </w:rPr>
      </w:pPr>
    </w:p>
    <w:p w:rsidR="00CF7E61" w:rsidRPr="005E33E9" w:rsidRDefault="00F304CF" w:rsidP="00F304CF">
      <w:pPr>
        <w:pStyle w:val="Textoindependiente"/>
        <w:ind w:left="0"/>
        <w:contextualSpacing/>
        <w:jc w:val="center"/>
        <w:rPr>
          <w:rFonts w:ascii="Barlow Light" w:hAnsi="Barlow Light"/>
          <w:b/>
          <w:sz w:val="22"/>
          <w:szCs w:val="22"/>
          <w:lang w:val="es-MX"/>
        </w:rPr>
      </w:pPr>
      <w:r w:rsidRPr="005E33E9">
        <w:rPr>
          <w:rFonts w:ascii="Barlow Light" w:hAnsi="Barlow Light"/>
          <w:b/>
          <w:sz w:val="22"/>
          <w:szCs w:val="22"/>
          <w:lang w:val="es-MX"/>
        </w:rPr>
        <w:t>CAPÍTULO XVI</w:t>
      </w:r>
    </w:p>
    <w:p w:rsidR="00CF7E61" w:rsidRPr="005E33E9" w:rsidRDefault="00EF4B4F" w:rsidP="00F304CF">
      <w:pPr>
        <w:contextualSpacing/>
        <w:jc w:val="center"/>
        <w:rPr>
          <w:rFonts w:ascii="Barlow Light" w:hAnsi="Barlow Light"/>
          <w:b/>
          <w:lang w:val="es-MX"/>
        </w:rPr>
      </w:pPr>
      <w:r w:rsidRPr="005E33E9">
        <w:rPr>
          <w:rFonts w:ascii="Barlow Light" w:hAnsi="Barlow Light"/>
          <w:b/>
          <w:lang w:val="es-MX"/>
        </w:rPr>
        <w:t>FERIAS CON APARATOS MECÁNICOS</w:t>
      </w:r>
    </w:p>
    <w:p w:rsidR="00F304CF" w:rsidRPr="005E33E9" w:rsidRDefault="00F304CF" w:rsidP="00F304CF">
      <w:pPr>
        <w:contextualSpacing/>
        <w:jc w:val="center"/>
        <w:rPr>
          <w:rFonts w:ascii="Barlow Light" w:hAnsi="Barlow Light"/>
          <w:b/>
          <w:lang w:val="es-MX"/>
        </w:rPr>
      </w:pPr>
    </w:p>
    <w:p w:rsidR="00CF7E61" w:rsidRPr="005E33E9" w:rsidRDefault="00EF4B4F" w:rsidP="00CD58FA">
      <w:pPr>
        <w:pStyle w:val="Textoindependiente"/>
        <w:ind w:left="0"/>
        <w:contextualSpacing/>
        <w:jc w:val="both"/>
        <w:rPr>
          <w:rFonts w:ascii="Barlow Light" w:hAnsi="Barlow Light"/>
          <w:w w:val="105"/>
          <w:sz w:val="22"/>
          <w:szCs w:val="22"/>
          <w:lang w:val="es-MX"/>
        </w:rPr>
      </w:pPr>
      <w:r w:rsidRPr="005E33E9">
        <w:rPr>
          <w:rFonts w:ascii="Barlow Light" w:hAnsi="Barlow Light"/>
          <w:b/>
          <w:w w:val="105"/>
          <w:sz w:val="22"/>
          <w:szCs w:val="22"/>
          <w:lang w:val="es-MX"/>
        </w:rPr>
        <w:t>Artículo 506</w:t>
      </w:r>
      <w:r w:rsidR="001F7B2E">
        <w:rPr>
          <w:rFonts w:ascii="Barlow Light" w:hAnsi="Barlow Light"/>
          <w:b/>
          <w:w w:val="105"/>
          <w:sz w:val="22"/>
          <w:szCs w:val="22"/>
          <w:lang w:val="es-MX"/>
        </w:rPr>
        <w:t>.</w:t>
      </w:r>
      <w:r w:rsidRPr="005E33E9">
        <w:rPr>
          <w:rFonts w:ascii="Barlow Light" w:hAnsi="Barlow Light"/>
          <w:b/>
          <w:w w:val="105"/>
          <w:sz w:val="22"/>
          <w:szCs w:val="22"/>
          <w:lang w:val="es-MX"/>
        </w:rPr>
        <w:t xml:space="preserve"> </w:t>
      </w:r>
      <w:r w:rsidRPr="005E33E9">
        <w:rPr>
          <w:rFonts w:ascii="Barlow Light" w:hAnsi="Barlow Light"/>
          <w:w w:val="105"/>
          <w:sz w:val="22"/>
          <w:szCs w:val="22"/>
          <w:lang w:val="es-MX"/>
        </w:rPr>
        <w:t>En caso de que las instalaciones de la feria con aparatos mecánicos ocupen o utilicen la vía pública con transportes de traslado por las calles o avenidas, se deberá dar cumplimiento a lo establecido en el Titulo III, Capítulo II denominado Obras en la Vía Pública.</w:t>
      </w:r>
    </w:p>
    <w:p w:rsidR="00F304CF" w:rsidRPr="005E33E9" w:rsidRDefault="00F304CF" w:rsidP="00CD58FA">
      <w:pPr>
        <w:pStyle w:val="Textoindependiente"/>
        <w:ind w:left="0"/>
        <w:contextualSpacing/>
        <w:jc w:val="both"/>
        <w:rPr>
          <w:rFonts w:ascii="Barlow Light" w:hAnsi="Barlow Light"/>
          <w:sz w:val="22"/>
          <w:szCs w:val="22"/>
          <w:lang w:val="es-MX"/>
        </w:rPr>
      </w:pPr>
    </w:p>
    <w:p w:rsidR="00CF7E61" w:rsidRPr="005E33E9" w:rsidRDefault="00EF4B4F" w:rsidP="00F304CF">
      <w:pPr>
        <w:pStyle w:val="Ttulo2"/>
        <w:ind w:left="0"/>
        <w:contextualSpacing/>
        <w:jc w:val="center"/>
        <w:rPr>
          <w:rFonts w:ascii="Barlow Light" w:hAnsi="Barlow Light"/>
          <w:sz w:val="22"/>
          <w:szCs w:val="22"/>
          <w:lang w:val="es-MX"/>
        </w:rPr>
      </w:pPr>
      <w:r w:rsidRPr="005E33E9">
        <w:rPr>
          <w:rFonts w:ascii="Barlow Light" w:hAnsi="Barlow Light"/>
          <w:sz w:val="22"/>
          <w:szCs w:val="22"/>
          <w:lang w:val="es-MX"/>
        </w:rPr>
        <w:t>TRANSITORIOS</w:t>
      </w:r>
    </w:p>
    <w:p w:rsidR="00CF7E61" w:rsidRPr="005E33E9" w:rsidRDefault="00CF7E61" w:rsidP="00CD58FA">
      <w:pPr>
        <w:pStyle w:val="Textoindependiente"/>
        <w:ind w:left="0"/>
        <w:contextualSpacing/>
        <w:jc w:val="both"/>
        <w:rPr>
          <w:rFonts w:ascii="Barlow Light" w:hAnsi="Barlow Light"/>
          <w:b/>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spacing w:val="-6"/>
          <w:w w:val="105"/>
          <w:sz w:val="22"/>
          <w:szCs w:val="22"/>
          <w:lang w:val="es-MX"/>
        </w:rPr>
        <w:t>PRIMERO</w:t>
      </w:r>
      <w:r w:rsidRPr="005E33E9">
        <w:rPr>
          <w:rFonts w:ascii="Barlow Light" w:hAnsi="Barlow Light"/>
          <w:spacing w:val="-6"/>
          <w:w w:val="105"/>
          <w:sz w:val="22"/>
          <w:szCs w:val="22"/>
          <w:lang w:val="es-MX"/>
        </w:rPr>
        <w:t xml:space="preserve">.- </w:t>
      </w:r>
      <w:r w:rsidRPr="005E33E9">
        <w:rPr>
          <w:rFonts w:ascii="Barlow Light" w:hAnsi="Barlow Light"/>
          <w:spacing w:val="-3"/>
          <w:w w:val="105"/>
          <w:sz w:val="22"/>
          <w:szCs w:val="22"/>
          <w:lang w:val="es-MX"/>
        </w:rPr>
        <w:t xml:space="preserve">Este Reglamento entrará </w:t>
      </w:r>
      <w:r w:rsidRPr="005E33E9">
        <w:rPr>
          <w:rFonts w:ascii="Barlow Light" w:hAnsi="Barlow Light"/>
          <w:w w:val="105"/>
          <w:sz w:val="22"/>
          <w:szCs w:val="22"/>
          <w:lang w:val="es-MX"/>
        </w:rPr>
        <w:t xml:space="preserve">en </w:t>
      </w:r>
      <w:r w:rsidRPr="005E33E9">
        <w:rPr>
          <w:rFonts w:ascii="Barlow Light" w:hAnsi="Barlow Light"/>
          <w:spacing w:val="-3"/>
          <w:w w:val="105"/>
          <w:sz w:val="22"/>
          <w:szCs w:val="22"/>
          <w:lang w:val="es-MX"/>
        </w:rPr>
        <w:t xml:space="preserve">vigor </w:t>
      </w:r>
      <w:r w:rsidRPr="005E33E9">
        <w:rPr>
          <w:rFonts w:ascii="Barlow Light" w:hAnsi="Barlow Light"/>
          <w:w w:val="105"/>
          <w:sz w:val="22"/>
          <w:szCs w:val="22"/>
          <w:lang w:val="es-MX"/>
        </w:rPr>
        <w:t>al</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día</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siguiente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su</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publicación</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el</w:t>
      </w:r>
      <w:r w:rsidR="005E33E9">
        <w:rPr>
          <w:rFonts w:ascii="Barlow Light" w:hAnsi="Barlow Light"/>
          <w:w w:val="105"/>
          <w:sz w:val="22"/>
          <w:szCs w:val="22"/>
          <w:lang w:val="es-MX"/>
        </w:rPr>
        <w:t xml:space="preserve"> </w:t>
      </w:r>
      <w:r w:rsidRPr="005E33E9">
        <w:rPr>
          <w:rFonts w:ascii="Barlow Light" w:hAnsi="Barlow Light"/>
          <w:spacing w:val="-3"/>
          <w:w w:val="105"/>
          <w:sz w:val="22"/>
          <w:szCs w:val="22"/>
          <w:lang w:val="es-MX"/>
        </w:rPr>
        <w:t>Diario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Oficial</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del </w:t>
      </w:r>
      <w:r w:rsidRPr="005E33E9">
        <w:rPr>
          <w:rFonts w:ascii="Barlow Light" w:hAnsi="Barlow Light"/>
          <w:w w:val="105"/>
          <w:sz w:val="22"/>
          <w:szCs w:val="22"/>
          <w:lang w:val="es-MX"/>
        </w:rPr>
        <w:t>Gobierno del Estado de</w:t>
      </w:r>
      <w:r w:rsidRPr="005E33E9">
        <w:rPr>
          <w:rFonts w:ascii="Barlow Light" w:hAnsi="Barlow Light"/>
          <w:spacing w:val="-15"/>
          <w:w w:val="105"/>
          <w:sz w:val="22"/>
          <w:szCs w:val="22"/>
          <w:lang w:val="es-MX"/>
        </w:rPr>
        <w:t xml:space="preserve"> </w:t>
      </w:r>
      <w:r w:rsidRPr="005E33E9">
        <w:rPr>
          <w:rFonts w:ascii="Barlow Light" w:hAnsi="Barlow Light"/>
          <w:w w:val="105"/>
          <w:sz w:val="22"/>
          <w:szCs w:val="22"/>
          <w:lang w:val="es-MX"/>
        </w:rPr>
        <w:t>Yucatán.</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spacing w:val="-9"/>
          <w:w w:val="105"/>
          <w:sz w:val="22"/>
          <w:szCs w:val="22"/>
          <w:lang w:val="es-MX"/>
        </w:rPr>
        <w:t>SEGUNDO.-</w:t>
      </w:r>
      <w:r w:rsidR="005E33E9">
        <w:rPr>
          <w:rFonts w:ascii="Barlow Light" w:hAnsi="Barlow Light"/>
          <w:b/>
          <w:spacing w:val="-9"/>
          <w:w w:val="105"/>
          <w:sz w:val="22"/>
          <w:szCs w:val="22"/>
          <w:lang w:val="es-MX"/>
        </w:rPr>
        <w:t xml:space="preserve"> </w:t>
      </w:r>
      <w:r w:rsidRPr="005E33E9">
        <w:rPr>
          <w:rFonts w:ascii="Barlow Light" w:hAnsi="Barlow Light"/>
          <w:w w:val="105"/>
          <w:sz w:val="22"/>
          <w:szCs w:val="22"/>
          <w:lang w:val="es-MX"/>
        </w:rPr>
        <w:t xml:space="preserve">Se </w:t>
      </w:r>
      <w:r w:rsidRPr="005E33E9">
        <w:rPr>
          <w:rFonts w:ascii="Barlow Light" w:hAnsi="Barlow Light"/>
          <w:spacing w:val="-3"/>
          <w:w w:val="105"/>
          <w:sz w:val="22"/>
          <w:szCs w:val="22"/>
          <w:lang w:val="es-MX"/>
        </w:rPr>
        <w:t>abroga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el </w:t>
      </w:r>
      <w:r w:rsidRPr="005E33E9">
        <w:rPr>
          <w:rFonts w:ascii="Barlow Light" w:hAnsi="Barlow Light"/>
          <w:spacing w:val="-3"/>
          <w:w w:val="105"/>
          <w:sz w:val="22"/>
          <w:szCs w:val="22"/>
          <w:lang w:val="es-MX"/>
        </w:rPr>
        <w:t>Reglamento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Construcciones</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Municipio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Mérida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Fecha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14 de </w:t>
      </w:r>
      <w:r w:rsidR="00303977" w:rsidRPr="005E33E9">
        <w:rPr>
          <w:rFonts w:ascii="Barlow Light" w:hAnsi="Barlow Light"/>
          <w:spacing w:val="-3"/>
          <w:w w:val="105"/>
          <w:sz w:val="22"/>
          <w:szCs w:val="22"/>
          <w:lang w:val="es-MX"/>
        </w:rPr>
        <w:t xml:space="preserve">diciembre </w:t>
      </w:r>
      <w:r w:rsidRPr="005E33E9">
        <w:rPr>
          <w:rFonts w:ascii="Barlow Light" w:hAnsi="Barlow Light"/>
          <w:w w:val="105"/>
          <w:sz w:val="22"/>
          <w:szCs w:val="22"/>
          <w:lang w:val="es-MX"/>
        </w:rPr>
        <w:t xml:space="preserve">de 1990, y quedan sin efecto las demás disposiciones legales de menor o de igual rango que se opongan a este </w:t>
      </w:r>
      <w:r w:rsidRPr="005E33E9">
        <w:rPr>
          <w:rFonts w:ascii="Barlow Light" w:hAnsi="Barlow Light"/>
          <w:spacing w:val="-5"/>
          <w:w w:val="105"/>
          <w:sz w:val="22"/>
          <w:szCs w:val="22"/>
          <w:lang w:val="es-MX"/>
        </w:rPr>
        <w:t>Reglamento.</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spacing w:val="-8"/>
          <w:w w:val="105"/>
          <w:sz w:val="22"/>
          <w:szCs w:val="22"/>
          <w:lang w:val="es-MX"/>
        </w:rPr>
        <w:t>TERCERO.-</w:t>
      </w:r>
      <w:r w:rsidR="005E33E9">
        <w:rPr>
          <w:rFonts w:ascii="Barlow Light" w:hAnsi="Barlow Light"/>
          <w:b/>
          <w:spacing w:val="-8"/>
          <w:w w:val="105"/>
          <w:sz w:val="22"/>
          <w:szCs w:val="22"/>
          <w:lang w:val="es-MX"/>
        </w:rPr>
        <w:t xml:space="preserve"> </w:t>
      </w:r>
      <w:r w:rsidRPr="005E33E9">
        <w:rPr>
          <w:rFonts w:ascii="Barlow Light" w:hAnsi="Barlow Light"/>
          <w:w w:val="105"/>
          <w:sz w:val="22"/>
          <w:szCs w:val="22"/>
          <w:lang w:val="es-MX"/>
        </w:rPr>
        <w:t xml:space="preserve">Se señala como fecha máxima el día 30 de junio de 2004, para que los Directores </w:t>
      </w:r>
      <w:r w:rsidRPr="005E33E9">
        <w:rPr>
          <w:rFonts w:ascii="Barlow Light" w:hAnsi="Barlow Light"/>
          <w:spacing w:val="-2"/>
          <w:w w:val="105"/>
          <w:sz w:val="22"/>
          <w:szCs w:val="22"/>
          <w:lang w:val="es-MX"/>
        </w:rPr>
        <w:t>Responsables</w:t>
      </w:r>
      <w:r w:rsidR="005E33E9">
        <w:rPr>
          <w:rFonts w:ascii="Barlow Light" w:hAnsi="Barlow Light"/>
          <w:spacing w:val="-2"/>
          <w:w w:val="105"/>
          <w:sz w:val="22"/>
          <w:szCs w:val="22"/>
          <w:lang w:val="es-MX"/>
        </w:rPr>
        <w:t xml:space="preserve"> </w:t>
      </w:r>
      <w:r w:rsidRPr="005E33E9">
        <w:rPr>
          <w:rFonts w:ascii="Barlow Light" w:hAnsi="Barlow Light"/>
          <w:w w:val="105"/>
          <w:sz w:val="22"/>
          <w:szCs w:val="22"/>
          <w:lang w:val="es-MX"/>
        </w:rPr>
        <w:t xml:space="preserve">de Obra con registro vigente a la presente </w:t>
      </w:r>
      <w:r w:rsidRPr="005E33E9">
        <w:rPr>
          <w:rFonts w:ascii="Barlow Light" w:hAnsi="Barlow Light"/>
          <w:spacing w:val="-4"/>
          <w:w w:val="105"/>
          <w:sz w:val="22"/>
          <w:szCs w:val="22"/>
          <w:lang w:val="es-MX"/>
        </w:rPr>
        <w:t xml:space="preserve">fecha, </w:t>
      </w:r>
      <w:r w:rsidRPr="005E33E9">
        <w:rPr>
          <w:rFonts w:ascii="Barlow Light" w:hAnsi="Barlow Light"/>
          <w:w w:val="105"/>
          <w:sz w:val="22"/>
          <w:szCs w:val="22"/>
          <w:lang w:val="es-MX"/>
        </w:rPr>
        <w:t xml:space="preserve">actualicen su registro como </w:t>
      </w:r>
      <w:r w:rsidRPr="005E33E9">
        <w:rPr>
          <w:rFonts w:ascii="Barlow Light" w:hAnsi="Barlow Light"/>
          <w:w w:val="105"/>
          <w:sz w:val="22"/>
          <w:szCs w:val="22"/>
          <w:lang w:val="es-MX"/>
        </w:rPr>
        <w:lastRenderedPageBreak/>
        <w:t>Perito en Construcción Municipal, conforme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6"/>
          <w:w w:val="105"/>
          <w:sz w:val="22"/>
          <w:szCs w:val="22"/>
          <w:lang w:val="es-MX"/>
        </w:rPr>
        <w:t xml:space="preserve"> </w:t>
      </w:r>
      <w:r w:rsidRPr="005E33E9">
        <w:rPr>
          <w:rFonts w:ascii="Barlow Light" w:hAnsi="Barlow Light"/>
          <w:w w:val="105"/>
          <w:sz w:val="22"/>
          <w:szCs w:val="22"/>
          <w:lang w:val="es-MX"/>
        </w:rPr>
        <w:t>los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requisitos</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establece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el</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Reglamento</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entra</w:t>
      </w:r>
      <w:r w:rsidRPr="005E33E9">
        <w:rPr>
          <w:rFonts w:ascii="Barlow Light" w:hAnsi="Barlow Light"/>
          <w:spacing w:val="-5"/>
          <w:w w:val="105"/>
          <w:sz w:val="22"/>
          <w:szCs w:val="22"/>
          <w:lang w:val="es-MX"/>
        </w:rPr>
        <w:t xml:space="preserve"> </w:t>
      </w:r>
      <w:r w:rsidRPr="005E33E9">
        <w:rPr>
          <w:rFonts w:ascii="Barlow Light" w:hAnsi="Barlow Light"/>
          <w:w w:val="105"/>
          <w:sz w:val="22"/>
          <w:szCs w:val="22"/>
          <w:lang w:val="es-MX"/>
        </w:rPr>
        <w:t>en</w:t>
      </w:r>
      <w:r w:rsidRPr="005E33E9">
        <w:rPr>
          <w:rFonts w:ascii="Barlow Light" w:hAnsi="Barlow Light"/>
          <w:spacing w:val="-5"/>
          <w:w w:val="105"/>
          <w:sz w:val="22"/>
          <w:szCs w:val="22"/>
          <w:lang w:val="es-MX"/>
        </w:rPr>
        <w:t xml:space="preserve"> </w:t>
      </w:r>
      <w:r w:rsidRPr="005E33E9">
        <w:rPr>
          <w:rFonts w:ascii="Barlow Light" w:hAnsi="Barlow Light"/>
          <w:spacing w:val="-2"/>
          <w:w w:val="105"/>
          <w:sz w:val="22"/>
          <w:szCs w:val="22"/>
          <w:lang w:val="es-MX"/>
        </w:rPr>
        <w:t>vigor.</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w w:val="105"/>
          <w:sz w:val="22"/>
          <w:szCs w:val="22"/>
          <w:lang w:val="es-MX"/>
        </w:rPr>
        <w:t xml:space="preserve">CUARTO.- </w:t>
      </w:r>
      <w:r w:rsidRPr="005E33E9">
        <w:rPr>
          <w:rFonts w:ascii="Barlow Light" w:hAnsi="Barlow Light"/>
          <w:w w:val="105"/>
          <w:sz w:val="22"/>
          <w:szCs w:val="22"/>
          <w:lang w:val="es-MX"/>
        </w:rPr>
        <w:t>A partir del 15 de Enero de 2005 se iniciará la recepción de las solicitudes de los aspirantes a Perito Urbano Municipal.</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z w:val="22"/>
          <w:szCs w:val="22"/>
          <w:lang w:val="es-MX"/>
        </w:rPr>
      </w:pPr>
      <w:r w:rsidRPr="005E33E9">
        <w:rPr>
          <w:rFonts w:ascii="Barlow Light" w:hAnsi="Barlow Light"/>
          <w:b/>
          <w:spacing w:val="-6"/>
          <w:w w:val="105"/>
          <w:sz w:val="22"/>
          <w:szCs w:val="22"/>
          <w:lang w:val="es-MX"/>
        </w:rPr>
        <w:t xml:space="preserve">QUINTO.- </w:t>
      </w:r>
      <w:r w:rsidRPr="005E33E9">
        <w:rPr>
          <w:rFonts w:ascii="Barlow Light" w:hAnsi="Barlow Light"/>
          <w:w w:val="105"/>
          <w:sz w:val="22"/>
          <w:szCs w:val="22"/>
          <w:lang w:val="es-MX"/>
        </w:rPr>
        <w:t>Los procesos administrativos y los procedimientos relacionados con las obras</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en</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proceso</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de</w:t>
      </w:r>
      <w:r w:rsidR="005E33E9">
        <w:rPr>
          <w:rFonts w:ascii="Barlow Light" w:hAnsi="Barlow Light"/>
          <w:w w:val="105"/>
          <w:sz w:val="22"/>
          <w:szCs w:val="22"/>
          <w:lang w:val="es-MX"/>
        </w:rPr>
        <w:t xml:space="preserve"> </w:t>
      </w:r>
      <w:r w:rsidRPr="005E33E9">
        <w:rPr>
          <w:rFonts w:ascii="Barlow Light" w:hAnsi="Barlow Light"/>
          <w:w w:val="105"/>
          <w:sz w:val="22"/>
          <w:szCs w:val="22"/>
          <w:lang w:val="es-MX"/>
        </w:rPr>
        <w:t>ejecución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y</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estén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autorizadas,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resolverán</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conforme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las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disposiciones</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del</w:t>
      </w:r>
      <w:r w:rsidRPr="005E33E9">
        <w:rPr>
          <w:rFonts w:ascii="Barlow Light" w:hAnsi="Barlow Light"/>
          <w:spacing w:val="-9"/>
          <w:w w:val="105"/>
          <w:sz w:val="22"/>
          <w:szCs w:val="22"/>
          <w:lang w:val="es-MX"/>
        </w:rPr>
        <w:t xml:space="preserve"> </w:t>
      </w:r>
      <w:r w:rsidRPr="005E33E9">
        <w:rPr>
          <w:rFonts w:ascii="Barlow Light" w:hAnsi="Barlow Light"/>
          <w:w w:val="105"/>
          <w:sz w:val="22"/>
          <w:szCs w:val="22"/>
          <w:lang w:val="es-MX"/>
        </w:rPr>
        <w:t>ordenamiento</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que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se</w:t>
      </w:r>
      <w:r w:rsidRPr="005E33E9">
        <w:rPr>
          <w:rFonts w:ascii="Barlow Light" w:hAnsi="Barlow Light"/>
          <w:spacing w:val="-10"/>
          <w:w w:val="105"/>
          <w:sz w:val="22"/>
          <w:szCs w:val="22"/>
          <w:lang w:val="es-MX"/>
        </w:rPr>
        <w:t xml:space="preserve"> </w:t>
      </w:r>
      <w:r w:rsidRPr="005E33E9">
        <w:rPr>
          <w:rFonts w:ascii="Barlow Light" w:hAnsi="Barlow Light"/>
          <w:w w:val="105"/>
          <w:sz w:val="22"/>
          <w:szCs w:val="22"/>
          <w:lang w:val="es-MX"/>
        </w:rPr>
        <w:t>abroga.</w:t>
      </w:r>
    </w:p>
    <w:p w:rsidR="00CF7E61" w:rsidRPr="005E33E9" w:rsidRDefault="00CF7E61" w:rsidP="00CD58FA">
      <w:pPr>
        <w:pStyle w:val="Textoindependiente"/>
        <w:ind w:left="0"/>
        <w:contextualSpacing/>
        <w:jc w:val="both"/>
        <w:rPr>
          <w:rFonts w:ascii="Barlow Light" w:hAnsi="Barlow Light"/>
          <w:sz w:val="22"/>
          <w:szCs w:val="22"/>
          <w:lang w:val="es-MX"/>
        </w:rPr>
      </w:pPr>
    </w:p>
    <w:p w:rsidR="00CF7E61" w:rsidRPr="005E33E9" w:rsidRDefault="00EF4B4F" w:rsidP="00CD58FA">
      <w:pPr>
        <w:pStyle w:val="Textoindependiente"/>
        <w:ind w:left="0"/>
        <w:contextualSpacing/>
        <w:jc w:val="both"/>
        <w:rPr>
          <w:rFonts w:ascii="Barlow Light" w:hAnsi="Barlow Light"/>
          <w:spacing w:val="-3"/>
          <w:w w:val="105"/>
          <w:sz w:val="22"/>
          <w:szCs w:val="22"/>
          <w:lang w:val="es-MX"/>
        </w:rPr>
      </w:pPr>
      <w:r w:rsidRPr="005E33E9">
        <w:rPr>
          <w:rFonts w:ascii="Barlow Light" w:hAnsi="Barlow Light"/>
          <w:spacing w:val="-3"/>
          <w:w w:val="105"/>
          <w:sz w:val="22"/>
          <w:szCs w:val="22"/>
          <w:lang w:val="es-MX"/>
        </w:rPr>
        <w:t xml:space="preserve">Dado </w:t>
      </w:r>
      <w:r w:rsidRPr="005E33E9">
        <w:rPr>
          <w:rFonts w:ascii="Barlow Light" w:hAnsi="Barlow Light"/>
          <w:w w:val="105"/>
          <w:sz w:val="22"/>
          <w:szCs w:val="22"/>
          <w:lang w:val="es-MX"/>
        </w:rPr>
        <w:t xml:space="preserve">en el </w:t>
      </w:r>
      <w:r w:rsidRPr="005E33E9">
        <w:rPr>
          <w:rFonts w:ascii="Barlow Light" w:hAnsi="Barlow Light"/>
          <w:spacing w:val="-3"/>
          <w:w w:val="105"/>
          <w:sz w:val="22"/>
          <w:szCs w:val="22"/>
          <w:lang w:val="es-MX"/>
        </w:rPr>
        <w:t xml:space="preserve">salón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 xml:space="preserve">cabildo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Palacio Municipal,</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sede</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del </w:t>
      </w:r>
      <w:r w:rsidRPr="005E33E9">
        <w:rPr>
          <w:rFonts w:ascii="Barlow Light" w:hAnsi="Barlow Light"/>
          <w:spacing w:val="-3"/>
          <w:w w:val="105"/>
          <w:sz w:val="22"/>
          <w:szCs w:val="22"/>
          <w:lang w:val="es-MX"/>
        </w:rPr>
        <w:t>Ayuntamiento</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de </w:t>
      </w:r>
      <w:r w:rsidRPr="005E33E9">
        <w:rPr>
          <w:rFonts w:ascii="Barlow Light" w:hAnsi="Barlow Light"/>
          <w:spacing w:val="-3"/>
          <w:w w:val="105"/>
          <w:sz w:val="22"/>
          <w:szCs w:val="22"/>
          <w:lang w:val="es-MX"/>
        </w:rPr>
        <w:t>Mérida,</w:t>
      </w:r>
      <w:r w:rsidR="005E33E9">
        <w:rPr>
          <w:rFonts w:ascii="Barlow Light" w:hAnsi="Barlow Light"/>
          <w:spacing w:val="-3"/>
          <w:w w:val="105"/>
          <w:sz w:val="22"/>
          <w:szCs w:val="22"/>
          <w:lang w:val="es-MX"/>
        </w:rPr>
        <w:t xml:space="preserve"> </w:t>
      </w:r>
      <w:r w:rsidRPr="005E33E9">
        <w:rPr>
          <w:rFonts w:ascii="Barlow Light" w:hAnsi="Barlow Light"/>
          <w:w w:val="105"/>
          <w:sz w:val="22"/>
          <w:szCs w:val="22"/>
          <w:lang w:val="es-MX"/>
        </w:rPr>
        <w:t xml:space="preserve">a los </w:t>
      </w:r>
      <w:r w:rsidRPr="005E33E9">
        <w:rPr>
          <w:rFonts w:ascii="Barlow Light" w:hAnsi="Barlow Light"/>
          <w:spacing w:val="-3"/>
          <w:w w:val="105"/>
          <w:sz w:val="22"/>
          <w:szCs w:val="22"/>
          <w:lang w:val="es-MX"/>
        </w:rPr>
        <w:t>veintiocho</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días</w:t>
      </w:r>
      <w:r w:rsidR="005E33E9">
        <w:rPr>
          <w:rFonts w:ascii="Barlow Light" w:hAnsi="Barlow Light"/>
          <w:spacing w:val="-3"/>
          <w:w w:val="105"/>
          <w:sz w:val="22"/>
          <w:szCs w:val="22"/>
          <w:lang w:val="es-MX"/>
        </w:rPr>
        <w:t xml:space="preserve"> </w:t>
      </w:r>
      <w:r w:rsidRPr="005E33E9">
        <w:rPr>
          <w:rFonts w:ascii="Barlow Light" w:hAnsi="Barlow Light"/>
          <w:spacing w:val="-3"/>
          <w:w w:val="105"/>
          <w:sz w:val="22"/>
          <w:szCs w:val="22"/>
          <w:lang w:val="es-MX"/>
        </w:rPr>
        <w:t xml:space="preserve">del </w:t>
      </w:r>
      <w:r w:rsidRPr="005E33E9">
        <w:rPr>
          <w:rFonts w:ascii="Barlow Light" w:hAnsi="Barlow Light"/>
          <w:w w:val="105"/>
          <w:sz w:val="22"/>
          <w:szCs w:val="22"/>
          <w:lang w:val="es-MX"/>
        </w:rPr>
        <w:t xml:space="preserve">mes de </w:t>
      </w:r>
      <w:r w:rsidRPr="005E33E9">
        <w:rPr>
          <w:rFonts w:ascii="Barlow Light" w:hAnsi="Barlow Light"/>
          <w:spacing w:val="-3"/>
          <w:w w:val="105"/>
          <w:sz w:val="22"/>
          <w:szCs w:val="22"/>
          <w:lang w:val="es-MX"/>
        </w:rPr>
        <w:t xml:space="preserve">noviembre </w:t>
      </w:r>
      <w:r w:rsidRPr="005E33E9">
        <w:rPr>
          <w:rFonts w:ascii="Barlow Light" w:hAnsi="Barlow Light"/>
          <w:w w:val="105"/>
          <w:sz w:val="22"/>
          <w:szCs w:val="22"/>
          <w:lang w:val="es-MX"/>
        </w:rPr>
        <w:t>del año dos mil</w:t>
      </w:r>
      <w:r w:rsidRPr="005E33E9">
        <w:rPr>
          <w:rFonts w:ascii="Barlow Light" w:hAnsi="Barlow Light"/>
          <w:spacing w:val="-29"/>
          <w:w w:val="105"/>
          <w:sz w:val="22"/>
          <w:szCs w:val="22"/>
          <w:lang w:val="es-MX"/>
        </w:rPr>
        <w:t xml:space="preserve"> </w:t>
      </w:r>
      <w:r w:rsidRPr="005E33E9">
        <w:rPr>
          <w:rFonts w:ascii="Barlow Light" w:hAnsi="Barlow Light"/>
          <w:spacing w:val="-3"/>
          <w:w w:val="105"/>
          <w:sz w:val="22"/>
          <w:szCs w:val="22"/>
          <w:lang w:val="es-MX"/>
        </w:rPr>
        <w:t>tres</w:t>
      </w:r>
      <w:r w:rsidR="00F304CF" w:rsidRPr="005E33E9">
        <w:rPr>
          <w:rFonts w:ascii="Barlow Light" w:hAnsi="Barlow Light"/>
          <w:spacing w:val="-3"/>
          <w:w w:val="105"/>
          <w:sz w:val="22"/>
          <w:szCs w:val="22"/>
          <w:lang w:val="es-MX"/>
        </w:rPr>
        <w:t>.</w:t>
      </w:r>
    </w:p>
    <w:p w:rsidR="00F304CF" w:rsidRPr="005E33E9" w:rsidRDefault="00F304CF" w:rsidP="00CD58FA">
      <w:pPr>
        <w:pStyle w:val="Textoindependiente"/>
        <w:ind w:left="0"/>
        <w:contextualSpacing/>
        <w:jc w:val="both"/>
        <w:rPr>
          <w:rFonts w:ascii="Barlow Light" w:hAnsi="Barlow Light"/>
          <w:sz w:val="22"/>
          <w:szCs w:val="22"/>
          <w:lang w:val="es-MX"/>
        </w:rPr>
      </w:pPr>
    </w:p>
    <w:p w:rsidR="00CF7E61" w:rsidRPr="005E33E9" w:rsidRDefault="00EF4B4F" w:rsidP="00F304CF">
      <w:pPr>
        <w:pStyle w:val="Ttulo3"/>
        <w:ind w:left="0"/>
        <w:contextualSpacing/>
        <w:jc w:val="center"/>
        <w:rPr>
          <w:rFonts w:ascii="Barlow Light" w:hAnsi="Barlow Light"/>
          <w:sz w:val="22"/>
          <w:szCs w:val="22"/>
          <w:lang w:val="es-MX"/>
        </w:rPr>
      </w:pPr>
      <w:r w:rsidRPr="005E33E9">
        <w:rPr>
          <w:rFonts w:ascii="Barlow Light" w:hAnsi="Barlow Light"/>
          <w:sz w:val="22"/>
          <w:szCs w:val="22"/>
          <w:lang w:val="es-MX"/>
        </w:rPr>
        <w:t>A T E N T A M E N T E</w:t>
      </w:r>
    </w:p>
    <w:p w:rsidR="00CF7E61" w:rsidRPr="005E33E9" w:rsidRDefault="00EF4B4F" w:rsidP="00F304CF">
      <w:pPr>
        <w:contextualSpacing/>
        <w:jc w:val="center"/>
        <w:rPr>
          <w:rFonts w:ascii="Barlow Light" w:hAnsi="Barlow Light"/>
          <w:b/>
          <w:lang w:val="es-MX"/>
        </w:rPr>
      </w:pPr>
      <w:r w:rsidRPr="005E33E9">
        <w:rPr>
          <w:rFonts w:ascii="Barlow Light" w:hAnsi="Barlow Light"/>
          <w:b/>
          <w:lang w:val="es-MX"/>
        </w:rPr>
        <w:t>“ 461 AÑOS DE NOBLEZA Y LEALTAD ”</w:t>
      </w:r>
    </w:p>
    <w:p w:rsidR="00CF7E61" w:rsidRPr="005E33E9" w:rsidRDefault="00CF7E61" w:rsidP="00F304CF">
      <w:pPr>
        <w:pStyle w:val="Textoindependiente"/>
        <w:ind w:left="0"/>
        <w:contextualSpacing/>
        <w:jc w:val="center"/>
        <w:rPr>
          <w:rFonts w:ascii="Barlow Light" w:hAnsi="Barlow Light"/>
          <w:b/>
          <w:sz w:val="22"/>
          <w:szCs w:val="22"/>
          <w:lang w:val="es-MX"/>
        </w:rPr>
      </w:pPr>
    </w:p>
    <w:p w:rsidR="00CF7E61" w:rsidRPr="005E33E9" w:rsidRDefault="00EF4B4F" w:rsidP="00F304CF">
      <w:pPr>
        <w:tabs>
          <w:tab w:val="left" w:pos="6467"/>
        </w:tabs>
        <w:contextualSpacing/>
        <w:jc w:val="center"/>
        <w:rPr>
          <w:rFonts w:ascii="Barlow Light" w:hAnsi="Barlow Light"/>
          <w:b/>
          <w:lang w:val="es-MX"/>
        </w:rPr>
      </w:pPr>
      <w:r w:rsidRPr="005E33E9">
        <w:rPr>
          <w:rFonts w:ascii="Barlow Light" w:hAnsi="Barlow Light"/>
          <w:b/>
          <w:lang w:val="es-MX"/>
        </w:rPr>
        <w:t>(</w:t>
      </w:r>
      <w:r w:rsidRPr="005E33E9">
        <w:rPr>
          <w:rFonts w:ascii="Barlow Light" w:hAnsi="Barlow Light"/>
          <w:b/>
          <w:spacing w:val="7"/>
          <w:lang w:val="es-MX"/>
        </w:rPr>
        <w:t xml:space="preserve"> </w:t>
      </w:r>
      <w:r w:rsidRPr="005E33E9">
        <w:rPr>
          <w:rFonts w:ascii="Barlow Light" w:hAnsi="Barlow Light"/>
          <w:b/>
          <w:spacing w:val="-5"/>
          <w:lang w:val="es-MX"/>
        </w:rPr>
        <w:t>RUBRICA</w:t>
      </w:r>
      <w:r w:rsidRPr="005E33E9">
        <w:rPr>
          <w:rFonts w:ascii="Barlow Light" w:hAnsi="Barlow Light"/>
          <w:b/>
          <w:spacing w:val="8"/>
          <w:lang w:val="es-MX"/>
        </w:rPr>
        <w:t xml:space="preserve"> </w:t>
      </w:r>
      <w:r w:rsidRPr="005E33E9">
        <w:rPr>
          <w:rFonts w:ascii="Barlow Light" w:hAnsi="Barlow Light"/>
          <w:b/>
          <w:lang w:val="es-MX"/>
        </w:rPr>
        <w:t>)</w:t>
      </w:r>
      <w:r w:rsidRPr="005E33E9">
        <w:rPr>
          <w:rFonts w:ascii="Barlow Light" w:hAnsi="Barlow Light"/>
          <w:b/>
          <w:lang w:val="es-MX"/>
        </w:rPr>
        <w:tab/>
        <w:t xml:space="preserve">( </w:t>
      </w:r>
      <w:r w:rsidRPr="005E33E9">
        <w:rPr>
          <w:rFonts w:ascii="Barlow Light" w:hAnsi="Barlow Light"/>
          <w:b/>
          <w:spacing w:val="-3"/>
          <w:lang w:val="es-MX"/>
        </w:rPr>
        <w:t>RUBRICA</w:t>
      </w:r>
      <w:r w:rsidRPr="005E33E9">
        <w:rPr>
          <w:rFonts w:ascii="Barlow Light" w:hAnsi="Barlow Light"/>
          <w:b/>
          <w:spacing w:val="7"/>
          <w:lang w:val="es-MX"/>
        </w:rPr>
        <w:t xml:space="preserve"> </w:t>
      </w:r>
      <w:r w:rsidRPr="005E33E9">
        <w:rPr>
          <w:rFonts w:ascii="Barlow Light" w:hAnsi="Barlow Light"/>
          <w:b/>
          <w:lang w:val="es-MX"/>
        </w:rPr>
        <w:t>)</w:t>
      </w:r>
    </w:p>
    <w:p w:rsidR="00CF7E61" w:rsidRPr="005E33E9" w:rsidRDefault="00CF7E61" w:rsidP="00F304CF">
      <w:pPr>
        <w:pStyle w:val="Textoindependiente"/>
        <w:ind w:left="0"/>
        <w:contextualSpacing/>
        <w:jc w:val="center"/>
        <w:rPr>
          <w:rFonts w:ascii="Barlow Light" w:hAnsi="Barlow Light"/>
          <w:b/>
          <w:sz w:val="22"/>
          <w:szCs w:val="22"/>
          <w:lang w:val="es-MX"/>
        </w:rPr>
      </w:pPr>
    </w:p>
    <w:p w:rsidR="005136AE" w:rsidRPr="005E33E9" w:rsidRDefault="00EF4B4F" w:rsidP="00F304CF">
      <w:pPr>
        <w:tabs>
          <w:tab w:val="left" w:pos="5043"/>
          <w:tab w:val="left" w:pos="5206"/>
        </w:tabs>
        <w:contextualSpacing/>
        <w:jc w:val="center"/>
        <w:rPr>
          <w:rFonts w:ascii="Barlow Light" w:hAnsi="Barlow Light"/>
          <w:b/>
          <w:lang w:val="es-MX"/>
        </w:rPr>
      </w:pPr>
      <w:r w:rsidRPr="005E33E9">
        <w:rPr>
          <w:rFonts w:ascii="Barlow Light" w:hAnsi="Barlow Light"/>
          <w:b/>
          <w:lang w:val="es-MX"/>
        </w:rPr>
        <w:t>C.P. ANA ROSA</w:t>
      </w:r>
      <w:r w:rsidRPr="005E33E9">
        <w:rPr>
          <w:rFonts w:ascii="Barlow Light" w:hAnsi="Barlow Light"/>
          <w:b/>
          <w:spacing w:val="19"/>
          <w:lang w:val="es-MX"/>
        </w:rPr>
        <w:t xml:space="preserve"> </w:t>
      </w:r>
      <w:r w:rsidRPr="005E33E9">
        <w:rPr>
          <w:rFonts w:ascii="Barlow Light" w:hAnsi="Barlow Light"/>
          <w:b/>
          <w:lang w:val="es-MX"/>
        </w:rPr>
        <w:t>PAYÁN</w:t>
      </w:r>
      <w:r w:rsidRPr="005E33E9">
        <w:rPr>
          <w:rFonts w:ascii="Barlow Light" w:hAnsi="Barlow Light"/>
          <w:b/>
          <w:spacing w:val="6"/>
          <w:lang w:val="es-MX"/>
        </w:rPr>
        <w:t xml:space="preserve"> </w:t>
      </w:r>
      <w:r w:rsidRPr="005E33E9">
        <w:rPr>
          <w:rFonts w:ascii="Barlow Light" w:hAnsi="Barlow Light"/>
          <w:b/>
          <w:lang w:val="es-MX"/>
        </w:rPr>
        <w:t>CERVERA</w:t>
      </w:r>
      <w:r w:rsidRPr="005E33E9">
        <w:rPr>
          <w:rFonts w:ascii="Barlow Light" w:hAnsi="Barlow Light"/>
          <w:b/>
          <w:lang w:val="es-MX"/>
        </w:rPr>
        <w:tab/>
        <w:t xml:space="preserve">C.P. JOSÉ PERFECTO PINTO MATOS </w:t>
      </w:r>
      <w:r w:rsidRPr="005E33E9">
        <w:rPr>
          <w:rFonts w:ascii="Barlow Light" w:hAnsi="Barlow Light"/>
          <w:b/>
          <w:spacing w:val="-3"/>
          <w:lang w:val="es-MX"/>
        </w:rPr>
        <w:t>PRESIDENTA</w:t>
      </w:r>
      <w:r w:rsidRPr="005E33E9">
        <w:rPr>
          <w:rFonts w:ascii="Barlow Light" w:hAnsi="Barlow Light"/>
          <w:b/>
          <w:spacing w:val="18"/>
          <w:lang w:val="es-MX"/>
        </w:rPr>
        <w:t xml:space="preserve"> </w:t>
      </w:r>
      <w:r w:rsidRPr="005E33E9">
        <w:rPr>
          <w:rFonts w:ascii="Barlow Light" w:hAnsi="Barlow Light"/>
          <w:b/>
          <w:spacing w:val="-3"/>
          <w:lang w:val="es-MX"/>
        </w:rPr>
        <w:t>MUNICIPAL</w:t>
      </w:r>
      <w:r w:rsidRPr="005E33E9">
        <w:rPr>
          <w:rFonts w:ascii="Barlow Light" w:hAnsi="Barlow Light"/>
          <w:b/>
          <w:spacing w:val="-3"/>
          <w:lang w:val="es-MX"/>
        </w:rPr>
        <w:tab/>
      </w:r>
      <w:r w:rsidRPr="005E33E9">
        <w:rPr>
          <w:rFonts w:ascii="Barlow Light" w:hAnsi="Barlow Light"/>
          <w:b/>
          <w:spacing w:val="-3"/>
          <w:lang w:val="es-MX"/>
        </w:rPr>
        <w:tab/>
        <w:t xml:space="preserve">SECRETARIO </w:t>
      </w:r>
      <w:r w:rsidRPr="005E33E9">
        <w:rPr>
          <w:rFonts w:ascii="Barlow Light" w:hAnsi="Barlow Light"/>
          <w:b/>
          <w:lang w:val="es-MX"/>
        </w:rPr>
        <w:t>DEL</w:t>
      </w:r>
      <w:r w:rsidRPr="005E33E9">
        <w:rPr>
          <w:rFonts w:ascii="Barlow Light" w:hAnsi="Barlow Light"/>
          <w:b/>
          <w:spacing w:val="7"/>
          <w:lang w:val="es-MX"/>
        </w:rPr>
        <w:t xml:space="preserve"> </w:t>
      </w:r>
      <w:r w:rsidRPr="005E33E9">
        <w:rPr>
          <w:rFonts w:ascii="Barlow Light" w:hAnsi="Barlow Light"/>
          <w:b/>
          <w:spacing w:val="-3"/>
          <w:lang w:val="es-MX"/>
        </w:rPr>
        <w:t>AYUNTAMINETO</w:t>
      </w:r>
    </w:p>
    <w:p w:rsidR="005136AE" w:rsidRPr="005E33E9" w:rsidRDefault="005136AE" w:rsidP="005136AE">
      <w:pPr>
        <w:rPr>
          <w:rFonts w:ascii="Barlow Light" w:hAnsi="Barlow Light"/>
          <w:lang w:val="es-MX"/>
        </w:rPr>
      </w:pPr>
    </w:p>
    <w:p w:rsidR="005136AE" w:rsidRPr="005E33E9" w:rsidRDefault="005136AE" w:rsidP="005136AE">
      <w:pPr>
        <w:rPr>
          <w:rFonts w:ascii="Barlow Light" w:hAnsi="Barlow Light"/>
          <w:lang w:val="es-MX"/>
        </w:rPr>
      </w:pPr>
    </w:p>
    <w:p w:rsidR="005136AE" w:rsidRPr="005E33E9" w:rsidRDefault="005136AE">
      <w:pPr>
        <w:rPr>
          <w:rFonts w:ascii="Barlow Light" w:hAnsi="Barlow Light"/>
          <w:lang w:val="es-MX"/>
        </w:rPr>
      </w:pPr>
      <w:r w:rsidRPr="005E33E9">
        <w:rPr>
          <w:rFonts w:ascii="Barlow Light" w:hAnsi="Barlow Light"/>
          <w:lang w:val="es-MX"/>
        </w:rPr>
        <w:br w:type="page"/>
      </w:r>
    </w:p>
    <w:p w:rsidR="00CF7E61" w:rsidRPr="005E33E9" w:rsidRDefault="005136AE" w:rsidP="005136AE">
      <w:pPr>
        <w:jc w:val="center"/>
        <w:rPr>
          <w:rFonts w:ascii="Barlow Light" w:hAnsi="Barlow Light"/>
          <w:b/>
          <w:lang w:val="es-MX"/>
        </w:rPr>
      </w:pPr>
      <w:r w:rsidRPr="005E33E9">
        <w:rPr>
          <w:rFonts w:ascii="Barlow Light" w:hAnsi="Barlow Light"/>
          <w:b/>
          <w:lang w:val="es-MX"/>
        </w:rPr>
        <w:lastRenderedPageBreak/>
        <w:t>ARTÍCULOS TRANSITORIOS DE ACUERDOS DE REFORMA</w:t>
      </w:r>
    </w:p>
    <w:p w:rsidR="005136AE" w:rsidRPr="005E33E9" w:rsidRDefault="005136AE" w:rsidP="005136AE">
      <w:pPr>
        <w:rPr>
          <w:rFonts w:ascii="Barlow Light" w:hAnsi="Barlow Light"/>
          <w:b/>
          <w:lang w:val="es-MX"/>
        </w:rPr>
      </w:pPr>
    </w:p>
    <w:p w:rsidR="005136AE" w:rsidRPr="005E33E9" w:rsidRDefault="005136AE" w:rsidP="005136AE">
      <w:pPr>
        <w:rPr>
          <w:rFonts w:ascii="Barlow Light" w:hAnsi="Barlow Light"/>
          <w:lang w:val="es-MX"/>
        </w:rPr>
      </w:pPr>
      <w:r w:rsidRPr="005E33E9">
        <w:rPr>
          <w:rFonts w:ascii="Barlow Light" w:hAnsi="Barlow Light"/>
          <w:b/>
          <w:lang w:val="es-MX"/>
        </w:rPr>
        <w:t>ACUERDO</w:t>
      </w:r>
      <w:r w:rsidRPr="005E33E9">
        <w:rPr>
          <w:rFonts w:ascii="Barlow Light" w:hAnsi="Barlow Light"/>
          <w:lang w:val="es-MX"/>
        </w:rPr>
        <w:t xml:space="preserve"> por el que se el Ayuntamiento de Mérida autoriza la modificación al “Reglamento de Construcciones del Municipio de Mérida” en sus artículos 37 fracciones Vy VI y 43.</w:t>
      </w:r>
    </w:p>
    <w:p w:rsidR="005136AE" w:rsidRPr="005E33E9" w:rsidRDefault="005136AE" w:rsidP="005136AE">
      <w:pPr>
        <w:ind w:left="495"/>
        <w:jc w:val="center"/>
        <w:rPr>
          <w:rFonts w:ascii="Barlow Light" w:hAnsi="Barlow Light"/>
          <w:sz w:val="20"/>
          <w:lang w:val="es-MX"/>
        </w:rPr>
      </w:pPr>
    </w:p>
    <w:p w:rsidR="005136AE" w:rsidRPr="005E33E9" w:rsidRDefault="005136AE" w:rsidP="005136AE">
      <w:pPr>
        <w:ind w:left="495"/>
        <w:jc w:val="center"/>
        <w:rPr>
          <w:rFonts w:ascii="Barlow Light" w:hAnsi="Barlow Light"/>
          <w:sz w:val="20"/>
          <w:lang w:val="es-MX"/>
        </w:rPr>
      </w:pPr>
      <w:r w:rsidRPr="005E33E9">
        <w:rPr>
          <w:rFonts w:ascii="Barlow Light" w:hAnsi="Barlow Light"/>
          <w:sz w:val="20"/>
          <w:lang w:val="es-MX"/>
        </w:rPr>
        <w:t>Publicado en Gaceta Municipal el 15 de junio de 2011</w:t>
      </w:r>
    </w:p>
    <w:p w:rsidR="005136AE" w:rsidRPr="005E33E9" w:rsidRDefault="005136AE" w:rsidP="005136AE">
      <w:pPr>
        <w:ind w:left="495"/>
        <w:jc w:val="both"/>
        <w:rPr>
          <w:rFonts w:ascii="Barlow Light" w:hAnsi="Barlow Light"/>
          <w:lang w:val="es-MX"/>
        </w:rPr>
      </w:pPr>
    </w:p>
    <w:p w:rsidR="005136AE" w:rsidRPr="005E33E9" w:rsidRDefault="005136AE" w:rsidP="005136AE">
      <w:pPr>
        <w:jc w:val="both"/>
        <w:rPr>
          <w:rFonts w:ascii="Barlow Light" w:hAnsi="Barlow Light"/>
          <w:lang w:val="es-MX"/>
        </w:rPr>
      </w:pPr>
      <w:r w:rsidRPr="005E33E9">
        <w:rPr>
          <w:rFonts w:ascii="Barlow Light" w:hAnsi="Barlow Light"/>
          <w:b/>
          <w:lang w:val="es-MX"/>
        </w:rPr>
        <w:t>ÚNICO</w:t>
      </w:r>
      <w:r w:rsidRPr="005E33E9">
        <w:rPr>
          <w:rFonts w:ascii="Barlow Light" w:hAnsi="Barlow Light"/>
          <w:lang w:val="es-MX"/>
        </w:rPr>
        <w:t>.- Las Comisiones de Gobirno; DEsarrollo Urbano y Obras Públicas; Aprueban la modificacion al “Reglamento de Construcciones del Municipio de Mérida” en sus artículos 37 fracciones Vy VI y 43, quedando de la siguiente forma:</w:t>
      </w:r>
    </w:p>
    <w:p w:rsidR="005136AE" w:rsidRPr="005E33E9" w:rsidRDefault="005136AE" w:rsidP="005136AE">
      <w:pPr>
        <w:jc w:val="both"/>
        <w:rPr>
          <w:rFonts w:ascii="Barlow Light" w:hAnsi="Barlow Light"/>
          <w:lang w:val="es-MX"/>
        </w:rPr>
      </w:pPr>
    </w:p>
    <w:p w:rsidR="005136AE" w:rsidRPr="005E33E9" w:rsidRDefault="005136AE" w:rsidP="005136AE">
      <w:pPr>
        <w:jc w:val="both"/>
        <w:rPr>
          <w:rFonts w:ascii="Barlow Light" w:hAnsi="Barlow Light"/>
          <w:lang w:val="es-MX"/>
        </w:rPr>
      </w:pPr>
      <w:r w:rsidRPr="005E33E9">
        <w:rPr>
          <w:rFonts w:ascii="Barlow Light" w:hAnsi="Barlow Light"/>
          <w:lang w:val="es-MX"/>
        </w:rPr>
        <w:t>……</w:t>
      </w:r>
    </w:p>
    <w:p w:rsidR="005136AE" w:rsidRPr="005E33E9" w:rsidRDefault="005136AE" w:rsidP="005136AE">
      <w:pPr>
        <w:jc w:val="center"/>
        <w:rPr>
          <w:rFonts w:ascii="Barlow Light" w:hAnsi="Barlow Light"/>
          <w:b/>
          <w:lang w:val="es-MX"/>
        </w:rPr>
      </w:pPr>
    </w:p>
    <w:p w:rsidR="005136AE" w:rsidRPr="005E33E9" w:rsidRDefault="004E527C" w:rsidP="004E527C">
      <w:pPr>
        <w:jc w:val="both"/>
        <w:rPr>
          <w:rFonts w:ascii="Barlow Light" w:hAnsi="Barlow Light"/>
          <w:lang w:val="es-MX"/>
        </w:rPr>
      </w:pPr>
      <w:r w:rsidRPr="005E33E9">
        <w:rPr>
          <w:rFonts w:ascii="Barlow Light" w:hAnsi="Barlow Light"/>
          <w:lang w:val="es-MX"/>
        </w:rPr>
        <w:t>Dado en el Salón de Cabildos de Palacio Municipal, sede del Ayuntamiento de Mérida, a los treinta días del mes de mayo del año dos mil once.</w:t>
      </w:r>
    </w:p>
    <w:p w:rsidR="004E527C" w:rsidRPr="005E33E9" w:rsidRDefault="004E527C" w:rsidP="004E527C">
      <w:pPr>
        <w:jc w:val="both"/>
        <w:rPr>
          <w:rFonts w:ascii="Barlow Light" w:hAnsi="Barlow Light"/>
          <w:lang w:val="es-MX"/>
        </w:rPr>
      </w:pPr>
    </w:p>
    <w:p w:rsidR="005136AE" w:rsidRDefault="005136AE" w:rsidP="005136AE">
      <w:pPr>
        <w:ind w:left="495"/>
        <w:jc w:val="center"/>
        <w:rPr>
          <w:rFonts w:ascii="Barlow Light" w:hAnsi="Barlow Light"/>
        </w:rPr>
      </w:pPr>
      <w:r w:rsidRPr="00A03D11">
        <w:rPr>
          <w:rFonts w:ascii="Barlow Light" w:hAnsi="Barlow Light"/>
        </w:rPr>
        <w:t>ATENTAMENTE</w:t>
      </w:r>
    </w:p>
    <w:p w:rsidR="005136AE" w:rsidRDefault="005136AE" w:rsidP="005136AE">
      <w:pPr>
        <w:ind w:left="495"/>
        <w:jc w:val="center"/>
        <w:rPr>
          <w:rFonts w:ascii="Barlow Light" w:hAnsi="Barlow Light"/>
        </w:rPr>
      </w:pPr>
    </w:p>
    <w:tbl>
      <w:tblPr>
        <w:tblStyle w:val="Tablaconcuadrcula"/>
        <w:tblW w:w="0" w:type="auto"/>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3"/>
      </w:tblGrid>
      <w:tr w:rsidR="005136AE" w:rsidTr="005429B6">
        <w:tc>
          <w:tcPr>
            <w:tcW w:w="4772" w:type="dxa"/>
          </w:tcPr>
          <w:p w:rsidR="005136AE" w:rsidRDefault="005136AE" w:rsidP="005429B6">
            <w:pPr>
              <w:jc w:val="center"/>
              <w:rPr>
                <w:rFonts w:ascii="Barlow Light" w:hAnsi="Barlow Light"/>
              </w:rPr>
            </w:pPr>
            <w:r w:rsidRPr="00A03D11">
              <w:rPr>
                <w:rFonts w:ascii="Barlow Light" w:hAnsi="Barlow Light"/>
              </w:rPr>
              <w:t>(RÚBRICA)</w:t>
            </w:r>
          </w:p>
          <w:p w:rsidR="005136AE" w:rsidRDefault="005136AE" w:rsidP="005429B6">
            <w:pPr>
              <w:jc w:val="center"/>
              <w:rPr>
                <w:rFonts w:ascii="Barlow Light" w:hAnsi="Barlow Light"/>
              </w:rPr>
            </w:pPr>
            <w:r>
              <w:rPr>
                <w:rFonts w:ascii="Barlow Light" w:hAnsi="Barlow Light"/>
              </w:rPr>
              <w:t>Arq. Angélica del Rosario Araujo Lara</w:t>
            </w:r>
          </w:p>
          <w:p w:rsidR="005136AE" w:rsidRDefault="005136AE" w:rsidP="005429B6">
            <w:pPr>
              <w:jc w:val="center"/>
              <w:rPr>
                <w:rFonts w:ascii="Barlow Light" w:hAnsi="Barlow Light"/>
              </w:rPr>
            </w:pPr>
            <w:r>
              <w:rPr>
                <w:rFonts w:ascii="Barlow Light" w:hAnsi="Barlow Light"/>
              </w:rPr>
              <w:t>Presidenta</w:t>
            </w:r>
            <w:r w:rsidRPr="00A03D11">
              <w:rPr>
                <w:rFonts w:ascii="Barlow Light" w:hAnsi="Barlow Light"/>
              </w:rPr>
              <w:t xml:space="preserve"> Municipal</w:t>
            </w:r>
          </w:p>
        </w:tc>
        <w:tc>
          <w:tcPr>
            <w:tcW w:w="4772" w:type="dxa"/>
          </w:tcPr>
          <w:p w:rsidR="005136AE" w:rsidRDefault="005136AE" w:rsidP="005429B6">
            <w:pPr>
              <w:jc w:val="center"/>
              <w:rPr>
                <w:rFonts w:ascii="Barlow Light" w:hAnsi="Barlow Light"/>
              </w:rPr>
            </w:pPr>
            <w:r w:rsidRPr="00A03D11">
              <w:rPr>
                <w:rFonts w:ascii="Barlow Light" w:hAnsi="Barlow Light"/>
              </w:rPr>
              <w:t>(RÚBRICA)</w:t>
            </w:r>
          </w:p>
          <w:p w:rsidR="005136AE" w:rsidRPr="00A03D11" w:rsidRDefault="005136AE" w:rsidP="005429B6">
            <w:pPr>
              <w:jc w:val="center"/>
              <w:rPr>
                <w:rFonts w:ascii="Barlow Light" w:hAnsi="Barlow Light"/>
              </w:rPr>
            </w:pPr>
            <w:r>
              <w:rPr>
                <w:rFonts w:ascii="Barlow Light" w:hAnsi="Barlow Light"/>
              </w:rPr>
              <w:t>Mtro. Álvaro Omar Lara Pacheco</w:t>
            </w:r>
          </w:p>
          <w:p w:rsidR="005136AE" w:rsidRDefault="005136AE" w:rsidP="005429B6">
            <w:pPr>
              <w:jc w:val="center"/>
              <w:rPr>
                <w:rFonts w:ascii="Barlow Light" w:hAnsi="Barlow Light"/>
              </w:rPr>
            </w:pPr>
            <w:r>
              <w:rPr>
                <w:rFonts w:ascii="Barlow Light" w:hAnsi="Barlow Light"/>
              </w:rPr>
              <w:t>Secretario</w:t>
            </w:r>
            <w:r w:rsidRPr="00A03D11">
              <w:rPr>
                <w:rFonts w:ascii="Barlow Light" w:hAnsi="Barlow Light"/>
              </w:rPr>
              <w:t xml:space="preserve"> Municipal</w:t>
            </w:r>
          </w:p>
        </w:tc>
      </w:tr>
    </w:tbl>
    <w:p w:rsidR="005136AE" w:rsidRDefault="005136AE" w:rsidP="005136AE">
      <w:pPr>
        <w:ind w:left="495"/>
        <w:jc w:val="center"/>
        <w:rPr>
          <w:rFonts w:ascii="Barlow Light" w:hAnsi="Barlow Light"/>
        </w:rPr>
      </w:pPr>
    </w:p>
    <w:p w:rsidR="005136AE" w:rsidRDefault="005136AE">
      <w:pPr>
        <w:rPr>
          <w:rFonts w:ascii="Barlow Light" w:hAnsi="Barlow Light"/>
        </w:rPr>
      </w:pPr>
      <w:r>
        <w:rPr>
          <w:rFonts w:ascii="Barlow Light" w:hAnsi="Barlow Light"/>
        </w:rPr>
        <w:br w:type="page"/>
      </w:r>
    </w:p>
    <w:p w:rsidR="005136AE" w:rsidRPr="005E33E9" w:rsidRDefault="005136AE" w:rsidP="004E527C">
      <w:pPr>
        <w:jc w:val="both"/>
        <w:rPr>
          <w:rFonts w:ascii="Barlow Light" w:hAnsi="Barlow Light"/>
          <w:lang w:val="es-MX"/>
        </w:rPr>
      </w:pPr>
      <w:r w:rsidRPr="005E33E9">
        <w:rPr>
          <w:rFonts w:ascii="Barlow Light" w:hAnsi="Barlow Light"/>
          <w:b/>
          <w:lang w:val="es-MX"/>
        </w:rPr>
        <w:lastRenderedPageBreak/>
        <w:t>ACUERDO</w:t>
      </w:r>
      <w:r w:rsidR="004E527C" w:rsidRPr="005E33E9">
        <w:rPr>
          <w:rFonts w:ascii="Barlow Light" w:hAnsi="Barlow Light"/>
          <w:lang w:val="es-MX"/>
        </w:rPr>
        <w:t xml:space="preserve"> en el que el Ayuntamiento de Mérida aprueba la modificación a los artículos 1, 2, 3, 4, 25, 26, 27, 28, 29, 32, 43, 79 y 80 y la creación del artículo 24-bis, todos del Reglamento de Construccions del Municipio de Mérida.</w:t>
      </w:r>
    </w:p>
    <w:p w:rsidR="004E527C" w:rsidRPr="005E33E9" w:rsidRDefault="004E527C" w:rsidP="005136AE">
      <w:pPr>
        <w:rPr>
          <w:rFonts w:ascii="Barlow Light" w:hAnsi="Barlow Light"/>
          <w:lang w:val="es-MX"/>
        </w:rPr>
      </w:pPr>
    </w:p>
    <w:p w:rsidR="004E527C" w:rsidRPr="005E33E9" w:rsidRDefault="004E527C" w:rsidP="004E527C">
      <w:pPr>
        <w:jc w:val="center"/>
        <w:rPr>
          <w:rFonts w:ascii="Barlow Light" w:hAnsi="Barlow Light"/>
          <w:sz w:val="20"/>
          <w:lang w:val="es-MX"/>
        </w:rPr>
      </w:pPr>
      <w:r w:rsidRPr="005E33E9">
        <w:rPr>
          <w:rFonts w:ascii="Barlow Light" w:hAnsi="Barlow Light"/>
          <w:sz w:val="20"/>
          <w:lang w:val="es-MX"/>
        </w:rPr>
        <w:t>Publicado en Gaceta Municipal el 4 de febrero de 2012</w:t>
      </w:r>
    </w:p>
    <w:p w:rsidR="004E527C" w:rsidRPr="005E33E9" w:rsidRDefault="004E527C" w:rsidP="005136AE">
      <w:pPr>
        <w:rPr>
          <w:rFonts w:ascii="Barlow Light" w:hAnsi="Barlow Light"/>
          <w:lang w:val="es-MX"/>
        </w:rPr>
      </w:pPr>
    </w:p>
    <w:p w:rsidR="004E527C" w:rsidRPr="005E33E9" w:rsidRDefault="004E527C" w:rsidP="005136AE">
      <w:pPr>
        <w:rPr>
          <w:rFonts w:ascii="Barlow Light" w:hAnsi="Barlow Light"/>
          <w:lang w:val="es-MX"/>
        </w:rPr>
      </w:pPr>
      <w:r w:rsidRPr="005E33E9">
        <w:rPr>
          <w:rFonts w:ascii="Barlow Light" w:hAnsi="Barlow Light"/>
          <w:b/>
          <w:lang w:val="es-MX"/>
        </w:rPr>
        <w:t>UNICO.-</w:t>
      </w:r>
      <w:r w:rsidRPr="005E33E9">
        <w:rPr>
          <w:rFonts w:ascii="Barlow Light" w:hAnsi="Barlow Light"/>
          <w:lang w:val="es-MX"/>
        </w:rPr>
        <w:t xml:space="preserve"> Modificación a los artículos , 2, 3, 4, 25, 26, 27, 28, 29, 32, 43, 79 y 80 y la creación del artículo 24-bis, todos del Reglamento de Construccions del Municipio de Mérida, para quedar como sigue:</w:t>
      </w:r>
    </w:p>
    <w:p w:rsidR="004E527C" w:rsidRPr="005E33E9" w:rsidRDefault="004E527C" w:rsidP="005136AE">
      <w:pPr>
        <w:rPr>
          <w:rFonts w:ascii="Barlow Light" w:hAnsi="Barlow Light"/>
          <w:lang w:val="es-MX"/>
        </w:rPr>
      </w:pPr>
    </w:p>
    <w:p w:rsidR="004E527C" w:rsidRPr="005E33E9" w:rsidRDefault="004E527C" w:rsidP="005136AE">
      <w:pPr>
        <w:rPr>
          <w:rFonts w:ascii="Barlow Light" w:hAnsi="Barlow Light"/>
          <w:lang w:val="es-MX"/>
        </w:rPr>
      </w:pPr>
      <w:r w:rsidRPr="005E33E9">
        <w:rPr>
          <w:rFonts w:ascii="Barlow Light" w:hAnsi="Barlow Light"/>
          <w:lang w:val="es-MX"/>
        </w:rPr>
        <w:t>……</w:t>
      </w:r>
    </w:p>
    <w:p w:rsidR="004E527C" w:rsidRPr="005E33E9" w:rsidRDefault="004E527C" w:rsidP="005136AE">
      <w:pPr>
        <w:rPr>
          <w:rFonts w:ascii="Barlow Light" w:hAnsi="Barlow Light"/>
          <w:lang w:val="es-MX"/>
        </w:rPr>
      </w:pPr>
    </w:p>
    <w:p w:rsidR="004E527C" w:rsidRPr="005E33E9" w:rsidRDefault="004E527C" w:rsidP="004E527C">
      <w:pPr>
        <w:jc w:val="center"/>
        <w:rPr>
          <w:rFonts w:ascii="Barlow Light" w:hAnsi="Barlow Light"/>
          <w:b/>
          <w:lang w:val="es-MX"/>
        </w:rPr>
      </w:pPr>
      <w:r w:rsidRPr="005E33E9">
        <w:rPr>
          <w:rFonts w:ascii="Barlow Light" w:hAnsi="Barlow Light"/>
          <w:b/>
          <w:lang w:val="es-MX"/>
        </w:rPr>
        <w:t>TRANSITORIOS</w:t>
      </w:r>
    </w:p>
    <w:p w:rsidR="004E527C" w:rsidRPr="005E33E9" w:rsidRDefault="004E527C" w:rsidP="005136AE">
      <w:pPr>
        <w:rPr>
          <w:rFonts w:ascii="Barlow Light" w:hAnsi="Barlow Light"/>
          <w:b/>
          <w:lang w:val="es-MX"/>
        </w:rPr>
      </w:pPr>
    </w:p>
    <w:p w:rsidR="004E527C" w:rsidRPr="005E33E9" w:rsidRDefault="004E527C" w:rsidP="005136AE">
      <w:pPr>
        <w:rPr>
          <w:rFonts w:ascii="Barlow Light" w:hAnsi="Barlow Light"/>
          <w:lang w:val="es-MX"/>
        </w:rPr>
      </w:pPr>
      <w:r w:rsidRPr="005E33E9">
        <w:rPr>
          <w:rFonts w:ascii="Barlow Light" w:hAnsi="Barlow Light"/>
          <w:b/>
          <w:lang w:val="es-MX"/>
        </w:rPr>
        <w:t>PRIMERO.-</w:t>
      </w:r>
      <w:r w:rsidRPr="005E33E9">
        <w:rPr>
          <w:rFonts w:ascii="Barlow Light" w:hAnsi="Barlow Light"/>
          <w:lang w:val="es-MX"/>
        </w:rPr>
        <w:t xml:space="preserve"> Las modificaciones aprobadas entrarán en vigor al día siguiente de su publicación en la Gaceta Municipal del Ayuntamiento de Mérida.</w:t>
      </w:r>
    </w:p>
    <w:p w:rsidR="004E527C" w:rsidRPr="005E33E9" w:rsidRDefault="004E527C" w:rsidP="005136AE">
      <w:pPr>
        <w:rPr>
          <w:rFonts w:ascii="Barlow Light" w:hAnsi="Barlow Light"/>
          <w:lang w:val="es-MX"/>
        </w:rPr>
      </w:pPr>
    </w:p>
    <w:p w:rsidR="004E527C" w:rsidRPr="005E33E9" w:rsidRDefault="004E527C" w:rsidP="005136AE">
      <w:pPr>
        <w:rPr>
          <w:rFonts w:ascii="Barlow Light" w:hAnsi="Barlow Light"/>
          <w:lang w:val="es-MX"/>
        </w:rPr>
      </w:pPr>
      <w:r w:rsidRPr="005E33E9">
        <w:rPr>
          <w:rFonts w:ascii="Barlow Light" w:hAnsi="Barlow Light"/>
          <w:lang w:val="es-MX"/>
        </w:rPr>
        <w:t xml:space="preserve">Dado en el Salón de Cabildos, sede del Ayuntamiento de Mérida, a los treinta y un días del mes de enero del año dos mil </w:t>
      </w:r>
      <w:r w:rsidR="005429B6" w:rsidRPr="005E33E9">
        <w:rPr>
          <w:rFonts w:ascii="Barlow Light" w:hAnsi="Barlow Light"/>
          <w:lang w:val="es-MX"/>
        </w:rPr>
        <w:t>doce</w:t>
      </w:r>
      <w:r w:rsidRPr="005E33E9">
        <w:rPr>
          <w:rFonts w:ascii="Barlow Light" w:hAnsi="Barlow Light"/>
          <w:lang w:val="es-MX"/>
        </w:rPr>
        <w:t>.</w:t>
      </w:r>
    </w:p>
    <w:p w:rsidR="004E527C" w:rsidRPr="005E33E9" w:rsidRDefault="004E527C" w:rsidP="005136AE">
      <w:pPr>
        <w:rPr>
          <w:rFonts w:ascii="Barlow Light" w:hAnsi="Barlow Light"/>
          <w:lang w:val="es-MX"/>
        </w:rPr>
      </w:pPr>
    </w:p>
    <w:p w:rsidR="004E527C" w:rsidRDefault="004E527C" w:rsidP="004E527C">
      <w:pPr>
        <w:ind w:left="495"/>
        <w:jc w:val="center"/>
        <w:rPr>
          <w:rFonts w:ascii="Barlow Light" w:hAnsi="Barlow Light"/>
        </w:rPr>
      </w:pPr>
      <w:r w:rsidRPr="00A03D11">
        <w:rPr>
          <w:rFonts w:ascii="Barlow Light" w:hAnsi="Barlow Light"/>
        </w:rPr>
        <w:t>ATENTAMENTE</w:t>
      </w:r>
    </w:p>
    <w:p w:rsidR="004E527C" w:rsidRDefault="004E527C" w:rsidP="004E527C">
      <w:pPr>
        <w:ind w:left="495"/>
        <w:jc w:val="center"/>
        <w:rPr>
          <w:rFonts w:ascii="Barlow Light" w:hAnsi="Barlow Light"/>
        </w:rPr>
      </w:pPr>
    </w:p>
    <w:tbl>
      <w:tblPr>
        <w:tblStyle w:val="Tablaconcuadrcula"/>
        <w:tblW w:w="0" w:type="auto"/>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3"/>
      </w:tblGrid>
      <w:tr w:rsidR="004E527C" w:rsidTr="005429B6">
        <w:tc>
          <w:tcPr>
            <w:tcW w:w="4772" w:type="dxa"/>
          </w:tcPr>
          <w:p w:rsidR="004E527C" w:rsidRDefault="004E527C" w:rsidP="005429B6">
            <w:pPr>
              <w:jc w:val="center"/>
              <w:rPr>
                <w:rFonts w:ascii="Barlow Light" w:hAnsi="Barlow Light"/>
              </w:rPr>
            </w:pPr>
            <w:r w:rsidRPr="00A03D11">
              <w:rPr>
                <w:rFonts w:ascii="Barlow Light" w:hAnsi="Barlow Light"/>
              </w:rPr>
              <w:t>(RÚBRICA)</w:t>
            </w:r>
          </w:p>
          <w:p w:rsidR="004E527C" w:rsidRPr="00A03D11" w:rsidRDefault="004E527C" w:rsidP="004E527C">
            <w:pPr>
              <w:jc w:val="center"/>
              <w:rPr>
                <w:rFonts w:ascii="Barlow Light" w:hAnsi="Barlow Light"/>
              </w:rPr>
            </w:pPr>
            <w:r>
              <w:rPr>
                <w:rFonts w:ascii="Barlow Light" w:hAnsi="Barlow Light"/>
              </w:rPr>
              <w:t>Mtro. Álvaro Omar Lara Pacheco</w:t>
            </w:r>
          </w:p>
          <w:p w:rsidR="004E527C" w:rsidRDefault="004E527C" w:rsidP="005429B6">
            <w:pPr>
              <w:jc w:val="center"/>
              <w:rPr>
                <w:rFonts w:ascii="Barlow Light" w:hAnsi="Barlow Light"/>
              </w:rPr>
            </w:pPr>
            <w:r>
              <w:rPr>
                <w:rFonts w:ascii="Barlow Light" w:hAnsi="Barlow Light"/>
              </w:rPr>
              <w:t>Presidente</w:t>
            </w:r>
            <w:r w:rsidRPr="00A03D11">
              <w:rPr>
                <w:rFonts w:ascii="Barlow Light" w:hAnsi="Barlow Light"/>
              </w:rPr>
              <w:t xml:space="preserve"> Municipal</w:t>
            </w:r>
          </w:p>
        </w:tc>
        <w:tc>
          <w:tcPr>
            <w:tcW w:w="4772" w:type="dxa"/>
          </w:tcPr>
          <w:p w:rsidR="004E527C" w:rsidRDefault="004E527C" w:rsidP="005429B6">
            <w:pPr>
              <w:jc w:val="center"/>
              <w:rPr>
                <w:rFonts w:ascii="Barlow Light" w:hAnsi="Barlow Light"/>
              </w:rPr>
            </w:pPr>
            <w:r w:rsidRPr="00A03D11">
              <w:rPr>
                <w:rFonts w:ascii="Barlow Light" w:hAnsi="Barlow Light"/>
              </w:rPr>
              <w:t>(RÚBRICA)</w:t>
            </w:r>
          </w:p>
          <w:p w:rsidR="004E527C" w:rsidRPr="00A03D11" w:rsidRDefault="004E527C" w:rsidP="005429B6">
            <w:pPr>
              <w:jc w:val="center"/>
              <w:rPr>
                <w:rFonts w:ascii="Barlow Light" w:hAnsi="Barlow Light"/>
              </w:rPr>
            </w:pPr>
            <w:r>
              <w:rPr>
                <w:rFonts w:ascii="Barlow Light" w:hAnsi="Barlow Light"/>
              </w:rPr>
              <w:t>C.P. Ju</w:t>
            </w:r>
            <w:r w:rsidR="004676F5">
              <w:rPr>
                <w:rFonts w:ascii="Barlow Light" w:hAnsi="Barlow Light"/>
              </w:rPr>
              <w:t>l</w:t>
            </w:r>
            <w:r>
              <w:rPr>
                <w:rFonts w:ascii="Barlow Light" w:hAnsi="Barlow Light"/>
              </w:rPr>
              <w:t>io Cesar Ávila Novelo</w:t>
            </w:r>
          </w:p>
          <w:p w:rsidR="004E527C" w:rsidRDefault="004E527C" w:rsidP="005429B6">
            <w:pPr>
              <w:jc w:val="center"/>
              <w:rPr>
                <w:rFonts w:ascii="Barlow Light" w:hAnsi="Barlow Light"/>
              </w:rPr>
            </w:pPr>
            <w:r>
              <w:rPr>
                <w:rFonts w:ascii="Barlow Light" w:hAnsi="Barlow Light"/>
              </w:rPr>
              <w:t>Secretario</w:t>
            </w:r>
            <w:r w:rsidRPr="00A03D11">
              <w:rPr>
                <w:rFonts w:ascii="Barlow Light" w:hAnsi="Barlow Light"/>
              </w:rPr>
              <w:t xml:space="preserve"> Municipal</w:t>
            </w:r>
          </w:p>
        </w:tc>
      </w:tr>
    </w:tbl>
    <w:p w:rsidR="004676F5" w:rsidRDefault="004676F5" w:rsidP="005136AE">
      <w:pPr>
        <w:rPr>
          <w:rFonts w:ascii="Barlow Light" w:hAnsi="Barlow Light"/>
        </w:rPr>
      </w:pPr>
    </w:p>
    <w:p w:rsidR="004676F5" w:rsidRDefault="004676F5">
      <w:pPr>
        <w:rPr>
          <w:rFonts w:ascii="Barlow Light" w:hAnsi="Barlow Light"/>
        </w:rPr>
      </w:pPr>
      <w:r>
        <w:rPr>
          <w:rFonts w:ascii="Barlow Light" w:hAnsi="Barlow Light"/>
        </w:rPr>
        <w:br w:type="page"/>
      </w:r>
    </w:p>
    <w:p w:rsidR="004E527C" w:rsidRDefault="004676F5" w:rsidP="004676F5">
      <w:pPr>
        <w:jc w:val="both"/>
        <w:rPr>
          <w:rFonts w:ascii="Barlow Light" w:hAnsi="Barlow Light"/>
          <w:lang w:val="es-MX"/>
        </w:rPr>
      </w:pPr>
      <w:r w:rsidRPr="005E33E9">
        <w:rPr>
          <w:rFonts w:ascii="Barlow Light" w:hAnsi="Barlow Light"/>
          <w:b/>
          <w:lang w:val="es-MX"/>
        </w:rPr>
        <w:lastRenderedPageBreak/>
        <w:t xml:space="preserve">ACUERDO </w:t>
      </w:r>
      <w:r w:rsidRPr="005E33E9">
        <w:rPr>
          <w:rFonts w:ascii="Barlow Light" w:hAnsi="Barlow Light"/>
          <w:lang w:val="es-MX"/>
        </w:rPr>
        <w:t xml:space="preserve">por el que el Ayuntamiento de Mérida autoriza las modificaciones a los artículos </w:t>
      </w:r>
      <w:r w:rsidRPr="004676F5">
        <w:rPr>
          <w:rFonts w:ascii="Barlow Light" w:hAnsi="Barlow Light"/>
          <w:lang w:val="es-MX"/>
        </w:rPr>
        <w:t xml:space="preserve">1, 16, 34, 37 FRACCIONES II, V, VI, VII, XI, XIII Y XX, 41, 47, 48, 49, 50, 52, 100, 102, 103, 104, 105, 106, 108, 109, 265, 266, 267, 268, 270, 271, 272, 273, 274, 275, 276 Y 385 </w:t>
      </w:r>
      <w:r>
        <w:rPr>
          <w:rFonts w:ascii="Barlow Light" w:hAnsi="Barlow Light"/>
          <w:lang w:val="es-MX"/>
        </w:rPr>
        <w:t>d</w:t>
      </w:r>
      <w:r w:rsidRPr="004676F5">
        <w:rPr>
          <w:rFonts w:ascii="Barlow Light" w:hAnsi="Barlow Light"/>
          <w:lang w:val="es-MX"/>
        </w:rPr>
        <w:t xml:space="preserve">el Reglamento </w:t>
      </w:r>
      <w:r>
        <w:rPr>
          <w:rFonts w:ascii="Barlow Light" w:hAnsi="Barlow Light"/>
          <w:lang w:val="es-MX"/>
        </w:rPr>
        <w:t>de Construcciones d</w:t>
      </w:r>
      <w:r w:rsidRPr="004676F5">
        <w:rPr>
          <w:rFonts w:ascii="Barlow Light" w:hAnsi="Barlow Light"/>
          <w:lang w:val="es-MX"/>
        </w:rPr>
        <w:t xml:space="preserve">el Municipio </w:t>
      </w:r>
      <w:r>
        <w:rPr>
          <w:rFonts w:ascii="Barlow Light" w:hAnsi="Barlow Light"/>
          <w:lang w:val="es-MX"/>
        </w:rPr>
        <w:t>d</w:t>
      </w:r>
      <w:r w:rsidRPr="004676F5">
        <w:rPr>
          <w:rFonts w:ascii="Barlow Light" w:hAnsi="Barlow Light"/>
          <w:lang w:val="es-MX"/>
        </w:rPr>
        <w:t>e Merida</w:t>
      </w:r>
      <w:r>
        <w:rPr>
          <w:rFonts w:ascii="Barlow Light" w:hAnsi="Barlow Light"/>
          <w:lang w:val="es-MX"/>
        </w:rPr>
        <w:t>.</w:t>
      </w:r>
    </w:p>
    <w:p w:rsidR="004676F5" w:rsidRDefault="004676F5" w:rsidP="004676F5">
      <w:pPr>
        <w:jc w:val="both"/>
        <w:rPr>
          <w:rFonts w:ascii="Barlow Light" w:hAnsi="Barlow Light"/>
          <w:lang w:val="es-MX"/>
        </w:rPr>
      </w:pPr>
    </w:p>
    <w:p w:rsidR="004676F5" w:rsidRPr="004676F5" w:rsidRDefault="004676F5" w:rsidP="004676F5">
      <w:pPr>
        <w:jc w:val="center"/>
        <w:rPr>
          <w:rFonts w:ascii="Barlow Light" w:hAnsi="Barlow Light"/>
          <w:sz w:val="20"/>
          <w:lang w:val="es-MX"/>
        </w:rPr>
      </w:pPr>
      <w:r w:rsidRPr="004676F5">
        <w:rPr>
          <w:rFonts w:ascii="Barlow Light" w:hAnsi="Barlow Light"/>
          <w:sz w:val="20"/>
          <w:lang w:val="es-MX"/>
        </w:rPr>
        <w:t>Publicado en Gaceta Municipal el 7 de septiembre de 2012</w:t>
      </w:r>
    </w:p>
    <w:p w:rsidR="004676F5" w:rsidRDefault="004676F5" w:rsidP="004676F5">
      <w:pPr>
        <w:jc w:val="both"/>
        <w:rPr>
          <w:rFonts w:ascii="Barlow Light" w:hAnsi="Barlow Light"/>
          <w:lang w:val="es-MX"/>
        </w:rPr>
      </w:pPr>
    </w:p>
    <w:p w:rsidR="004676F5" w:rsidRPr="005E33E9" w:rsidRDefault="004676F5" w:rsidP="004676F5">
      <w:pPr>
        <w:jc w:val="both"/>
        <w:rPr>
          <w:rFonts w:ascii="Barlow Light" w:hAnsi="Barlow Light"/>
          <w:lang w:val="es-MX"/>
        </w:rPr>
      </w:pPr>
      <w:r>
        <w:rPr>
          <w:rFonts w:ascii="Barlow Light" w:hAnsi="Barlow Light"/>
          <w:lang w:val="es-MX"/>
        </w:rPr>
        <w:t xml:space="preserve">UNICO.- </w:t>
      </w:r>
      <w:r w:rsidRPr="005E33E9">
        <w:rPr>
          <w:rFonts w:ascii="Barlow Light" w:hAnsi="Barlow Light"/>
          <w:lang w:val="es-MX"/>
        </w:rPr>
        <w:t xml:space="preserve">Modificaciones a los artículos </w:t>
      </w:r>
      <w:r w:rsidRPr="004676F5">
        <w:rPr>
          <w:rFonts w:ascii="Barlow Light" w:hAnsi="Barlow Light"/>
          <w:lang w:val="es-MX"/>
        </w:rPr>
        <w:t xml:space="preserve">1, 16, 34, 37 FRACCIONES II, V, VI, VII, XI, XIII Y XX, 41, 47, 48, 49, 50, 52, 100, 102, 103, 104, 105, 106, 108, 109, 265, 266, 267, 268, 270, 271, 272, 273, 274, 275, 276 Y 385 </w:t>
      </w:r>
      <w:r>
        <w:rPr>
          <w:rFonts w:ascii="Barlow Light" w:hAnsi="Barlow Light"/>
          <w:lang w:val="es-MX"/>
        </w:rPr>
        <w:t>d</w:t>
      </w:r>
      <w:r w:rsidRPr="004676F5">
        <w:rPr>
          <w:rFonts w:ascii="Barlow Light" w:hAnsi="Barlow Light"/>
          <w:lang w:val="es-MX"/>
        </w:rPr>
        <w:t xml:space="preserve">el Reglamento </w:t>
      </w:r>
      <w:r>
        <w:rPr>
          <w:rFonts w:ascii="Barlow Light" w:hAnsi="Barlow Light"/>
          <w:lang w:val="es-MX"/>
        </w:rPr>
        <w:t>de Construcciones d</w:t>
      </w:r>
      <w:r w:rsidRPr="004676F5">
        <w:rPr>
          <w:rFonts w:ascii="Barlow Light" w:hAnsi="Barlow Light"/>
          <w:lang w:val="es-MX"/>
        </w:rPr>
        <w:t xml:space="preserve">el Municipio </w:t>
      </w:r>
      <w:r>
        <w:rPr>
          <w:rFonts w:ascii="Barlow Light" w:hAnsi="Barlow Light"/>
          <w:lang w:val="es-MX"/>
        </w:rPr>
        <w:t>d</w:t>
      </w:r>
      <w:r w:rsidRPr="004676F5">
        <w:rPr>
          <w:rFonts w:ascii="Barlow Light" w:hAnsi="Barlow Light"/>
          <w:lang w:val="es-MX"/>
        </w:rPr>
        <w:t>e Merida</w:t>
      </w:r>
      <w:r>
        <w:rPr>
          <w:rFonts w:ascii="Barlow Light" w:hAnsi="Barlow Light"/>
          <w:lang w:val="es-MX"/>
        </w:rPr>
        <w:t>.</w:t>
      </w:r>
    </w:p>
    <w:p w:rsidR="004676F5" w:rsidRPr="005E33E9" w:rsidRDefault="004676F5" w:rsidP="004676F5">
      <w:pPr>
        <w:rPr>
          <w:rFonts w:ascii="Barlow Light" w:hAnsi="Barlow Light"/>
          <w:lang w:val="es-MX"/>
        </w:rPr>
      </w:pPr>
    </w:p>
    <w:p w:rsidR="004676F5" w:rsidRPr="005E33E9" w:rsidRDefault="004676F5" w:rsidP="004676F5">
      <w:pPr>
        <w:rPr>
          <w:rFonts w:ascii="Barlow Light" w:hAnsi="Barlow Light"/>
          <w:lang w:val="es-MX"/>
        </w:rPr>
      </w:pPr>
      <w:r w:rsidRPr="005E33E9">
        <w:rPr>
          <w:rFonts w:ascii="Barlow Light" w:hAnsi="Barlow Light"/>
          <w:lang w:val="es-MX"/>
        </w:rPr>
        <w:t>……</w:t>
      </w:r>
    </w:p>
    <w:p w:rsidR="004676F5" w:rsidRPr="005E33E9" w:rsidRDefault="004676F5" w:rsidP="004676F5">
      <w:pPr>
        <w:rPr>
          <w:rFonts w:ascii="Barlow Light" w:hAnsi="Barlow Light"/>
          <w:lang w:val="es-MX"/>
        </w:rPr>
      </w:pPr>
    </w:p>
    <w:p w:rsidR="004676F5" w:rsidRPr="005E33E9" w:rsidRDefault="004676F5" w:rsidP="004676F5">
      <w:pPr>
        <w:jc w:val="center"/>
        <w:rPr>
          <w:rFonts w:ascii="Barlow Light" w:hAnsi="Barlow Light"/>
          <w:b/>
          <w:lang w:val="es-MX"/>
        </w:rPr>
      </w:pPr>
      <w:r w:rsidRPr="005E33E9">
        <w:rPr>
          <w:rFonts w:ascii="Barlow Light" w:hAnsi="Barlow Light"/>
          <w:b/>
          <w:lang w:val="es-MX"/>
        </w:rPr>
        <w:t>TRANSITORIOS</w:t>
      </w:r>
    </w:p>
    <w:p w:rsidR="004676F5" w:rsidRPr="005E33E9" w:rsidRDefault="004676F5" w:rsidP="004676F5">
      <w:pPr>
        <w:rPr>
          <w:rFonts w:ascii="Barlow Light" w:hAnsi="Barlow Light"/>
          <w:lang w:val="es-MX"/>
        </w:rPr>
      </w:pPr>
    </w:p>
    <w:p w:rsidR="004676F5" w:rsidRPr="004676F5" w:rsidRDefault="004676F5" w:rsidP="004676F5">
      <w:pPr>
        <w:jc w:val="both"/>
        <w:rPr>
          <w:rFonts w:ascii="Barlow Light" w:hAnsi="Barlow Light"/>
          <w:lang w:val="es-MX"/>
        </w:rPr>
      </w:pPr>
      <w:r w:rsidRPr="004676F5">
        <w:rPr>
          <w:rFonts w:ascii="Barlow Light" w:hAnsi="Barlow Light"/>
          <w:lang w:val="es-MX"/>
        </w:rPr>
        <w:t>Dado en el Salón de Cabildo de Palacio Municipal, sede del Ayuntamiento de Mérida, a los veintiocho días del mes de agosto del año dos mil doce</w:t>
      </w:r>
    </w:p>
    <w:p w:rsidR="004676F5" w:rsidRDefault="004676F5" w:rsidP="004676F5">
      <w:pPr>
        <w:rPr>
          <w:rFonts w:ascii="Barlow Light" w:hAnsi="Barlow Light"/>
          <w:b/>
          <w:bCs/>
          <w:lang w:val="pt-BR"/>
        </w:rPr>
      </w:pPr>
    </w:p>
    <w:p w:rsidR="004676F5" w:rsidRPr="004676F5" w:rsidRDefault="004676F5" w:rsidP="004676F5">
      <w:pPr>
        <w:jc w:val="center"/>
        <w:rPr>
          <w:rFonts w:ascii="Barlow Light" w:hAnsi="Barlow Light"/>
          <w:bCs/>
          <w:lang w:val="pt-BR"/>
        </w:rPr>
      </w:pPr>
      <w:r w:rsidRPr="004676F5">
        <w:rPr>
          <w:rFonts w:ascii="Barlow Light" w:hAnsi="Barlow Light"/>
          <w:bCs/>
          <w:lang w:val="pt-BR"/>
        </w:rPr>
        <w:t>A T E N T A M E N T E</w:t>
      </w:r>
    </w:p>
    <w:p w:rsidR="004676F5" w:rsidRPr="004676F5" w:rsidRDefault="004676F5" w:rsidP="004676F5">
      <w:pPr>
        <w:rPr>
          <w:rFonts w:ascii="Barlow Light" w:hAnsi="Barlow Light"/>
          <w:lang w:val="es-MX"/>
        </w:rPr>
      </w:pPr>
    </w:p>
    <w:tbl>
      <w:tblPr>
        <w:tblpPr w:leftFromText="141" w:rightFromText="141" w:vertAnchor="text" w:horzAnchor="margin" w:tblpXSpec="right" w:tblpY="45"/>
        <w:tblW w:w="0" w:type="auto"/>
        <w:tblCellMar>
          <w:left w:w="70" w:type="dxa"/>
          <w:right w:w="70" w:type="dxa"/>
        </w:tblCellMar>
        <w:tblLook w:val="0000" w:firstRow="0" w:lastRow="0" w:firstColumn="0" w:lastColumn="0" w:noHBand="0" w:noVBand="0"/>
      </w:tblPr>
      <w:tblGrid>
        <w:gridCol w:w="4121"/>
        <w:gridCol w:w="4122"/>
      </w:tblGrid>
      <w:tr w:rsidR="004676F5" w:rsidRPr="00363F6C" w:rsidTr="008F5BE4">
        <w:tc>
          <w:tcPr>
            <w:tcW w:w="4121" w:type="dxa"/>
            <w:vAlign w:val="bottom"/>
          </w:tcPr>
          <w:p w:rsidR="004676F5" w:rsidRPr="004676F5" w:rsidRDefault="004676F5" w:rsidP="004676F5">
            <w:pPr>
              <w:jc w:val="center"/>
              <w:rPr>
                <w:rFonts w:ascii="Barlow Light" w:hAnsi="Barlow Light"/>
                <w:b/>
                <w:bCs/>
                <w:lang w:val="es-MX"/>
              </w:rPr>
            </w:pPr>
            <w:r w:rsidRPr="004676F5">
              <w:rPr>
                <w:rFonts w:ascii="Barlow Light" w:hAnsi="Barlow Light"/>
                <w:b/>
                <w:bCs/>
                <w:lang w:val="es-MX"/>
              </w:rPr>
              <w:t>MTRO. ÁLVARO OMAR LARA PACHECO</w:t>
            </w:r>
          </w:p>
        </w:tc>
        <w:tc>
          <w:tcPr>
            <w:tcW w:w="4122" w:type="dxa"/>
            <w:vAlign w:val="bottom"/>
          </w:tcPr>
          <w:p w:rsidR="004676F5" w:rsidRPr="004676F5" w:rsidRDefault="004676F5" w:rsidP="004676F5">
            <w:pPr>
              <w:jc w:val="center"/>
              <w:rPr>
                <w:rFonts w:ascii="Barlow Light" w:hAnsi="Barlow Light"/>
                <w:b/>
                <w:bCs/>
                <w:lang w:val="pt-BR"/>
              </w:rPr>
            </w:pPr>
            <w:r w:rsidRPr="004676F5">
              <w:rPr>
                <w:rFonts w:ascii="Barlow Light" w:hAnsi="Barlow Light"/>
                <w:b/>
                <w:bCs/>
                <w:lang w:val="pt-BR"/>
              </w:rPr>
              <w:t>C.P. JULIO CÉSAR ÁVILA NOVELO</w:t>
            </w:r>
          </w:p>
        </w:tc>
      </w:tr>
      <w:tr w:rsidR="004676F5" w:rsidRPr="004676F5" w:rsidTr="008F5BE4">
        <w:tc>
          <w:tcPr>
            <w:tcW w:w="4121" w:type="dxa"/>
          </w:tcPr>
          <w:p w:rsidR="004676F5" w:rsidRPr="004676F5" w:rsidRDefault="004676F5" w:rsidP="004676F5">
            <w:pPr>
              <w:jc w:val="center"/>
              <w:rPr>
                <w:rFonts w:ascii="Barlow Light" w:hAnsi="Barlow Light"/>
                <w:b/>
                <w:bCs/>
                <w:lang w:val="es-MX"/>
              </w:rPr>
            </w:pPr>
            <w:r w:rsidRPr="004676F5">
              <w:rPr>
                <w:rFonts w:ascii="Barlow Light" w:hAnsi="Barlow Light"/>
                <w:b/>
                <w:bCs/>
                <w:lang w:val="es-MX"/>
              </w:rPr>
              <w:t>PRESIDENTE MUNICIPAL</w:t>
            </w:r>
          </w:p>
        </w:tc>
        <w:tc>
          <w:tcPr>
            <w:tcW w:w="4122" w:type="dxa"/>
          </w:tcPr>
          <w:p w:rsidR="004676F5" w:rsidRPr="004676F5" w:rsidRDefault="004676F5" w:rsidP="004676F5">
            <w:pPr>
              <w:jc w:val="center"/>
              <w:rPr>
                <w:rFonts w:ascii="Barlow Light" w:hAnsi="Barlow Light"/>
                <w:b/>
                <w:bCs/>
                <w:lang w:val="es-MX"/>
              </w:rPr>
            </w:pPr>
            <w:r w:rsidRPr="004676F5">
              <w:rPr>
                <w:rFonts w:ascii="Barlow Light" w:hAnsi="Barlow Light"/>
                <w:b/>
                <w:bCs/>
                <w:lang w:val="es-MX"/>
              </w:rPr>
              <w:t>SECRETARIO MUNICIPAL</w:t>
            </w:r>
          </w:p>
        </w:tc>
      </w:tr>
    </w:tbl>
    <w:p w:rsidR="008740A4" w:rsidRDefault="008740A4" w:rsidP="004676F5">
      <w:pPr>
        <w:rPr>
          <w:rFonts w:ascii="Barlow Light" w:hAnsi="Barlow Light"/>
        </w:rPr>
      </w:pPr>
    </w:p>
    <w:p w:rsidR="008740A4" w:rsidRPr="008740A4" w:rsidRDefault="008740A4" w:rsidP="008740A4">
      <w:pPr>
        <w:rPr>
          <w:rFonts w:ascii="Barlow Light" w:hAnsi="Barlow Light"/>
        </w:rPr>
      </w:pPr>
    </w:p>
    <w:p w:rsidR="008740A4" w:rsidRDefault="008740A4" w:rsidP="008740A4">
      <w:pPr>
        <w:rPr>
          <w:rFonts w:ascii="Barlow Light" w:hAnsi="Barlow Light"/>
        </w:rPr>
      </w:pPr>
    </w:p>
    <w:p w:rsidR="008740A4" w:rsidRDefault="008740A4">
      <w:pPr>
        <w:rPr>
          <w:rFonts w:ascii="Barlow Light" w:hAnsi="Barlow Light"/>
        </w:rPr>
      </w:pPr>
      <w:r>
        <w:rPr>
          <w:rFonts w:ascii="Barlow Light" w:hAnsi="Barlow Light"/>
        </w:rPr>
        <w:br w:type="page"/>
      </w:r>
    </w:p>
    <w:p w:rsidR="004676F5" w:rsidRPr="005E33E9" w:rsidRDefault="008740A4" w:rsidP="008740A4">
      <w:pPr>
        <w:jc w:val="both"/>
        <w:rPr>
          <w:rFonts w:ascii="Barlow Light" w:hAnsi="Barlow Light"/>
          <w:lang w:val="es-MX"/>
        </w:rPr>
      </w:pPr>
      <w:r w:rsidRPr="005E33E9">
        <w:rPr>
          <w:rFonts w:ascii="Barlow Light" w:hAnsi="Barlow Light"/>
          <w:b/>
          <w:lang w:val="es-MX"/>
        </w:rPr>
        <w:lastRenderedPageBreak/>
        <w:t>ACUERDO</w:t>
      </w:r>
      <w:r w:rsidRPr="005E33E9">
        <w:rPr>
          <w:rFonts w:ascii="Barlow Light" w:hAnsi="Barlow Light"/>
          <w:lang w:val="es-MX"/>
        </w:rPr>
        <w:t xml:space="preserve"> por el</w:t>
      </w:r>
      <w:r w:rsidR="005E33E9">
        <w:rPr>
          <w:rFonts w:ascii="Barlow Light" w:hAnsi="Barlow Light"/>
          <w:lang w:val="es-MX"/>
        </w:rPr>
        <w:t xml:space="preserve"> </w:t>
      </w:r>
      <w:r w:rsidRPr="005E33E9">
        <w:rPr>
          <w:rFonts w:ascii="Barlow Light" w:hAnsi="Barlow Light"/>
          <w:lang w:val="es-MX"/>
        </w:rPr>
        <w:t>que el Ayuntamiento de Mérida auoriza la reforma a los artículos2, 24 bis, 100 y adición de un artículo transitorio al Reglamento de Construcciones del Municipio de Mérida.</w:t>
      </w:r>
    </w:p>
    <w:p w:rsidR="008740A4" w:rsidRPr="005E33E9" w:rsidRDefault="008740A4" w:rsidP="008740A4">
      <w:pPr>
        <w:rPr>
          <w:rFonts w:ascii="Barlow Light" w:hAnsi="Barlow Light"/>
          <w:lang w:val="es-MX"/>
        </w:rPr>
      </w:pPr>
    </w:p>
    <w:p w:rsidR="008740A4" w:rsidRPr="005E33E9" w:rsidRDefault="008740A4" w:rsidP="008740A4">
      <w:pPr>
        <w:jc w:val="center"/>
        <w:rPr>
          <w:rFonts w:ascii="Barlow Light" w:hAnsi="Barlow Light"/>
          <w:sz w:val="18"/>
          <w:lang w:val="es-MX"/>
        </w:rPr>
      </w:pPr>
      <w:r w:rsidRPr="005E33E9">
        <w:rPr>
          <w:rFonts w:ascii="Barlow Light" w:hAnsi="Barlow Light"/>
          <w:sz w:val="18"/>
          <w:lang w:val="es-MX"/>
        </w:rPr>
        <w:t>Publicado en Gaceta Municipal el 5 de noviembre de 2012</w:t>
      </w:r>
    </w:p>
    <w:p w:rsidR="008740A4" w:rsidRPr="005E33E9" w:rsidRDefault="008740A4" w:rsidP="008740A4">
      <w:pPr>
        <w:rPr>
          <w:rFonts w:ascii="Barlow Light" w:hAnsi="Barlow Light"/>
          <w:lang w:val="es-MX"/>
        </w:rPr>
      </w:pPr>
    </w:p>
    <w:p w:rsidR="008740A4" w:rsidRPr="005E33E9" w:rsidRDefault="008740A4" w:rsidP="008740A4">
      <w:pPr>
        <w:jc w:val="both"/>
        <w:rPr>
          <w:rFonts w:ascii="Barlow Light" w:hAnsi="Barlow Light"/>
          <w:lang w:val="es-MX"/>
        </w:rPr>
      </w:pPr>
      <w:r w:rsidRPr="005E33E9">
        <w:rPr>
          <w:rFonts w:ascii="Barlow Light" w:hAnsi="Barlow Light"/>
          <w:b/>
          <w:lang w:val="es-MX"/>
        </w:rPr>
        <w:t>UNICO.-</w:t>
      </w:r>
      <w:r w:rsidRPr="005E33E9">
        <w:rPr>
          <w:rFonts w:ascii="Barlow Light" w:hAnsi="Barlow Light"/>
          <w:lang w:val="es-MX"/>
        </w:rPr>
        <w:t xml:space="preserve"> Reformas a los artículos , 24 bis, 100 y adición de un artículo transitorio al Reglamento de Construcciones del Municipio de Mérida.</w:t>
      </w:r>
    </w:p>
    <w:p w:rsidR="008740A4" w:rsidRPr="005E33E9" w:rsidRDefault="008740A4" w:rsidP="008740A4">
      <w:pPr>
        <w:jc w:val="both"/>
        <w:rPr>
          <w:rFonts w:ascii="Barlow Light" w:hAnsi="Barlow Light"/>
          <w:lang w:val="es-MX"/>
        </w:rPr>
      </w:pPr>
    </w:p>
    <w:p w:rsidR="008740A4" w:rsidRPr="005E33E9" w:rsidRDefault="008740A4" w:rsidP="008740A4">
      <w:pPr>
        <w:jc w:val="both"/>
        <w:rPr>
          <w:rFonts w:ascii="Barlow Light" w:hAnsi="Barlow Light"/>
          <w:lang w:val="es-MX"/>
        </w:rPr>
      </w:pPr>
      <w:r w:rsidRPr="005E33E9">
        <w:rPr>
          <w:rFonts w:ascii="Barlow Light" w:hAnsi="Barlow Light"/>
          <w:lang w:val="es-MX"/>
        </w:rPr>
        <w:t>……</w:t>
      </w:r>
    </w:p>
    <w:p w:rsidR="008740A4" w:rsidRPr="005E33E9" w:rsidRDefault="008740A4" w:rsidP="008740A4">
      <w:pPr>
        <w:jc w:val="both"/>
        <w:rPr>
          <w:rFonts w:ascii="Barlow Light" w:hAnsi="Barlow Light"/>
          <w:lang w:val="es-MX"/>
        </w:rPr>
      </w:pPr>
    </w:p>
    <w:p w:rsidR="008740A4" w:rsidRPr="005E33E9" w:rsidRDefault="008740A4" w:rsidP="008740A4">
      <w:pPr>
        <w:jc w:val="center"/>
        <w:rPr>
          <w:rFonts w:ascii="Barlow Light" w:hAnsi="Barlow Light"/>
          <w:b/>
          <w:lang w:val="es-MX"/>
        </w:rPr>
      </w:pPr>
      <w:r w:rsidRPr="005E33E9">
        <w:rPr>
          <w:rFonts w:ascii="Barlow Light" w:hAnsi="Barlow Light"/>
          <w:b/>
          <w:lang w:val="es-MX"/>
        </w:rPr>
        <w:t>TRANSITORIOS</w:t>
      </w:r>
    </w:p>
    <w:p w:rsidR="008740A4" w:rsidRPr="005E33E9" w:rsidRDefault="008740A4" w:rsidP="008740A4">
      <w:pPr>
        <w:jc w:val="both"/>
        <w:rPr>
          <w:rFonts w:ascii="Barlow Light" w:hAnsi="Barlow Light"/>
          <w:b/>
          <w:lang w:val="es-MX"/>
        </w:rPr>
      </w:pPr>
    </w:p>
    <w:p w:rsidR="008740A4" w:rsidRPr="005E33E9" w:rsidRDefault="008740A4" w:rsidP="008740A4">
      <w:pPr>
        <w:jc w:val="both"/>
        <w:rPr>
          <w:rFonts w:ascii="Barlow Light" w:hAnsi="Barlow Light"/>
          <w:lang w:val="es-MX"/>
        </w:rPr>
      </w:pPr>
      <w:r w:rsidRPr="005E33E9">
        <w:rPr>
          <w:rFonts w:ascii="Barlow Light" w:hAnsi="Barlow Light"/>
          <w:b/>
          <w:lang w:val="es-MX"/>
        </w:rPr>
        <w:t>PRIMERO.-</w:t>
      </w:r>
      <w:r w:rsidRPr="005E33E9">
        <w:rPr>
          <w:rFonts w:ascii="Barlow Light" w:hAnsi="Barlow Light"/>
          <w:lang w:val="es-MX"/>
        </w:rPr>
        <w:t xml:space="preserve"> Los proyectos de división que se realicen de conformidad con la disposición contenida en el artículo 100 de este Reglamento, respecto a las medidas mínimas para considerar el frente y la superficie de las zonas habitacionales en sus tres tipos: Alta (HAD), Media (HMD) y Baja (HBD); Subcentros Urbanos (SCU); Zona Comercial (ZC); Zona de Servicios (ZS); Zonas industriales (ZI) y vialidades en sus seis tipos: Periférico Norte (VPN), Periférico Sur (VPS), Regional (VR), De Ciudad (VC), Arteria Principal (AP) y Colectora (VCo), contarán con el visto bueno de la “DIRECCIÓN” siempre que las resoluciones dictadas con motivo de los proyectos de división concuerden con dichos criterios.</w:t>
      </w:r>
    </w:p>
    <w:p w:rsidR="008740A4" w:rsidRPr="005E33E9" w:rsidRDefault="008740A4" w:rsidP="008740A4">
      <w:pPr>
        <w:jc w:val="both"/>
        <w:rPr>
          <w:rFonts w:ascii="Barlow Light" w:hAnsi="Barlow Light"/>
          <w:lang w:val="es-MX"/>
        </w:rPr>
      </w:pPr>
    </w:p>
    <w:p w:rsidR="008740A4" w:rsidRPr="005E33E9" w:rsidRDefault="008740A4" w:rsidP="008740A4">
      <w:pPr>
        <w:jc w:val="both"/>
        <w:rPr>
          <w:rFonts w:ascii="Barlow Light" w:hAnsi="Barlow Light"/>
          <w:lang w:val="es-MX"/>
        </w:rPr>
      </w:pPr>
      <w:r w:rsidRPr="005E33E9">
        <w:rPr>
          <w:rFonts w:ascii="Barlow Light" w:hAnsi="Barlow Light"/>
          <w:b/>
          <w:lang w:val="es-MX"/>
        </w:rPr>
        <w:t>SEGUNDO.-</w:t>
      </w:r>
      <w:r w:rsidRPr="005E33E9">
        <w:rPr>
          <w:rFonts w:ascii="Barlow Light" w:hAnsi="Barlow Light"/>
          <w:lang w:val="es-MX"/>
        </w:rPr>
        <w:t xml:space="preserve"> Se abrogan y derogan las disposiciones legales y administrativas de igual o menor rango que se opongan a las presentes reformas. </w:t>
      </w:r>
    </w:p>
    <w:p w:rsidR="008740A4" w:rsidRPr="005E33E9" w:rsidRDefault="008740A4" w:rsidP="008740A4">
      <w:pPr>
        <w:jc w:val="both"/>
        <w:rPr>
          <w:rFonts w:ascii="Barlow Light" w:hAnsi="Barlow Light"/>
          <w:lang w:val="es-MX"/>
        </w:rPr>
      </w:pPr>
    </w:p>
    <w:p w:rsidR="008740A4" w:rsidRPr="005E33E9" w:rsidRDefault="008740A4" w:rsidP="008740A4">
      <w:pPr>
        <w:jc w:val="both"/>
        <w:rPr>
          <w:rFonts w:ascii="Barlow Light" w:hAnsi="Barlow Light"/>
          <w:lang w:val="es-MX"/>
        </w:rPr>
      </w:pPr>
      <w:r w:rsidRPr="005E33E9">
        <w:rPr>
          <w:rFonts w:ascii="Barlow Light" w:hAnsi="Barlow Light"/>
          <w:b/>
          <w:lang w:val="es-MX"/>
        </w:rPr>
        <w:t>TERCERO.-</w:t>
      </w:r>
      <w:r w:rsidRPr="005E33E9">
        <w:rPr>
          <w:rFonts w:ascii="Barlow Light" w:hAnsi="Barlow Light"/>
          <w:lang w:val="es-MX"/>
        </w:rPr>
        <w:t xml:space="preserve"> Estas reformas entrarán en vigor al día siguiente de su publicación en la Gaceta Municipal.</w:t>
      </w:r>
    </w:p>
    <w:p w:rsidR="008740A4" w:rsidRPr="005E33E9" w:rsidRDefault="008740A4" w:rsidP="008740A4">
      <w:pPr>
        <w:jc w:val="both"/>
        <w:rPr>
          <w:rFonts w:ascii="Barlow Light" w:hAnsi="Barlow Light"/>
          <w:lang w:val="es-MX"/>
        </w:rPr>
      </w:pPr>
    </w:p>
    <w:p w:rsidR="008740A4" w:rsidRPr="005E33E9" w:rsidRDefault="008740A4" w:rsidP="008740A4">
      <w:pPr>
        <w:jc w:val="both"/>
        <w:rPr>
          <w:rFonts w:ascii="Barlow Light" w:hAnsi="Barlow Light"/>
          <w:lang w:val="es-MX"/>
        </w:rPr>
      </w:pPr>
      <w:r w:rsidRPr="005E33E9">
        <w:rPr>
          <w:rFonts w:ascii="Barlow Light" w:hAnsi="Barlow Light"/>
          <w:b/>
          <w:lang w:val="es-MX"/>
        </w:rPr>
        <w:t>CUARTO.-</w:t>
      </w:r>
      <w:r w:rsidRPr="005E33E9">
        <w:rPr>
          <w:rFonts w:ascii="Barlow Light" w:hAnsi="Barlow Light"/>
          <w:lang w:val="es-MX"/>
        </w:rPr>
        <w:t xml:space="preserve"> Publíquese el presente en la Gaceta Municipal.</w:t>
      </w:r>
    </w:p>
    <w:p w:rsidR="008740A4" w:rsidRPr="005E33E9" w:rsidRDefault="008740A4" w:rsidP="008740A4">
      <w:pPr>
        <w:jc w:val="both"/>
        <w:rPr>
          <w:rFonts w:ascii="Barlow Light" w:hAnsi="Barlow Light"/>
          <w:lang w:val="es-MX"/>
        </w:rPr>
      </w:pPr>
    </w:p>
    <w:p w:rsidR="008740A4" w:rsidRPr="005E33E9" w:rsidRDefault="008740A4" w:rsidP="008740A4">
      <w:pPr>
        <w:jc w:val="both"/>
        <w:rPr>
          <w:rFonts w:ascii="Barlow Light" w:hAnsi="Barlow Light"/>
          <w:lang w:val="es-MX"/>
        </w:rPr>
      </w:pPr>
      <w:r w:rsidRPr="005E33E9">
        <w:rPr>
          <w:rFonts w:ascii="Barlow Light" w:hAnsi="Barlow Light"/>
          <w:lang w:val="es-MX"/>
        </w:rPr>
        <w:t>Dado en el Salón de Cabildos de Palacio Municipal, sede del Ayuntamiento de Mérida, a los treinta y un días del mes de octubre del año dos mil doce.</w:t>
      </w:r>
    </w:p>
    <w:p w:rsidR="008740A4" w:rsidRPr="005E33E9" w:rsidRDefault="008740A4" w:rsidP="008740A4">
      <w:pPr>
        <w:jc w:val="both"/>
        <w:rPr>
          <w:rFonts w:ascii="Barlow Light" w:hAnsi="Barlow Ligh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5"/>
      </w:tblGrid>
      <w:tr w:rsidR="008740A4" w:rsidRPr="00363F6C" w:rsidTr="008740A4">
        <w:tc>
          <w:tcPr>
            <w:tcW w:w="8790" w:type="dxa"/>
            <w:gridSpan w:val="2"/>
          </w:tcPr>
          <w:p w:rsidR="008740A4" w:rsidRDefault="008740A4" w:rsidP="008740A4">
            <w:pPr>
              <w:jc w:val="center"/>
              <w:rPr>
                <w:rFonts w:ascii="Barlow Light" w:hAnsi="Barlow Light"/>
              </w:rPr>
            </w:pPr>
            <w:r w:rsidRPr="008740A4">
              <w:rPr>
                <w:rFonts w:ascii="Barlow Light" w:hAnsi="Barlow Light"/>
              </w:rPr>
              <w:t>A T E N T A M E N T E</w:t>
            </w:r>
          </w:p>
          <w:p w:rsidR="008740A4" w:rsidRDefault="008740A4" w:rsidP="008740A4">
            <w:pPr>
              <w:jc w:val="center"/>
              <w:rPr>
                <w:rFonts w:ascii="Barlow Light" w:hAnsi="Barlow Light"/>
              </w:rPr>
            </w:pPr>
          </w:p>
        </w:tc>
      </w:tr>
      <w:tr w:rsidR="008740A4" w:rsidRPr="00363F6C" w:rsidTr="008740A4">
        <w:tc>
          <w:tcPr>
            <w:tcW w:w="4395" w:type="dxa"/>
          </w:tcPr>
          <w:p w:rsidR="008740A4" w:rsidRDefault="008740A4" w:rsidP="008740A4">
            <w:pPr>
              <w:jc w:val="center"/>
              <w:rPr>
                <w:rFonts w:ascii="Barlow Light" w:hAnsi="Barlow Light"/>
              </w:rPr>
            </w:pPr>
            <w:r w:rsidRPr="00A878A4">
              <w:rPr>
                <w:rFonts w:ascii="Barlow Light" w:hAnsi="Barlow Light"/>
              </w:rPr>
              <w:t>LIC. RENÁN ALBERTO BARRERA CONCHA</w:t>
            </w:r>
          </w:p>
          <w:p w:rsidR="008740A4" w:rsidRPr="00A878A4" w:rsidRDefault="008740A4" w:rsidP="008740A4">
            <w:pPr>
              <w:jc w:val="center"/>
              <w:rPr>
                <w:rFonts w:ascii="Barlow Light" w:hAnsi="Barlow Light"/>
              </w:rPr>
            </w:pPr>
            <w:r>
              <w:rPr>
                <w:rFonts w:ascii="Barlow Light" w:hAnsi="Barlow Light"/>
              </w:rPr>
              <w:t>PRESIDENTE MUNICIPAL</w:t>
            </w:r>
          </w:p>
        </w:tc>
        <w:tc>
          <w:tcPr>
            <w:tcW w:w="4395" w:type="dxa"/>
          </w:tcPr>
          <w:p w:rsidR="008740A4" w:rsidRDefault="008740A4" w:rsidP="008740A4">
            <w:pPr>
              <w:jc w:val="center"/>
              <w:rPr>
                <w:rFonts w:ascii="Barlow Light" w:hAnsi="Barlow Light"/>
              </w:rPr>
            </w:pPr>
            <w:r w:rsidRPr="00A878A4">
              <w:rPr>
                <w:rFonts w:ascii="Barlow Light" w:hAnsi="Barlow Light"/>
              </w:rPr>
              <w:t>LIC. ALEJANDRO IVÁN RUZ CASTRO</w:t>
            </w:r>
          </w:p>
          <w:p w:rsidR="008740A4" w:rsidRPr="00A878A4" w:rsidRDefault="008740A4" w:rsidP="008740A4">
            <w:pPr>
              <w:jc w:val="center"/>
              <w:rPr>
                <w:rFonts w:ascii="Barlow Light" w:hAnsi="Barlow Light"/>
              </w:rPr>
            </w:pPr>
            <w:r>
              <w:rPr>
                <w:rFonts w:ascii="Barlow Light" w:hAnsi="Barlow Light"/>
              </w:rPr>
              <w:t>SECRETARIO MUNICIPAL</w:t>
            </w:r>
          </w:p>
        </w:tc>
      </w:tr>
    </w:tbl>
    <w:p w:rsidR="008740A4" w:rsidRPr="005E33E9" w:rsidRDefault="008740A4" w:rsidP="008740A4">
      <w:pPr>
        <w:jc w:val="both"/>
        <w:rPr>
          <w:rFonts w:ascii="Barlow Light" w:hAnsi="Barlow Light"/>
          <w:lang w:val="es-MX"/>
        </w:rPr>
      </w:pPr>
    </w:p>
    <w:p w:rsidR="008740A4" w:rsidRPr="005E33E9" w:rsidRDefault="008740A4" w:rsidP="008740A4">
      <w:pPr>
        <w:jc w:val="both"/>
        <w:rPr>
          <w:rFonts w:ascii="Barlow Light" w:hAnsi="Barlow Light"/>
          <w:lang w:val="es-MX"/>
        </w:rPr>
      </w:pPr>
    </w:p>
    <w:sectPr w:rsidR="008740A4" w:rsidRPr="005E33E9" w:rsidSect="000221D8">
      <w:pgSz w:w="12240" w:h="15840"/>
      <w:pgMar w:top="1134" w:right="1418" w:bottom="1134" w:left="141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10B" w:rsidRDefault="00FB510B" w:rsidP="00A45EA8">
      <w:r>
        <w:separator/>
      </w:r>
    </w:p>
  </w:endnote>
  <w:endnote w:type="continuationSeparator" w:id="0">
    <w:p w:rsidR="00FB510B" w:rsidRDefault="00FB510B" w:rsidP="00A45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rlow Light">
    <w:panose1 w:val="000004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MT">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10B" w:rsidRDefault="00FB510B" w:rsidP="00A45EA8">
      <w:r>
        <w:separator/>
      </w:r>
    </w:p>
  </w:footnote>
  <w:footnote w:type="continuationSeparator" w:id="0">
    <w:p w:rsidR="00FB510B" w:rsidRDefault="00FB510B" w:rsidP="00A45EA8">
      <w:r>
        <w:continuationSeparator/>
      </w:r>
    </w:p>
  </w:footnote>
  <w:footnote w:id="1">
    <w:p w:rsidR="00F47CA9" w:rsidRPr="005E33E9" w:rsidRDefault="00F47CA9" w:rsidP="00A45EA8">
      <w:pPr>
        <w:pStyle w:val="Textonotapie"/>
        <w:jc w:val="both"/>
        <w:rPr>
          <w:rFonts w:ascii="Barlow Light" w:hAnsi="Barlow Light"/>
          <w:sz w:val="18"/>
          <w:lang w:val="es-MX"/>
        </w:rPr>
      </w:pPr>
      <w:r w:rsidRPr="005E33E9">
        <w:rPr>
          <w:rFonts w:ascii="Barlow Light" w:hAnsi="Barlow Light"/>
          <w:sz w:val="18"/>
          <w:lang w:val="es-MX"/>
        </w:rPr>
        <w:t>*</w:t>
      </w:r>
      <w:r w:rsidRPr="00A45EA8">
        <w:rPr>
          <w:rStyle w:val="Refdenotaalpie"/>
          <w:rFonts w:ascii="Barlow Light" w:hAnsi="Barlow Light"/>
          <w:sz w:val="22"/>
        </w:rPr>
        <w:footnoteRef/>
      </w:r>
      <w:r w:rsidRPr="005E33E9">
        <w:rPr>
          <w:rFonts w:ascii="Barlow Light" w:hAnsi="Barlow Light"/>
          <w:sz w:val="22"/>
          <w:lang w:val="es-MX"/>
        </w:rPr>
        <w:t xml:space="preserve"> </w:t>
      </w:r>
      <w:r w:rsidRPr="005E33E9">
        <w:rPr>
          <w:rFonts w:ascii="Barlow Light" w:hAnsi="Barlow Light"/>
          <w:sz w:val="18"/>
          <w:lang w:val="es-MX"/>
        </w:rPr>
        <w:t>para esta zona, se revisarán las condicionantes históricas del predio por estar en una zona protegida por el Instituto Nacional de Antropología e Historia (INAH) mediante el Decreto de la Zona de Monumentos</w:t>
      </w:r>
      <w:r>
        <w:rPr>
          <w:rFonts w:ascii="Barlow Light" w:hAnsi="Barlow Light"/>
          <w:sz w:val="18"/>
          <w:lang w:val="es-MX"/>
        </w:rPr>
        <w:t xml:space="preserve"> </w:t>
      </w:r>
      <w:r w:rsidRPr="005E33E9">
        <w:rPr>
          <w:rFonts w:ascii="Barlow Light" w:hAnsi="Barlow Light"/>
          <w:sz w:val="18"/>
          <w:lang w:val="es-MX"/>
        </w:rPr>
        <w:t>(1982)</w:t>
      </w:r>
    </w:p>
    <w:p w:rsidR="00F47CA9" w:rsidRPr="005E33E9" w:rsidRDefault="00F47CA9" w:rsidP="00A45EA8">
      <w:pPr>
        <w:pStyle w:val="Textonotapie"/>
        <w:jc w:val="both"/>
        <w:rPr>
          <w:rFonts w:ascii="Barlow Light" w:hAnsi="Barlow Light"/>
          <w:sz w:val="18"/>
          <w:lang w:val="es-MX"/>
        </w:rPr>
      </w:pPr>
      <w:r w:rsidRPr="005E33E9">
        <w:rPr>
          <w:rFonts w:ascii="Barlow Light" w:hAnsi="Barlow Light"/>
          <w:sz w:val="18"/>
          <w:lang w:val="es-MX"/>
        </w:rPr>
        <w:t xml:space="preserve">* 2 Las dimensiones mínimas del lote quedarán definidas por las Normas básicas de equipamiento de SEDESOL. </w:t>
      </w:r>
    </w:p>
    <w:p w:rsidR="00F47CA9" w:rsidRPr="005E33E9" w:rsidRDefault="00F47CA9" w:rsidP="00A45EA8">
      <w:pPr>
        <w:pStyle w:val="Textonotapie"/>
        <w:jc w:val="both"/>
        <w:rPr>
          <w:rFonts w:ascii="Barlow Light" w:hAnsi="Barlow Light"/>
          <w:sz w:val="18"/>
          <w:lang w:val="es-MX"/>
        </w:rPr>
      </w:pPr>
      <w:r w:rsidRPr="005E33E9">
        <w:rPr>
          <w:rFonts w:ascii="Barlow Light" w:hAnsi="Barlow Light"/>
          <w:sz w:val="18"/>
          <w:lang w:val="es-MX"/>
        </w:rPr>
        <w:t>*3 Las dimensiones mínimas del lote, quedarán definidas según el uso al que estarán destinadas las fracciones resultantes. Con ello, se tomará como referencia las dimensiones</w:t>
      </w:r>
      <w:r>
        <w:rPr>
          <w:rFonts w:ascii="Barlow Light" w:hAnsi="Barlow Light"/>
          <w:sz w:val="18"/>
          <w:lang w:val="es-MX"/>
        </w:rPr>
        <w:t xml:space="preserve"> </w:t>
      </w:r>
      <w:r w:rsidRPr="005E33E9">
        <w:rPr>
          <w:rFonts w:ascii="Barlow Light" w:hAnsi="Barlow Light"/>
          <w:sz w:val="18"/>
          <w:lang w:val="es-MX"/>
        </w:rPr>
        <w:t>establecidas para cada zona en este artículo según el PROGRAMA.</w:t>
      </w:r>
    </w:p>
    <w:p w:rsidR="00F47CA9" w:rsidRPr="00A45EA8" w:rsidRDefault="00F47CA9" w:rsidP="00A45EA8">
      <w:pPr>
        <w:pStyle w:val="Textonotapie"/>
        <w:jc w:val="both"/>
        <w:rPr>
          <w:rFonts w:ascii="Barlow Light" w:hAnsi="Barlow Light"/>
          <w:sz w:val="18"/>
          <w:lang w:val="es-MX"/>
        </w:rPr>
      </w:pPr>
      <w:r w:rsidRPr="005E33E9">
        <w:rPr>
          <w:rFonts w:ascii="Barlow Light" w:hAnsi="Barlow Light"/>
          <w:sz w:val="18"/>
          <w:lang w:val="es-MX"/>
        </w:rPr>
        <w:t>*4 Las dimensiones mínimas del lote quedarán definidas según el Programa del recuperación del área.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1A72"/>
    <w:multiLevelType w:val="hybridMultilevel"/>
    <w:tmpl w:val="800857C8"/>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25333B"/>
    <w:multiLevelType w:val="hybridMultilevel"/>
    <w:tmpl w:val="EF80876E"/>
    <w:lvl w:ilvl="0" w:tplc="2D14D158">
      <w:start w:val="1"/>
      <w:numFmt w:val="lowerLetter"/>
      <w:lvlText w:val="%1)"/>
      <w:lvlJc w:val="left"/>
      <w:pPr>
        <w:ind w:left="1406" w:hanging="339"/>
      </w:pPr>
      <w:rPr>
        <w:rFonts w:ascii="Barlow Light" w:eastAsia="Arial" w:hAnsi="Barlow Light" w:cs="Arial" w:hint="default"/>
        <w:spacing w:val="0"/>
        <w:w w:val="103"/>
        <w:sz w:val="22"/>
        <w:szCs w:val="22"/>
      </w:rPr>
    </w:lvl>
    <w:lvl w:ilvl="1" w:tplc="5B2AB116">
      <w:numFmt w:val="bullet"/>
      <w:lvlText w:val="•"/>
      <w:lvlJc w:val="left"/>
      <w:pPr>
        <w:ind w:left="2140" w:hanging="339"/>
      </w:pPr>
      <w:rPr>
        <w:rFonts w:hint="default"/>
      </w:rPr>
    </w:lvl>
    <w:lvl w:ilvl="2" w:tplc="3D36BEEC">
      <w:numFmt w:val="bullet"/>
      <w:lvlText w:val="•"/>
      <w:lvlJc w:val="left"/>
      <w:pPr>
        <w:ind w:left="2880" w:hanging="339"/>
      </w:pPr>
      <w:rPr>
        <w:rFonts w:hint="default"/>
      </w:rPr>
    </w:lvl>
    <w:lvl w:ilvl="3" w:tplc="1CFC6040">
      <w:numFmt w:val="bullet"/>
      <w:lvlText w:val="•"/>
      <w:lvlJc w:val="left"/>
      <w:pPr>
        <w:ind w:left="3620" w:hanging="339"/>
      </w:pPr>
      <w:rPr>
        <w:rFonts w:hint="default"/>
      </w:rPr>
    </w:lvl>
    <w:lvl w:ilvl="4" w:tplc="CAF848E2">
      <w:numFmt w:val="bullet"/>
      <w:lvlText w:val="•"/>
      <w:lvlJc w:val="left"/>
      <w:pPr>
        <w:ind w:left="4360" w:hanging="339"/>
      </w:pPr>
      <w:rPr>
        <w:rFonts w:hint="default"/>
      </w:rPr>
    </w:lvl>
    <w:lvl w:ilvl="5" w:tplc="5F78FA84">
      <w:numFmt w:val="bullet"/>
      <w:lvlText w:val="•"/>
      <w:lvlJc w:val="left"/>
      <w:pPr>
        <w:ind w:left="5100" w:hanging="339"/>
      </w:pPr>
      <w:rPr>
        <w:rFonts w:hint="default"/>
      </w:rPr>
    </w:lvl>
    <w:lvl w:ilvl="6" w:tplc="582ADF72">
      <w:numFmt w:val="bullet"/>
      <w:lvlText w:val="•"/>
      <w:lvlJc w:val="left"/>
      <w:pPr>
        <w:ind w:left="5840" w:hanging="339"/>
      </w:pPr>
      <w:rPr>
        <w:rFonts w:hint="default"/>
      </w:rPr>
    </w:lvl>
    <w:lvl w:ilvl="7" w:tplc="CD34FB08">
      <w:numFmt w:val="bullet"/>
      <w:lvlText w:val="•"/>
      <w:lvlJc w:val="left"/>
      <w:pPr>
        <w:ind w:left="6580" w:hanging="339"/>
      </w:pPr>
      <w:rPr>
        <w:rFonts w:hint="default"/>
      </w:rPr>
    </w:lvl>
    <w:lvl w:ilvl="8" w:tplc="EC0C2E4A">
      <w:numFmt w:val="bullet"/>
      <w:lvlText w:val="•"/>
      <w:lvlJc w:val="left"/>
      <w:pPr>
        <w:ind w:left="7320" w:hanging="339"/>
      </w:pPr>
      <w:rPr>
        <w:rFonts w:hint="default"/>
      </w:rPr>
    </w:lvl>
  </w:abstractNum>
  <w:abstractNum w:abstractNumId="2" w15:restartNumberingAfterBreak="0">
    <w:nsid w:val="04ED1CF3"/>
    <w:multiLevelType w:val="hybridMultilevel"/>
    <w:tmpl w:val="890E857A"/>
    <w:lvl w:ilvl="0" w:tplc="197AC3C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8B61A2"/>
    <w:multiLevelType w:val="hybridMultilevel"/>
    <w:tmpl w:val="B406EEFA"/>
    <w:lvl w:ilvl="0" w:tplc="3EC46E30">
      <w:start w:val="1"/>
      <w:numFmt w:val="lowerLetter"/>
      <w:lvlText w:val="%1)"/>
      <w:lvlJc w:val="left"/>
      <w:pPr>
        <w:ind w:left="720"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F4033B"/>
    <w:multiLevelType w:val="hybridMultilevel"/>
    <w:tmpl w:val="2C66BC54"/>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0C77C6"/>
    <w:multiLevelType w:val="hybridMultilevel"/>
    <w:tmpl w:val="62EEC8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4F6C0E"/>
    <w:multiLevelType w:val="hybridMultilevel"/>
    <w:tmpl w:val="1ADA87C8"/>
    <w:lvl w:ilvl="0" w:tplc="A17CB6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6A09F2"/>
    <w:multiLevelType w:val="hybridMultilevel"/>
    <w:tmpl w:val="BEDA6568"/>
    <w:lvl w:ilvl="0" w:tplc="A5A8883C">
      <w:start w:val="1"/>
      <w:numFmt w:val="lowerLetter"/>
      <w:lvlText w:val="%1)"/>
      <w:lvlJc w:val="left"/>
      <w:pPr>
        <w:ind w:left="1927" w:hanging="282"/>
      </w:pPr>
      <w:rPr>
        <w:rFonts w:ascii="Barlow Light" w:eastAsia="Arial" w:hAnsi="Barlow Light" w:cs="Arial" w:hint="default"/>
        <w:spacing w:val="0"/>
        <w:w w:val="103"/>
        <w:sz w:val="22"/>
        <w:szCs w:val="22"/>
      </w:rPr>
    </w:lvl>
    <w:lvl w:ilvl="1" w:tplc="05E0BB62">
      <w:numFmt w:val="bullet"/>
      <w:lvlText w:val="•"/>
      <w:lvlJc w:val="left"/>
      <w:pPr>
        <w:ind w:left="2608" w:hanging="282"/>
      </w:pPr>
      <w:rPr>
        <w:rFonts w:hint="default"/>
      </w:rPr>
    </w:lvl>
    <w:lvl w:ilvl="2" w:tplc="257C5CA4">
      <w:numFmt w:val="bullet"/>
      <w:lvlText w:val="•"/>
      <w:lvlJc w:val="left"/>
      <w:pPr>
        <w:ind w:left="3296" w:hanging="282"/>
      </w:pPr>
      <w:rPr>
        <w:rFonts w:hint="default"/>
      </w:rPr>
    </w:lvl>
    <w:lvl w:ilvl="3" w:tplc="69DC8E70">
      <w:numFmt w:val="bullet"/>
      <w:lvlText w:val="•"/>
      <w:lvlJc w:val="left"/>
      <w:pPr>
        <w:ind w:left="3984" w:hanging="282"/>
      </w:pPr>
      <w:rPr>
        <w:rFonts w:hint="default"/>
      </w:rPr>
    </w:lvl>
    <w:lvl w:ilvl="4" w:tplc="CCAC9808">
      <w:numFmt w:val="bullet"/>
      <w:lvlText w:val="•"/>
      <w:lvlJc w:val="left"/>
      <w:pPr>
        <w:ind w:left="4672" w:hanging="282"/>
      </w:pPr>
      <w:rPr>
        <w:rFonts w:hint="default"/>
      </w:rPr>
    </w:lvl>
    <w:lvl w:ilvl="5" w:tplc="E06640FC">
      <w:numFmt w:val="bullet"/>
      <w:lvlText w:val="•"/>
      <w:lvlJc w:val="left"/>
      <w:pPr>
        <w:ind w:left="5360" w:hanging="282"/>
      </w:pPr>
      <w:rPr>
        <w:rFonts w:hint="default"/>
      </w:rPr>
    </w:lvl>
    <w:lvl w:ilvl="6" w:tplc="64B26EE0">
      <w:numFmt w:val="bullet"/>
      <w:lvlText w:val="•"/>
      <w:lvlJc w:val="left"/>
      <w:pPr>
        <w:ind w:left="6048" w:hanging="282"/>
      </w:pPr>
      <w:rPr>
        <w:rFonts w:hint="default"/>
      </w:rPr>
    </w:lvl>
    <w:lvl w:ilvl="7" w:tplc="ECC27D76">
      <w:numFmt w:val="bullet"/>
      <w:lvlText w:val="•"/>
      <w:lvlJc w:val="left"/>
      <w:pPr>
        <w:ind w:left="6736" w:hanging="282"/>
      </w:pPr>
      <w:rPr>
        <w:rFonts w:hint="default"/>
      </w:rPr>
    </w:lvl>
    <w:lvl w:ilvl="8" w:tplc="BAE2298E">
      <w:numFmt w:val="bullet"/>
      <w:lvlText w:val="•"/>
      <w:lvlJc w:val="left"/>
      <w:pPr>
        <w:ind w:left="7424" w:hanging="282"/>
      </w:pPr>
      <w:rPr>
        <w:rFonts w:hint="default"/>
      </w:rPr>
    </w:lvl>
  </w:abstractNum>
  <w:abstractNum w:abstractNumId="8" w15:restartNumberingAfterBreak="0">
    <w:nsid w:val="08D343B2"/>
    <w:multiLevelType w:val="hybridMultilevel"/>
    <w:tmpl w:val="34B67412"/>
    <w:lvl w:ilvl="0" w:tplc="3E84BC92">
      <w:start w:val="1"/>
      <w:numFmt w:val="lowerLetter"/>
      <w:lvlText w:val="%1)"/>
      <w:lvlJc w:val="left"/>
      <w:pPr>
        <w:ind w:left="1406" w:hanging="339"/>
      </w:pPr>
      <w:rPr>
        <w:rFonts w:ascii="Barlow Light" w:eastAsia="Arial" w:hAnsi="Barlow Light" w:cs="Arial" w:hint="default"/>
        <w:spacing w:val="0"/>
        <w:w w:val="103"/>
        <w:sz w:val="22"/>
        <w:szCs w:val="22"/>
      </w:rPr>
    </w:lvl>
    <w:lvl w:ilvl="1" w:tplc="12047630">
      <w:numFmt w:val="bullet"/>
      <w:lvlText w:val="•"/>
      <w:lvlJc w:val="left"/>
      <w:pPr>
        <w:ind w:left="2140" w:hanging="339"/>
      </w:pPr>
      <w:rPr>
        <w:rFonts w:hint="default"/>
      </w:rPr>
    </w:lvl>
    <w:lvl w:ilvl="2" w:tplc="7C0C33F6">
      <w:numFmt w:val="bullet"/>
      <w:lvlText w:val="•"/>
      <w:lvlJc w:val="left"/>
      <w:pPr>
        <w:ind w:left="2880" w:hanging="339"/>
      </w:pPr>
      <w:rPr>
        <w:rFonts w:hint="default"/>
      </w:rPr>
    </w:lvl>
    <w:lvl w:ilvl="3" w:tplc="C0D09C3A">
      <w:numFmt w:val="bullet"/>
      <w:lvlText w:val="•"/>
      <w:lvlJc w:val="left"/>
      <w:pPr>
        <w:ind w:left="3620" w:hanging="339"/>
      </w:pPr>
      <w:rPr>
        <w:rFonts w:hint="default"/>
      </w:rPr>
    </w:lvl>
    <w:lvl w:ilvl="4" w:tplc="002A8AAE">
      <w:numFmt w:val="bullet"/>
      <w:lvlText w:val="•"/>
      <w:lvlJc w:val="left"/>
      <w:pPr>
        <w:ind w:left="4360" w:hanging="339"/>
      </w:pPr>
      <w:rPr>
        <w:rFonts w:hint="default"/>
      </w:rPr>
    </w:lvl>
    <w:lvl w:ilvl="5" w:tplc="94EED96E">
      <w:numFmt w:val="bullet"/>
      <w:lvlText w:val="•"/>
      <w:lvlJc w:val="left"/>
      <w:pPr>
        <w:ind w:left="5100" w:hanging="339"/>
      </w:pPr>
      <w:rPr>
        <w:rFonts w:hint="default"/>
      </w:rPr>
    </w:lvl>
    <w:lvl w:ilvl="6" w:tplc="EE9A3AAA">
      <w:numFmt w:val="bullet"/>
      <w:lvlText w:val="•"/>
      <w:lvlJc w:val="left"/>
      <w:pPr>
        <w:ind w:left="5840" w:hanging="339"/>
      </w:pPr>
      <w:rPr>
        <w:rFonts w:hint="default"/>
      </w:rPr>
    </w:lvl>
    <w:lvl w:ilvl="7" w:tplc="E75C3902">
      <w:numFmt w:val="bullet"/>
      <w:lvlText w:val="•"/>
      <w:lvlJc w:val="left"/>
      <w:pPr>
        <w:ind w:left="6580" w:hanging="339"/>
      </w:pPr>
      <w:rPr>
        <w:rFonts w:hint="default"/>
      </w:rPr>
    </w:lvl>
    <w:lvl w:ilvl="8" w:tplc="505C3C8E">
      <w:numFmt w:val="bullet"/>
      <w:lvlText w:val="•"/>
      <w:lvlJc w:val="left"/>
      <w:pPr>
        <w:ind w:left="7320" w:hanging="339"/>
      </w:pPr>
      <w:rPr>
        <w:rFonts w:hint="default"/>
      </w:rPr>
    </w:lvl>
  </w:abstractNum>
  <w:abstractNum w:abstractNumId="9" w15:restartNumberingAfterBreak="0">
    <w:nsid w:val="09EC615E"/>
    <w:multiLevelType w:val="hybridMultilevel"/>
    <w:tmpl w:val="79E2341E"/>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4A6DE5"/>
    <w:multiLevelType w:val="hybridMultilevel"/>
    <w:tmpl w:val="5A9EFC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BB13CD6"/>
    <w:multiLevelType w:val="hybridMultilevel"/>
    <w:tmpl w:val="73A61F7C"/>
    <w:lvl w:ilvl="0" w:tplc="207EC9A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E410A77"/>
    <w:multiLevelType w:val="hybridMultilevel"/>
    <w:tmpl w:val="5270F2C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F04510B"/>
    <w:multiLevelType w:val="hybridMultilevel"/>
    <w:tmpl w:val="9A5ADCA6"/>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F086179"/>
    <w:multiLevelType w:val="hybridMultilevel"/>
    <w:tmpl w:val="B0180E42"/>
    <w:lvl w:ilvl="0" w:tplc="9AB24D84">
      <w:start w:val="1"/>
      <w:numFmt w:val="decimal"/>
      <w:lvlText w:val="%1."/>
      <w:lvlJc w:val="left"/>
      <w:pPr>
        <w:ind w:left="1081" w:hanging="339"/>
      </w:pPr>
      <w:rPr>
        <w:rFonts w:ascii="Barlow Light" w:eastAsia="Arial" w:hAnsi="Barlow Light" w:cs="Arial" w:hint="default"/>
        <w:spacing w:val="-2"/>
        <w:w w:val="103"/>
        <w:sz w:val="22"/>
        <w:szCs w:val="22"/>
      </w:rPr>
    </w:lvl>
    <w:lvl w:ilvl="1" w:tplc="4C04A9FE">
      <w:start w:val="1"/>
      <w:numFmt w:val="lowerLetter"/>
      <w:lvlText w:val="%2)"/>
      <w:lvlJc w:val="left"/>
      <w:pPr>
        <w:ind w:left="1406" w:hanging="339"/>
      </w:pPr>
      <w:rPr>
        <w:rFonts w:ascii="Barlow Light" w:eastAsia="Arial" w:hAnsi="Barlow Light" w:cs="Arial" w:hint="default"/>
        <w:spacing w:val="0"/>
        <w:w w:val="103"/>
        <w:sz w:val="22"/>
        <w:szCs w:val="22"/>
      </w:rPr>
    </w:lvl>
    <w:lvl w:ilvl="2" w:tplc="1A0C7CBE">
      <w:numFmt w:val="bullet"/>
      <w:lvlText w:val="-"/>
      <w:lvlJc w:val="left"/>
      <w:pPr>
        <w:ind w:left="1716" w:hanging="156"/>
      </w:pPr>
      <w:rPr>
        <w:rFonts w:hint="default"/>
        <w:b/>
        <w:bCs/>
        <w:w w:val="100"/>
      </w:rPr>
    </w:lvl>
    <w:lvl w:ilvl="3" w:tplc="E5C43758">
      <w:numFmt w:val="bullet"/>
      <w:lvlText w:val="•"/>
      <w:lvlJc w:val="left"/>
      <w:pPr>
        <w:ind w:left="2605" w:hanging="156"/>
      </w:pPr>
      <w:rPr>
        <w:rFonts w:hint="default"/>
      </w:rPr>
    </w:lvl>
    <w:lvl w:ilvl="4" w:tplc="B47EEA00">
      <w:numFmt w:val="bullet"/>
      <w:lvlText w:val="•"/>
      <w:lvlJc w:val="left"/>
      <w:pPr>
        <w:ind w:left="3490" w:hanging="156"/>
      </w:pPr>
      <w:rPr>
        <w:rFonts w:hint="default"/>
      </w:rPr>
    </w:lvl>
    <w:lvl w:ilvl="5" w:tplc="818EA3FC">
      <w:numFmt w:val="bullet"/>
      <w:lvlText w:val="•"/>
      <w:lvlJc w:val="left"/>
      <w:pPr>
        <w:ind w:left="4375" w:hanging="156"/>
      </w:pPr>
      <w:rPr>
        <w:rFonts w:hint="default"/>
      </w:rPr>
    </w:lvl>
    <w:lvl w:ilvl="6" w:tplc="762CF9A0">
      <w:numFmt w:val="bullet"/>
      <w:lvlText w:val="•"/>
      <w:lvlJc w:val="left"/>
      <w:pPr>
        <w:ind w:left="5260" w:hanging="156"/>
      </w:pPr>
      <w:rPr>
        <w:rFonts w:hint="default"/>
      </w:rPr>
    </w:lvl>
    <w:lvl w:ilvl="7" w:tplc="FA785F1E">
      <w:numFmt w:val="bullet"/>
      <w:lvlText w:val="•"/>
      <w:lvlJc w:val="left"/>
      <w:pPr>
        <w:ind w:left="6145" w:hanging="156"/>
      </w:pPr>
      <w:rPr>
        <w:rFonts w:hint="default"/>
      </w:rPr>
    </w:lvl>
    <w:lvl w:ilvl="8" w:tplc="78F84916">
      <w:numFmt w:val="bullet"/>
      <w:lvlText w:val="•"/>
      <w:lvlJc w:val="left"/>
      <w:pPr>
        <w:ind w:left="7030" w:hanging="156"/>
      </w:pPr>
      <w:rPr>
        <w:rFonts w:hint="default"/>
      </w:rPr>
    </w:lvl>
  </w:abstractNum>
  <w:abstractNum w:abstractNumId="15" w15:restartNumberingAfterBreak="0">
    <w:nsid w:val="0F2D63BB"/>
    <w:multiLevelType w:val="hybridMultilevel"/>
    <w:tmpl w:val="86B653C2"/>
    <w:lvl w:ilvl="0" w:tplc="AF0CE762">
      <w:numFmt w:val="bullet"/>
      <w:lvlText w:val="•"/>
      <w:lvlJc w:val="left"/>
      <w:pPr>
        <w:ind w:left="387" w:hanging="170"/>
      </w:pPr>
      <w:rPr>
        <w:rFonts w:ascii="Times New Roman" w:eastAsia="Times New Roman" w:hAnsi="Times New Roman" w:cs="Times New Roman" w:hint="default"/>
        <w:w w:val="103"/>
        <w:sz w:val="15"/>
        <w:szCs w:val="15"/>
      </w:rPr>
    </w:lvl>
    <w:lvl w:ilvl="1" w:tplc="3CCA9F48">
      <w:numFmt w:val="bullet"/>
      <w:lvlText w:val="•"/>
      <w:lvlJc w:val="left"/>
      <w:pPr>
        <w:ind w:left="563" w:hanging="170"/>
      </w:pPr>
      <w:rPr>
        <w:rFonts w:hint="default"/>
      </w:rPr>
    </w:lvl>
    <w:lvl w:ilvl="2" w:tplc="05D07632">
      <w:numFmt w:val="bullet"/>
      <w:lvlText w:val="•"/>
      <w:lvlJc w:val="left"/>
      <w:pPr>
        <w:ind w:left="746" w:hanging="170"/>
      </w:pPr>
      <w:rPr>
        <w:rFonts w:hint="default"/>
      </w:rPr>
    </w:lvl>
    <w:lvl w:ilvl="3" w:tplc="B5E6E626">
      <w:numFmt w:val="bullet"/>
      <w:lvlText w:val="•"/>
      <w:lvlJc w:val="left"/>
      <w:pPr>
        <w:ind w:left="929" w:hanging="170"/>
      </w:pPr>
      <w:rPr>
        <w:rFonts w:hint="default"/>
      </w:rPr>
    </w:lvl>
    <w:lvl w:ilvl="4" w:tplc="F2901AD8">
      <w:numFmt w:val="bullet"/>
      <w:lvlText w:val="•"/>
      <w:lvlJc w:val="left"/>
      <w:pPr>
        <w:ind w:left="1113" w:hanging="170"/>
      </w:pPr>
      <w:rPr>
        <w:rFonts w:hint="default"/>
      </w:rPr>
    </w:lvl>
    <w:lvl w:ilvl="5" w:tplc="593EFA5A">
      <w:numFmt w:val="bullet"/>
      <w:lvlText w:val="•"/>
      <w:lvlJc w:val="left"/>
      <w:pPr>
        <w:ind w:left="1296" w:hanging="170"/>
      </w:pPr>
      <w:rPr>
        <w:rFonts w:hint="default"/>
      </w:rPr>
    </w:lvl>
    <w:lvl w:ilvl="6" w:tplc="D5AA71E0">
      <w:numFmt w:val="bullet"/>
      <w:lvlText w:val="•"/>
      <w:lvlJc w:val="left"/>
      <w:pPr>
        <w:ind w:left="1479" w:hanging="170"/>
      </w:pPr>
      <w:rPr>
        <w:rFonts w:hint="default"/>
      </w:rPr>
    </w:lvl>
    <w:lvl w:ilvl="7" w:tplc="2CF2865E">
      <w:numFmt w:val="bullet"/>
      <w:lvlText w:val="•"/>
      <w:lvlJc w:val="left"/>
      <w:pPr>
        <w:ind w:left="1663" w:hanging="170"/>
      </w:pPr>
      <w:rPr>
        <w:rFonts w:hint="default"/>
      </w:rPr>
    </w:lvl>
    <w:lvl w:ilvl="8" w:tplc="264A2D50">
      <w:numFmt w:val="bullet"/>
      <w:lvlText w:val="•"/>
      <w:lvlJc w:val="left"/>
      <w:pPr>
        <w:ind w:left="1846" w:hanging="170"/>
      </w:pPr>
      <w:rPr>
        <w:rFonts w:hint="default"/>
      </w:rPr>
    </w:lvl>
  </w:abstractNum>
  <w:abstractNum w:abstractNumId="16" w15:restartNumberingAfterBreak="0">
    <w:nsid w:val="11C2747E"/>
    <w:multiLevelType w:val="hybridMultilevel"/>
    <w:tmpl w:val="F81C0704"/>
    <w:lvl w:ilvl="0" w:tplc="97C03F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21C76D9"/>
    <w:multiLevelType w:val="hybridMultilevel"/>
    <w:tmpl w:val="F9306F6C"/>
    <w:lvl w:ilvl="0" w:tplc="0E041EE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755693"/>
    <w:multiLevelType w:val="hybridMultilevel"/>
    <w:tmpl w:val="ABD45D50"/>
    <w:lvl w:ilvl="0" w:tplc="23549C40">
      <w:start w:val="1"/>
      <w:numFmt w:val="decimal"/>
      <w:lvlText w:val="%1."/>
      <w:lvlJc w:val="left"/>
      <w:pPr>
        <w:ind w:left="2140" w:hanging="360"/>
      </w:pPr>
      <w:rPr>
        <w:rFonts w:ascii="Barlow Light" w:eastAsia="Arial" w:hAnsi="Barlow Light" w:cs="Arial" w:hint="default"/>
        <w:b/>
        <w:spacing w:val="-6"/>
        <w:w w:val="101"/>
        <w:sz w:val="22"/>
        <w:szCs w:val="22"/>
      </w:rPr>
    </w:lvl>
    <w:lvl w:ilvl="1" w:tplc="080A0019" w:tentative="1">
      <w:start w:val="1"/>
      <w:numFmt w:val="lowerLetter"/>
      <w:lvlText w:val="%2."/>
      <w:lvlJc w:val="left"/>
      <w:pPr>
        <w:ind w:left="2860" w:hanging="360"/>
      </w:pPr>
    </w:lvl>
    <w:lvl w:ilvl="2" w:tplc="080A001B" w:tentative="1">
      <w:start w:val="1"/>
      <w:numFmt w:val="lowerRoman"/>
      <w:lvlText w:val="%3."/>
      <w:lvlJc w:val="right"/>
      <w:pPr>
        <w:ind w:left="3580" w:hanging="180"/>
      </w:pPr>
    </w:lvl>
    <w:lvl w:ilvl="3" w:tplc="080A000F" w:tentative="1">
      <w:start w:val="1"/>
      <w:numFmt w:val="decimal"/>
      <w:lvlText w:val="%4."/>
      <w:lvlJc w:val="left"/>
      <w:pPr>
        <w:ind w:left="4300" w:hanging="360"/>
      </w:pPr>
    </w:lvl>
    <w:lvl w:ilvl="4" w:tplc="080A0019" w:tentative="1">
      <w:start w:val="1"/>
      <w:numFmt w:val="lowerLetter"/>
      <w:lvlText w:val="%5."/>
      <w:lvlJc w:val="left"/>
      <w:pPr>
        <w:ind w:left="5020" w:hanging="360"/>
      </w:pPr>
    </w:lvl>
    <w:lvl w:ilvl="5" w:tplc="080A001B" w:tentative="1">
      <w:start w:val="1"/>
      <w:numFmt w:val="lowerRoman"/>
      <w:lvlText w:val="%6."/>
      <w:lvlJc w:val="right"/>
      <w:pPr>
        <w:ind w:left="5740" w:hanging="180"/>
      </w:pPr>
    </w:lvl>
    <w:lvl w:ilvl="6" w:tplc="080A000F" w:tentative="1">
      <w:start w:val="1"/>
      <w:numFmt w:val="decimal"/>
      <w:lvlText w:val="%7."/>
      <w:lvlJc w:val="left"/>
      <w:pPr>
        <w:ind w:left="6460" w:hanging="360"/>
      </w:pPr>
    </w:lvl>
    <w:lvl w:ilvl="7" w:tplc="080A0019" w:tentative="1">
      <w:start w:val="1"/>
      <w:numFmt w:val="lowerLetter"/>
      <w:lvlText w:val="%8."/>
      <w:lvlJc w:val="left"/>
      <w:pPr>
        <w:ind w:left="7180" w:hanging="360"/>
      </w:pPr>
    </w:lvl>
    <w:lvl w:ilvl="8" w:tplc="080A001B" w:tentative="1">
      <w:start w:val="1"/>
      <w:numFmt w:val="lowerRoman"/>
      <w:lvlText w:val="%9."/>
      <w:lvlJc w:val="right"/>
      <w:pPr>
        <w:ind w:left="7900" w:hanging="180"/>
      </w:pPr>
    </w:lvl>
  </w:abstractNum>
  <w:abstractNum w:abstractNumId="19" w15:restartNumberingAfterBreak="0">
    <w:nsid w:val="146E6D50"/>
    <w:multiLevelType w:val="hybridMultilevel"/>
    <w:tmpl w:val="B2C25214"/>
    <w:lvl w:ilvl="0" w:tplc="49C22D4A">
      <w:start w:val="1"/>
      <w:numFmt w:val="lowerLetter"/>
      <w:lvlText w:val="%1)"/>
      <w:lvlJc w:val="left"/>
      <w:pPr>
        <w:tabs>
          <w:tab w:val="num" w:pos="1080"/>
        </w:tabs>
        <w:ind w:left="1080" w:hanging="360"/>
      </w:pPr>
      <w:rPr>
        <w:rFonts w:ascii="Barlow Light" w:hAnsi="Barlow Light" w:hint="default"/>
        <w:b/>
        <w:sz w:val="22"/>
        <w:szCs w:val="22"/>
      </w:rPr>
    </w:lvl>
    <w:lvl w:ilvl="1" w:tplc="78C832AE" w:tentative="1">
      <w:start w:val="1"/>
      <w:numFmt w:val="lowerLetter"/>
      <w:lvlText w:val="%2)"/>
      <w:lvlJc w:val="left"/>
      <w:pPr>
        <w:tabs>
          <w:tab w:val="num" w:pos="2160"/>
        </w:tabs>
        <w:ind w:left="2160" w:hanging="360"/>
      </w:pPr>
    </w:lvl>
    <w:lvl w:ilvl="2" w:tplc="9FF039E8" w:tentative="1">
      <w:start w:val="1"/>
      <w:numFmt w:val="lowerLetter"/>
      <w:lvlText w:val="%3)"/>
      <w:lvlJc w:val="left"/>
      <w:pPr>
        <w:tabs>
          <w:tab w:val="num" w:pos="2880"/>
        </w:tabs>
        <w:ind w:left="2880" w:hanging="360"/>
      </w:pPr>
    </w:lvl>
    <w:lvl w:ilvl="3" w:tplc="F7FC4860" w:tentative="1">
      <w:start w:val="1"/>
      <w:numFmt w:val="lowerLetter"/>
      <w:lvlText w:val="%4)"/>
      <w:lvlJc w:val="left"/>
      <w:pPr>
        <w:tabs>
          <w:tab w:val="num" w:pos="3600"/>
        </w:tabs>
        <w:ind w:left="3600" w:hanging="360"/>
      </w:pPr>
    </w:lvl>
    <w:lvl w:ilvl="4" w:tplc="201E71F4" w:tentative="1">
      <w:start w:val="1"/>
      <w:numFmt w:val="lowerLetter"/>
      <w:lvlText w:val="%5)"/>
      <w:lvlJc w:val="left"/>
      <w:pPr>
        <w:tabs>
          <w:tab w:val="num" w:pos="4320"/>
        </w:tabs>
        <w:ind w:left="4320" w:hanging="360"/>
      </w:pPr>
    </w:lvl>
    <w:lvl w:ilvl="5" w:tplc="2392D9E8" w:tentative="1">
      <w:start w:val="1"/>
      <w:numFmt w:val="lowerLetter"/>
      <w:lvlText w:val="%6)"/>
      <w:lvlJc w:val="left"/>
      <w:pPr>
        <w:tabs>
          <w:tab w:val="num" w:pos="5040"/>
        </w:tabs>
        <w:ind w:left="5040" w:hanging="360"/>
      </w:pPr>
    </w:lvl>
    <w:lvl w:ilvl="6" w:tplc="25EA0066" w:tentative="1">
      <w:start w:val="1"/>
      <w:numFmt w:val="lowerLetter"/>
      <w:lvlText w:val="%7)"/>
      <w:lvlJc w:val="left"/>
      <w:pPr>
        <w:tabs>
          <w:tab w:val="num" w:pos="5760"/>
        </w:tabs>
        <w:ind w:left="5760" w:hanging="360"/>
      </w:pPr>
    </w:lvl>
    <w:lvl w:ilvl="7" w:tplc="AE2A112C" w:tentative="1">
      <w:start w:val="1"/>
      <w:numFmt w:val="lowerLetter"/>
      <w:lvlText w:val="%8)"/>
      <w:lvlJc w:val="left"/>
      <w:pPr>
        <w:tabs>
          <w:tab w:val="num" w:pos="6480"/>
        </w:tabs>
        <w:ind w:left="6480" w:hanging="360"/>
      </w:pPr>
    </w:lvl>
    <w:lvl w:ilvl="8" w:tplc="06E0113A" w:tentative="1">
      <w:start w:val="1"/>
      <w:numFmt w:val="lowerLetter"/>
      <w:lvlText w:val="%9)"/>
      <w:lvlJc w:val="left"/>
      <w:pPr>
        <w:tabs>
          <w:tab w:val="num" w:pos="7200"/>
        </w:tabs>
        <w:ind w:left="7200" w:hanging="360"/>
      </w:pPr>
    </w:lvl>
  </w:abstractNum>
  <w:abstractNum w:abstractNumId="20" w15:restartNumberingAfterBreak="0">
    <w:nsid w:val="148A30BF"/>
    <w:multiLevelType w:val="hybridMultilevel"/>
    <w:tmpl w:val="C004C996"/>
    <w:lvl w:ilvl="0" w:tplc="255EC92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B93235"/>
    <w:multiLevelType w:val="hybridMultilevel"/>
    <w:tmpl w:val="5B622DA4"/>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5A749CE"/>
    <w:multiLevelType w:val="hybridMultilevel"/>
    <w:tmpl w:val="848A25A6"/>
    <w:lvl w:ilvl="0" w:tplc="2D322582">
      <w:start w:val="1"/>
      <w:numFmt w:val="upperRoman"/>
      <w:lvlText w:val="%1."/>
      <w:lvlJc w:val="left"/>
      <w:pPr>
        <w:ind w:left="1081" w:hanging="240"/>
        <w:jc w:val="right"/>
      </w:pPr>
      <w:rPr>
        <w:rFonts w:ascii="Barlow Light" w:eastAsia="Arial" w:hAnsi="Barlow Light" w:cs="Arial" w:hint="default"/>
        <w:spacing w:val="-15"/>
        <w:w w:val="103"/>
        <w:sz w:val="22"/>
        <w:szCs w:val="22"/>
      </w:rPr>
    </w:lvl>
    <w:lvl w:ilvl="1" w:tplc="9D8E0196">
      <w:start w:val="1"/>
      <w:numFmt w:val="lowerLetter"/>
      <w:lvlText w:val="%2)"/>
      <w:lvlJc w:val="left"/>
      <w:pPr>
        <w:ind w:left="1420" w:hanging="339"/>
      </w:pPr>
      <w:rPr>
        <w:rFonts w:ascii="Barlow Light" w:eastAsia="Arial" w:hAnsi="Barlow Light" w:cs="Arial" w:hint="default"/>
        <w:spacing w:val="0"/>
        <w:w w:val="103"/>
        <w:sz w:val="22"/>
        <w:szCs w:val="22"/>
      </w:rPr>
    </w:lvl>
    <w:lvl w:ilvl="2" w:tplc="C6AAF51C">
      <w:numFmt w:val="bullet"/>
      <w:lvlText w:val="•"/>
      <w:lvlJc w:val="left"/>
      <w:pPr>
        <w:ind w:left="2240" w:hanging="339"/>
      </w:pPr>
      <w:rPr>
        <w:rFonts w:hint="default"/>
      </w:rPr>
    </w:lvl>
    <w:lvl w:ilvl="3" w:tplc="B8E6CB26">
      <w:numFmt w:val="bullet"/>
      <w:lvlText w:val="•"/>
      <w:lvlJc w:val="left"/>
      <w:pPr>
        <w:ind w:left="3060" w:hanging="339"/>
      </w:pPr>
      <w:rPr>
        <w:rFonts w:hint="default"/>
      </w:rPr>
    </w:lvl>
    <w:lvl w:ilvl="4" w:tplc="0D02428E">
      <w:numFmt w:val="bullet"/>
      <w:lvlText w:val="•"/>
      <w:lvlJc w:val="left"/>
      <w:pPr>
        <w:ind w:left="3880" w:hanging="339"/>
      </w:pPr>
      <w:rPr>
        <w:rFonts w:hint="default"/>
      </w:rPr>
    </w:lvl>
    <w:lvl w:ilvl="5" w:tplc="A22A9AAC">
      <w:numFmt w:val="bullet"/>
      <w:lvlText w:val="•"/>
      <w:lvlJc w:val="left"/>
      <w:pPr>
        <w:ind w:left="4700" w:hanging="339"/>
      </w:pPr>
      <w:rPr>
        <w:rFonts w:hint="default"/>
      </w:rPr>
    </w:lvl>
    <w:lvl w:ilvl="6" w:tplc="2E085634">
      <w:numFmt w:val="bullet"/>
      <w:lvlText w:val="•"/>
      <w:lvlJc w:val="left"/>
      <w:pPr>
        <w:ind w:left="5520" w:hanging="339"/>
      </w:pPr>
      <w:rPr>
        <w:rFonts w:hint="default"/>
      </w:rPr>
    </w:lvl>
    <w:lvl w:ilvl="7" w:tplc="9A24E5D0">
      <w:numFmt w:val="bullet"/>
      <w:lvlText w:val="•"/>
      <w:lvlJc w:val="left"/>
      <w:pPr>
        <w:ind w:left="6340" w:hanging="339"/>
      </w:pPr>
      <w:rPr>
        <w:rFonts w:hint="default"/>
      </w:rPr>
    </w:lvl>
    <w:lvl w:ilvl="8" w:tplc="1D42CF6E">
      <w:numFmt w:val="bullet"/>
      <w:lvlText w:val="•"/>
      <w:lvlJc w:val="left"/>
      <w:pPr>
        <w:ind w:left="7160" w:hanging="339"/>
      </w:pPr>
      <w:rPr>
        <w:rFonts w:hint="default"/>
      </w:rPr>
    </w:lvl>
  </w:abstractNum>
  <w:abstractNum w:abstractNumId="23" w15:restartNumberingAfterBreak="0">
    <w:nsid w:val="162E0848"/>
    <w:multiLevelType w:val="hybridMultilevel"/>
    <w:tmpl w:val="C32AA272"/>
    <w:lvl w:ilvl="0" w:tplc="57BC49B2">
      <w:numFmt w:val="bullet"/>
      <w:lvlText w:val="•"/>
      <w:lvlJc w:val="left"/>
      <w:pPr>
        <w:ind w:left="387" w:hanging="170"/>
      </w:pPr>
      <w:rPr>
        <w:rFonts w:ascii="Times New Roman" w:eastAsia="Times New Roman" w:hAnsi="Times New Roman" w:cs="Times New Roman" w:hint="default"/>
        <w:w w:val="103"/>
        <w:sz w:val="15"/>
        <w:szCs w:val="15"/>
      </w:rPr>
    </w:lvl>
    <w:lvl w:ilvl="1" w:tplc="8A2E6E2C">
      <w:numFmt w:val="bullet"/>
      <w:lvlText w:val="•"/>
      <w:lvlJc w:val="left"/>
      <w:pPr>
        <w:ind w:left="563" w:hanging="170"/>
      </w:pPr>
      <w:rPr>
        <w:rFonts w:hint="default"/>
      </w:rPr>
    </w:lvl>
    <w:lvl w:ilvl="2" w:tplc="E9E81630">
      <w:numFmt w:val="bullet"/>
      <w:lvlText w:val="•"/>
      <w:lvlJc w:val="left"/>
      <w:pPr>
        <w:ind w:left="746" w:hanging="170"/>
      </w:pPr>
      <w:rPr>
        <w:rFonts w:hint="default"/>
      </w:rPr>
    </w:lvl>
    <w:lvl w:ilvl="3" w:tplc="70D039D2">
      <w:numFmt w:val="bullet"/>
      <w:lvlText w:val="•"/>
      <w:lvlJc w:val="left"/>
      <w:pPr>
        <w:ind w:left="929" w:hanging="170"/>
      </w:pPr>
      <w:rPr>
        <w:rFonts w:hint="default"/>
      </w:rPr>
    </w:lvl>
    <w:lvl w:ilvl="4" w:tplc="914800D8">
      <w:numFmt w:val="bullet"/>
      <w:lvlText w:val="•"/>
      <w:lvlJc w:val="left"/>
      <w:pPr>
        <w:ind w:left="1113" w:hanging="170"/>
      </w:pPr>
      <w:rPr>
        <w:rFonts w:hint="default"/>
      </w:rPr>
    </w:lvl>
    <w:lvl w:ilvl="5" w:tplc="B9DA744A">
      <w:numFmt w:val="bullet"/>
      <w:lvlText w:val="•"/>
      <w:lvlJc w:val="left"/>
      <w:pPr>
        <w:ind w:left="1296" w:hanging="170"/>
      </w:pPr>
      <w:rPr>
        <w:rFonts w:hint="default"/>
      </w:rPr>
    </w:lvl>
    <w:lvl w:ilvl="6" w:tplc="C1706A46">
      <w:numFmt w:val="bullet"/>
      <w:lvlText w:val="•"/>
      <w:lvlJc w:val="left"/>
      <w:pPr>
        <w:ind w:left="1479" w:hanging="170"/>
      </w:pPr>
      <w:rPr>
        <w:rFonts w:hint="default"/>
      </w:rPr>
    </w:lvl>
    <w:lvl w:ilvl="7" w:tplc="8F7ABD68">
      <w:numFmt w:val="bullet"/>
      <w:lvlText w:val="•"/>
      <w:lvlJc w:val="left"/>
      <w:pPr>
        <w:ind w:left="1663" w:hanging="170"/>
      </w:pPr>
      <w:rPr>
        <w:rFonts w:hint="default"/>
      </w:rPr>
    </w:lvl>
    <w:lvl w:ilvl="8" w:tplc="B97EC2EE">
      <w:numFmt w:val="bullet"/>
      <w:lvlText w:val="•"/>
      <w:lvlJc w:val="left"/>
      <w:pPr>
        <w:ind w:left="1846" w:hanging="170"/>
      </w:pPr>
      <w:rPr>
        <w:rFonts w:hint="default"/>
      </w:rPr>
    </w:lvl>
  </w:abstractNum>
  <w:abstractNum w:abstractNumId="24" w15:restartNumberingAfterBreak="0">
    <w:nsid w:val="172B7F71"/>
    <w:multiLevelType w:val="hybridMultilevel"/>
    <w:tmpl w:val="BB52B65A"/>
    <w:lvl w:ilvl="0" w:tplc="3B6C1A2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387C75"/>
    <w:multiLevelType w:val="hybridMultilevel"/>
    <w:tmpl w:val="A82E899E"/>
    <w:lvl w:ilvl="0" w:tplc="3EC46E30">
      <w:start w:val="1"/>
      <w:numFmt w:val="lowerLetter"/>
      <w:lvlText w:val="%1)"/>
      <w:lvlJc w:val="left"/>
      <w:pPr>
        <w:ind w:left="720"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74F5EEB"/>
    <w:multiLevelType w:val="hybridMultilevel"/>
    <w:tmpl w:val="6966CE16"/>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7C528F9"/>
    <w:multiLevelType w:val="hybridMultilevel"/>
    <w:tmpl w:val="3E1ABE18"/>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7DB6191"/>
    <w:multiLevelType w:val="multilevel"/>
    <w:tmpl w:val="3DB804F4"/>
    <w:lvl w:ilvl="0">
      <w:start w:val="6"/>
      <w:numFmt w:val="decimal"/>
      <w:lvlText w:val="%1"/>
      <w:lvlJc w:val="left"/>
      <w:pPr>
        <w:ind w:left="404" w:hanging="414"/>
      </w:pPr>
      <w:rPr>
        <w:rFonts w:hint="default"/>
      </w:rPr>
    </w:lvl>
    <w:lvl w:ilvl="1">
      <w:start w:val="65"/>
      <w:numFmt w:val="decimal"/>
      <w:lvlText w:val="%1.%2"/>
      <w:lvlJc w:val="left"/>
      <w:pPr>
        <w:ind w:left="404" w:hanging="414"/>
      </w:pPr>
      <w:rPr>
        <w:rFonts w:ascii="Arial" w:eastAsia="Arial" w:hAnsi="Arial" w:cs="Arial" w:hint="default"/>
        <w:spacing w:val="0"/>
        <w:w w:val="103"/>
        <w:sz w:val="15"/>
        <w:szCs w:val="15"/>
      </w:rPr>
    </w:lvl>
    <w:lvl w:ilvl="2">
      <w:start w:val="1"/>
      <w:numFmt w:val="lowerLetter"/>
      <w:lvlText w:val="%3)"/>
      <w:lvlJc w:val="left"/>
      <w:pPr>
        <w:ind w:left="1067" w:hanging="325"/>
      </w:pPr>
      <w:rPr>
        <w:rFonts w:ascii="Barlow Light" w:eastAsia="Arial" w:hAnsi="Barlow Light" w:cs="Arial" w:hint="default"/>
        <w:spacing w:val="0"/>
        <w:w w:val="103"/>
        <w:sz w:val="22"/>
        <w:szCs w:val="22"/>
      </w:rPr>
    </w:lvl>
    <w:lvl w:ilvl="3">
      <w:numFmt w:val="bullet"/>
      <w:lvlText w:val="•"/>
      <w:lvlJc w:val="left"/>
      <w:pPr>
        <w:ind w:left="2780" w:hanging="325"/>
      </w:pPr>
      <w:rPr>
        <w:rFonts w:hint="default"/>
      </w:rPr>
    </w:lvl>
    <w:lvl w:ilvl="4">
      <w:numFmt w:val="bullet"/>
      <w:lvlText w:val="•"/>
      <w:lvlJc w:val="left"/>
      <w:pPr>
        <w:ind w:left="3640" w:hanging="325"/>
      </w:pPr>
      <w:rPr>
        <w:rFonts w:hint="default"/>
      </w:rPr>
    </w:lvl>
    <w:lvl w:ilvl="5">
      <w:numFmt w:val="bullet"/>
      <w:lvlText w:val="•"/>
      <w:lvlJc w:val="left"/>
      <w:pPr>
        <w:ind w:left="4500" w:hanging="325"/>
      </w:pPr>
      <w:rPr>
        <w:rFonts w:hint="default"/>
      </w:rPr>
    </w:lvl>
    <w:lvl w:ilvl="6">
      <w:numFmt w:val="bullet"/>
      <w:lvlText w:val="•"/>
      <w:lvlJc w:val="left"/>
      <w:pPr>
        <w:ind w:left="5360" w:hanging="325"/>
      </w:pPr>
      <w:rPr>
        <w:rFonts w:hint="default"/>
      </w:rPr>
    </w:lvl>
    <w:lvl w:ilvl="7">
      <w:numFmt w:val="bullet"/>
      <w:lvlText w:val="•"/>
      <w:lvlJc w:val="left"/>
      <w:pPr>
        <w:ind w:left="6220" w:hanging="325"/>
      </w:pPr>
      <w:rPr>
        <w:rFonts w:hint="default"/>
      </w:rPr>
    </w:lvl>
    <w:lvl w:ilvl="8">
      <w:numFmt w:val="bullet"/>
      <w:lvlText w:val="•"/>
      <w:lvlJc w:val="left"/>
      <w:pPr>
        <w:ind w:left="7080" w:hanging="325"/>
      </w:pPr>
      <w:rPr>
        <w:rFonts w:hint="default"/>
      </w:rPr>
    </w:lvl>
  </w:abstractNum>
  <w:abstractNum w:abstractNumId="29" w15:restartNumberingAfterBreak="0">
    <w:nsid w:val="183A1ACC"/>
    <w:multiLevelType w:val="hybridMultilevel"/>
    <w:tmpl w:val="45FA1BEA"/>
    <w:lvl w:ilvl="0" w:tplc="3BB27D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83E3834"/>
    <w:multiLevelType w:val="hybridMultilevel"/>
    <w:tmpl w:val="F2600D62"/>
    <w:lvl w:ilvl="0" w:tplc="D6D651F2">
      <w:start w:val="1"/>
      <w:numFmt w:val="lowerLetter"/>
      <w:lvlText w:val="%1)"/>
      <w:lvlJc w:val="left"/>
      <w:pPr>
        <w:ind w:left="1927" w:hanging="282"/>
      </w:pPr>
      <w:rPr>
        <w:rFonts w:ascii="Barlow Light" w:eastAsia="Arial" w:hAnsi="Barlow Light" w:cs="Arial" w:hint="default"/>
        <w:spacing w:val="0"/>
        <w:w w:val="103"/>
        <w:sz w:val="22"/>
        <w:szCs w:val="22"/>
      </w:rPr>
    </w:lvl>
    <w:lvl w:ilvl="1" w:tplc="60FACD74">
      <w:numFmt w:val="bullet"/>
      <w:lvlText w:val="•"/>
      <w:lvlJc w:val="left"/>
      <w:pPr>
        <w:ind w:left="2608" w:hanging="282"/>
      </w:pPr>
      <w:rPr>
        <w:rFonts w:hint="default"/>
      </w:rPr>
    </w:lvl>
    <w:lvl w:ilvl="2" w:tplc="8B0E4346">
      <w:numFmt w:val="bullet"/>
      <w:lvlText w:val="•"/>
      <w:lvlJc w:val="left"/>
      <w:pPr>
        <w:ind w:left="3296" w:hanging="282"/>
      </w:pPr>
      <w:rPr>
        <w:rFonts w:hint="default"/>
      </w:rPr>
    </w:lvl>
    <w:lvl w:ilvl="3" w:tplc="44D4F6CE">
      <w:numFmt w:val="bullet"/>
      <w:lvlText w:val="•"/>
      <w:lvlJc w:val="left"/>
      <w:pPr>
        <w:ind w:left="3984" w:hanging="282"/>
      </w:pPr>
      <w:rPr>
        <w:rFonts w:hint="default"/>
      </w:rPr>
    </w:lvl>
    <w:lvl w:ilvl="4" w:tplc="02A25F06">
      <w:numFmt w:val="bullet"/>
      <w:lvlText w:val="•"/>
      <w:lvlJc w:val="left"/>
      <w:pPr>
        <w:ind w:left="4672" w:hanging="282"/>
      </w:pPr>
      <w:rPr>
        <w:rFonts w:hint="default"/>
      </w:rPr>
    </w:lvl>
    <w:lvl w:ilvl="5" w:tplc="C416350C">
      <w:numFmt w:val="bullet"/>
      <w:lvlText w:val="•"/>
      <w:lvlJc w:val="left"/>
      <w:pPr>
        <w:ind w:left="5360" w:hanging="282"/>
      </w:pPr>
      <w:rPr>
        <w:rFonts w:hint="default"/>
      </w:rPr>
    </w:lvl>
    <w:lvl w:ilvl="6" w:tplc="7DFCD0BC">
      <w:numFmt w:val="bullet"/>
      <w:lvlText w:val="•"/>
      <w:lvlJc w:val="left"/>
      <w:pPr>
        <w:ind w:left="6048" w:hanging="282"/>
      </w:pPr>
      <w:rPr>
        <w:rFonts w:hint="default"/>
      </w:rPr>
    </w:lvl>
    <w:lvl w:ilvl="7" w:tplc="45487106">
      <w:numFmt w:val="bullet"/>
      <w:lvlText w:val="•"/>
      <w:lvlJc w:val="left"/>
      <w:pPr>
        <w:ind w:left="6736" w:hanging="282"/>
      </w:pPr>
      <w:rPr>
        <w:rFonts w:hint="default"/>
      </w:rPr>
    </w:lvl>
    <w:lvl w:ilvl="8" w:tplc="4F945076">
      <w:numFmt w:val="bullet"/>
      <w:lvlText w:val="•"/>
      <w:lvlJc w:val="left"/>
      <w:pPr>
        <w:ind w:left="7424" w:hanging="282"/>
      </w:pPr>
      <w:rPr>
        <w:rFonts w:hint="default"/>
      </w:rPr>
    </w:lvl>
  </w:abstractNum>
  <w:abstractNum w:abstractNumId="31" w15:restartNumberingAfterBreak="0">
    <w:nsid w:val="186E6A05"/>
    <w:multiLevelType w:val="hybridMultilevel"/>
    <w:tmpl w:val="3A765454"/>
    <w:lvl w:ilvl="0" w:tplc="3EC46E30">
      <w:start w:val="1"/>
      <w:numFmt w:val="lowerLetter"/>
      <w:lvlText w:val="%1)"/>
      <w:lvlJc w:val="left"/>
      <w:pPr>
        <w:ind w:left="1146"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2" w15:restartNumberingAfterBreak="0">
    <w:nsid w:val="193A070C"/>
    <w:multiLevelType w:val="hybridMultilevel"/>
    <w:tmpl w:val="F79A81D8"/>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C3F49A9"/>
    <w:multiLevelType w:val="hybridMultilevel"/>
    <w:tmpl w:val="2C2AA0EE"/>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D021DA3"/>
    <w:multiLevelType w:val="hybridMultilevel"/>
    <w:tmpl w:val="42D40C9A"/>
    <w:lvl w:ilvl="0" w:tplc="08F4B7CC">
      <w:start w:val="1"/>
      <w:numFmt w:val="upperRoman"/>
      <w:lvlText w:val="%1."/>
      <w:lvlJc w:val="left"/>
      <w:pPr>
        <w:ind w:left="1081" w:hanging="254"/>
        <w:jc w:val="right"/>
      </w:pPr>
      <w:rPr>
        <w:rFonts w:ascii="Barlow Light" w:eastAsia="Arial" w:hAnsi="Barlow Light" w:cs="Arial" w:hint="default"/>
        <w:spacing w:val="-15"/>
        <w:w w:val="103"/>
        <w:sz w:val="22"/>
        <w:szCs w:val="22"/>
      </w:rPr>
    </w:lvl>
    <w:lvl w:ilvl="1" w:tplc="3EC46E30">
      <w:start w:val="1"/>
      <w:numFmt w:val="lowerLetter"/>
      <w:lvlText w:val="%2)"/>
      <w:lvlJc w:val="left"/>
      <w:pPr>
        <w:ind w:left="1758" w:hanging="339"/>
      </w:pPr>
      <w:rPr>
        <w:rFonts w:ascii="Barlow Light" w:eastAsia="Arial" w:hAnsi="Barlow Light" w:cs="Arial" w:hint="default"/>
        <w:spacing w:val="0"/>
        <w:w w:val="103"/>
        <w:sz w:val="22"/>
        <w:szCs w:val="22"/>
      </w:rPr>
    </w:lvl>
    <w:lvl w:ilvl="2" w:tplc="4952555E">
      <w:start w:val="1"/>
      <w:numFmt w:val="decimal"/>
      <w:lvlText w:val="%3."/>
      <w:lvlJc w:val="left"/>
      <w:pPr>
        <w:ind w:left="2096" w:hanging="339"/>
      </w:pPr>
      <w:rPr>
        <w:rFonts w:ascii="Barlow Light" w:eastAsia="Arial" w:hAnsi="Barlow Light" w:cs="Arial" w:hint="default"/>
        <w:spacing w:val="-2"/>
        <w:w w:val="103"/>
        <w:sz w:val="22"/>
        <w:szCs w:val="22"/>
      </w:rPr>
    </w:lvl>
    <w:lvl w:ilvl="3" w:tplc="E26ABF00">
      <w:numFmt w:val="bullet"/>
      <w:lvlText w:val="•"/>
      <w:lvlJc w:val="left"/>
      <w:pPr>
        <w:ind w:left="2100" w:hanging="339"/>
      </w:pPr>
      <w:rPr>
        <w:rFonts w:hint="default"/>
      </w:rPr>
    </w:lvl>
    <w:lvl w:ilvl="4" w:tplc="0B30993C">
      <w:numFmt w:val="bullet"/>
      <w:lvlText w:val="•"/>
      <w:lvlJc w:val="left"/>
      <w:pPr>
        <w:ind w:left="3057" w:hanging="339"/>
      </w:pPr>
      <w:rPr>
        <w:rFonts w:hint="default"/>
      </w:rPr>
    </w:lvl>
    <w:lvl w:ilvl="5" w:tplc="1698355A">
      <w:numFmt w:val="bullet"/>
      <w:lvlText w:val="•"/>
      <w:lvlJc w:val="left"/>
      <w:pPr>
        <w:ind w:left="4014" w:hanging="339"/>
      </w:pPr>
      <w:rPr>
        <w:rFonts w:hint="default"/>
      </w:rPr>
    </w:lvl>
    <w:lvl w:ilvl="6" w:tplc="0996F9C4">
      <w:numFmt w:val="bullet"/>
      <w:lvlText w:val="•"/>
      <w:lvlJc w:val="left"/>
      <w:pPr>
        <w:ind w:left="4971" w:hanging="339"/>
      </w:pPr>
      <w:rPr>
        <w:rFonts w:hint="default"/>
      </w:rPr>
    </w:lvl>
    <w:lvl w:ilvl="7" w:tplc="7AEC2122">
      <w:numFmt w:val="bullet"/>
      <w:lvlText w:val="•"/>
      <w:lvlJc w:val="left"/>
      <w:pPr>
        <w:ind w:left="5928" w:hanging="339"/>
      </w:pPr>
      <w:rPr>
        <w:rFonts w:hint="default"/>
      </w:rPr>
    </w:lvl>
    <w:lvl w:ilvl="8" w:tplc="76287A06">
      <w:numFmt w:val="bullet"/>
      <w:lvlText w:val="•"/>
      <w:lvlJc w:val="left"/>
      <w:pPr>
        <w:ind w:left="6885" w:hanging="339"/>
      </w:pPr>
      <w:rPr>
        <w:rFonts w:hint="default"/>
      </w:rPr>
    </w:lvl>
  </w:abstractNum>
  <w:abstractNum w:abstractNumId="35" w15:restartNumberingAfterBreak="0">
    <w:nsid w:val="1E2D4B54"/>
    <w:multiLevelType w:val="hybridMultilevel"/>
    <w:tmpl w:val="253859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F5F2C5C"/>
    <w:multiLevelType w:val="hybridMultilevel"/>
    <w:tmpl w:val="470C13EC"/>
    <w:lvl w:ilvl="0" w:tplc="AF1C5630">
      <w:start w:val="1"/>
      <w:numFmt w:val="lowerLetter"/>
      <w:lvlText w:val="%1)"/>
      <w:lvlJc w:val="left"/>
      <w:pPr>
        <w:ind w:left="1081" w:hanging="339"/>
      </w:pPr>
      <w:rPr>
        <w:rFonts w:ascii="Barlow Light" w:eastAsia="Arial" w:hAnsi="Barlow Light" w:cs="Arial" w:hint="default"/>
        <w:spacing w:val="0"/>
        <w:w w:val="103"/>
        <w:sz w:val="22"/>
        <w:szCs w:val="22"/>
      </w:rPr>
    </w:lvl>
    <w:lvl w:ilvl="1" w:tplc="BCF45F4A">
      <w:numFmt w:val="bullet"/>
      <w:lvlText w:val="•"/>
      <w:lvlJc w:val="left"/>
      <w:pPr>
        <w:ind w:left="1852" w:hanging="339"/>
      </w:pPr>
      <w:rPr>
        <w:rFonts w:hint="default"/>
      </w:rPr>
    </w:lvl>
    <w:lvl w:ilvl="2" w:tplc="F0C6645A">
      <w:numFmt w:val="bullet"/>
      <w:lvlText w:val="•"/>
      <w:lvlJc w:val="left"/>
      <w:pPr>
        <w:ind w:left="2624" w:hanging="339"/>
      </w:pPr>
      <w:rPr>
        <w:rFonts w:hint="default"/>
      </w:rPr>
    </w:lvl>
    <w:lvl w:ilvl="3" w:tplc="4A96BAE8">
      <w:numFmt w:val="bullet"/>
      <w:lvlText w:val="•"/>
      <w:lvlJc w:val="left"/>
      <w:pPr>
        <w:ind w:left="3396" w:hanging="339"/>
      </w:pPr>
      <w:rPr>
        <w:rFonts w:hint="default"/>
      </w:rPr>
    </w:lvl>
    <w:lvl w:ilvl="4" w:tplc="D8AE186E">
      <w:numFmt w:val="bullet"/>
      <w:lvlText w:val="•"/>
      <w:lvlJc w:val="left"/>
      <w:pPr>
        <w:ind w:left="4168" w:hanging="339"/>
      </w:pPr>
      <w:rPr>
        <w:rFonts w:hint="default"/>
      </w:rPr>
    </w:lvl>
    <w:lvl w:ilvl="5" w:tplc="BD200E28">
      <w:numFmt w:val="bullet"/>
      <w:lvlText w:val="•"/>
      <w:lvlJc w:val="left"/>
      <w:pPr>
        <w:ind w:left="4940" w:hanging="339"/>
      </w:pPr>
      <w:rPr>
        <w:rFonts w:hint="default"/>
      </w:rPr>
    </w:lvl>
    <w:lvl w:ilvl="6" w:tplc="7832705C">
      <w:numFmt w:val="bullet"/>
      <w:lvlText w:val="•"/>
      <w:lvlJc w:val="left"/>
      <w:pPr>
        <w:ind w:left="5712" w:hanging="339"/>
      </w:pPr>
      <w:rPr>
        <w:rFonts w:hint="default"/>
      </w:rPr>
    </w:lvl>
    <w:lvl w:ilvl="7" w:tplc="D96C82FA">
      <w:numFmt w:val="bullet"/>
      <w:lvlText w:val="•"/>
      <w:lvlJc w:val="left"/>
      <w:pPr>
        <w:ind w:left="6484" w:hanging="339"/>
      </w:pPr>
      <w:rPr>
        <w:rFonts w:hint="default"/>
      </w:rPr>
    </w:lvl>
    <w:lvl w:ilvl="8" w:tplc="3104D768">
      <w:numFmt w:val="bullet"/>
      <w:lvlText w:val="•"/>
      <w:lvlJc w:val="left"/>
      <w:pPr>
        <w:ind w:left="7256" w:hanging="339"/>
      </w:pPr>
      <w:rPr>
        <w:rFonts w:hint="default"/>
      </w:rPr>
    </w:lvl>
  </w:abstractNum>
  <w:abstractNum w:abstractNumId="37" w15:restartNumberingAfterBreak="0">
    <w:nsid w:val="22E738F6"/>
    <w:multiLevelType w:val="hybridMultilevel"/>
    <w:tmpl w:val="8870B6AC"/>
    <w:lvl w:ilvl="0" w:tplc="A37A0AB2">
      <w:start w:val="1"/>
      <w:numFmt w:val="decimal"/>
      <w:lvlText w:val="%1."/>
      <w:lvlJc w:val="left"/>
      <w:pPr>
        <w:ind w:left="720" w:hanging="360"/>
      </w:pPr>
      <w:rPr>
        <w:rFonts w:hint="default"/>
        <w:w w:val="10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35B05BF"/>
    <w:multiLevelType w:val="hybridMultilevel"/>
    <w:tmpl w:val="1D6C2BFC"/>
    <w:lvl w:ilvl="0" w:tplc="75D26712">
      <w:start w:val="1"/>
      <w:numFmt w:val="decimal"/>
      <w:lvlText w:val="%1."/>
      <w:lvlJc w:val="left"/>
      <w:pPr>
        <w:ind w:left="1067" w:hanging="325"/>
      </w:pPr>
      <w:rPr>
        <w:rFonts w:ascii="Barlow Light" w:eastAsia="Arial" w:hAnsi="Barlow Light" w:cs="Arial" w:hint="default"/>
        <w:spacing w:val="-6"/>
        <w:w w:val="101"/>
        <w:sz w:val="22"/>
        <w:szCs w:val="22"/>
      </w:rPr>
    </w:lvl>
    <w:lvl w:ilvl="1" w:tplc="B1824916">
      <w:start w:val="1"/>
      <w:numFmt w:val="lowerLetter"/>
      <w:lvlText w:val="%2)"/>
      <w:lvlJc w:val="left"/>
      <w:pPr>
        <w:ind w:left="1406" w:hanging="339"/>
      </w:pPr>
      <w:rPr>
        <w:rFonts w:ascii="Barlow Light" w:eastAsia="Arial" w:hAnsi="Barlow Light" w:cs="Arial" w:hint="default"/>
        <w:spacing w:val="0"/>
        <w:w w:val="103"/>
        <w:sz w:val="22"/>
        <w:szCs w:val="22"/>
      </w:rPr>
    </w:lvl>
    <w:lvl w:ilvl="2" w:tplc="AB0C7F6E">
      <w:numFmt w:val="bullet"/>
      <w:lvlText w:val="•"/>
      <w:lvlJc w:val="left"/>
      <w:pPr>
        <w:ind w:left="2222" w:hanging="339"/>
      </w:pPr>
      <w:rPr>
        <w:rFonts w:hint="default"/>
      </w:rPr>
    </w:lvl>
    <w:lvl w:ilvl="3" w:tplc="0492B338">
      <w:numFmt w:val="bullet"/>
      <w:lvlText w:val="•"/>
      <w:lvlJc w:val="left"/>
      <w:pPr>
        <w:ind w:left="3044" w:hanging="339"/>
      </w:pPr>
      <w:rPr>
        <w:rFonts w:hint="default"/>
      </w:rPr>
    </w:lvl>
    <w:lvl w:ilvl="4" w:tplc="DF7A1038">
      <w:numFmt w:val="bullet"/>
      <w:lvlText w:val="•"/>
      <w:lvlJc w:val="left"/>
      <w:pPr>
        <w:ind w:left="3866" w:hanging="339"/>
      </w:pPr>
      <w:rPr>
        <w:rFonts w:hint="default"/>
      </w:rPr>
    </w:lvl>
    <w:lvl w:ilvl="5" w:tplc="A11C3332">
      <w:numFmt w:val="bullet"/>
      <w:lvlText w:val="•"/>
      <w:lvlJc w:val="left"/>
      <w:pPr>
        <w:ind w:left="4688" w:hanging="339"/>
      </w:pPr>
      <w:rPr>
        <w:rFonts w:hint="default"/>
      </w:rPr>
    </w:lvl>
    <w:lvl w:ilvl="6" w:tplc="670CA14A">
      <w:numFmt w:val="bullet"/>
      <w:lvlText w:val="•"/>
      <w:lvlJc w:val="left"/>
      <w:pPr>
        <w:ind w:left="5511" w:hanging="339"/>
      </w:pPr>
      <w:rPr>
        <w:rFonts w:hint="default"/>
      </w:rPr>
    </w:lvl>
    <w:lvl w:ilvl="7" w:tplc="27823318">
      <w:numFmt w:val="bullet"/>
      <w:lvlText w:val="•"/>
      <w:lvlJc w:val="left"/>
      <w:pPr>
        <w:ind w:left="6333" w:hanging="339"/>
      </w:pPr>
      <w:rPr>
        <w:rFonts w:hint="default"/>
      </w:rPr>
    </w:lvl>
    <w:lvl w:ilvl="8" w:tplc="90F8FD28">
      <w:numFmt w:val="bullet"/>
      <w:lvlText w:val="•"/>
      <w:lvlJc w:val="left"/>
      <w:pPr>
        <w:ind w:left="7155" w:hanging="339"/>
      </w:pPr>
      <w:rPr>
        <w:rFonts w:hint="default"/>
      </w:rPr>
    </w:lvl>
  </w:abstractNum>
  <w:abstractNum w:abstractNumId="39" w15:restartNumberingAfterBreak="0">
    <w:nsid w:val="23674F09"/>
    <w:multiLevelType w:val="hybridMultilevel"/>
    <w:tmpl w:val="7F148F38"/>
    <w:lvl w:ilvl="0" w:tplc="E4842D6C">
      <w:start w:val="1"/>
      <w:numFmt w:val="lowerLetter"/>
      <w:lvlText w:val="%1)"/>
      <w:lvlJc w:val="left"/>
      <w:pPr>
        <w:ind w:left="1406" w:hanging="339"/>
      </w:pPr>
      <w:rPr>
        <w:rFonts w:ascii="Barlow Light" w:eastAsia="Arial" w:hAnsi="Barlow Light" w:cs="Arial" w:hint="default"/>
        <w:spacing w:val="0"/>
        <w:w w:val="103"/>
        <w:sz w:val="22"/>
        <w:szCs w:val="22"/>
      </w:rPr>
    </w:lvl>
    <w:lvl w:ilvl="1" w:tplc="BDE80D56">
      <w:numFmt w:val="bullet"/>
      <w:lvlText w:val="•"/>
      <w:lvlJc w:val="left"/>
      <w:pPr>
        <w:ind w:left="2140" w:hanging="339"/>
      </w:pPr>
      <w:rPr>
        <w:rFonts w:hint="default"/>
      </w:rPr>
    </w:lvl>
    <w:lvl w:ilvl="2" w:tplc="139EECB6">
      <w:numFmt w:val="bullet"/>
      <w:lvlText w:val="•"/>
      <w:lvlJc w:val="left"/>
      <w:pPr>
        <w:ind w:left="2880" w:hanging="339"/>
      </w:pPr>
      <w:rPr>
        <w:rFonts w:hint="default"/>
      </w:rPr>
    </w:lvl>
    <w:lvl w:ilvl="3" w:tplc="8708AA32">
      <w:numFmt w:val="bullet"/>
      <w:lvlText w:val="•"/>
      <w:lvlJc w:val="left"/>
      <w:pPr>
        <w:ind w:left="3620" w:hanging="339"/>
      </w:pPr>
      <w:rPr>
        <w:rFonts w:hint="default"/>
      </w:rPr>
    </w:lvl>
    <w:lvl w:ilvl="4" w:tplc="D0AE522A">
      <w:numFmt w:val="bullet"/>
      <w:lvlText w:val="•"/>
      <w:lvlJc w:val="left"/>
      <w:pPr>
        <w:ind w:left="4360" w:hanging="339"/>
      </w:pPr>
      <w:rPr>
        <w:rFonts w:hint="default"/>
      </w:rPr>
    </w:lvl>
    <w:lvl w:ilvl="5" w:tplc="9DDA63EE">
      <w:numFmt w:val="bullet"/>
      <w:lvlText w:val="•"/>
      <w:lvlJc w:val="left"/>
      <w:pPr>
        <w:ind w:left="5100" w:hanging="339"/>
      </w:pPr>
      <w:rPr>
        <w:rFonts w:hint="default"/>
      </w:rPr>
    </w:lvl>
    <w:lvl w:ilvl="6" w:tplc="21C03FA6">
      <w:numFmt w:val="bullet"/>
      <w:lvlText w:val="•"/>
      <w:lvlJc w:val="left"/>
      <w:pPr>
        <w:ind w:left="5840" w:hanging="339"/>
      </w:pPr>
      <w:rPr>
        <w:rFonts w:hint="default"/>
      </w:rPr>
    </w:lvl>
    <w:lvl w:ilvl="7" w:tplc="26F4B106">
      <w:numFmt w:val="bullet"/>
      <w:lvlText w:val="•"/>
      <w:lvlJc w:val="left"/>
      <w:pPr>
        <w:ind w:left="6580" w:hanging="339"/>
      </w:pPr>
      <w:rPr>
        <w:rFonts w:hint="default"/>
      </w:rPr>
    </w:lvl>
    <w:lvl w:ilvl="8" w:tplc="A690958C">
      <w:numFmt w:val="bullet"/>
      <w:lvlText w:val="•"/>
      <w:lvlJc w:val="left"/>
      <w:pPr>
        <w:ind w:left="7320" w:hanging="339"/>
      </w:pPr>
      <w:rPr>
        <w:rFonts w:hint="default"/>
      </w:rPr>
    </w:lvl>
  </w:abstractNum>
  <w:abstractNum w:abstractNumId="40" w15:restartNumberingAfterBreak="0">
    <w:nsid w:val="245E6D15"/>
    <w:multiLevelType w:val="hybridMultilevel"/>
    <w:tmpl w:val="29FAB1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6BD5BA9"/>
    <w:multiLevelType w:val="hybridMultilevel"/>
    <w:tmpl w:val="5FA837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1A3C1B"/>
    <w:multiLevelType w:val="hybridMultilevel"/>
    <w:tmpl w:val="14847B84"/>
    <w:lvl w:ilvl="0" w:tplc="051C479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7C61B38"/>
    <w:multiLevelType w:val="hybridMultilevel"/>
    <w:tmpl w:val="F28446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3D52DD"/>
    <w:multiLevelType w:val="hybridMultilevel"/>
    <w:tmpl w:val="560C6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DC13B9"/>
    <w:multiLevelType w:val="hybridMultilevel"/>
    <w:tmpl w:val="85628976"/>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AAB2F82"/>
    <w:multiLevelType w:val="hybridMultilevel"/>
    <w:tmpl w:val="796A38CC"/>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AC34045"/>
    <w:multiLevelType w:val="hybridMultilevel"/>
    <w:tmpl w:val="C4940206"/>
    <w:lvl w:ilvl="0" w:tplc="DA0C9A64">
      <w:start w:val="1"/>
      <w:numFmt w:val="lowerLetter"/>
      <w:lvlText w:val="%1)"/>
      <w:lvlJc w:val="left"/>
      <w:pPr>
        <w:ind w:left="1406" w:hanging="339"/>
      </w:pPr>
      <w:rPr>
        <w:rFonts w:ascii="Barlow Light" w:eastAsia="Arial" w:hAnsi="Barlow Light" w:cs="Arial" w:hint="default"/>
        <w:spacing w:val="0"/>
        <w:w w:val="103"/>
        <w:sz w:val="22"/>
        <w:szCs w:val="22"/>
      </w:rPr>
    </w:lvl>
    <w:lvl w:ilvl="1" w:tplc="8236B2B6">
      <w:numFmt w:val="bullet"/>
      <w:lvlText w:val="•"/>
      <w:lvlJc w:val="left"/>
      <w:pPr>
        <w:ind w:left="2140" w:hanging="339"/>
      </w:pPr>
      <w:rPr>
        <w:rFonts w:hint="default"/>
      </w:rPr>
    </w:lvl>
    <w:lvl w:ilvl="2" w:tplc="9E3E3428">
      <w:numFmt w:val="bullet"/>
      <w:lvlText w:val="•"/>
      <w:lvlJc w:val="left"/>
      <w:pPr>
        <w:ind w:left="2880" w:hanging="339"/>
      </w:pPr>
      <w:rPr>
        <w:rFonts w:hint="default"/>
      </w:rPr>
    </w:lvl>
    <w:lvl w:ilvl="3" w:tplc="2DF0A19A">
      <w:numFmt w:val="bullet"/>
      <w:lvlText w:val="•"/>
      <w:lvlJc w:val="left"/>
      <w:pPr>
        <w:ind w:left="3620" w:hanging="339"/>
      </w:pPr>
      <w:rPr>
        <w:rFonts w:hint="default"/>
      </w:rPr>
    </w:lvl>
    <w:lvl w:ilvl="4" w:tplc="070A8174">
      <w:numFmt w:val="bullet"/>
      <w:lvlText w:val="•"/>
      <w:lvlJc w:val="left"/>
      <w:pPr>
        <w:ind w:left="4360" w:hanging="339"/>
      </w:pPr>
      <w:rPr>
        <w:rFonts w:hint="default"/>
      </w:rPr>
    </w:lvl>
    <w:lvl w:ilvl="5" w:tplc="BA9C94B8">
      <w:numFmt w:val="bullet"/>
      <w:lvlText w:val="•"/>
      <w:lvlJc w:val="left"/>
      <w:pPr>
        <w:ind w:left="5100" w:hanging="339"/>
      </w:pPr>
      <w:rPr>
        <w:rFonts w:hint="default"/>
      </w:rPr>
    </w:lvl>
    <w:lvl w:ilvl="6" w:tplc="E8C6ADF6">
      <w:numFmt w:val="bullet"/>
      <w:lvlText w:val="•"/>
      <w:lvlJc w:val="left"/>
      <w:pPr>
        <w:ind w:left="5840" w:hanging="339"/>
      </w:pPr>
      <w:rPr>
        <w:rFonts w:hint="default"/>
      </w:rPr>
    </w:lvl>
    <w:lvl w:ilvl="7" w:tplc="464E8ADA">
      <w:numFmt w:val="bullet"/>
      <w:lvlText w:val="•"/>
      <w:lvlJc w:val="left"/>
      <w:pPr>
        <w:ind w:left="6580" w:hanging="339"/>
      </w:pPr>
      <w:rPr>
        <w:rFonts w:hint="default"/>
      </w:rPr>
    </w:lvl>
    <w:lvl w:ilvl="8" w:tplc="36969D5A">
      <w:numFmt w:val="bullet"/>
      <w:lvlText w:val="•"/>
      <w:lvlJc w:val="left"/>
      <w:pPr>
        <w:ind w:left="7320" w:hanging="339"/>
      </w:pPr>
      <w:rPr>
        <w:rFonts w:hint="default"/>
      </w:rPr>
    </w:lvl>
  </w:abstractNum>
  <w:abstractNum w:abstractNumId="48" w15:restartNumberingAfterBreak="0">
    <w:nsid w:val="2C590D9E"/>
    <w:multiLevelType w:val="hybridMultilevel"/>
    <w:tmpl w:val="22B4D4FA"/>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CB00524"/>
    <w:multiLevelType w:val="hybridMultilevel"/>
    <w:tmpl w:val="DD1AA84A"/>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CFF6ADA"/>
    <w:multiLevelType w:val="hybridMultilevel"/>
    <w:tmpl w:val="EE68B296"/>
    <w:lvl w:ilvl="0" w:tplc="B132636A">
      <w:start w:val="3"/>
      <w:numFmt w:val="lowerLetter"/>
      <w:lvlText w:val="%1)"/>
      <w:lvlJc w:val="left"/>
      <w:pPr>
        <w:ind w:left="1406" w:hanging="339"/>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DFA0FD1"/>
    <w:multiLevelType w:val="hybridMultilevel"/>
    <w:tmpl w:val="D60643C2"/>
    <w:lvl w:ilvl="0" w:tplc="B5E0F79C">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15:restartNumberingAfterBreak="0">
    <w:nsid w:val="2E3733AE"/>
    <w:multiLevelType w:val="hybridMultilevel"/>
    <w:tmpl w:val="8FCC1A0E"/>
    <w:lvl w:ilvl="0" w:tplc="CB34240E">
      <w:numFmt w:val="bullet"/>
      <w:lvlText w:val="•"/>
      <w:lvlJc w:val="left"/>
      <w:pPr>
        <w:ind w:left="387" w:hanging="170"/>
      </w:pPr>
      <w:rPr>
        <w:rFonts w:ascii="Times New Roman" w:eastAsia="Times New Roman" w:hAnsi="Times New Roman" w:cs="Times New Roman" w:hint="default"/>
        <w:w w:val="103"/>
        <w:sz w:val="15"/>
        <w:szCs w:val="15"/>
      </w:rPr>
    </w:lvl>
    <w:lvl w:ilvl="1" w:tplc="9D8ED38A">
      <w:numFmt w:val="bullet"/>
      <w:lvlText w:val="•"/>
      <w:lvlJc w:val="left"/>
      <w:pPr>
        <w:ind w:left="563" w:hanging="170"/>
      </w:pPr>
      <w:rPr>
        <w:rFonts w:hint="default"/>
      </w:rPr>
    </w:lvl>
    <w:lvl w:ilvl="2" w:tplc="CC4891E8">
      <w:numFmt w:val="bullet"/>
      <w:lvlText w:val="•"/>
      <w:lvlJc w:val="left"/>
      <w:pPr>
        <w:ind w:left="746" w:hanging="170"/>
      </w:pPr>
      <w:rPr>
        <w:rFonts w:hint="default"/>
      </w:rPr>
    </w:lvl>
    <w:lvl w:ilvl="3" w:tplc="F09629AC">
      <w:numFmt w:val="bullet"/>
      <w:lvlText w:val="•"/>
      <w:lvlJc w:val="left"/>
      <w:pPr>
        <w:ind w:left="929" w:hanging="170"/>
      </w:pPr>
      <w:rPr>
        <w:rFonts w:hint="default"/>
      </w:rPr>
    </w:lvl>
    <w:lvl w:ilvl="4" w:tplc="1C7C36AA">
      <w:numFmt w:val="bullet"/>
      <w:lvlText w:val="•"/>
      <w:lvlJc w:val="left"/>
      <w:pPr>
        <w:ind w:left="1113" w:hanging="170"/>
      </w:pPr>
      <w:rPr>
        <w:rFonts w:hint="default"/>
      </w:rPr>
    </w:lvl>
    <w:lvl w:ilvl="5" w:tplc="934EB3BE">
      <w:numFmt w:val="bullet"/>
      <w:lvlText w:val="•"/>
      <w:lvlJc w:val="left"/>
      <w:pPr>
        <w:ind w:left="1296" w:hanging="170"/>
      </w:pPr>
      <w:rPr>
        <w:rFonts w:hint="default"/>
      </w:rPr>
    </w:lvl>
    <w:lvl w:ilvl="6" w:tplc="37B23718">
      <w:numFmt w:val="bullet"/>
      <w:lvlText w:val="•"/>
      <w:lvlJc w:val="left"/>
      <w:pPr>
        <w:ind w:left="1479" w:hanging="170"/>
      </w:pPr>
      <w:rPr>
        <w:rFonts w:hint="default"/>
      </w:rPr>
    </w:lvl>
    <w:lvl w:ilvl="7" w:tplc="EDF2245E">
      <w:numFmt w:val="bullet"/>
      <w:lvlText w:val="•"/>
      <w:lvlJc w:val="left"/>
      <w:pPr>
        <w:ind w:left="1663" w:hanging="170"/>
      </w:pPr>
      <w:rPr>
        <w:rFonts w:hint="default"/>
      </w:rPr>
    </w:lvl>
    <w:lvl w:ilvl="8" w:tplc="8D90691C">
      <w:numFmt w:val="bullet"/>
      <w:lvlText w:val="•"/>
      <w:lvlJc w:val="left"/>
      <w:pPr>
        <w:ind w:left="1846" w:hanging="170"/>
      </w:pPr>
      <w:rPr>
        <w:rFonts w:hint="default"/>
      </w:rPr>
    </w:lvl>
  </w:abstractNum>
  <w:abstractNum w:abstractNumId="53" w15:restartNumberingAfterBreak="0">
    <w:nsid w:val="2E9B3276"/>
    <w:multiLevelType w:val="hybridMultilevel"/>
    <w:tmpl w:val="4216D1F8"/>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0BA04F5"/>
    <w:multiLevelType w:val="hybridMultilevel"/>
    <w:tmpl w:val="702E10F0"/>
    <w:lvl w:ilvl="0" w:tplc="0DBC1F86">
      <w:start w:val="1"/>
      <w:numFmt w:val="decimal"/>
      <w:lvlText w:val="%1."/>
      <w:lvlJc w:val="left"/>
      <w:pPr>
        <w:ind w:left="1067" w:hanging="325"/>
      </w:pPr>
      <w:rPr>
        <w:rFonts w:ascii="Barlow Light" w:eastAsia="Arial" w:hAnsi="Barlow Light" w:cs="Arial" w:hint="default"/>
        <w:spacing w:val="-2"/>
        <w:w w:val="103"/>
        <w:sz w:val="22"/>
        <w:szCs w:val="22"/>
      </w:rPr>
    </w:lvl>
    <w:lvl w:ilvl="1" w:tplc="87540DC8">
      <w:start w:val="1"/>
      <w:numFmt w:val="lowerLetter"/>
      <w:lvlText w:val="%2)"/>
      <w:lvlJc w:val="left"/>
      <w:pPr>
        <w:ind w:left="1420" w:hanging="480"/>
      </w:pPr>
      <w:rPr>
        <w:rFonts w:ascii="Barlow Light" w:eastAsia="Arial" w:hAnsi="Barlow Light" w:cs="Arial" w:hint="default"/>
        <w:spacing w:val="0"/>
        <w:w w:val="103"/>
        <w:sz w:val="22"/>
        <w:szCs w:val="22"/>
      </w:rPr>
    </w:lvl>
    <w:lvl w:ilvl="2" w:tplc="42F877D6">
      <w:start w:val="1"/>
      <w:numFmt w:val="lowerLetter"/>
      <w:lvlText w:val="%3)"/>
      <w:lvlJc w:val="left"/>
      <w:pPr>
        <w:ind w:left="1406" w:hanging="339"/>
      </w:pPr>
      <w:rPr>
        <w:rFonts w:ascii="Barlow Light" w:eastAsia="Arial" w:hAnsi="Barlow Light" w:cs="Arial" w:hint="default"/>
        <w:spacing w:val="0"/>
        <w:w w:val="103"/>
        <w:sz w:val="22"/>
        <w:szCs w:val="22"/>
      </w:rPr>
    </w:lvl>
    <w:lvl w:ilvl="3" w:tplc="2782F0D6">
      <w:numFmt w:val="bullet"/>
      <w:lvlText w:val="•"/>
      <w:lvlJc w:val="left"/>
      <w:pPr>
        <w:ind w:left="2342" w:hanging="339"/>
      </w:pPr>
      <w:rPr>
        <w:rFonts w:hint="default"/>
      </w:rPr>
    </w:lvl>
    <w:lvl w:ilvl="4" w:tplc="C8F26908">
      <w:numFmt w:val="bullet"/>
      <w:lvlText w:val="•"/>
      <w:lvlJc w:val="left"/>
      <w:pPr>
        <w:ind w:left="3265" w:hanging="339"/>
      </w:pPr>
      <w:rPr>
        <w:rFonts w:hint="default"/>
      </w:rPr>
    </w:lvl>
    <w:lvl w:ilvl="5" w:tplc="B128D03C">
      <w:numFmt w:val="bullet"/>
      <w:lvlText w:val="•"/>
      <w:lvlJc w:val="left"/>
      <w:pPr>
        <w:ind w:left="4187" w:hanging="339"/>
      </w:pPr>
      <w:rPr>
        <w:rFonts w:hint="default"/>
      </w:rPr>
    </w:lvl>
    <w:lvl w:ilvl="6" w:tplc="4798FB0E">
      <w:numFmt w:val="bullet"/>
      <w:lvlText w:val="•"/>
      <w:lvlJc w:val="left"/>
      <w:pPr>
        <w:ind w:left="5110" w:hanging="339"/>
      </w:pPr>
      <w:rPr>
        <w:rFonts w:hint="default"/>
      </w:rPr>
    </w:lvl>
    <w:lvl w:ilvl="7" w:tplc="DD92EE54">
      <w:numFmt w:val="bullet"/>
      <w:lvlText w:val="•"/>
      <w:lvlJc w:val="left"/>
      <w:pPr>
        <w:ind w:left="6032" w:hanging="339"/>
      </w:pPr>
      <w:rPr>
        <w:rFonts w:hint="default"/>
      </w:rPr>
    </w:lvl>
    <w:lvl w:ilvl="8" w:tplc="AB2C6B62">
      <w:numFmt w:val="bullet"/>
      <w:lvlText w:val="•"/>
      <w:lvlJc w:val="left"/>
      <w:pPr>
        <w:ind w:left="6955" w:hanging="339"/>
      </w:pPr>
      <w:rPr>
        <w:rFonts w:hint="default"/>
      </w:rPr>
    </w:lvl>
  </w:abstractNum>
  <w:abstractNum w:abstractNumId="55" w15:restartNumberingAfterBreak="0">
    <w:nsid w:val="30C81D24"/>
    <w:multiLevelType w:val="hybridMultilevel"/>
    <w:tmpl w:val="110A2CAC"/>
    <w:lvl w:ilvl="0" w:tplc="362EEB4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116506F"/>
    <w:multiLevelType w:val="hybridMultilevel"/>
    <w:tmpl w:val="55BEC05C"/>
    <w:lvl w:ilvl="0" w:tplc="2F2E454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1D20300"/>
    <w:multiLevelType w:val="hybridMultilevel"/>
    <w:tmpl w:val="87F418B2"/>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2651643"/>
    <w:multiLevelType w:val="hybridMultilevel"/>
    <w:tmpl w:val="2BBC5084"/>
    <w:lvl w:ilvl="0" w:tplc="55449BA2">
      <w:start w:val="1"/>
      <w:numFmt w:val="decimal"/>
      <w:lvlText w:val="%1."/>
      <w:lvlJc w:val="left"/>
      <w:pPr>
        <w:ind w:left="1081" w:hanging="339"/>
      </w:pPr>
      <w:rPr>
        <w:rFonts w:ascii="Barlow Light" w:eastAsia="Arial" w:hAnsi="Barlow Light" w:cs="Arial" w:hint="default"/>
        <w:spacing w:val="-2"/>
        <w:w w:val="103"/>
        <w:sz w:val="22"/>
        <w:szCs w:val="22"/>
      </w:rPr>
    </w:lvl>
    <w:lvl w:ilvl="1" w:tplc="4880E452">
      <w:start w:val="1"/>
      <w:numFmt w:val="lowerLetter"/>
      <w:lvlText w:val="%2)"/>
      <w:lvlJc w:val="left"/>
      <w:pPr>
        <w:ind w:left="1406" w:hanging="339"/>
      </w:pPr>
      <w:rPr>
        <w:rFonts w:ascii="Barlow Light" w:eastAsia="Arial" w:hAnsi="Barlow Light" w:cs="Arial" w:hint="default"/>
        <w:spacing w:val="0"/>
        <w:w w:val="103"/>
        <w:sz w:val="22"/>
        <w:szCs w:val="22"/>
      </w:rPr>
    </w:lvl>
    <w:lvl w:ilvl="2" w:tplc="E5FEC77E">
      <w:numFmt w:val="bullet"/>
      <w:lvlText w:val="•"/>
      <w:lvlJc w:val="left"/>
      <w:pPr>
        <w:ind w:left="2222" w:hanging="339"/>
      </w:pPr>
      <w:rPr>
        <w:rFonts w:hint="default"/>
      </w:rPr>
    </w:lvl>
    <w:lvl w:ilvl="3" w:tplc="E1C01326">
      <w:numFmt w:val="bullet"/>
      <w:lvlText w:val="•"/>
      <w:lvlJc w:val="left"/>
      <w:pPr>
        <w:ind w:left="3044" w:hanging="339"/>
      </w:pPr>
      <w:rPr>
        <w:rFonts w:hint="default"/>
      </w:rPr>
    </w:lvl>
    <w:lvl w:ilvl="4" w:tplc="EEF01398">
      <w:numFmt w:val="bullet"/>
      <w:lvlText w:val="•"/>
      <w:lvlJc w:val="left"/>
      <w:pPr>
        <w:ind w:left="3866" w:hanging="339"/>
      </w:pPr>
      <w:rPr>
        <w:rFonts w:hint="default"/>
      </w:rPr>
    </w:lvl>
    <w:lvl w:ilvl="5" w:tplc="31783D9E">
      <w:numFmt w:val="bullet"/>
      <w:lvlText w:val="•"/>
      <w:lvlJc w:val="left"/>
      <w:pPr>
        <w:ind w:left="4688" w:hanging="339"/>
      </w:pPr>
      <w:rPr>
        <w:rFonts w:hint="default"/>
      </w:rPr>
    </w:lvl>
    <w:lvl w:ilvl="6" w:tplc="58BA290C">
      <w:numFmt w:val="bullet"/>
      <w:lvlText w:val="•"/>
      <w:lvlJc w:val="left"/>
      <w:pPr>
        <w:ind w:left="5511" w:hanging="339"/>
      </w:pPr>
      <w:rPr>
        <w:rFonts w:hint="default"/>
      </w:rPr>
    </w:lvl>
    <w:lvl w:ilvl="7" w:tplc="F79E23BC">
      <w:numFmt w:val="bullet"/>
      <w:lvlText w:val="•"/>
      <w:lvlJc w:val="left"/>
      <w:pPr>
        <w:ind w:left="6333" w:hanging="339"/>
      </w:pPr>
      <w:rPr>
        <w:rFonts w:hint="default"/>
      </w:rPr>
    </w:lvl>
    <w:lvl w:ilvl="8" w:tplc="537EA32C">
      <w:numFmt w:val="bullet"/>
      <w:lvlText w:val="•"/>
      <w:lvlJc w:val="left"/>
      <w:pPr>
        <w:ind w:left="7155" w:hanging="339"/>
      </w:pPr>
      <w:rPr>
        <w:rFonts w:hint="default"/>
      </w:rPr>
    </w:lvl>
  </w:abstractNum>
  <w:abstractNum w:abstractNumId="59" w15:restartNumberingAfterBreak="0">
    <w:nsid w:val="333A66AD"/>
    <w:multiLevelType w:val="hybridMultilevel"/>
    <w:tmpl w:val="7A8250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44F758A"/>
    <w:multiLevelType w:val="hybridMultilevel"/>
    <w:tmpl w:val="FD24F5CA"/>
    <w:lvl w:ilvl="0" w:tplc="080A0001">
      <w:start w:val="1"/>
      <w:numFmt w:val="bullet"/>
      <w:lvlText w:val=""/>
      <w:lvlJc w:val="left"/>
      <w:pPr>
        <w:ind w:left="1801" w:hanging="360"/>
      </w:pPr>
      <w:rPr>
        <w:rFonts w:ascii="Symbol" w:hAnsi="Symbol" w:hint="default"/>
      </w:rPr>
    </w:lvl>
    <w:lvl w:ilvl="1" w:tplc="080A0003" w:tentative="1">
      <w:start w:val="1"/>
      <w:numFmt w:val="bullet"/>
      <w:lvlText w:val="o"/>
      <w:lvlJc w:val="left"/>
      <w:pPr>
        <w:ind w:left="2521" w:hanging="360"/>
      </w:pPr>
      <w:rPr>
        <w:rFonts w:ascii="Courier New" w:hAnsi="Courier New" w:cs="Courier New" w:hint="default"/>
      </w:rPr>
    </w:lvl>
    <w:lvl w:ilvl="2" w:tplc="080A0005" w:tentative="1">
      <w:start w:val="1"/>
      <w:numFmt w:val="bullet"/>
      <w:lvlText w:val=""/>
      <w:lvlJc w:val="left"/>
      <w:pPr>
        <w:ind w:left="3241" w:hanging="360"/>
      </w:pPr>
      <w:rPr>
        <w:rFonts w:ascii="Wingdings" w:hAnsi="Wingdings" w:hint="default"/>
      </w:rPr>
    </w:lvl>
    <w:lvl w:ilvl="3" w:tplc="080A0001" w:tentative="1">
      <w:start w:val="1"/>
      <w:numFmt w:val="bullet"/>
      <w:lvlText w:val=""/>
      <w:lvlJc w:val="left"/>
      <w:pPr>
        <w:ind w:left="3961" w:hanging="360"/>
      </w:pPr>
      <w:rPr>
        <w:rFonts w:ascii="Symbol" w:hAnsi="Symbol" w:hint="default"/>
      </w:rPr>
    </w:lvl>
    <w:lvl w:ilvl="4" w:tplc="080A0003" w:tentative="1">
      <w:start w:val="1"/>
      <w:numFmt w:val="bullet"/>
      <w:lvlText w:val="o"/>
      <w:lvlJc w:val="left"/>
      <w:pPr>
        <w:ind w:left="4681" w:hanging="360"/>
      </w:pPr>
      <w:rPr>
        <w:rFonts w:ascii="Courier New" w:hAnsi="Courier New" w:cs="Courier New" w:hint="default"/>
      </w:rPr>
    </w:lvl>
    <w:lvl w:ilvl="5" w:tplc="080A0005" w:tentative="1">
      <w:start w:val="1"/>
      <w:numFmt w:val="bullet"/>
      <w:lvlText w:val=""/>
      <w:lvlJc w:val="left"/>
      <w:pPr>
        <w:ind w:left="5401" w:hanging="360"/>
      </w:pPr>
      <w:rPr>
        <w:rFonts w:ascii="Wingdings" w:hAnsi="Wingdings" w:hint="default"/>
      </w:rPr>
    </w:lvl>
    <w:lvl w:ilvl="6" w:tplc="080A0001" w:tentative="1">
      <w:start w:val="1"/>
      <w:numFmt w:val="bullet"/>
      <w:lvlText w:val=""/>
      <w:lvlJc w:val="left"/>
      <w:pPr>
        <w:ind w:left="6121" w:hanging="360"/>
      </w:pPr>
      <w:rPr>
        <w:rFonts w:ascii="Symbol" w:hAnsi="Symbol" w:hint="default"/>
      </w:rPr>
    </w:lvl>
    <w:lvl w:ilvl="7" w:tplc="080A0003" w:tentative="1">
      <w:start w:val="1"/>
      <w:numFmt w:val="bullet"/>
      <w:lvlText w:val="o"/>
      <w:lvlJc w:val="left"/>
      <w:pPr>
        <w:ind w:left="6841" w:hanging="360"/>
      </w:pPr>
      <w:rPr>
        <w:rFonts w:ascii="Courier New" w:hAnsi="Courier New" w:cs="Courier New" w:hint="default"/>
      </w:rPr>
    </w:lvl>
    <w:lvl w:ilvl="8" w:tplc="080A0005" w:tentative="1">
      <w:start w:val="1"/>
      <w:numFmt w:val="bullet"/>
      <w:lvlText w:val=""/>
      <w:lvlJc w:val="left"/>
      <w:pPr>
        <w:ind w:left="7561" w:hanging="360"/>
      </w:pPr>
      <w:rPr>
        <w:rFonts w:ascii="Wingdings" w:hAnsi="Wingdings" w:hint="default"/>
      </w:rPr>
    </w:lvl>
  </w:abstractNum>
  <w:abstractNum w:abstractNumId="61" w15:restartNumberingAfterBreak="0">
    <w:nsid w:val="35BF1DE4"/>
    <w:multiLevelType w:val="hybridMultilevel"/>
    <w:tmpl w:val="6114BE2A"/>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7630130"/>
    <w:multiLevelType w:val="hybridMultilevel"/>
    <w:tmpl w:val="6F9E92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7AB4B7F"/>
    <w:multiLevelType w:val="hybridMultilevel"/>
    <w:tmpl w:val="CEFE700C"/>
    <w:lvl w:ilvl="0" w:tplc="DB46C1D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7F1482C"/>
    <w:multiLevelType w:val="hybridMultilevel"/>
    <w:tmpl w:val="EDC2CC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8B24617"/>
    <w:multiLevelType w:val="hybridMultilevel"/>
    <w:tmpl w:val="51B0342E"/>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9E11C73"/>
    <w:multiLevelType w:val="hybridMultilevel"/>
    <w:tmpl w:val="4536ACE0"/>
    <w:lvl w:ilvl="0" w:tplc="C0BA3A68">
      <w:numFmt w:val="bullet"/>
      <w:lvlText w:val="•"/>
      <w:lvlJc w:val="left"/>
      <w:pPr>
        <w:ind w:left="387" w:hanging="170"/>
      </w:pPr>
      <w:rPr>
        <w:rFonts w:ascii="Times New Roman" w:eastAsia="Times New Roman" w:hAnsi="Times New Roman" w:cs="Times New Roman" w:hint="default"/>
        <w:w w:val="103"/>
        <w:sz w:val="15"/>
        <w:szCs w:val="15"/>
      </w:rPr>
    </w:lvl>
    <w:lvl w:ilvl="1" w:tplc="12CECA2E">
      <w:numFmt w:val="bullet"/>
      <w:lvlText w:val="•"/>
      <w:lvlJc w:val="left"/>
      <w:pPr>
        <w:ind w:left="563" w:hanging="170"/>
      </w:pPr>
      <w:rPr>
        <w:rFonts w:hint="default"/>
      </w:rPr>
    </w:lvl>
    <w:lvl w:ilvl="2" w:tplc="C95A21D0">
      <w:numFmt w:val="bullet"/>
      <w:lvlText w:val="•"/>
      <w:lvlJc w:val="left"/>
      <w:pPr>
        <w:ind w:left="746" w:hanging="170"/>
      </w:pPr>
      <w:rPr>
        <w:rFonts w:hint="default"/>
      </w:rPr>
    </w:lvl>
    <w:lvl w:ilvl="3" w:tplc="90AA67EE">
      <w:numFmt w:val="bullet"/>
      <w:lvlText w:val="•"/>
      <w:lvlJc w:val="left"/>
      <w:pPr>
        <w:ind w:left="929" w:hanging="170"/>
      </w:pPr>
      <w:rPr>
        <w:rFonts w:hint="default"/>
      </w:rPr>
    </w:lvl>
    <w:lvl w:ilvl="4" w:tplc="7D8E2A2A">
      <w:numFmt w:val="bullet"/>
      <w:lvlText w:val="•"/>
      <w:lvlJc w:val="left"/>
      <w:pPr>
        <w:ind w:left="1113" w:hanging="170"/>
      </w:pPr>
      <w:rPr>
        <w:rFonts w:hint="default"/>
      </w:rPr>
    </w:lvl>
    <w:lvl w:ilvl="5" w:tplc="0C4E763E">
      <w:numFmt w:val="bullet"/>
      <w:lvlText w:val="•"/>
      <w:lvlJc w:val="left"/>
      <w:pPr>
        <w:ind w:left="1296" w:hanging="170"/>
      </w:pPr>
      <w:rPr>
        <w:rFonts w:hint="default"/>
      </w:rPr>
    </w:lvl>
    <w:lvl w:ilvl="6" w:tplc="B1688FD6">
      <w:numFmt w:val="bullet"/>
      <w:lvlText w:val="•"/>
      <w:lvlJc w:val="left"/>
      <w:pPr>
        <w:ind w:left="1479" w:hanging="170"/>
      </w:pPr>
      <w:rPr>
        <w:rFonts w:hint="default"/>
      </w:rPr>
    </w:lvl>
    <w:lvl w:ilvl="7" w:tplc="9DD8EABE">
      <w:numFmt w:val="bullet"/>
      <w:lvlText w:val="•"/>
      <w:lvlJc w:val="left"/>
      <w:pPr>
        <w:ind w:left="1663" w:hanging="170"/>
      </w:pPr>
      <w:rPr>
        <w:rFonts w:hint="default"/>
      </w:rPr>
    </w:lvl>
    <w:lvl w:ilvl="8" w:tplc="3C4C8A2C">
      <w:numFmt w:val="bullet"/>
      <w:lvlText w:val="•"/>
      <w:lvlJc w:val="left"/>
      <w:pPr>
        <w:ind w:left="1846" w:hanging="170"/>
      </w:pPr>
      <w:rPr>
        <w:rFonts w:hint="default"/>
      </w:rPr>
    </w:lvl>
  </w:abstractNum>
  <w:abstractNum w:abstractNumId="67" w15:restartNumberingAfterBreak="0">
    <w:nsid w:val="3A5807CF"/>
    <w:multiLevelType w:val="hybridMultilevel"/>
    <w:tmpl w:val="29A642CA"/>
    <w:lvl w:ilvl="0" w:tplc="A19C6FE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A947764"/>
    <w:multiLevelType w:val="hybridMultilevel"/>
    <w:tmpl w:val="28B636C0"/>
    <w:lvl w:ilvl="0" w:tplc="43CAF622">
      <w:start w:val="1"/>
      <w:numFmt w:val="decimal"/>
      <w:lvlText w:val="%1."/>
      <w:lvlJc w:val="left"/>
      <w:pPr>
        <w:ind w:left="1067" w:hanging="325"/>
      </w:pPr>
      <w:rPr>
        <w:rFonts w:ascii="Barlow Light" w:eastAsia="Arial" w:hAnsi="Barlow Light" w:cs="Arial" w:hint="default"/>
        <w:spacing w:val="-6"/>
        <w:w w:val="101"/>
        <w:sz w:val="22"/>
        <w:szCs w:val="22"/>
      </w:rPr>
    </w:lvl>
    <w:lvl w:ilvl="1" w:tplc="F45610F0">
      <w:start w:val="1"/>
      <w:numFmt w:val="lowerLetter"/>
      <w:lvlText w:val="%2)"/>
      <w:lvlJc w:val="left"/>
      <w:pPr>
        <w:ind w:left="1406" w:hanging="339"/>
      </w:pPr>
      <w:rPr>
        <w:rFonts w:ascii="Barlow Light" w:eastAsia="Arial" w:hAnsi="Barlow Light" w:cs="Arial" w:hint="default"/>
        <w:spacing w:val="0"/>
        <w:w w:val="103"/>
        <w:sz w:val="22"/>
        <w:szCs w:val="22"/>
      </w:rPr>
    </w:lvl>
    <w:lvl w:ilvl="2" w:tplc="BF42B72C">
      <w:numFmt w:val="bullet"/>
      <w:lvlText w:val="•"/>
      <w:lvlJc w:val="left"/>
      <w:pPr>
        <w:ind w:left="2222" w:hanging="339"/>
      </w:pPr>
      <w:rPr>
        <w:rFonts w:hint="default"/>
      </w:rPr>
    </w:lvl>
    <w:lvl w:ilvl="3" w:tplc="C67C2F58">
      <w:numFmt w:val="bullet"/>
      <w:lvlText w:val="•"/>
      <w:lvlJc w:val="left"/>
      <w:pPr>
        <w:ind w:left="3044" w:hanging="339"/>
      </w:pPr>
      <w:rPr>
        <w:rFonts w:hint="default"/>
      </w:rPr>
    </w:lvl>
    <w:lvl w:ilvl="4" w:tplc="BC6E723C">
      <w:numFmt w:val="bullet"/>
      <w:lvlText w:val="•"/>
      <w:lvlJc w:val="left"/>
      <w:pPr>
        <w:ind w:left="3866" w:hanging="339"/>
      </w:pPr>
      <w:rPr>
        <w:rFonts w:hint="default"/>
      </w:rPr>
    </w:lvl>
    <w:lvl w:ilvl="5" w:tplc="F1BA367A">
      <w:numFmt w:val="bullet"/>
      <w:lvlText w:val="•"/>
      <w:lvlJc w:val="left"/>
      <w:pPr>
        <w:ind w:left="4688" w:hanging="339"/>
      </w:pPr>
      <w:rPr>
        <w:rFonts w:hint="default"/>
      </w:rPr>
    </w:lvl>
    <w:lvl w:ilvl="6" w:tplc="54AA6CD2">
      <w:numFmt w:val="bullet"/>
      <w:lvlText w:val="•"/>
      <w:lvlJc w:val="left"/>
      <w:pPr>
        <w:ind w:left="5511" w:hanging="339"/>
      </w:pPr>
      <w:rPr>
        <w:rFonts w:hint="default"/>
      </w:rPr>
    </w:lvl>
    <w:lvl w:ilvl="7" w:tplc="2EC2227C">
      <w:numFmt w:val="bullet"/>
      <w:lvlText w:val="•"/>
      <w:lvlJc w:val="left"/>
      <w:pPr>
        <w:ind w:left="6333" w:hanging="339"/>
      </w:pPr>
      <w:rPr>
        <w:rFonts w:hint="default"/>
      </w:rPr>
    </w:lvl>
    <w:lvl w:ilvl="8" w:tplc="418AB4FC">
      <w:numFmt w:val="bullet"/>
      <w:lvlText w:val="•"/>
      <w:lvlJc w:val="left"/>
      <w:pPr>
        <w:ind w:left="7155" w:hanging="339"/>
      </w:pPr>
      <w:rPr>
        <w:rFonts w:hint="default"/>
      </w:rPr>
    </w:lvl>
  </w:abstractNum>
  <w:abstractNum w:abstractNumId="69" w15:restartNumberingAfterBreak="0">
    <w:nsid w:val="3B631069"/>
    <w:multiLevelType w:val="hybridMultilevel"/>
    <w:tmpl w:val="5A82B86C"/>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BC23554"/>
    <w:multiLevelType w:val="hybridMultilevel"/>
    <w:tmpl w:val="B59CAE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BCE00D3"/>
    <w:multiLevelType w:val="hybridMultilevel"/>
    <w:tmpl w:val="778C942C"/>
    <w:lvl w:ilvl="0" w:tplc="CA64F61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D693448"/>
    <w:multiLevelType w:val="hybridMultilevel"/>
    <w:tmpl w:val="20A4B6BE"/>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E36669A"/>
    <w:multiLevelType w:val="hybridMultilevel"/>
    <w:tmpl w:val="E4C4EE2A"/>
    <w:lvl w:ilvl="0" w:tplc="6FE2AA5E">
      <w:start w:val="1"/>
      <w:numFmt w:val="bullet"/>
      <w:lvlText w:val="•"/>
      <w:lvlJc w:val="left"/>
      <w:pPr>
        <w:tabs>
          <w:tab w:val="num" w:pos="720"/>
        </w:tabs>
        <w:ind w:left="720" w:hanging="360"/>
      </w:pPr>
      <w:rPr>
        <w:rFonts w:ascii="Arial" w:hAnsi="Arial" w:hint="default"/>
      </w:rPr>
    </w:lvl>
    <w:lvl w:ilvl="1" w:tplc="5504F4C2">
      <w:start w:val="1"/>
      <w:numFmt w:val="bullet"/>
      <w:lvlText w:val="•"/>
      <w:lvlJc w:val="left"/>
      <w:pPr>
        <w:tabs>
          <w:tab w:val="num" w:pos="1440"/>
        </w:tabs>
        <w:ind w:left="1440" w:hanging="360"/>
      </w:pPr>
      <w:rPr>
        <w:rFonts w:ascii="Arial" w:hAnsi="Arial" w:hint="default"/>
      </w:rPr>
    </w:lvl>
    <w:lvl w:ilvl="2" w:tplc="7D68A17C">
      <w:start w:val="1"/>
      <w:numFmt w:val="bullet"/>
      <w:lvlText w:val="•"/>
      <w:lvlJc w:val="left"/>
      <w:pPr>
        <w:tabs>
          <w:tab w:val="num" w:pos="2160"/>
        </w:tabs>
        <w:ind w:left="2160" w:hanging="360"/>
      </w:pPr>
      <w:rPr>
        <w:rFonts w:ascii="Arial" w:hAnsi="Arial" w:hint="default"/>
      </w:rPr>
    </w:lvl>
    <w:lvl w:ilvl="3" w:tplc="AB6E0FDC" w:tentative="1">
      <w:start w:val="1"/>
      <w:numFmt w:val="bullet"/>
      <w:lvlText w:val="•"/>
      <w:lvlJc w:val="left"/>
      <w:pPr>
        <w:tabs>
          <w:tab w:val="num" w:pos="2880"/>
        </w:tabs>
        <w:ind w:left="2880" w:hanging="360"/>
      </w:pPr>
      <w:rPr>
        <w:rFonts w:ascii="Arial" w:hAnsi="Arial" w:hint="default"/>
      </w:rPr>
    </w:lvl>
    <w:lvl w:ilvl="4" w:tplc="BDEA6FA6" w:tentative="1">
      <w:start w:val="1"/>
      <w:numFmt w:val="bullet"/>
      <w:lvlText w:val="•"/>
      <w:lvlJc w:val="left"/>
      <w:pPr>
        <w:tabs>
          <w:tab w:val="num" w:pos="3600"/>
        </w:tabs>
        <w:ind w:left="3600" w:hanging="360"/>
      </w:pPr>
      <w:rPr>
        <w:rFonts w:ascii="Arial" w:hAnsi="Arial" w:hint="default"/>
      </w:rPr>
    </w:lvl>
    <w:lvl w:ilvl="5" w:tplc="AD88CD14" w:tentative="1">
      <w:start w:val="1"/>
      <w:numFmt w:val="bullet"/>
      <w:lvlText w:val="•"/>
      <w:lvlJc w:val="left"/>
      <w:pPr>
        <w:tabs>
          <w:tab w:val="num" w:pos="4320"/>
        </w:tabs>
        <w:ind w:left="4320" w:hanging="360"/>
      </w:pPr>
      <w:rPr>
        <w:rFonts w:ascii="Arial" w:hAnsi="Arial" w:hint="default"/>
      </w:rPr>
    </w:lvl>
    <w:lvl w:ilvl="6" w:tplc="1F9E4C9A" w:tentative="1">
      <w:start w:val="1"/>
      <w:numFmt w:val="bullet"/>
      <w:lvlText w:val="•"/>
      <w:lvlJc w:val="left"/>
      <w:pPr>
        <w:tabs>
          <w:tab w:val="num" w:pos="5040"/>
        </w:tabs>
        <w:ind w:left="5040" w:hanging="360"/>
      </w:pPr>
      <w:rPr>
        <w:rFonts w:ascii="Arial" w:hAnsi="Arial" w:hint="default"/>
      </w:rPr>
    </w:lvl>
    <w:lvl w:ilvl="7" w:tplc="3AA2B7AC" w:tentative="1">
      <w:start w:val="1"/>
      <w:numFmt w:val="bullet"/>
      <w:lvlText w:val="•"/>
      <w:lvlJc w:val="left"/>
      <w:pPr>
        <w:tabs>
          <w:tab w:val="num" w:pos="5760"/>
        </w:tabs>
        <w:ind w:left="5760" w:hanging="360"/>
      </w:pPr>
      <w:rPr>
        <w:rFonts w:ascii="Arial" w:hAnsi="Arial" w:hint="default"/>
      </w:rPr>
    </w:lvl>
    <w:lvl w:ilvl="8" w:tplc="E864E8B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3F2A71DE"/>
    <w:multiLevelType w:val="hybridMultilevel"/>
    <w:tmpl w:val="5B66E89A"/>
    <w:lvl w:ilvl="0" w:tplc="3EC46E30">
      <w:start w:val="1"/>
      <w:numFmt w:val="lowerLetter"/>
      <w:lvlText w:val="%1)"/>
      <w:lvlJc w:val="left"/>
      <w:pPr>
        <w:ind w:left="720"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0CA5001"/>
    <w:multiLevelType w:val="hybridMultilevel"/>
    <w:tmpl w:val="AF68B188"/>
    <w:lvl w:ilvl="0" w:tplc="2B361A34">
      <w:start w:val="1"/>
      <w:numFmt w:val="lowerLetter"/>
      <w:lvlText w:val="%1)"/>
      <w:lvlJc w:val="left"/>
      <w:pPr>
        <w:ind w:left="1927" w:hanging="282"/>
      </w:pPr>
      <w:rPr>
        <w:rFonts w:ascii="Barlow Light" w:eastAsia="Arial" w:hAnsi="Barlow Light" w:cs="Arial" w:hint="default"/>
        <w:spacing w:val="0"/>
        <w:w w:val="103"/>
        <w:sz w:val="22"/>
        <w:szCs w:val="22"/>
      </w:rPr>
    </w:lvl>
    <w:lvl w:ilvl="1" w:tplc="032CEBD0">
      <w:numFmt w:val="bullet"/>
      <w:lvlText w:val="•"/>
      <w:lvlJc w:val="left"/>
      <w:pPr>
        <w:ind w:left="2608" w:hanging="282"/>
      </w:pPr>
      <w:rPr>
        <w:rFonts w:hint="default"/>
      </w:rPr>
    </w:lvl>
    <w:lvl w:ilvl="2" w:tplc="256AE104">
      <w:numFmt w:val="bullet"/>
      <w:lvlText w:val="•"/>
      <w:lvlJc w:val="left"/>
      <w:pPr>
        <w:ind w:left="3296" w:hanging="282"/>
      </w:pPr>
      <w:rPr>
        <w:rFonts w:hint="default"/>
      </w:rPr>
    </w:lvl>
    <w:lvl w:ilvl="3" w:tplc="ECEEFD28">
      <w:numFmt w:val="bullet"/>
      <w:lvlText w:val="•"/>
      <w:lvlJc w:val="left"/>
      <w:pPr>
        <w:ind w:left="3984" w:hanging="282"/>
      </w:pPr>
      <w:rPr>
        <w:rFonts w:hint="default"/>
      </w:rPr>
    </w:lvl>
    <w:lvl w:ilvl="4" w:tplc="8BD85ABE">
      <w:numFmt w:val="bullet"/>
      <w:lvlText w:val="•"/>
      <w:lvlJc w:val="left"/>
      <w:pPr>
        <w:ind w:left="4672" w:hanging="282"/>
      </w:pPr>
      <w:rPr>
        <w:rFonts w:hint="default"/>
      </w:rPr>
    </w:lvl>
    <w:lvl w:ilvl="5" w:tplc="A5DECB92">
      <w:numFmt w:val="bullet"/>
      <w:lvlText w:val="•"/>
      <w:lvlJc w:val="left"/>
      <w:pPr>
        <w:ind w:left="5360" w:hanging="282"/>
      </w:pPr>
      <w:rPr>
        <w:rFonts w:hint="default"/>
      </w:rPr>
    </w:lvl>
    <w:lvl w:ilvl="6" w:tplc="26A841F0">
      <w:numFmt w:val="bullet"/>
      <w:lvlText w:val="•"/>
      <w:lvlJc w:val="left"/>
      <w:pPr>
        <w:ind w:left="6048" w:hanging="282"/>
      </w:pPr>
      <w:rPr>
        <w:rFonts w:hint="default"/>
      </w:rPr>
    </w:lvl>
    <w:lvl w:ilvl="7" w:tplc="F0CC754E">
      <w:numFmt w:val="bullet"/>
      <w:lvlText w:val="•"/>
      <w:lvlJc w:val="left"/>
      <w:pPr>
        <w:ind w:left="6736" w:hanging="282"/>
      </w:pPr>
      <w:rPr>
        <w:rFonts w:hint="default"/>
      </w:rPr>
    </w:lvl>
    <w:lvl w:ilvl="8" w:tplc="8D3E2328">
      <w:numFmt w:val="bullet"/>
      <w:lvlText w:val="•"/>
      <w:lvlJc w:val="left"/>
      <w:pPr>
        <w:ind w:left="7424" w:hanging="282"/>
      </w:pPr>
      <w:rPr>
        <w:rFonts w:hint="default"/>
      </w:rPr>
    </w:lvl>
  </w:abstractNum>
  <w:abstractNum w:abstractNumId="76" w15:restartNumberingAfterBreak="0">
    <w:nsid w:val="41E524C3"/>
    <w:multiLevelType w:val="hybridMultilevel"/>
    <w:tmpl w:val="2200A6E6"/>
    <w:lvl w:ilvl="0" w:tplc="264819DE">
      <w:start w:val="1"/>
      <w:numFmt w:val="upperRoman"/>
      <w:lvlText w:val="%1."/>
      <w:lvlJc w:val="left"/>
      <w:pPr>
        <w:ind w:left="1081" w:hanging="254"/>
      </w:pPr>
      <w:rPr>
        <w:rFonts w:ascii="Barlow Light" w:eastAsia="Arial" w:hAnsi="Barlow Light" w:cs="Arial" w:hint="default"/>
        <w:spacing w:val="-15"/>
        <w:w w:val="103"/>
        <w:sz w:val="22"/>
        <w:szCs w:val="22"/>
      </w:rPr>
    </w:lvl>
    <w:lvl w:ilvl="1" w:tplc="6CFC8ABA">
      <w:start w:val="1"/>
      <w:numFmt w:val="lowerLetter"/>
      <w:lvlText w:val="%2)"/>
      <w:lvlJc w:val="left"/>
      <w:pPr>
        <w:ind w:left="1420" w:hanging="339"/>
      </w:pPr>
      <w:rPr>
        <w:rFonts w:ascii="Barlow Light" w:eastAsia="Arial" w:hAnsi="Barlow Light" w:cs="Arial" w:hint="default"/>
        <w:spacing w:val="0"/>
        <w:w w:val="103"/>
        <w:sz w:val="22"/>
        <w:szCs w:val="22"/>
      </w:rPr>
    </w:lvl>
    <w:lvl w:ilvl="2" w:tplc="2F58AF6C">
      <w:numFmt w:val="bullet"/>
      <w:lvlText w:val="•"/>
      <w:lvlJc w:val="left"/>
      <w:pPr>
        <w:ind w:left="2240" w:hanging="339"/>
      </w:pPr>
      <w:rPr>
        <w:rFonts w:hint="default"/>
      </w:rPr>
    </w:lvl>
    <w:lvl w:ilvl="3" w:tplc="5FCA4462">
      <w:numFmt w:val="bullet"/>
      <w:lvlText w:val="•"/>
      <w:lvlJc w:val="left"/>
      <w:pPr>
        <w:ind w:left="3060" w:hanging="339"/>
      </w:pPr>
      <w:rPr>
        <w:rFonts w:hint="default"/>
      </w:rPr>
    </w:lvl>
    <w:lvl w:ilvl="4" w:tplc="DF8A68A0">
      <w:numFmt w:val="bullet"/>
      <w:lvlText w:val="•"/>
      <w:lvlJc w:val="left"/>
      <w:pPr>
        <w:ind w:left="3880" w:hanging="339"/>
      </w:pPr>
      <w:rPr>
        <w:rFonts w:hint="default"/>
      </w:rPr>
    </w:lvl>
    <w:lvl w:ilvl="5" w:tplc="5A6A31C2">
      <w:numFmt w:val="bullet"/>
      <w:lvlText w:val="•"/>
      <w:lvlJc w:val="left"/>
      <w:pPr>
        <w:ind w:left="4700" w:hanging="339"/>
      </w:pPr>
      <w:rPr>
        <w:rFonts w:hint="default"/>
      </w:rPr>
    </w:lvl>
    <w:lvl w:ilvl="6" w:tplc="61021DCA">
      <w:numFmt w:val="bullet"/>
      <w:lvlText w:val="•"/>
      <w:lvlJc w:val="left"/>
      <w:pPr>
        <w:ind w:left="5520" w:hanging="339"/>
      </w:pPr>
      <w:rPr>
        <w:rFonts w:hint="default"/>
      </w:rPr>
    </w:lvl>
    <w:lvl w:ilvl="7" w:tplc="3F1EEE28">
      <w:numFmt w:val="bullet"/>
      <w:lvlText w:val="•"/>
      <w:lvlJc w:val="left"/>
      <w:pPr>
        <w:ind w:left="6340" w:hanging="339"/>
      </w:pPr>
      <w:rPr>
        <w:rFonts w:hint="default"/>
      </w:rPr>
    </w:lvl>
    <w:lvl w:ilvl="8" w:tplc="23D4EA82">
      <w:numFmt w:val="bullet"/>
      <w:lvlText w:val="•"/>
      <w:lvlJc w:val="left"/>
      <w:pPr>
        <w:ind w:left="7160" w:hanging="339"/>
      </w:pPr>
      <w:rPr>
        <w:rFonts w:hint="default"/>
      </w:rPr>
    </w:lvl>
  </w:abstractNum>
  <w:abstractNum w:abstractNumId="77" w15:restartNumberingAfterBreak="0">
    <w:nsid w:val="42A732C6"/>
    <w:multiLevelType w:val="hybridMultilevel"/>
    <w:tmpl w:val="10AE21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3376977"/>
    <w:multiLevelType w:val="hybridMultilevel"/>
    <w:tmpl w:val="A802DB1E"/>
    <w:lvl w:ilvl="0" w:tplc="84B81F0E">
      <w:start w:val="1"/>
      <w:numFmt w:val="upperRoman"/>
      <w:lvlText w:val="%1."/>
      <w:lvlJc w:val="left"/>
      <w:pPr>
        <w:ind w:left="1081" w:hanging="254"/>
        <w:jc w:val="right"/>
      </w:pPr>
      <w:rPr>
        <w:rFonts w:ascii="Barlow Light" w:eastAsia="Arial" w:hAnsi="Barlow Light" w:cs="Arial" w:hint="default"/>
        <w:spacing w:val="-15"/>
        <w:w w:val="103"/>
        <w:sz w:val="22"/>
        <w:szCs w:val="22"/>
      </w:rPr>
    </w:lvl>
    <w:lvl w:ilvl="1" w:tplc="AFDAB804">
      <w:start w:val="1"/>
      <w:numFmt w:val="decimal"/>
      <w:lvlText w:val="%2."/>
      <w:lvlJc w:val="left"/>
      <w:pPr>
        <w:ind w:left="1067" w:hanging="325"/>
      </w:pPr>
      <w:rPr>
        <w:rFonts w:ascii="Barlow Light" w:eastAsia="Arial" w:hAnsi="Barlow Light" w:cs="Arial" w:hint="default"/>
        <w:spacing w:val="-6"/>
        <w:w w:val="101"/>
        <w:sz w:val="22"/>
        <w:szCs w:val="22"/>
      </w:rPr>
    </w:lvl>
    <w:lvl w:ilvl="2" w:tplc="B76055FC">
      <w:start w:val="1"/>
      <w:numFmt w:val="lowerLetter"/>
      <w:lvlText w:val="%3)"/>
      <w:lvlJc w:val="left"/>
      <w:pPr>
        <w:ind w:left="1406" w:hanging="339"/>
      </w:pPr>
      <w:rPr>
        <w:rFonts w:ascii="Barlow Light" w:eastAsia="Arial" w:hAnsi="Barlow Light" w:cs="Arial" w:hint="default"/>
        <w:spacing w:val="0"/>
        <w:w w:val="103"/>
        <w:sz w:val="22"/>
        <w:szCs w:val="22"/>
      </w:rPr>
    </w:lvl>
    <w:lvl w:ilvl="3" w:tplc="89B8FC58">
      <w:numFmt w:val="bullet"/>
      <w:lvlText w:val="•"/>
      <w:lvlJc w:val="left"/>
      <w:pPr>
        <w:ind w:left="2325" w:hanging="339"/>
      </w:pPr>
      <w:rPr>
        <w:rFonts w:hint="default"/>
      </w:rPr>
    </w:lvl>
    <w:lvl w:ilvl="4" w:tplc="4072ACE0">
      <w:numFmt w:val="bullet"/>
      <w:lvlText w:val="•"/>
      <w:lvlJc w:val="left"/>
      <w:pPr>
        <w:ind w:left="3250" w:hanging="339"/>
      </w:pPr>
      <w:rPr>
        <w:rFonts w:hint="default"/>
      </w:rPr>
    </w:lvl>
    <w:lvl w:ilvl="5" w:tplc="B0FEA1B6">
      <w:numFmt w:val="bullet"/>
      <w:lvlText w:val="•"/>
      <w:lvlJc w:val="left"/>
      <w:pPr>
        <w:ind w:left="4175" w:hanging="339"/>
      </w:pPr>
      <w:rPr>
        <w:rFonts w:hint="default"/>
      </w:rPr>
    </w:lvl>
    <w:lvl w:ilvl="6" w:tplc="4B60F024">
      <w:numFmt w:val="bullet"/>
      <w:lvlText w:val="•"/>
      <w:lvlJc w:val="left"/>
      <w:pPr>
        <w:ind w:left="5100" w:hanging="339"/>
      </w:pPr>
      <w:rPr>
        <w:rFonts w:hint="default"/>
      </w:rPr>
    </w:lvl>
    <w:lvl w:ilvl="7" w:tplc="21AC3FAC">
      <w:numFmt w:val="bullet"/>
      <w:lvlText w:val="•"/>
      <w:lvlJc w:val="left"/>
      <w:pPr>
        <w:ind w:left="6025" w:hanging="339"/>
      </w:pPr>
      <w:rPr>
        <w:rFonts w:hint="default"/>
      </w:rPr>
    </w:lvl>
    <w:lvl w:ilvl="8" w:tplc="25F0CE54">
      <w:numFmt w:val="bullet"/>
      <w:lvlText w:val="•"/>
      <w:lvlJc w:val="left"/>
      <w:pPr>
        <w:ind w:left="6950" w:hanging="339"/>
      </w:pPr>
      <w:rPr>
        <w:rFonts w:hint="default"/>
      </w:rPr>
    </w:lvl>
  </w:abstractNum>
  <w:abstractNum w:abstractNumId="79" w15:restartNumberingAfterBreak="0">
    <w:nsid w:val="449A09DF"/>
    <w:multiLevelType w:val="hybridMultilevel"/>
    <w:tmpl w:val="E5A6AE8E"/>
    <w:lvl w:ilvl="0" w:tplc="D1A416B6">
      <w:start w:val="1"/>
      <w:numFmt w:val="decimal"/>
      <w:lvlText w:val="%1."/>
      <w:lvlJc w:val="left"/>
      <w:pPr>
        <w:ind w:left="1067" w:hanging="325"/>
      </w:pPr>
      <w:rPr>
        <w:rFonts w:ascii="Barlow Light" w:eastAsia="Arial" w:hAnsi="Barlow Light" w:cs="Arial" w:hint="default"/>
        <w:spacing w:val="-6"/>
        <w:w w:val="101"/>
        <w:sz w:val="22"/>
        <w:szCs w:val="22"/>
      </w:rPr>
    </w:lvl>
    <w:lvl w:ilvl="1" w:tplc="EA5EA9B4">
      <w:start w:val="1"/>
      <w:numFmt w:val="lowerLetter"/>
      <w:lvlText w:val="%2)"/>
      <w:lvlJc w:val="left"/>
      <w:pPr>
        <w:ind w:left="1406" w:hanging="339"/>
      </w:pPr>
      <w:rPr>
        <w:rFonts w:ascii="Barlow Light" w:eastAsia="Arial" w:hAnsi="Barlow Light" w:cs="Arial" w:hint="default"/>
        <w:spacing w:val="0"/>
        <w:w w:val="103"/>
        <w:sz w:val="22"/>
        <w:szCs w:val="22"/>
      </w:rPr>
    </w:lvl>
    <w:lvl w:ilvl="2" w:tplc="BA2A7E2A">
      <w:numFmt w:val="bullet"/>
      <w:lvlText w:val="•"/>
      <w:lvlJc w:val="left"/>
      <w:pPr>
        <w:ind w:left="2222" w:hanging="339"/>
      </w:pPr>
      <w:rPr>
        <w:rFonts w:hint="default"/>
      </w:rPr>
    </w:lvl>
    <w:lvl w:ilvl="3" w:tplc="8174D322">
      <w:numFmt w:val="bullet"/>
      <w:lvlText w:val="•"/>
      <w:lvlJc w:val="left"/>
      <w:pPr>
        <w:ind w:left="3044" w:hanging="339"/>
      </w:pPr>
      <w:rPr>
        <w:rFonts w:hint="default"/>
      </w:rPr>
    </w:lvl>
    <w:lvl w:ilvl="4" w:tplc="7214C960">
      <w:numFmt w:val="bullet"/>
      <w:lvlText w:val="•"/>
      <w:lvlJc w:val="left"/>
      <w:pPr>
        <w:ind w:left="3866" w:hanging="339"/>
      </w:pPr>
      <w:rPr>
        <w:rFonts w:hint="default"/>
      </w:rPr>
    </w:lvl>
    <w:lvl w:ilvl="5" w:tplc="E80A8582">
      <w:numFmt w:val="bullet"/>
      <w:lvlText w:val="•"/>
      <w:lvlJc w:val="left"/>
      <w:pPr>
        <w:ind w:left="4688" w:hanging="339"/>
      </w:pPr>
      <w:rPr>
        <w:rFonts w:hint="default"/>
      </w:rPr>
    </w:lvl>
    <w:lvl w:ilvl="6" w:tplc="621066C6">
      <w:numFmt w:val="bullet"/>
      <w:lvlText w:val="•"/>
      <w:lvlJc w:val="left"/>
      <w:pPr>
        <w:ind w:left="5511" w:hanging="339"/>
      </w:pPr>
      <w:rPr>
        <w:rFonts w:hint="default"/>
      </w:rPr>
    </w:lvl>
    <w:lvl w:ilvl="7" w:tplc="3662D2C0">
      <w:numFmt w:val="bullet"/>
      <w:lvlText w:val="•"/>
      <w:lvlJc w:val="left"/>
      <w:pPr>
        <w:ind w:left="6333" w:hanging="339"/>
      </w:pPr>
      <w:rPr>
        <w:rFonts w:hint="default"/>
      </w:rPr>
    </w:lvl>
    <w:lvl w:ilvl="8" w:tplc="CBDAF4E4">
      <w:numFmt w:val="bullet"/>
      <w:lvlText w:val="•"/>
      <w:lvlJc w:val="left"/>
      <w:pPr>
        <w:ind w:left="7155" w:hanging="339"/>
      </w:pPr>
      <w:rPr>
        <w:rFonts w:hint="default"/>
      </w:rPr>
    </w:lvl>
  </w:abstractNum>
  <w:abstractNum w:abstractNumId="80" w15:restartNumberingAfterBreak="0">
    <w:nsid w:val="44B92AAF"/>
    <w:multiLevelType w:val="hybridMultilevel"/>
    <w:tmpl w:val="512C69BA"/>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4BA54D7"/>
    <w:multiLevelType w:val="hybridMultilevel"/>
    <w:tmpl w:val="11D690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4C87763"/>
    <w:multiLevelType w:val="hybridMultilevel"/>
    <w:tmpl w:val="FEF6CA54"/>
    <w:lvl w:ilvl="0" w:tplc="821AC92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4CD3B3B"/>
    <w:multiLevelType w:val="hybridMultilevel"/>
    <w:tmpl w:val="F0A8EFF4"/>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58700DF"/>
    <w:multiLevelType w:val="hybridMultilevel"/>
    <w:tmpl w:val="3C088E06"/>
    <w:lvl w:ilvl="0" w:tplc="EFE0161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461C685D"/>
    <w:multiLevelType w:val="hybridMultilevel"/>
    <w:tmpl w:val="7B025D88"/>
    <w:lvl w:ilvl="0" w:tplc="08F4B7CC">
      <w:start w:val="1"/>
      <w:numFmt w:val="upperRoman"/>
      <w:lvlText w:val="%1."/>
      <w:lvlJc w:val="left"/>
      <w:pPr>
        <w:ind w:left="1081" w:hanging="254"/>
        <w:jc w:val="right"/>
      </w:pPr>
      <w:rPr>
        <w:rFonts w:ascii="Barlow Light" w:eastAsia="Arial" w:hAnsi="Barlow Light" w:cs="Arial" w:hint="default"/>
        <w:spacing w:val="-15"/>
        <w:w w:val="103"/>
        <w:sz w:val="22"/>
        <w:szCs w:val="22"/>
      </w:rPr>
    </w:lvl>
    <w:lvl w:ilvl="1" w:tplc="3EC46E30">
      <w:start w:val="1"/>
      <w:numFmt w:val="lowerLetter"/>
      <w:lvlText w:val="%2)"/>
      <w:lvlJc w:val="left"/>
      <w:pPr>
        <w:ind w:left="1758" w:hanging="339"/>
      </w:pPr>
      <w:rPr>
        <w:rFonts w:ascii="Barlow Light" w:eastAsia="Arial" w:hAnsi="Barlow Light" w:cs="Arial" w:hint="default"/>
        <w:spacing w:val="0"/>
        <w:w w:val="103"/>
        <w:sz w:val="22"/>
        <w:szCs w:val="22"/>
      </w:rPr>
    </w:lvl>
    <w:lvl w:ilvl="2" w:tplc="4952555E">
      <w:start w:val="1"/>
      <w:numFmt w:val="decimal"/>
      <w:lvlText w:val="%3."/>
      <w:lvlJc w:val="left"/>
      <w:pPr>
        <w:ind w:left="2096" w:hanging="339"/>
      </w:pPr>
      <w:rPr>
        <w:rFonts w:ascii="Barlow Light" w:eastAsia="Arial" w:hAnsi="Barlow Light" w:cs="Arial" w:hint="default"/>
        <w:spacing w:val="-2"/>
        <w:w w:val="103"/>
        <w:sz w:val="22"/>
        <w:szCs w:val="22"/>
      </w:rPr>
    </w:lvl>
    <w:lvl w:ilvl="3" w:tplc="7452F4E4">
      <w:start w:val="1"/>
      <w:numFmt w:val="decimal"/>
      <w:lvlText w:val="%4."/>
      <w:lvlJc w:val="left"/>
      <w:pPr>
        <w:ind w:left="2100" w:hanging="339"/>
      </w:pPr>
      <w:rPr>
        <w:rFonts w:ascii="Barlow Light" w:eastAsia="Arial" w:hAnsi="Barlow Light" w:cs="Arial"/>
      </w:rPr>
    </w:lvl>
    <w:lvl w:ilvl="4" w:tplc="0B30993C">
      <w:numFmt w:val="bullet"/>
      <w:lvlText w:val="•"/>
      <w:lvlJc w:val="left"/>
      <w:pPr>
        <w:ind w:left="3057" w:hanging="339"/>
      </w:pPr>
      <w:rPr>
        <w:rFonts w:hint="default"/>
      </w:rPr>
    </w:lvl>
    <w:lvl w:ilvl="5" w:tplc="1698355A">
      <w:numFmt w:val="bullet"/>
      <w:lvlText w:val="•"/>
      <w:lvlJc w:val="left"/>
      <w:pPr>
        <w:ind w:left="4014" w:hanging="339"/>
      </w:pPr>
      <w:rPr>
        <w:rFonts w:hint="default"/>
      </w:rPr>
    </w:lvl>
    <w:lvl w:ilvl="6" w:tplc="0996F9C4">
      <w:numFmt w:val="bullet"/>
      <w:lvlText w:val="•"/>
      <w:lvlJc w:val="left"/>
      <w:pPr>
        <w:ind w:left="4971" w:hanging="339"/>
      </w:pPr>
      <w:rPr>
        <w:rFonts w:hint="default"/>
      </w:rPr>
    </w:lvl>
    <w:lvl w:ilvl="7" w:tplc="7AEC2122">
      <w:numFmt w:val="bullet"/>
      <w:lvlText w:val="•"/>
      <w:lvlJc w:val="left"/>
      <w:pPr>
        <w:ind w:left="5928" w:hanging="339"/>
      </w:pPr>
      <w:rPr>
        <w:rFonts w:hint="default"/>
      </w:rPr>
    </w:lvl>
    <w:lvl w:ilvl="8" w:tplc="76287A06">
      <w:numFmt w:val="bullet"/>
      <w:lvlText w:val="•"/>
      <w:lvlJc w:val="left"/>
      <w:pPr>
        <w:ind w:left="6885" w:hanging="339"/>
      </w:pPr>
      <w:rPr>
        <w:rFonts w:hint="default"/>
      </w:rPr>
    </w:lvl>
  </w:abstractNum>
  <w:abstractNum w:abstractNumId="86" w15:restartNumberingAfterBreak="0">
    <w:nsid w:val="46B846BC"/>
    <w:multiLevelType w:val="hybridMultilevel"/>
    <w:tmpl w:val="62C81770"/>
    <w:lvl w:ilvl="0" w:tplc="B9C20010">
      <w:start w:val="1"/>
      <w:numFmt w:val="lowerLetter"/>
      <w:lvlText w:val="%1."/>
      <w:lvlJc w:val="left"/>
      <w:pPr>
        <w:ind w:left="1067" w:hanging="325"/>
      </w:pPr>
      <w:rPr>
        <w:rFonts w:ascii="Barlow Light" w:eastAsia="Arial" w:hAnsi="Barlow Light" w:cs="Arial" w:hint="default"/>
        <w:spacing w:val="-6"/>
        <w:w w:val="101"/>
        <w:sz w:val="22"/>
        <w:szCs w:val="22"/>
      </w:rPr>
    </w:lvl>
    <w:lvl w:ilvl="1" w:tplc="94F869D4">
      <w:start w:val="1"/>
      <w:numFmt w:val="upperRoman"/>
      <w:lvlText w:val="%2."/>
      <w:lvlJc w:val="left"/>
      <w:pPr>
        <w:ind w:left="1081" w:hanging="254"/>
      </w:pPr>
      <w:rPr>
        <w:rFonts w:ascii="Barlow Light" w:eastAsia="Arial" w:hAnsi="Barlow Light" w:cs="Arial" w:hint="default"/>
        <w:spacing w:val="-15"/>
        <w:w w:val="103"/>
        <w:sz w:val="22"/>
        <w:szCs w:val="22"/>
      </w:rPr>
    </w:lvl>
    <w:lvl w:ilvl="2" w:tplc="2FD42772">
      <w:start w:val="1"/>
      <w:numFmt w:val="lowerLetter"/>
      <w:lvlText w:val="%3)"/>
      <w:lvlJc w:val="left"/>
      <w:pPr>
        <w:ind w:left="1927" w:hanging="282"/>
      </w:pPr>
      <w:rPr>
        <w:rFonts w:hint="default"/>
        <w:spacing w:val="0"/>
        <w:w w:val="103"/>
      </w:rPr>
    </w:lvl>
    <w:lvl w:ilvl="3" w:tplc="B01EF2E0">
      <w:numFmt w:val="bullet"/>
      <w:lvlText w:val="•"/>
      <w:lvlJc w:val="left"/>
      <w:pPr>
        <w:ind w:left="1920" w:hanging="282"/>
      </w:pPr>
      <w:rPr>
        <w:rFonts w:hint="default"/>
      </w:rPr>
    </w:lvl>
    <w:lvl w:ilvl="4" w:tplc="2C0878EC">
      <w:numFmt w:val="bullet"/>
      <w:lvlText w:val="•"/>
      <w:lvlJc w:val="left"/>
      <w:pPr>
        <w:ind w:left="2902" w:hanging="282"/>
      </w:pPr>
      <w:rPr>
        <w:rFonts w:hint="default"/>
      </w:rPr>
    </w:lvl>
    <w:lvl w:ilvl="5" w:tplc="639484D0">
      <w:numFmt w:val="bullet"/>
      <w:lvlText w:val="•"/>
      <w:lvlJc w:val="left"/>
      <w:pPr>
        <w:ind w:left="3885" w:hanging="282"/>
      </w:pPr>
      <w:rPr>
        <w:rFonts w:hint="default"/>
      </w:rPr>
    </w:lvl>
    <w:lvl w:ilvl="6" w:tplc="A790E0EE">
      <w:numFmt w:val="bullet"/>
      <w:lvlText w:val="•"/>
      <w:lvlJc w:val="left"/>
      <w:pPr>
        <w:ind w:left="4868" w:hanging="282"/>
      </w:pPr>
      <w:rPr>
        <w:rFonts w:hint="default"/>
      </w:rPr>
    </w:lvl>
    <w:lvl w:ilvl="7" w:tplc="C3C2A6E6">
      <w:numFmt w:val="bullet"/>
      <w:lvlText w:val="•"/>
      <w:lvlJc w:val="left"/>
      <w:pPr>
        <w:ind w:left="5851" w:hanging="282"/>
      </w:pPr>
      <w:rPr>
        <w:rFonts w:hint="default"/>
      </w:rPr>
    </w:lvl>
    <w:lvl w:ilvl="8" w:tplc="395E152E">
      <w:numFmt w:val="bullet"/>
      <w:lvlText w:val="•"/>
      <w:lvlJc w:val="left"/>
      <w:pPr>
        <w:ind w:left="6834" w:hanging="282"/>
      </w:pPr>
      <w:rPr>
        <w:rFonts w:hint="default"/>
      </w:rPr>
    </w:lvl>
  </w:abstractNum>
  <w:abstractNum w:abstractNumId="87" w15:restartNumberingAfterBreak="0">
    <w:nsid w:val="471003D5"/>
    <w:multiLevelType w:val="hybridMultilevel"/>
    <w:tmpl w:val="A8DCAD2E"/>
    <w:lvl w:ilvl="0" w:tplc="F0209CAE">
      <w:start w:val="1"/>
      <w:numFmt w:val="upperRoman"/>
      <w:lvlText w:val="%1."/>
      <w:lvlJc w:val="left"/>
      <w:pPr>
        <w:ind w:left="1081" w:hanging="268"/>
      </w:pPr>
      <w:rPr>
        <w:rFonts w:ascii="Barlow Light" w:eastAsia="Arial" w:hAnsi="Barlow Light" w:cs="Arial" w:hint="default"/>
        <w:spacing w:val="-9"/>
        <w:w w:val="101"/>
        <w:sz w:val="22"/>
        <w:szCs w:val="22"/>
      </w:rPr>
    </w:lvl>
    <w:lvl w:ilvl="1" w:tplc="4BBAAB52">
      <w:start w:val="1"/>
      <w:numFmt w:val="lowerLetter"/>
      <w:lvlText w:val="%2)"/>
      <w:lvlJc w:val="left"/>
      <w:pPr>
        <w:ind w:left="1758" w:hanging="339"/>
        <w:jc w:val="right"/>
      </w:pPr>
      <w:rPr>
        <w:rFonts w:ascii="Barlow Light" w:eastAsia="Arial" w:hAnsi="Barlow Light" w:cs="Arial" w:hint="default"/>
        <w:spacing w:val="-4"/>
        <w:w w:val="101"/>
        <w:sz w:val="22"/>
        <w:szCs w:val="22"/>
      </w:rPr>
    </w:lvl>
    <w:lvl w:ilvl="2" w:tplc="2FDC79DA">
      <w:numFmt w:val="bullet"/>
      <w:lvlText w:val="•"/>
      <w:lvlJc w:val="left"/>
      <w:pPr>
        <w:ind w:left="2542" w:hanging="339"/>
      </w:pPr>
      <w:rPr>
        <w:rFonts w:hint="default"/>
      </w:rPr>
    </w:lvl>
    <w:lvl w:ilvl="3" w:tplc="0FC0BFD0">
      <w:numFmt w:val="bullet"/>
      <w:lvlText w:val="•"/>
      <w:lvlJc w:val="left"/>
      <w:pPr>
        <w:ind w:left="3324" w:hanging="339"/>
      </w:pPr>
      <w:rPr>
        <w:rFonts w:hint="default"/>
      </w:rPr>
    </w:lvl>
    <w:lvl w:ilvl="4" w:tplc="3D427F56">
      <w:numFmt w:val="bullet"/>
      <w:lvlText w:val="•"/>
      <w:lvlJc w:val="left"/>
      <w:pPr>
        <w:ind w:left="4106" w:hanging="339"/>
      </w:pPr>
      <w:rPr>
        <w:rFonts w:hint="default"/>
      </w:rPr>
    </w:lvl>
    <w:lvl w:ilvl="5" w:tplc="9F946C30">
      <w:numFmt w:val="bullet"/>
      <w:lvlText w:val="•"/>
      <w:lvlJc w:val="left"/>
      <w:pPr>
        <w:ind w:left="4888" w:hanging="339"/>
      </w:pPr>
      <w:rPr>
        <w:rFonts w:hint="default"/>
      </w:rPr>
    </w:lvl>
    <w:lvl w:ilvl="6" w:tplc="DA128E12">
      <w:numFmt w:val="bullet"/>
      <w:lvlText w:val="•"/>
      <w:lvlJc w:val="left"/>
      <w:pPr>
        <w:ind w:left="5671" w:hanging="339"/>
      </w:pPr>
      <w:rPr>
        <w:rFonts w:hint="default"/>
      </w:rPr>
    </w:lvl>
    <w:lvl w:ilvl="7" w:tplc="AA48F61A">
      <w:numFmt w:val="bullet"/>
      <w:lvlText w:val="•"/>
      <w:lvlJc w:val="left"/>
      <w:pPr>
        <w:ind w:left="6453" w:hanging="339"/>
      </w:pPr>
      <w:rPr>
        <w:rFonts w:hint="default"/>
      </w:rPr>
    </w:lvl>
    <w:lvl w:ilvl="8" w:tplc="EF6EEF02">
      <w:numFmt w:val="bullet"/>
      <w:lvlText w:val="•"/>
      <w:lvlJc w:val="left"/>
      <w:pPr>
        <w:ind w:left="7235" w:hanging="339"/>
      </w:pPr>
      <w:rPr>
        <w:rFonts w:hint="default"/>
      </w:rPr>
    </w:lvl>
  </w:abstractNum>
  <w:abstractNum w:abstractNumId="88" w15:restartNumberingAfterBreak="0">
    <w:nsid w:val="497849A2"/>
    <w:multiLevelType w:val="hybridMultilevel"/>
    <w:tmpl w:val="1BB2FC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CF470FC"/>
    <w:multiLevelType w:val="hybridMultilevel"/>
    <w:tmpl w:val="56FA3B2C"/>
    <w:lvl w:ilvl="0" w:tplc="72A252A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4D405E1A"/>
    <w:multiLevelType w:val="hybridMultilevel"/>
    <w:tmpl w:val="DD92E41E"/>
    <w:lvl w:ilvl="0" w:tplc="DD06CD8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D405FBE"/>
    <w:multiLevelType w:val="hybridMultilevel"/>
    <w:tmpl w:val="7F30DB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ECD52E6"/>
    <w:multiLevelType w:val="hybridMultilevel"/>
    <w:tmpl w:val="0674F6C8"/>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EFB468D"/>
    <w:multiLevelType w:val="hybridMultilevel"/>
    <w:tmpl w:val="B6A219AA"/>
    <w:lvl w:ilvl="0" w:tplc="E2B6E4B6">
      <w:start w:val="1"/>
      <w:numFmt w:val="lowerLetter"/>
      <w:lvlText w:val="%1)"/>
      <w:lvlJc w:val="left"/>
      <w:pPr>
        <w:ind w:left="1758" w:hanging="339"/>
      </w:pPr>
      <w:rPr>
        <w:rFonts w:ascii="Barlow Light" w:eastAsia="Arial" w:hAnsi="Barlow Light" w:cs="Arial" w:hint="default"/>
        <w:spacing w:val="0"/>
        <w:w w:val="103"/>
        <w:sz w:val="22"/>
        <w:szCs w:val="22"/>
      </w:rPr>
    </w:lvl>
    <w:lvl w:ilvl="1" w:tplc="41943DE2">
      <w:numFmt w:val="bullet"/>
      <w:lvlText w:val="-"/>
      <w:lvlJc w:val="left"/>
      <w:pPr>
        <w:ind w:left="2407" w:hanging="480"/>
      </w:pPr>
      <w:rPr>
        <w:rFonts w:ascii="Arial" w:eastAsia="Arial" w:hAnsi="Arial" w:cs="Arial" w:hint="default"/>
        <w:b/>
        <w:bCs/>
        <w:w w:val="103"/>
        <w:sz w:val="15"/>
        <w:szCs w:val="15"/>
      </w:rPr>
    </w:lvl>
    <w:lvl w:ilvl="2" w:tplc="7BEA5A1E">
      <w:numFmt w:val="bullet"/>
      <w:lvlText w:val="•"/>
      <w:lvlJc w:val="left"/>
      <w:pPr>
        <w:ind w:left="3111" w:hanging="480"/>
      </w:pPr>
      <w:rPr>
        <w:rFonts w:hint="default"/>
      </w:rPr>
    </w:lvl>
    <w:lvl w:ilvl="3" w:tplc="B7722380">
      <w:numFmt w:val="bullet"/>
      <w:lvlText w:val="•"/>
      <w:lvlJc w:val="left"/>
      <w:pPr>
        <w:ind w:left="3822" w:hanging="480"/>
      </w:pPr>
      <w:rPr>
        <w:rFonts w:hint="default"/>
      </w:rPr>
    </w:lvl>
    <w:lvl w:ilvl="4" w:tplc="6446456C">
      <w:numFmt w:val="bullet"/>
      <w:lvlText w:val="•"/>
      <w:lvlJc w:val="left"/>
      <w:pPr>
        <w:ind w:left="4533" w:hanging="480"/>
      </w:pPr>
      <w:rPr>
        <w:rFonts w:hint="default"/>
      </w:rPr>
    </w:lvl>
    <w:lvl w:ilvl="5" w:tplc="B0CC1ED8">
      <w:numFmt w:val="bullet"/>
      <w:lvlText w:val="•"/>
      <w:lvlJc w:val="left"/>
      <w:pPr>
        <w:ind w:left="5244" w:hanging="480"/>
      </w:pPr>
      <w:rPr>
        <w:rFonts w:hint="default"/>
      </w:rPr>
    </w:lvl>
    <w:lvl w:ilvl="6" w:tplc="88769B96">
      <w:numFmt w:val="bullet"/>
      <w:lvlText w:val="•"/>
      <w:lvlJc w:val="left"/>
      <w:pPr>
        <w:ind w:left="5955" w:hanging="480"/>
      </w:pPr>
      <w:rPr>
        <w:rFonts w:hint="default"/>
      </w:rPr>
    </w:lvl>
    <w:lvl w:ilvl="7" w:tplc="616003CE">
      <w:numFmt w:val="bullet"/>
      <w:lvlText w:val="•"/>
      <w:lvlJc w:val="left"/>
      <w:pPr>
        <w:ind w:left="6666" w:hanging="480"/>
      </w:pPr>
      <w:rPr>
        <w:rFonts w:hint="default"/>
      </w:rPr>
    </w:lvl>
    <w:lvl w:ilvl="8" w:tplc="2DD22E48">
      <w:numFmt w:val="bullet"/>
      <w:lvlText w:val="•"/>
      <w:lvlJc w:val="left"/>
      <w:pPr>
        <w:ind w:left="7377" w:hanging="480"/>
      </w:pPr>
      <w:rPr>
        <w:rFonts w:hint="default"/>
      </w:rPr>
    </w:lvl>
  </w:abstractNum>
  <w:abstractNum w:abstractNumId="94" w15:restartNumberingAfterBreak="0">
    <w:nsid w:val="4F3327E2"/>
    <w:multiLevelType w:val="hybridMultilevel"/>
    <w:tmpl w:val="708C2F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51253BF0"/>
    <w:multiLevelType w:val="hybridMultilevel"/>
    <w:tmpl w:val="49CA2154"/>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1B5608F"/>
    <w:multiLevelType w:val="hybridMultilevel"/>
    <w:tmpl w:val="2FAA1A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51FA25B5"/>
    <w:multiLevelType w:val="hybridMultilevel"/>
    <w:tmpl w:val="70AAAC76"/>
    <w:lvl w:ilvl="0" w:tplc="A3E8ABF6">
      <w:numFmt w:val="bullet"/>
      <w:lvlText w:val="•"/>
      <w:lvlJc w:val="left"/>
      <w:pPr>
        <w:ind w:left="387" w:hanging="170"/>
      </w:pPr>
      <w:rPr>
        <w:rFonts w:ascii="Times New Roman" w:eastAsia="Times New Roman" w:hAnsi="Times New Roman" w:cs="Times New Roman" w:hint="default"/>
        <w:w w:val="103"/>
        <w:sz w:val="15"/>
        <w:szCs w:val="15"/>
      </w:rPr>
    </w:lvl>
    <w:lvl w:ilvl="1" w:tplc="A7A6F9CE">
      <w:numFmt w:val="bullet"/>
      <w:lvlText w:val="•"/>
      <w:lvlJc w:val="left"/>
      <w:pPr>
        <w:ind w:left="563" w:hanging="170"/>
      </w:pPr>
      <w:rPr>
        <w:rFonts w:hint="default"/>
      </w:rPr>
    </w:lvl>
    <w:lvl w:ilvl="2" w:tplc="1AF47376">
      <w:numFmt w:val="bullet"/>
      <w:lvlText w:val="•"/>
      <w:lvlJc w:val="left"/>
      <w:pPr>
        <w:ind w:left="746" w:hanging="170"/>
      </w:pPr>
      <w:rPr>
        <w:rFonts w:hint="default"/>
      </w:rPr>
    </w:lvl>
    <w:lvl w:ilvl="3" w:tplc="EE7CB6F4">
      <w:numFmt w:val="bullet"/>
      <w:lvlText w:val="•"/>
      <w:lvlJc w:val="left"/>
      <w:pPr>
        <w:ind w:left="929" w:hanging="170"/>
      </w:pPr>
      <w:rPr>
        <w:rFonts w:hint="default"/>
      </w:rPr>
    </w:lvl>
    <w:lvl w:ilvl="4" w:tplc="550627C6">
      <w:numFmt w:val="bullet"/>
      <w:lvlText w:val="•"/>
      <w:lvlJc w:val="left"/>
      <w:pPr>
        <w:ind w:left="1113" w:hanging="170"/>
      </w:pPr>
      <w:rPr>
        <w:rFonts w:hint="default"/>
      </w:rPr>
    </w:lvl>
    <w:lvl w:ilvl="5" w:tplc="523EA9EE">
      <w:numFmt w:val="bullet"/>
      <w:lvlText w:val="•"/>
      <w:lvlJc w:val="left"/>
      <w:pPr>
        <w:ind w:left="1296" w:hanging="170"/>
      </w:pPr>
      <w:rPr>
        <w:rFonts w:hint="default"/>
      </w:rPr>
    </w:lvl>
    <w:lvl w:ilvl="6" w:tplc="88CA47E0">
      <w:numFmt w:val="bullet"/>
      <w:lvlText w:val="•"/>
      <w:lvlJc w:val="left"/>
      <w:pPr>
        <w:ind w:left="1479" w:hanging="170"/>
      </w:pPr>
      <w:rPr>
        <w:rFonts w:hint="default"/>
      </w:rPr>
    </w:lvl>
    <w:lvl w:ilvl="7" w:tplc="D8A6F774">
      <w:numFmt w:val="bullet"/>
      <w:lvlText w:val="•"/>
      <w:lvlJc w:val="left"/>
      <w:pPr>
        <w:ind w:left="1663" w:hanging="170"/>
      </w:pPr>
      <w:rPr>
        <w:rFonts w:hint="default"/>
      </w:rPr>
    </w:lvl>
    <w:lvl w:ilvl="8" w:tplc="E1E8412A">
      <w:numFmt w:val="bullet"/>
      <w:lvlText w:val="•"/>
      <w:lvlJc w:val="left"/>
      <w:pPr>
        <w:ind w:left="1846" w:hanging="170"/>
      </w:pPr>
      <w:rPr>
        <w:rFonts w:hint="default"/>
      </w:rPr>
    </w:lvl>
  </w:abstractNum>
  <w:abstractNum w:abstractNumId="98" w15:restartNumberingAfterBreak="0">
    <w:nsid w:val="52BD66D1"/>
    <w:multiLevelType w:val="hybridMultilevel"/>
    <w:tmpl w:val="8BD6FD4C"/>
    <w:lvl w:ilvl="0" w:tplc="EDC2CC6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6843C45"/>
    <w:multiLevelType w:val="hybridMultilevel"/>
    <w:tmpl w:val="E160C0A0"/>
    <w:lvl w:ilvl="0" w:tplc="3EC46E30">
      <w:start w:val="1"/>
      <w:numFmt w:val="lowerLetter"/>
      <w:lvlText w:val="%1)"/>
      <w:lvlJc w:val="left"/>
      <w:pPr>
        <w:ind w:left="1429"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0" w15:restartNumberingAfterBreak="0">
    <w:nsid w:val="579B29D3"/>
    <w:multiLevelType w:val="hybridMultilevel"/>
    <w:tmpl w:val="964C516E"/>
    <w:lvl w:ilvl="0" w:tplc="7F660EE2">
      <w:start w:val="1"/>
      <w:numFmt w:val="lowerLetter"/>
      <w:lvlText w:val="%1)"/>
      <w:lvlJc w:val="left"/>
      <w:pPr>
        <w:ind w:left="1406" w:hanging="339"/>
      </w:pPr>
      <w:rPr>
        <w:rFonts w:ascii="Barlow Light" w:eastAsia="Arial" w:hAnsi="Barlow Light" w:cs="Arial" w:hint="default"/>
        <w:spacing w:val="0"/>
        <w:w w:val="103"/>
        <w:sz w:val="22"/>
        <w:szCs w:val="22"/>
      </w:rPr>
    </w:lvl>
    <w:lvl w:ilvl="1" w:tplc="6EA40C32">
      <w:numFmt w:val="bullet"/>
      <w:lvlText w:val="•"/>
      <w:lvlJc w:val="left"/>
      <w:pPr>
        <w:ind w:left="2140" w:hanging="339"/>
      </w:pPr>
      <w:rPr>
        <w:rFonts w:hint="default"/>
      </w:rPr>
    </w:lvl>
    <w:lvl w:ilvl="2" w:tplc="2FE6FA6C">
      <w:numFmt w:val="bullet"/>
      <w:lvlText w:val="•"/>
      <w:lvlJc w:val="left"/>
      <w:pPr>
        <w:ind w:left="2880" w:hanging="339"/>
      </w:pPr>
      <w:rPr>
        <w:rFonts w:hint="default"/>
      </w:rPr>
    </w:lvl>
    <w:lvl w:ilvl="3" w:tplc="B4A21D2A">
      <w:numFmt w:val="bullet"/>
      <w:lvlText w:val="•"/>
      <w:lvlJc w:val="left"/>
      <w:pPr>
        <w:ind w:left="3620" w:hanging="339"/>
      </w:pPr>
      <w:rPr>
        <w:rFonts w:hint="default"/>
      </w:rPr>
    </w:lvl>
    <w:lvl w:ilvl="4" w:tplc="26D4DA7C">
      <w:numFmt w:val="bullet"/>
      <w:lvlText w:val="•"/>
      <w:lvlJc w:val="left"/>
      <w:pPr>
        <w:ind w:left="4360" w:hanging="339"/>
      </w:pPr>
      <w:rPr>
        <w:rFonts w:hint="default"/>
      </w:rPr>
    </w:lvl>
    <w:lvl w:ilvl="5" w:tplc="88C8D6BE">
      <w:numFmt w:val="bullet"/>
      <w:lvlText w:val="•"/>
      <w:lvlJc w:val="left"/>
      <w:pPr>
        <w:ind w:left="5100" w:hanging="339"/>
      </w:pPr>
      <w:rPr>
        <w:rFonts w:hint="default"/>
      </w:rPr>
    </w:lvl>
    <w:lvl w:ilvl="6" w:tplc="D37844C6">
      <w:numFmt w:val="bullet"/>
      <w:lvlText w:val="•"/>
      <w:lvlJc w:val="left"/>
      <w:pPr>
        <w:ind w:left="5840" w:hanging="339"/>
      </w:pPr>
      <w:rPr>
        <w:rFonts w:hint="default"/>
      </w:rPr>
    </w:lvl>
    <w:lvl w:ilvl="7" w:tplc="F75647C6">
      <w:numFmt w:val="bullet"/>
      <w:lvlText w:val="•"/>
      <w:lvlJc w:val="left"/>
      <w:pPr>
        <w:ind w:left="6580" w:hanging="339"/>
      </w:pPr>
      <w:rPr>
        <w:rFonts w:hint="default"/>
      </w:rPr>
    </w:lvl>
    <w:lvl w:ilvl="8" w:tplc="EFBA7160">
      <w:numFmt w:val="bullet"/>
      <w:lvlText w:val="•"/>
      <w:lvlJc w:val="left"/>
      <w:pPr>
        <w:ind w:left="7320" w:hanging="339"/>
      </w:pPr>
      <w:rPr>
        <w:rFonts w:hint="default"/>
      </w:rPr>
    </w:lvl>
  </w:abstractNum>
  <w:abstractNum w:abstractNumId="101" w15:restartNumberingAfterBreak="0">
    <w:nsid w:val="58A047CA"/>
    <w:multiLevelType w:val="hybridMultilevel"/>
    <w:tmpl w:val="CB4E1D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59777AA4"/>
    <w:multiLevelType w:val="hybridMultilevel"/>
    <w:tmpl w:val="750A698A"/>
    <w:lvl w:ilvl="0" w:tplc="3EC46E30">
      <w:start w:val="1"/>
      <w:numFmt w:val="lowerLetter"/>
      <w:lvlText w:val="%1)"/>
      <w:lvlJc w:val="left"/>
      <w:pPr>
        <w:ind w:left="720"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A14685A"/>
    <w:multiLevelType w:val="hybridMultilevel"/>
    <w:tmpl w:val="25B61ADC"/>
    <w:lvl w:ilvl="0" w:tplc="3EC46E30">
      <w:start w:val="1"/>
      <w:numFmt w:val="lowerLetter"/>
      <w:lvlText w:val="%1)"/>
      <w:lvlJc w:val="left"/>
      <w:pPr>
        <w:ind w:left="720"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5BD248D6"/>
    <w:multiLevelType w:val="hybridMultilevel"/>
    <w:tmpl w:val="21202DE6"/>
    <w:lvl w:ilvl="0" w:tplc="347ABA70">
      <w:numFmt w:val="bullet"/>
      <w:lvlText w:val="•"/>
      <w:lvlJc w:val="left"/>
      <w:pPr>
        <w:ind w:left="387" w:hanging="170"/>
      </w:pPr>
      <w:rPr>
        <w:rFonts w:ascii="Times New Roman" w:eastAsia="Times New Roman" w:hAnsi="Times New Roman" w:cs="Times New Roman" w:hint="default"/>
        <w:w w:val="103"/>
        <w:sz w:val="15"/>
        <w:szCs w:val="15"/>
      </w:rPr>
    </w:lvl>
    <w:lvl w:ilvl="1" w:tplc="D7628D96">
      <w:numFmt w:val="bullet"/>
      <w:lvlText w:val="•"/>
      <w:lvlJc w:val="left"/>
      <w:pPr>
        <w:ind w:left="563" w:hanging="170"/>
      </w:pPr>
      <w:rPr>
        <w:rFonts w:hint="default"/>
      </w:rPr>
    </w:lvl>
    <w:lvl w:ilvl="2" w:tplc="5126A454">
      <w:numFmt w:val="bullet"/>
      <w:lvlText w:val="•"/>
      <w:lvlJc w:val="left"/>
      <w:pPr>
        <w:ind w:left="746" w:hanging="170"/>
      </w:pPr>
      <w:rPr>
        <w:rFonts w:hint="default"/>
      </w:rPr>
    </w:lvl>
    <w:lvl w:ilvl="3" w:tplc="C1240C6C">
      <w:numFmt w:val="bullet"/>
      <w:lvlText w:val="•"/>
      <w:lvlJc w:val="left"/>
      <w:pPr>
        <w:ind w:left="929" w:hanging="170"/>
      </w:pPr>
      <w:rPr>
        <w:rFonts w:hint="default"/>
      </w:rPr>
    </w:lvl>
    <w:lvl w:ilvl="4" w:tplc="D802734A">
      <w:numFmt w:val="bullet"/>
      <w:lvlText w:val="•"/>
      <w:lvlJc w:val="left"/>
      <w:pPr>
        <w:ind w:left="1113" w:hanging="170"/>
      </w:pPr>
      <w:rPr>
        <w:rFonts w:hint="default"/>
      </w:rPr>
    </w:lvl>
    <w:lvl w:ilvl="5" w:tplc="65A62990">
      <w:numFmt w:val="bullet"/>
      <w:lvlText w:val="•"/>
      <w:lvlJc w:val="left"/>
      <w:pPr>
        <w:ind w:left="1296" w:hanging="170"/>
      </w:pPr>
      <w:rPr>
        <w:rFonts w:hint="default"/>
      </w:rPr>
    </w:lvl>
    <w:lvl w:ilvl="6" w:tplc="01F0AED2">
      <w:numFmt w:val="bullet"/>
      <w:lvlText w:val="•"/>
      <w:lvlJc w:val="left"/>
      <w:pPr>
        <w:ind w:left="1479" w:hanging="170"/>
      </w:pPr>
      <w:rPr>
        <w:rFonts w:hint="default"/>
      </w:rPr>
    </w:lvl>
    <w:lvl w:ilvl="7" w:tplc="4C26A290">
      <w:numFmt w:val="bullet"/>
      <w:lvlText w:val="•"/>
      <w:lvlJc w:val="left"/>
      <w:pPr>
        <w:ind w:left="1663" w:hanging="170"/>
      </w:pPr>
      <w:rPr>
        <w:rFonts w:hint="default"/>
      </w:rPr>
    </w:lvl>
    <w:lvl w:ilvl="8" w:tplc="F2FA0D0E">
      <w:numFmt w:val="bullet"/>
      <w:lvlText w:val="•"/>
      <w:lvlJc w:val="left"/>
      <w:pPr>
        <w:ind w:left="1846" w:hanging="170"/>
      </w:pPr>
      <w:rPr>
        <w:rFonts w:hint="default"/>
      </w:rPr>
    </w:lvl>
  </w:abstractNum>
  <w:abstractNum w:abstractNumId="105" w15:restartNumberingAfterBreak="0">
    <w:nsid w:val="5CAD33BF"/>
    <w:multiLevelType w:val="hybridMultilevel"/>
    <w:tmpl w:val="D0AE3318"/>
    <w:lvl w:ilvl="0" w:tplc="AA6676A0">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5D2B7CD0"/>
    <w:multiLevelType w:val="hybridMultilevel"/>
    <w:tmpl w:val="F26EEAEC"/>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0266774"/>
    <w:multiLevelType w:val="hybridMultilevel"/>
    <w:tmpl w:val="FA9E3E22"/>
    <w:lvl w:ilvl="0" w:tplc="0DA6F25C">
      <w:start w:val="1"/>
      <w:numFmt w:val="lowerRoman"/>
      <w:lvlText w:val="%1)"/>
      <w:lvlJc w:val="left"/>
      <w:pPr>
        <w:ind w:left="1420" w:hanging="339"/>
      </w:pPr>
      <w:rPr>
        <w:rFonts w:ascii="Barlow Light" w:eastAsia="Arial" w:hAnsi="Barlow Light" w:cs="Arial" w:hint="default"/>
        <w:spacing w:val="-8"/>
        <w:w w:val="103"/>
        <w:sz w:val="22"/>
        <w:szCs w:val="22"/>
      </w:rPr>
    </w:lvl>
    <w:lvl w:ilvl="1" w:tplc="FFF28C74">
      <w:start w:val="1"/>
      <w:numFmt w:val="lowerLetter"/>
      <w:lvlText w:val="%2)"/>
      <w:lvlJc w:val="left"/>
      <w:pPr>
        <w:ind w:left="1758" w:hanging="325"/>
      </w:pPr>
      <w:rPr>
        <w:rFonts w:ascii="Barlow Light" w:eastAsia="Arial" w:hAnsi="Barlow Light" w:cs="Arial" w:hint="default"/>
        <w:spacing w:val="-4"/>
        <w:w w:val="101"/>
        <w:sz w:val="22"/>
        <w:szCs w:val="22"/>
      </w:rPr>
    </w:lvl>
    <w:lvl w:ilvl="2" w:tplc="AA70390C">
      <w:numFmt w:val="bullet"/>
      <w:lvlText w:val="•"/>
      <w:lvlJc w:val="left"/>
      <w:pPr>
        <w:ind w:left="2542" w:hanging="325"/>
      </w:pPr>
      <w:rPr>
        <w:rFonts w:hint="default"/>
      </w:rPr>
    </w:lvl>
    <w:lvl w:ilvl="3" w:tplc="0A3E661C">
      <w:numFmt w:val="bullet"/>
      <w:lvlText w:val="•"/>
      <w:lvlJc w:val="left"/>
      <w:pPr>
        <w:ind w:left="3324" w:hanging="325"/>
      </w:pPr>
      <w:rPr>
        <w:rFonts w:hint="default"/>
      </w:rPr>
    </w:lvl>
    <w:lvl w:ilvl="4" w:tplc="BF06C870">
      <w:numFmt w:val="bullet"/>
      <w:lvlText w:val="•"/>
      <w:lvlJc w:val="left"/>
      <w:pPr>
        <w:ind w:left="4106" w:hanging="325"/>
      </w:pPr>
      <w:rPr>
        <w:rFonts w:hint="default"/>
      </w:rPr>
    </w:lvl>
    <w:lvl w:ilvl="5" w:tplc="2CF2892C">
      <w:numFmt w:val="bullet"/>
      <w:lvlText w:val="•"/>
      <w:lvlJc w:val="left"/>
      <w:pPr>
        <w:ind w:left="4888" w:hanging="325"/>
      </w:pPr>
      <w:rPr>
        <w:rFonts w:hint="default"/>
      </w:rPr>
    </w:lvl>
    <w:lvl w:ilvl="6" w:tplc="FDBCCDAC">
      <w:numFmt w:val="bullet"/>
      <w:lvlText w:val="•"/>
      <w:lvlJc w:val="left"/>
      <w:pPr>
        <w:ind w:left="5671" w:hanging="325"/>
      </w:pPr>
      <w:rPr>
        <w:rFonts w:hint="default"/>
      </w:rPr>
    </w:lvl>
    <w:lvl w:ilvl="7" w:tplc="B8566584">
      <w:numFmt w:val="bullet"/>
      <w:lvlText w:val="•"/>
      <w:lvlJc w:val="left"/>
      <w:pPr>
        <w:ind w:left="6453" w:hanging="325"/>
      </w:pPr>
      <w:rPr>
        <w:rFonts w:hint="default"/>
      </w:rPr>
    </w:lvl>
    <w:lvl w:ilvl="8" w:tplc="DCBCA760">
      <w:numFmt w:val="bullet"/>
      <w:lvlText w:val="•"/>
      <w:lvlJc w:val="left"/>
      <w:pPr>
        <w:ind w:left="7235" w:hanging="325"/>
      </w:pPr>
      <w:rPr>
        <w:rFonts w:hint="default"/>
      </w:rPr>
    </w:lvl>
  </w:abstractNum>
  <w:abstractNum w:abstractNumId="108" w15:restartNumberingAfterBreak="0">
    <w:nsid w:val="608A5F4E"/>
    <w:multiLevelType w:val="hybridMultilevel"/>
    <w:tmpl w:val="00680214"/>
    <w:lvl w:ilvl="0" w:tplc="944A751A">
      <w:start w:val="1"/>
      <w:numFmt w:val="lowerLetter"/>
      <w:lvlText w:val="%1)"/>
      <w:lvlJc w:val="left"/>
      <w:pPr>
        <w:ind w:left="1406" w:hanging="339"/>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22D17A0"/>
    <w:multiLevelType w:val="hybridMultilevel"/>
    <w:tmpl w:val="1A3840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2A5134E"/>
    <w:multiLevelType w:val="hybridMultilevel"/>
    <w:tmpl w:val="B3F2CC24"/>
    <w:lvl w:ilvl="0" w:tplc="1BC6F84A">
      <w:numFmt w:val="bullet"/>
      <w:lvlText w:val="•"/>
      <w:lvlJc w:val="left"/>
      <w:pPr>
        <w:ind w:left="387" w:hanging="170"/>
      </w:pPr>
      <w:rPr>
        <w:rFonts w:ascii="Times New Roman" w:eastAsia="Times New Roman" w:hAnsi="Times New Roman" w:cs="Times New Roman" w:hint="default"/>
        <w:w w:val="103"/>
        <w:sz w:val="15"/>
        <w:szCs w:val="15"/>
      </w:rPr>
    </w:lvl>
    <w:lvl w:ilvl="1" w:tplc="D5AE326E">
      <w:numFmt w:val="bullet"/>
      <w:lvlText w:val="•"/>
      <w:lvlJc w:val="left"/>
      <w:pPr>
        <w:ind w:left="563" w:hanging="170"/>
      </w:pPr>
      <w:rPr>
        <w:rFonts w:hint="default"/>
      </w:rPr>
    </w:lvl>
    <w:lvl w:ilvl="2" w:tplc="37A88746">
      <w:numFmt w:val="bullet"/>
      <w:lvlText w:val="•"/>
      <w:lvlJc w:val="left"/>
      <w:pPr>
        <w:ind w:left="746" w:hanging="170"/>
      </w:pPr>
      <w:rPr>
        <w:rFonts w:hint="default"/>
      </w:rPr>
    </w:lvl>
    <w:lvl w:ilvl="3" w:tplc="EDF458EC">
      <w:numFmt w:val="bullet"/>
      <w:lvlText w:val="•"/>
      <w:lvlJc w:val="left"/>
      <w:pPr>
        <w:ind w:left="929" w:hanging="170"/>
      </w:pPr>
      <w:rPr>
        <w:rFonts w:hint="default"/>
      </w:rPr>
    </w:lvl>
    <w:lvl w:ilvl="4" w:tplc="F3081022">
      <w:numFmt w:val="bullet"/>
      <w:lvlText w:val="•"/>
      <w:lvlJc w:val="left"/>
      <w:pPr>
        <w:ind w:left="1113" w:hanging="170"/>
      </w:pPr>
      <w:rPr>
        <w:rFonts w:hint="default"/>
      </w:rPr>
    </w:lvl>
    <w:lvl w:ilvl="5" w:tplc="5A284672">
      <w:numFmt w:val="bullet"/>
      <w:lvlText w:val="•"/>
      <w:lvlJc w:val="left"/>
      <w:pPr>
        <w:ind w:left="1296" w:hanging="170"/>
      </w:pPr>
      <w:rPr>
        <w:rFonts w:hint="default"/>
      </w:rPr>
    </w:lvl>
    <w:lvl w:ilvl="6" w:tplc="FEA6D54E">
      <w:numFmt w:val="bullet"/>
      <w:lvlText w:val="•"/>
      <w:lvlJc w:val="left"/>
      <w:pPr>
        <w:ind w:left="1479" w:hanging="170"/>
      </w:pPr>
      <w:rPr>
        <w:rFonts w:hint="default"/>
      </w:rPr>
    </w:lvl>
    <w:lvl w:ilvl="7" w:tplc="D2549046">
      <w:numFmt w:val="bullet"/>
      <w:lvlText w:val="•"/>
      <w:lvlJc w:val="left"/>
      <w:pPr>
        <w:ind w:left="1663" w:hanging="170"/>
      </w:pPr>
      <w:rPr>
        <w:rFonts w:hint="default"/>
      </w:rPr>
    </w:lvl>
    <w:lvl w:ilvl="8" w:tplc="5A52853A">
      <w:numFmt w:val="bullet"/>
      <w:lvlText w:val="•"/>
      <w:lvlJc w:val="left"/>
      <w:pPr>
        <w:ind w:left="1846" w:hanging="170"/>
      </w:pPr>
      <w:rPr>
        <w:rFonts w:hint="default"/>
      </w:rPr>
    </w:lvl>
  </w:abstractNum>
  <w:abstractNum w:abstractNumId="111" w15:restartNumberingAfterBreak="0">
    <w:nsid w:val="64D80F6F"/>
    <w:multiLevelType w:val="hybridMultilevel"/>
    <w:tmpl w:val="EFB6CF2C"/>
    <w:lvl w:ilvl="0" w:tplc="59B29914">
      <w:start w:val="1"/>
      <w:numFmt w:val="lowerLetter"/>
      <w:lvlText w:val="%1)"/>
      <w:lvlJc w:val="left"/>
      <w:pPr>
        <w:ind w:left="1406" w:hanging="339"/>
      </w:pPr>
      <w:rPr>
        <w:rFonts w:ascii="Barlow Light" w:eastAsia="Arial" w:hAnsi="Barlow Light" w:cs="Arial" w:hint="default"/>
        <w:spacing w:val="0"/>
        <w:w w:val="103"/>
        <w:sz w:val="22"/>
        <w:szCs w:val="22"/>
      </w:rPr>
    </w:lvl>
    <w:lvl w:ilvl="1" w:tplc="07D25F8C">
      <w:numFmt w:val="bullet"/>
      <w:lvlText w:val="•"/>
      <w:lvlJc w:val="left"/>
      <w:pPr>
        <w:ind w:left="2140" w:hanging="339"/>
      </w:pPr>
      <w:rPr>
        <w:rFonts w:hint="default"/>
      </w:rPr>
    </w:lvl>
    <w:lvl w:ilvl="2" w:tplc="F794A1B6">
      <w:numFmt w:val="bullet"/>
      <w:lvlText w:val="•"/>
      <w:lvlJc w:val="left"/>
      <w:pPr>
        <w:ind w:left="2880" w:hanging="339"/>
      </w:pPr>
      <w:rPr>
        <w:rFonts w:hint="default"/>
      </w:rPr>
    </w:lvl>
    <w:lvl w:ilvl="3" w:tplc="2D626C60">
      <w:numFmt w:val="bullet"/>
      <w:lvlText w:val="•"/>
      <w:lvlJc w:val="left"/>
      <w:pPr>
        <w:ind w:left="3620" w:hanging="339"/>
      </w:pPr>
      <w:rPr>
        <w:rFonts w:hint="default"/>
      </w:rPr>
    </w:lvl>
    <w:lvl w:ilvl="4" w:tplc="2A7C6508">
      <w:numFmt w:val="bullet"/>
      <w:lvlText w:val="•"/>
      <w:lvlJc w:val="left"/>
      <w:pPr>
        <w:ind w:left="4360" w:hanging="339"/>
      </w:pPr>
      <w:rPr>
        <w:rFonts w:hint="default"/>
      </w:rPr>
    </w:lvl>
    <w:lvl w:ilvl="5" w:tplc="82E293CE">
      <w:numFmt w:val="bullet"/>
      <w:lvlText w:val="•"/>
      <w:lvlJc w:val="left"/>
      <w:pPr>
        <w:ind w:left="5100" w:hanging="339"/>
      </w:pPr>
      <w:rPr>
        <w:rFonts w:hint="default"/>
      </w:rPr>
    </w:lvl>
    <w:lvl w:ilvl="6" w:tplc="B83A316C">
      <w:numFmt w:val="bullet"/>
      <w:lvlText w:val="•"/>
      <w:lvlJc w:val="left"/>
      <w:pPr>
        <w:ind w:left="5840" w:hanging="339"/>
      </w:pPr>
      <w:rPr>
        <w:rFonts w:hint="default"/>
      </w:rPr>
    </w:lvl>
    <w:lvl w:ilvl="7" w:tplc="6EB232DE">
      <w:numFmt w:val="bullet"/>
      <w:lvlText w:val="•"/>
      <w:lvlJc w:val="left"/>
      <w:pPr>
        <w:ind w:left="6580" w:hanging="339"/>
      </w:pPr>
      <w:rPr>
        <w:rFonts w:hint="default"/>
      </w:rPr>
    </w:lvl>
    <w:lvl w:ilvl="8" w:tplc="CEA40A6E">
      <w:numFmt w:val="bullet"/>
      <w:lvlText w:val="•"/>
      <w:lvlJc w:val="left"/>
      <w:pPr>
        <w:ind w:left="7320" w:hanging="339"/>
      </w:pPr>
      <w:rPr>
        <w:rFonts w:hint="default"/>
      </w:rPr>
    </w:lvl>
  </w:abstractNum>
  <w:abstractNum w:abstractNumId="112" w15:restartNumberingAfterBreak="0">
    <w:nsid w:val="65AA6FC4"/>
    <w:multiLevelType w:val="hybridMultilevel"/>
    <w:tmpl w:val="FD2E63EE"/>
    <w:lvl w:ilvl="0" w:tplc="2FD42772">
      <w:start w:val="1"/>
      <w:numFmt w:val="lowerLetter"/>
      <w:lvlText w:val="%1)"/>
      <w:lvlJc w:val="left"/>
      <w:pPr>
        <w:ind w:left="1927" w:hanging="282"/>
      </w:pPr>
      <w:rPr>
        <w:rFonts w:hint="default"/>
        <w:spacing w:val="0"/>
        <w:w w:val="10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5C453F9"/>
    <w:multiLevelType w:val="hybridMultilevel"/>
    <w:tmpl w:val="44E43024"/>
    <w:lvl w:ilvl="0" w:tplc="64FC9A78">
      <w:start w:val="1"/>
      <w:numFmt w:val="decimal"/>
      <w:lvlText w:val="%1."/>
      <w:lvlJc w:val="left"/>
      <w:pPr>
        <w:ind w:left="1081" w:hanging="339"/>
      </w:pPr>
      <w:rPr>
        <w:rFonts w:ascii="Barlow Light" w:eastAsia="Arial" w:hAnsi="Barlow Light" w:cs="Arial" w:hint="default"/>
        <w:spacing w:val="-2"/>
        <w:w w:val="103"/>
        <w:sz w:val="22"/>
        <w:szCs w:val="22"/>
      </w:rPr>
    </w:lvl>
    <w:lvl w:ilvl="1" w:tplc="209C8C3C">
      <w:start w:val="1"/>
      <w:numFmt w:val="lowerLetter"/>
      <w:lvlText w:val="%2)"/>
      <w:lvlJc w:val="left"/>
      <w:pPr>
        <w:ind w:left="1406" w:hanging="339"/>
      </w:pPr>
      <w:rPr>
        <w:rFonts w:ascii="Barlow Light" w:eastAsia="Arial" w:hAnsi="Barlow Light" w:cs="Arial" w:hint="default"/>
        <w:spacing w:val="0"/>
        <w:w w:val="103"/>
        <w:sz w:val="22"/>
        <w:szCs w:val="22"/>
      </w:rPr>
    </w:lvl>
    <w:lvl w:ilvl="2" w:tplc="9ADC67F2">
      <w:numFmt w:val="bullet"/>
      <w:lvlText w:val="•"/>
      <w:lvlJc w:val="left"/>
      <w:pPr>
        <w:ind w:left="2222" w:hanging="339"/>
      </w:pPr>
      <w:rPr>
        <w:rFonts w:hint="default"/>
      </w:rPr>
    </w:lvl>
    <w:lvl w:ilvl="3" w:tplc="0666F7DE">
      <w:numFmt w:val="bullet"/>
      <w:lvlText w:val="•"/>
      <w:lvlJc w:val="left"/>
      <w:pPr>
        <w:ind w:left="3044" w:hanging="339"/>
      </w:pPr>
      <w:rPr>
        <w:rFonts w:hint="default"/>
      </w:rPr>
    </w:lvl>
    <w:lvl w:ilvl="4" w:tplc="A92435CA">
      <w:numFmt w:val="bullet"/>
      <w:lvlText w:val="•"/>
      <w:lvlJc w:val="left"/>
      <w:pPr>
        <w:ind w:left="3866" w:hanging="339"/>
      </w:pPr>
      <w:rPr>
        <w:rFonts w:hint="default"/>
      </w:rPr>
    </w:lvl>
    <w:lvl w:ilvl="5" w:tplc="0CB860A2">
      <w:numFmt w:val="bullet"/>
      <w:lvlText w:val="•"/>
      <w:lvlJc w:val="left"/>
      <w:pPr>
        <w:ind w:left="4688" w:hanging="339"/>
      </w:pPr>
      <w:rPr>
        <w:rFonts w:hint="default"/>
      </w:rPr>
    </w:lvl>
    <w:lvl w:ilvl="6" w:tplc="9098B4A4">
      <w:numFmt w:val="bullet"/>
      <w:lvlText w:val="•"/>
      <w:lvlJc w:val="left"/>
      <w:pPr>
        <w:ind w:left="5511" w:hanging="339"/>
      </w:pPr>
      <w:rPr>
        <w:rFonts w:hint="default"/>
      </w:rPr>
    </w:lvl>
    <w:lvl w:ilvl="7" w:tplc="A73C1F5E">
      <w:numFmt w:val="bullet"/>
      <w:lvlText w:val="•"/>
      <w:lvlJc w:val="left"/>
      <w:pPr>
        <w:ind w:left="6333" w:hanging="339"/>
      </w:pPr>
      <w:rPr>
        <w:rFonts w:hint="default"/>
      </w:rPr>
    </w:lvl>
    <w:lvl w:ilvl="8" w:tplc="A4748A06">
      <w:numFmt w:val="bullet"/>
      <w:lvlText w:val="•"/>
      <w:lvlJc w:val="left"/>
      <w:pPr>
        <w:ind w:left="7155" w:hanging="339"/>
      </w:pPr>
      <w:rPr>
        <w:rFonts w:hint="default"/>
      </w:rPr>
    </w:lvl>
  </w:abstractNum>
  <w:abstractNum w:abstractNumId="114" w15:restartNumberingAfterBreak="0">
    <w:nsid w:val="662E43D4"/>
    <w:multiLevelType w:val="hybridMultilevel"/>
    <w:tmpl w:val="9C643A2E"/>
    <w:lvl w:ilvl="0" w:tplc="3EC46E30">
      <w:start w:val="1"/>
      <w:numFmt w:val="lowerLetter"/>
      <w:lvlText w:val="%1)"/>
      <w:lvlJc w:val="left"/>
      <w:pPr>
        <w:ind w:left="720"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6714901"/>
    <w:multiLevelType w:val="hybridMultilevel"/>
    <w:tmpl w:val="98187F1A"/>
    <w:lvl w:ilvl="0" w:tplc="7846A014">
      <w:start w:val="7"/>
      <w:numFmt w:val="lowerLetter"/>
      <w:lvlText w:val="%1)"/>
      <w:lvlJc w:val="left"/>
      <w:pPr>
        <w:ind w:left="1025" w:hanging="423"/>
      </w:pPr>
      <w:rPr>
        <w:rFonts w:ascii="Barlow Light" w:eastAsia="Arial" w:hAnsi="Barlow Light" w:cs="Arial" w:hint="default"/>
        <w:spacing w:val="0"/>
        <w:w w:val="103"/>
        <w:sz w:val="22"/>
        <w:szCs w:val="22"/>
      </w:rPr>
    </w:lvl>
    <w:lvl w:ilvl="1" w:tplc="11228304">
      <w:start w:val="1"/>
      <w:numFmt w:val="decimal"/>
      <w:lvlText w:val="%2."/>
      <w:lvlJc w:val="left"/>
      <w:pPr>
        <w:ind w:left="1081" w:hanging="338"/>
      </w:pPr>
      <w:rPr>
        <w:rFonts w:ascii="Barlow Light" w:eastAsia="Arial" w:hAnsi="Barlow Light" w:cs="Arial" w:hint="default"/>
        <w:spacing w:val="-2"/>
        <w:w w:val="103"/>
        <w:position w:val="1"/>
        <w:sz w:val="22"/>
        <w:szCs w:val="22"/>
      </w:rPr>
    </w:lvl>
    <w:lvl w:ilvl="2" w:tplc="791476DE">
      <w:start w:val="1"/>
      <w:numFmt w:val="decimal"/>
      <w:lvlText w:val="%3."/>
      <w:lvlJc w:val="left"/>
      <w:pPr>
        <w:ind w:left="1420" w:hanging="212"/>
      </w:pPr>
      <w:rPr>
        <w:rFonts w:ascii="Barlow Light" w:eastAsia="Arial" w:hAnsi="Barlow Light" w:cs="Arial" w:hint="default"/>
        <w:b w:val="0"/>
        <w:bCs/>
        <w:spacing w:val="-2"/>
        <w:w w:val="103"/>
        <w:sz w:val="22"/>
        <w:szCs w:val="22"/>
      </w:rPr>
    </w:lvl>
    <w:lvl w:ilvl="3" w:tplc="B21C4E9A">
      <w:numFmt w:val="bullet"/>
      <w:lvlText w:val="•"/>
      <w:lvlJc w:val="left"/>
      <w:pPr>
        <w:ind w:left="2342" w:hanging="212"/>
      </w:pPr>
      <w:rPr>
        <w:rFonts w:hint="default"/>
      </w:rPr>
    </w:lvl>
    <w:lvl w:ilvl="4" w:tplc="D44AB4D8">
      <w:numFmt w:val="bullet"/>
      <w:lvlText w:val="•"/>
      <w:lvlJc w:val="left"/>
      <w:pPr>
        <w:ind w:left="3265" w:hanging="212"/>
      </w:pPr>
      <w:rPr>
        <w:rFonts w:hint="default"/>
      </w:rPr>
    </w:lvl>
    <w:lvl w:ilvl="5" w:tplc="594AC97C">
      <w:numFmt w:val="bullet"/>
      <w:lvlText w:val="•"/>
      <w:lvlJc w:val="left"/>
      <w:pPr>
        <w:ind w:left="4187" w:hanging="212"/>
      </w:pPr>
      <w:rPr>
        <w:rFonts w:hint="default"/>
      </w:rPr>
    </w:lvl>
    <w:lvl w:ilvl="6" w:tplc="32228DA6">
      <w:numFmt w:val="bullet"/>
      <w:lvlText w:val="•"/>
      <w:lvlJc w:val="left"/>
      <w:pPr>
        <w:ind w:left="5110" w:hanging="212"/>
      </w:pPr>
      <w:rPr>
        <w:rFonts w:hint="default"/>
      </w:rPr>
    </w:lvl>
    <w:lvl w:ilvl="7" w:tplc="8EE8CE72">
      <w:numFmt w:val="bullet"/>
      <w:lvlText w:val="•"/>
      <w:lvlJc w:val="left"/>
      <w:pPr>
        <w:ind w:left="6032" w:hanging="212"/>
      </w:pPr>
      <w:rPr>
        <w:rFonts w:hint="default"/>
      </w:rPr>
    </w:lvl>
    <w:lvl w:ilvl="8" w:tplc="7DB4F704">
      <w:numFmt w:val="bullet"/>
      <w:lvlText w:val="•"/>
      <w:lvlJc w:val="left"/>
      <w:pPr>
        <w:ind w:left="6955" w:hanging="212"/>
      </w:pPr>
      <w:rPr>
        <w:rFonts w:hint="default"/>
      </w:rPr>
    </w:lvl>
  </w:abstractNum>
  <w:abstractNum w:abstractNumId="116" w15:restartNumberingAfterBreak="0">
    <w:nsid w:val="675868D8"/>
    <w:multiLevelType w:val="hybridMultilevel"/>
    <w:tmpl w:val="182A7CD8"/>
    <w:lvl w:ilvl="0" w:tplc="C810835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7740DD8"/>
    <w:multiLevelType w:val="hybridMultilevel"/>
    <w:tmpl w:val="D78A7702"/>
    <w:lvl w:ilvl="0" w:tplc="F9A860E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8392E0D"/>
    <w:multiLevelType w:val="hybridMultilevel"/>
    <w:tmpl w:val="F6748A86"/>
    <w:lvl w:ilvl="0" w:tplc="3EC46E30">
      <w:start w:val="1"/>
      <w:numFmt w:val="lowerLetter"/>
      <w:lvlText w:val="%1)"/>
      <w:lvlJc w:val="left"/>
      <w:pPr>
        <w:ind w:left="1854"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9" w15:restartNumberingAfterBreak="0">
    <w:nsid w:val="6C6D58FD"/>
    <w:multiLevelType w:val="hybridMultilevel"/>
    <w:tmpl w:val="E8E2ECC4"/>
    <w:lvl w:ilvl="0" w:tplc="A684AC3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D023C49"/>
    <w:multiLevelType w:val="hybridMultilevel"/>
    <w:tmpl w:val="19F090CA"/>
    <w:lvl w:ilvl="0" w:tplc="17821DB8">
      <w:numFmt w:val="bullet"/>
      <w:lvlText w:val="•"/>
      <w:lvlJc w:val="left"/>
      <w:pPr>
        <w:ind w:left="387" w:hanging="170"/>
      </w:pPr>
      <w:rPr>
        <w:rFonts w:ascii="Times New Roman" w:eastAsia="Times New Roman" w:hAnsi="Times New Roman" w:cs="Times New Roman" w:hint="default"/>
        <w:w w:val="103"/>
        <w:sz w:val="15"/>
        <w:szCs w:val="15"/>
      </w:rPr>
    </w:lvl>
    <w:lvl w:ilvl="1" w:tplc="902C6C84">
      <w:numFmt w:val="bullet"/>
      <w:lvlText w:val="•"/>
      <w:lvlJc w:val="left"/>
      <w:pPr>
        <w:ind w:left="563" w:hanging="170"/>
      </w:pPr>
      <w:rPr>
        <w:rFonts w:hint="default"/>
      </w:rPr>
    </w:lvl>
    <w:lvl w:ilvl="2" w:tplc="9D762654">
      <w:numFmt w:val="bullet"/>
      <w:lvlText w:val="•"/>
      <w:lvlJc w:val="left"/>
      <w:pPr>
        <w:ind w:left="746" w:hanging="170"/>
      </w:pPr>
      <w:rPr>
        <w:rFonts w:hint="default"/>
      </w:rPr>
    </w:lvl>
    <w:lvl w:ilvl="3" w:tplc="C3508FCE">
      <w:numFmt w:val="bullet"/>
      <w:lvlText w:val="•"/>
      <w:lvlJc w:val="left"/>
      <w:pPr>
        <w:ind w:left="929" w:hanging="170"/>
      </w:pPr>
      <w:rPr>
        <w:rFonts w:hint="default"/>
      </w:rPr>
    </w:lvl>
    <w:lvl w:ilvl="4" w:tplc="731A052A">
      <w:numFmt w:val="bullet"/>
      <w:lvlText w:val="•"/>
      <w:lvlJc w:val="left"/>
      <w:pPr>
        <w:ind w:left="1113" w:hanging="170"/>
      </w:pPr>
      <w:rPr>
        <w:rFonts w:hint="default"/>
      </w:rPr>
    </w:lvl>
    <w:lvl w:ilvl="5" w:tplc="80E07224">
      <w:numFmt w:val="bullet"/>
      <w:lvlText w:val="•"/>
      <w:lvlJc w:val="left"/>
      <w:pPr>
        <w:ind w:left="1296" w:hanging="170"/>
      </w:pPr>
      <w:rPr>
        <w:rFonts w:hint="default"/>
      </w:rPr>
    </w:lvl>
    <w:lvl w:ilvl="6" w:tplc="57CCA140">
      <w:numFmt w:val="bullet"/>
      <w:lvlText w:val="•"/>
      <w:lvlJc w:val="left"/>
      <w:pPr>
        <w:ind w:left="1479" w:hanging="170"/>
      </w:pPr>
      <w:rPr>
        <w:rFonts w:hint="default"/>
      </w:rPr>
    </w:lvl>
    <w:lvl w:ilvl="7" w:tplc="A5C61A2E">
      <w:numFmt w:val="bullet"/>
      <w:lvlText w:val="•"/>
      <w:lvlJc w:val="left"/>
      <w:pPr>
        <w:ind w:left="1663" w:hanging="170"/>
      </w:pPr>
      <w:rPr>
        <w:rFonts w:hint="default"/>
      </w:rPr>
    </w:lvl>
    <w:lvl w:ilvl="8" w:tplc="B63E01B4">
      <w:numFmt w:val="bullet"/>
      <w:lvlText w:val="•"/>
      <w:lvlJc w:val="left"/>
      <w:pPr>
        <w:ind w:left="1846" w:hanging="170"/>
      </w:pPr>
      <w:rPr>
        <w:rFonts w:hint="default"/>
      </w:rPr>
    </w:lvl>
  </w:abstractNum>
  <w:abstractNum w:abstractNumId="121" w15:restartNumberingAfterBreak="0">
    <w:nsid w:val="6D385EF8"/>
    <w:multiLevelType w:val="hybridMultilevel"/>
    <w:tmpl w:val="103AF0E2"/>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DA700B0"/>
    <w:multiLevelType w:val="hybridMultilevel"/>
    <w:tmpl w:val="FC5E4D72"/>
    <w:lvl w:ilvl="0" w:tplc="77D8038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6F34735B"/>
    <w:multiLevelType w:val="hybridMultilevel"/>
    <w:tmpl w:val="9BEAD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6F5324E4"/>
    <w:multiLevelType w:val="hybridMultilevel"/>
    <w:tmpl w:val="0CFC8D14"/>
    <w:lvl w:ilvl="0" w:tplc="5B9256B2">
      <w:start w:val="1"/>
      <w:numFmt w:val="decimal"/>
      <w:lvlText w:val="%1."/>
      <w:lvlJc w:val="left"/>
      <w:pPr>
        <w:ind w:left="1067" w:hanging="325"/>
      </w:pPr>
      <w:rPr>
        <w:rFonts w:ascii="Barlow Light" w:eastAsia="Arial" w:hAnsi="Barlow Light" w:cs="Arial" w:hint="default"/>
        <w:spacing w:val="-6"/>
        <w:w w:val="101"/>
        <w:sz w:val="22"/>
        <w:szCs w:val="22"/>
      </w:rPr>
    </w:lvl>
    <w:lvl w:ilvl="1" w:tplc="A77E23FE">
      <w:start w:val="1"/>
      <w:numFmt w:val="lowerLetter"/>
      <w:lvlText w:val="%2)"/>
      <w:lvlJc w:val="left"/>
      <w:pPr>
        <w:ind w:left="1406" w:hanging="339"/>
      </w:pPr>
      <w:rPr>
        <w:rFonts w:ascii="Barlow Light" w:eastAsia="Arial" w:hAnsi="Barlow Light" w:cs="Arial" w:hint="default"/>
        <w:spacing w:val="0"/>
        <w:w w:val="103"/>
        <w:sz w:val="22"/>
        <w:szCs w:val="22"/>
      </w:rPr>
    </w:lvl>
    <w:lvl w:ilvl="2" w:tplc="AE54426A">
      <w:numFmt w:val="bullet"/>
      <w:lvlText w:val="•"/>
      <w:lvlJc w:val="left"/>
      <w:pPr>
        <w:ind w:left="2222" w:hanging="339"/>
      </w:pPr>
      <w:rPr>
        <w:rFonts w:hint="default"/>
      </w:rPr>
    </w:lvl>
    <w:lvl w:ilvl="3" w:tplc="2848B058">
      <w:numFmt w:val="bullet"/>
      <w:lvlText w:val="•"/>
      <w:lvlJc w:val="left"/>
      <w:pPr>
        <w:ind w:left="3044" w:hanging="339"/>
      </w:pPr>
      <w:rPr>
        <w:rFonts w:hint="default"/>
      </w:rPr>
    </w:lvl>
    <w:lvl w:ilvl="4" w:tplc="9372EDFA">
      <w:numFmt w:val="bullet"/>
      <w:lvlText w:val="•"/>
      <w:lvlJc w:val="left"/>
      <w:pPr>
        <w:ind w:left="3866" w:hanging="339"/>
      </w:pPr>
      <w:rPr>
        <w:rFonts w:hint="default"/>
      </w:rPr>
    </w:lvl>
    <w:lvl w:ilvl="5" w:tplc="4120D1D0">
      <w:numFmt w:val="bullet"/>
      <w:lvlText w:val="•"/>
      <w:lvlJc w:val="left"/>
      <w:pPr>
        <w:ind w:left="4688" w:hanging="339"/>
      </w:pPr>
      <w:rPr>
        <w:rFonts w:hint="default"/>
      </w:rPr>
    </w:lvl>
    <w:lvl w:ilvl="6" w:tplc="9CBC8716">
      <w:numFmt w:val="bullet"/>
      <w:lvlText w:val="•"/>
      <w:lvlJc w:val="left"/>
      <w:pPr>
        <w:ind w:left="5511" w:hanging="339"/>
      </w:pPr>
      <w:rPr>
        <w:rFonts w:hint="default"/>
      </w:rPr>
    </w:lvl>
    <w:lvl w:ilvl="7" w:tplc="BF16369C">
      <w:numFmt w:val="bullet"/>
      <w:lvlText w:val="•"/>
      <w:lvlJc w:val="left"/>
      <w:pPr>
        <w:ind w:left="6333" w:hanging="339"/>
      </w:pPr>
      <w:rPr>
        <w:rFonts w:hint="default"/>
      </w:rPr>
    </w:lvl>
    <w:lvl w:ilvl="8" w:tplc="5BE61886">
      <w:numFmt w:val="bullet"/>
      <w:lvlText w:val="•"/>
      <w:lvlJc w:val="left"/>
      <w:pPr>
        <w:ind w:left="7155" w:hanging="339"/>
      </w:pPr>
      <w:rPr>
        <w:rFonts w:hint="default"/>
      </w:rPr>
    </w:lvl>
  </w:abstractNum>
  <w:abstractNum w:abstractNumId="125" w15:restartNumberingAfterBreak="0">
    <w:nsid w:val="714E19A6"/>
    <w:multiLevelType w:val="hybridMultilevel"/>
    <w:tmpl w:val="52B66F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3380C12"/>
    <w:multiLevelType w:val="hybridMultilevel"/>
    <w:tmpl w:val="7AC2C03E"/>
    <w:lvl w:ilvl="0" w:tplc="BB8205FC">
      <w:start w:val="7"/>
      <w:numFmt w:val="lowerLetter"/>
      <w:lvlText w:val="%1)"/>
      <w:lvlJc w:val="left"/>
      <w:pPr>
        <w:ind w:left="1420" w:hanging="339"/>
      </w:pPr>
      <w:rPr>
        <w:rFonts w:ascii="Barlow Light" w:eastAsia="Arial" w:hAnsi="Barlow Light" w:cs="Arial" w:hint="default"/>
        <w:spacing w:val="0"/>
        <w:w w:val="103"/>
        <w:sz w:val="22"/>
        <w:szCs w:val="22"/>
      </w:rPr>
    </w:lvl>
    <w:lvl w:ilvl="1" w:tplc="2682D750">
      <w:numFmt w:val="bullet"/>
      <w:lvlText w:val="•"/>
      <w:lvlJc w:val="left"/>
      <w:pPr>
        <w:ind w:left="2158" w:hanging="339"/>
      </w:pPr>
      <w:rPr>
        <w:rFonts w:hint="default"/>
      </w:rPr>
    </w:lvl>
    <w:lvl w:ilvl="2" w:tplc="A8600E3C">
      <w:numFmt w:val="bullet"/>
      <w:lvlText w:val="•"/>
      <w:lvlJc w:val="left"/>
      <w:pPr>
        <w:ind w:left="2896" w:hanging="339"/>
      </w:pPr>
      <w:rPr>
        <w:rFonts w:hint="default"/>
      </w:rPr>
    </w:lvl>
    <w:lvl w:ilvl="3" w:tplc="8092D774">
      <w:numFmt w:val="bullet"/>
      <w:lvlText w:val="•"/>
      <w:lvlJc w:val="left"/>
      <w:pPr>
        <w:ind w:left="3634" w:hanging="339"/>
      </w:pPr>
      <w:rPr>
        <w:rFonts w:hint="default"/>
      </w:rPr>
    </w:lvl>
    <w:lvl w:ilvl="4" w:tplc="3B7A0C78">
      <w:numFmt w:val="bullet"/>
      <w:lvlText w:val="•"/>
      <w:lvlJc w:val="left"/>
      <w:pPr>
        <w:ind w:left="4372" w:hanging="339"/>
      </w:pPr>
      <w:rPr>
        <w:rFonts w:hint="default"/>
      </w:rPr>
    </w:lvl>
    <w:lvl w:ilvl="5" w:tplc="D170373E">
      <w:numFmt w:val="bullet"/>
      <w:lvlText w:val="•"/>
      <w:lvlJc w:val="left"/>
      <w:pPr>
        <w:ind w:left="5110" w:hanging="339"/>
      </w:pPr>
      <w:rPr>
        <w:rFonts w:hint="default"/>
      </w:rPr>
    </w:lvl>
    <w:lvl w:ilvl="6" w:tplc="9D0087EC">
      <w:numFmt w:val="bullet"/>
      <w:lvlText w:val="•"/>
      <w:lvlJc w:val="left"/>
      <w:pPr>
        <w:ind w:left="5848" w:hanging="339"/>
      </w:pPr>
      <w:rPr>
        <w:rFonts w:hint="default"/>
      </w:rPr>
    </w:lvl>
    <w:lvl w:ilvl="7" w:tplc="E3B2D18C">
      <w:numFmt w:val="bullet"/>
      <w:lvlText w:val="•"/>
      <w:lvlJc w:val="left"/>
      <w:pPr>
        <w:ind w:left="6586" w:hanging="339"/>
      </w:pPr>
      <w:rPr>
        <w:rFonts w:hint="default"/>
      </w:rPr>
    </w:lvl>
    <w:lvl w:ilvl="8" w:tplc="73ECA52E">
      <w:numFmt w:val="bullet"/>
      <w:lvlText w:val="•"/>
      <w:lvlJc w:val="left"/>
      <w:pPr>
        <w:ind w:left="7324" w:hanging="339"/>
      </w:pPr>
      <w:rPr>
        <w:rFonts w:hint="default"/>
      </w:rPr>
    </w:lvl>
  </w:abstractNum>
  <w:abstractNum w:abstractNumId="127" w15:restartNumberingAfterBreak="0">
    <w:nsid w:val="73A95B6C"/>
    <w:multiLevelType w:val="hybridMultilevel"/>
    <w:tmpl w:val="3C645818"/>
    <w:lvl w:ilvl="0" w:tplc="E6D88D8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3C77B9E"/>
    <w:multiLevelType w:val="hybridMultilevel"/>
    <w:tmpl w:val="732E25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43434F6"/>
    <w:multiLevelType w:val="hybridMultilevel"/>
    <w:tmpl w:val="500E8176"/>
    <w:lvl w:ilvl="0" w:tplc="FA7605A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66C5BB7"/>
    <w:multiLevelType w:val="hybridMultilevel"/>
    <w:tmpl w:val="651EBE0C"/>
    <w:lvl w:ilvl="0" w:tplc="5F444BA8">
      <w:start w:val="7"/>
      <w:numFmt w:val="lowerLetter"/>
      <w:lvlText w:val="%1)"/>
      <w:lvlJc w:val="left"/>
      <w:pPr>
        <w:ind w:left="1211" w:hanging="360"/>
      </w:pPr>
      <w:rPr>
        <w:rFonts w:eastAsia="Arial Unicode MS" w:hint="default"/>
      </w:rPr>
    </w:lvl>
    <w:lvl w:ilvl="1" w:tplc="080A0019" w:tentative="1">
      <w:start w:val="1"/>
      <w:numFmt w:val="lowerLetter"/>
      <w:lvlText w:val="%2."/>
      <w:lvlJc w:val="left"/>
      <w:pPr>
        <w:ind w:left="1549" w:hanging="360"/>
      </w:pPr>
    </w:lvl>
    <w:lvl w:ilvl="2" w:tplc="080A001B" w:tentative="1">
      <w:start w:val="1"/>
      <w:numFmt w:val="lowerRoman"/>
      <w:lvlText w:val="%3."/>
      <w:lvlJc w:val="right"/>
      <w:pPr>
        <w:ind w:left="2269" w:hanging="180"/>
      </w:pPr>
    </w:lvl>
    <w:lvl w:ilvl="3" w:tplc="080A000F" w:tentative="1">
      <w:start w:val="1"/>
      <w:numFmt w:val="decimal"/>
      <w:lvlText w:val="%4."/>
      <w:lvlJc w:val="left"/>
      <w:pPr>
        <w:ind w:left="2989" w:hanging="360"/>
      </w:pPr>
    </w:lvl>
    <w:lvl w:ilvl="4" w:tplc="080A0019" w:tentative="1">
      <w:start w:val="1"/>
      <w:numFmt w:val="lowerLetter"/>
      <w:lvlText w:val="%5."/>
      <w:lvlJc w:val="left"/>
      <w:pPr>
        <w:ind w:left="3709" w:hanging="360"/>
      </w:pPr>
    </w:lvl>
    <w:lvl w:ilvl="5" w:tplc="080A001B" w:tentative="1">
      <w:start w:val="1"/>
      <w:numFmt w:val="lowerRoman"/>
      <w:lvlText w:val="%6."/>
      <w:lvlJc w:val="right"/>
      <w:pPr>
        <w:ind w:left="4429" w:hanging="180"/>
      </w:pPr>
    </w:lvl>
    <w:lvl w:ilvl="6" w:tplc="080A000F" w:tentative="1">
      <w:start w:val="1"/>
      <w:numFmt w:val="decimal"/>
      <w:lvlText w:val="%7."/>
      <w:lvlJc w:val="left"/>
      <w:pPr>
        <w:ind w:left="5149" w:hanging="360"/>
      </w:pPr>
    </w:lvl>
    <w:lvl w:ilvl="7" w:tplc="080A0019" w:tentative="1">
      <w:start w:val="1"/>
      <w:numFmt w:val="lowerLetter"/>
      <w:lvlText w:val="%8."/>
      <w:lvlJc w:val="left"/>
      <w:pPr>
        <w:ind w:left="5869" w:hanging="360"/>
      </w:pPr>
    </w:lvl>
    <w:lvl w:ilvl="8" w:tplc="080A001B" w:tentative="1">
      <w:start w:val="1"/>
      <w:numFmt w:val="lowerRoman"/>
      <w:lvlText w:val="%9."/>
      <w:lvlJc w:val="right"/>
      <w:pPr>
        <w:ind w:left="6589" w:hanging="180"/>
      </w:pPr>
    </w:lvl>
  </w:abstractNum>
  <w:abstractNum w:abstractNumId="131" w15:restartNumberingAfterBreak="0">
    <w:nsid w:val="767406BE"/>
    <w:multiLevelType w:val="hybridMultilevel"/>
    <w:tmpl w:val="C4544A3C"/>
    <w:lvl w:ilvl="0" w:tplc="51C6A26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70F3999"/>
    <w:multiLevelType w:val="hybridMultilevel"/>
    <w:tmpl w:val="75861226"/>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771D6BF4"/>
    <w:multiLevelType w:val="hybridMultilevel"/>
    <w:tmpl w:val="72C8C8C0"/>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778F0775"/>
    <w:multiLevelType w:val="hybridMultilevel"/>
    <w:tmpl w:val="99B8AD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88D1933"/>
    <w:multiLevelType w:val="hybridMultilevel"/>
    <w:tmpl w:val="03485C2C"/>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9F46553"/>
    <w:multiLevelType w:val="hybridMultilevel"/>
    <w:tmpl w:val="DFE4C776"/>
    <w:lvl w:ilvl="0" w:tplc="3EC46E30">
      <w:start w:val="1"/>
      <w:numFmt w:val="lowerLetter"/>
      <w:lvlText w:val="%1)"/>
      <w:lvlJc w:val="left"/>
      <w:pPr>
        <w:ind w:left="720"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A35123B"/>
    <w:multiLevelType w:val="hybridMultilevel"/>
    <w:tmpl w:val="1C068532"/>
    <w:lvl w:ilvl="0" w:tplc="3EC46E30">
      <w:start w:val="1"/>
      <w:numFmt w:val="lowerLetter"/>
      <w:lvlText w:val="%1)"/>
      <w:lvlJc w:val="left"/>
      <w:pPr>
        <w:ind w:left="720" w:hanging="360"/>
      </w:pPr>
      <w:rPr>
        <w:rFonts w:ascii="Barlow Light" w:eastAsia="Arial" w:hAnsi="Barlow Light" w:cs="Arial" w:hint="default"/>
        <w:spacing w:val="0"/>
        <w:w w:val="103"/>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B6C40D7"/>
    <w:multiLevelType w:val="hybridMultilevel"/>
    <w:tmpl w:val="5AD88B8C"/>
    <w:lvl w:ilvl="0" w:tplc="BB1A66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C995458"/>
    <w:multiLevelType w:val="hybridMultilevel"/>
    <w:tmpl w:val="13F635EC"/>
    <w:lvl w:ilvl="0" w:tplc="F64AFA7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CD67BFE"/>
    <w:multiLevelType w:val="hybridMultilevel"/>
    <w:tmpl w:val="2690E5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DF45296"/>
    <w:multiLevelType w:val="hybridMultilevel"/>
    <w:tmpl w:val="2146E9FC"/>
    <w:lvl w:ilvl="0" w:tplc="197AC3C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5"/>
  </w:num>
  <w:num w:numId="2">
    <w:abstractNumId w:val="30"/>
  </w:num>
  <w:num w:numId="3">
    <w:abstractNumId w:val="7"/>
  </w:num>
  <w:num w:numId="4">
    <w:abstractNumId w:val="86"/>
  </w:num>
  <w:num w:numId="5">
    <w:abstractNumId w:val="15"/>
  </w:num>
  <w:num w:numId="6">
    <w:abstractNumId w:val="120"/>
  </w:num>
  <w:num w:numId="7">
    <w:abstractNumId w:val="97"/>
  </w:num>
  <w:num w:numId="8">
    <w:abstractNumId w:val="66"/>
  </w:num>
  <w:num w:numId="9">
    <w:abstractNumId w:val="52"/>
  </w:num>
  <w:num w:numId="10">
    <w:abstractNumId w:val="104"/>
  </w:num>
  <w:num w:numId="11">
    <w:abstractNumId w:val="23"/>
  </w:num>
  <w:num w:numId="12">
    <w:abstractNumId w:val="110"/>
  </w:num>
  <w:num w:numId="13">
    <w:abstractNumId w:val="115"/>
  </w:num>
  <w:num w:numId="14">
    <w:abstractNumId w:val="126"/>
  </w:num>
  <w:num w:numId="15">
    <w:abstractNumId w:val="76"/>
  </w:num>
  <w:num w:numId="16">
    <w:abstractNumId w:val="36"/>
  </w:num>
  <w:num w:numId="17">
    <w:abstractNumId w:val="28"/>
  </w:num>
  <w:num w:numId="18">
    <w:abstractNumId w:val="107"/>
  </w:num>
  <w:num w:numId="19">
    <w:abstractNumId w:val="87"/>
  </w:num>
  <w:num w:numId="20">
    <w:abstractNumId w:val="22"/>
  </w:num>
  <w:num w:numId="21">
    <w:abstractNumId w:val="47"/>
  </w:num>
  <w:num w:numId="22">
    <w:abstractNumId w:val="68"/>
  </w:num>
  <w:num w:numId="23">
    <w:abstractNumId w:val="124"/>
  </w:num>
  <w:num w:numId="24">
    <w:abstractNumId w:val="39"/>
  </w:num>
  <w:num w:numId="25">
    <w:abstractNumId w:val="100"/>
  </w:num>
  <w:num w:numId="26">
    <w:abstractNumId w:val="111"/>
  </w:num>
  <w:num w:numId="27">
    <w:abstractNumId w:val="54"/>
  </w:num>
  <w:num w:numId="28">
    <w:abstractNumId w:val="1"/>
  </w:num>
  <w:num w:numId="29">
    <w:abstractNumId w:val="8"/>
  </w:num>
  <w:num w:numId="30">
    <w:abstractNumId w:val="14"/>
  </w:num>
  <w:num w:numId="31">
    <w:abstractNumId w:val="113"/>
  </w:num>
  <w:num w:numId="32">
    <w:abstractNumId w:val="58"/>
  </w:num>
  <w:num w:numId="33">
    <w:abstractNumId w:val="38"/>
  </w:num>
  <w:num w:numId="34">
    <w:abstractNumId w:val="79"/>
  </w:num>
  <w:num w:numId="35">
    <w:abstractNumId w:val="78"/>
  </w:num>
  <w:num w:numId="36">
    <w:abstractNumId w:val="85"/>
  </w:num>
  <w:num w:numId="37">
    <w:abstractNumId w:val="93"/>
  </w:num>
  <w:num w:numId="38">
    <w:abstractNumId w:val="123"/>
  </w:num>
  <w:num w:numId="39">
    <w:abstractNumId w:val="60"/>
  </w:num>
  <w:num w:numId="40">
    <w:abstractNumId w:val="130"/>
  </w:num>
  <w:num w:numId="41">
    <w:abstractNumId w:val="108"/>
  </w:num>
  <w:num w:numId="42">
    <w:abstractNumId w:val="73"/>
  </w:num>
  <w:num w:numId="43">
    <w:abstractNumId w:val="19"/>
  </w:num>
  <w:num w:numId="44">
    <w:abstractNumId w:val="56"/>
  </w:num>
  <w:num w:numId="45">
    <w:abstractNumId w:val="129"/>
  </w:num>
  <w:num w:numId="46">
    <w:abstractNumId w:val="35"/>
  </w:num>
  <w:num w:numId="47">
    <w:abstractNumId w:val="64"/>
  </w:num>
  <w:num w:numId="48">
    <w:abstractNumId w:val="134"/>
  </w:num>
  <w:num w:numId="49">
    <w:abstractNumId w:val="59"/>
  </w:num>
  <w:num w:numId="50">
    <w:abstractNumId w:val="77"/>
  </w:num>
  <w:num w:numId="51">
    <w:abstractNumId w:val="67"/>
  </w:num>
  <w:num w:numId="52">
    <w:abstractNumId w:val="63"/>
  </w:num>
  <w:num w:numId="53">
    <w:abstractNumId w:val="128"/>
  </w:num>
  <w:num w:numId="54">
    <w:abstractNumId w:val="116"/>
  </w:num>
  <w:num w:numId="55">
    <w:abstractNumId w:val="55"/>
  </w:num>
  <w:num w:numId="56">
    <w:abstractNumId w:val="96"/>
  </w:num>
  <w:num w:numId="57">
    <w:abstractNumId w:val="43"/>
  </w:num>
  <w:num w:numId="58">
    <w:abstractNumId w:val="81"/>
  </w:num>
  <w:num w:numId="59">
    <w:abstractNumId w:val="109"/>
  </w:num>
  <w:num w:numId="60">
    <w:abstractNumId w:val="5"/>
  </w:num>
  <w:num w:numId="61">
    <w:abstractNumId w:val="40"/>
  </w:num>
  <w:num w:numId="62">
    <w:abstractNumId w:val="10"/>
  </w:num>
  <w:num w:numId="63">
    <w:abstractNumId w:val="125"/>
  </w:num>
  <w:num w:numId="64">
    <w:abstractNumId w:val="24"/>
  </w:num>
  <w:num w:numId="65">
    <w:abstractNumId w:val="117"/>
  </w:num>
  <w:num w:numId="66">
    <w:abstractNumId w:val="84"/>
  </w:num>
  <w:num w:numId="67">
    <w:abstractNumId w:val="98"/>
  </w:num>
  <w:num w:numId="68">
    <w:abstractNumId w:val="122"/>
  </w:num>
  <w:num w:numId="69">
    <w:abstractNumId w:val="127"/>
  </w:num>
  <w:num w:numId="70">
    <w:abstractNumId w:val="9"/>
  </w:num>
  <w:num w:numId="71">
    <w:abstractNumId w:val="69"/>
  </w:num>
  <w:num w:numId="72">
    <w:abstractNumId w:val="51"/>
  </w:num>
  <w:num w:numId="73">
    <w:abstractNumId w:val="138"/>
  </w:num>
  <w:num w:numId="74">
    <w:abstractNumId w:val="90"/>
  </w:num>
  <w:num w:numId="75">
    <w:abstractNumId w:val="135"/>
  </w:num>
  <w:num w:numId="76">
    <w:abstractNumId w:val="46"/>
  </w:num>
  <w:num w:numId="77">
    <w:abstractNumId w:val="80"/>
  </w:num>
  <w:num w:numId="78">
    <w:abstractNumId w:val="89"/>
  </w:num>
  <w:num w:numId="79">
    <w:abstractNumId w:val="20"/>
  </w:num>
  <w:num w:numId="80">
    <w:abstractNumId w:val="57"/>
  </w:num>
  <w:num w:numId="81">
    <w:abstractNumId w:val="13"/>
  </w:num>
  <w:num w:numId="82">
    <w:abstractNumId w:val="27"/>
  </w:num>
  <w:num w:numId="83">
    <w:abstractNumId w:val="26"/>
  </w:num>
  <w:num w:numId="84">
    <w:abstractNumId w:val="83"/>
  </w:num>
  <w:num w:numId="85">
    <w:abstractNumId w:val="48"/>
  </w:num>
  <w:num w:numId="86">
    <w:abstractNumId w:val="106"/>
  </w:num>
  <w:num w:numId="87">
    <w:abstractNumId w:val="4"/>
  </w:num>
  <w:num w:numId="88">
    <w:abstractNumId w:val="33"/>
  </w:num>
  <w:num w:numId="89">
    <w:abstractNumId w:val="16"/>
  </w:num>
  <w:num w:numId="90">
    <w:abstractNumId w:val="18"/>
  </w:num>
  <w:num w:numId="91">
    <w:abstractNumId w:val="11"/>
  </w:num>
  <w:num w:numId="92">
    <w:abstractNumId w:val="6"/>
  </w:num>
  <w:num w:numId="93">
    <w:abstractNumId w:val="71"/>
  </w:num>
  <w:num w:numId="94">
    <w:abstractNumId w:val="82"/>
  </w:num>
  <w:num w:numId="95">
    <w:abstractNumId w:val="17"/>
  </w:num>
  <w:num w:numId="96">
    <w:abstractNumId w:val="42"/>
  </w:num>
  <w:num w:numId="97">
    <w:abstractNumId w:val="141"/>
  </w:num>
  <w:num w:numId="98">
    <w:abstractNumId w:val="0"/>
  </w:num>
  <w:num w:numId="99">
    <w:abstractNumId w:val="12"/>
  </w:num>
  <w:num w:numId="100">
    <w:abstractNumId w:val="139"/>
  </w:num>
  <w:num w:numId="101">
    <w:abstractNumId w:val="95"/>
  </w:num>
  <w:num w:numId="102">
    <w:abstractNumId w:val="44"/>
  </w:num>
  <w:num w:numId="103">
    <w:abstractNumId w:val="140"/>
  </w:num>
  <w:num w:numId="104">
    <w:abstractNumId w:val="65"/>
  </w:num>
  <w:num w:numId="105">
    <w:abstractNumId w:val="88"/>
  </w:num>
  <w:num w:numId="106">
    <w:abstractNumId w:val="53"/>
  </w:num>
  <w:num w:numId="107">
    <w:abstractNumId w:val="91"/>
  </w:num>
  <w:num w:numId="108">
    <w:abstractNumId w:val="49"/>
  </w:num>
  <w:num w:numId="109">
    <w:abstractNumId w:val="92"/>
  </w:num>
  <w:num w:numId="110">
    <w:abstractNumId w:val="32"/>
  </w:num>
  <w:num w:numId="111">
    <w:abstractNumId w:val="131"/>
  </w:num>
  <w:num w:numId="112">
    <w:abstractNumId w:val="105"/>
  </w:num>
  <w:num w:numId="113">
    <w:abstractNumId w:val="119"/>
  </w:num>
  <w:num w:numId="114">
    <w:abstractNumId w:val="2"/>
  </w:num>
  <w:num w:numId="115">
    <w:abstractNumId w:val="70"/>
  </w:num>
  <w:num w:numId="116">
    <w:abstractNumId w:val="61"/>
  </w:num>
  <w:num w:numId="117">
    <w:abstractNumId w:val="99"/>
  </w:num>
  <w:num w:numId="118">
    <w:abstractNumId w:val="34"/>
  </w:num>
  <w:num w:numId="119">
    <w:abstractNumId w:val="136"/>
  </w:num>
  <w:num w:numId="120">
    <w:abstractNumId w:val="29"/>
  </w:num>
  <w:num w:numId="121">
    <w:abstractNumId w:val="94"/>
  </w:num>
  <w:num w:numId="122">
    <w:abstractNumId w:val="41"/>
  </w:num>
  <w:num w:numId="123">
    <w:abstractNumId w:val="133"/>
  </w:num>
  <w:num w:numId="124">
    <w:abstractNumId w:val="103"/>
  </w:num>
  <w:num w:numId="125">
    <w:abstractNumId w:val="45"/>
  </w:num>
  <w:num w:numId="126">
    <w:abstractNumId w:val="62"/>
  </w:num>
  <w:num w:numId="127">
    <w:abstractNumId w:val="21"/>
  </w:num>
  <w:num w:numId="128">
    <w:abstractNumId w:val="72"/>
  </w:num>
  <w:num w:numId="129">
    <w:abstractNumId w:val="101"/>
  </w:num>
  <w:num w:numId="130">
    <w:abstractNumId w:val="74"/>
  </w:num>
  <w:num w:numId="131">
    <w:abstractNumId w:val="121"/>
  </w:num>
  <w:num w:numId="132">
    <w:abstractNumId w:val="132"/>
  </w:num>
  <w:num w:numId="133">
    <w:abstractNumId w:val="112"/>
  </w:num>
  <w:num w:numId="134">
    <w:abstractNumId w:val="102"/>
  </w:num>
  <w:num w:numId="135">
    <w:abstractNumId w:val="118"/>
  </w:num>
  <w:num w:numId="136">
    <w:abstractNumId w:val="31"/>
  </w:num>
  <w:num w:numId="137">
    <w:abstractNumId w:val="25"/>
  </w:num>
  <w:num w:numId="138">
    <w:abstractNumId w:val="114"/>
  </w:num>
  <w:num w:numId="139">
    <w:abstractNumId w:val="3"/>
  </w:num>
  <w:num w:numId="140">
    <w:abstractNumId w:val="137"/>
  </w:num>
  <w:num w:numId="141">
    <w:abstractNumId w:val="37"/>
  </w:num>
  <w:num w:numId="142">
    <w:abstractNumId w:val="50"/>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E61"/>
    <w:rsid w:val="000221D8"/>
    <w:rsid w:val="00040F2C"/>
    <w:rsid w:val="000528A6"/>
    <w:rsid w:val="000752B7"/>
    <w:rsid w:val="000A40F2"/>
    <w:rsid w:val="00126D8F"/>
    <w:rsid w:val="001470C7"/>
    <w:rsid w:val="001824E5"/>
    <w:rsid w:val="00187667"/>
    <w:rsid w:val="001F7B2E"/>
    <w:rsid w:val="00226F6C"/>
    <w:rsid w:val="0024153A"/>
    <w:rsid w:val="002453E5"/>
    <w:rsid w:val="002B1C76"/>
    <w:rsid w:val="002D49C7"/>
    <w:rsid w:val="0030327B"/>
    <w:rsid w:val="00303977"/>
    <w:rsid w:val="003052D0"/>
    <w:rsid w:val="003121B8"/>
    <w:rsid w:val="00312E2C"/>
    <w:rsid w:val="00315C2C"/>
    <w:rsid w:val="0035109C"/>
    <w:rsid w:val="00352648"/>
    <w:rsid w:val="00363F6C"/>
    <w:rsid w:val="003838AF"/>
    <w:rsid w:val="00396F62"/>
    <w:rsid w:val="003D1D71"/>
    <w:rsid w:val="003E4630"/>
    <w:rsid w:val="00426FDE"/>
    <w:rsid w:val="0045042E"/>
    <w:rsid w:val="00463F63"/>
    <w:rsid w:val="00466147"/>
    <w:rsid w:val="004676F5"/>
    <w:rsid w:val="00481344"/>
    <w:rsid w:val="004A7C0B"/>
    <w:rsid w:val="004B664D"/>
    <w:rsid w:val="004E527C"/>
    <w:rsid w:val="005136AE"/>
    <w:rsid w:val="005429B6"/>
    <w:rsid w:val="00553FF8"/>
    <w:rsid w:val="00563AE9"/>
    <w:rsid w:val="00595EE4"/>
    <w:rsid w:val="005E33E9"/>
    <w:rsid w:val="005F4088"/>
    <w:rsid w:val="006306E6"/>
    <w:rsid w:val="00695DAD"/>
    <w:rsid w:val="006A456D"/>
    <w:rsid w:val="006C267E"/>
    <w:rsid w:val="006C283B"/>
    <w:rsid w:val="006D30AC"/>
    <w:rsid w:val="006E5A3A"/>
    <w:rsid w:val="0072590D"/>
    <w:rsid w:val="007431BA"/>
    <w:rsid w:val="0076566E"/>
    <w:rsid w:val="00780D98"/>
    <w:rsid w:val="007A5A48"/>
    <w:rsid w:val="007B117D"/>
    <w:rsid w:val="007D21C5"/>
    <w:rsid w:val="007F44BB"/>
    <w:rsid w:val="00800FB7"/>
    <w:rsid w:val="00810F78"/>
    <w:rsid w:val="008113E3"/>
    <w:rsid w:val="0082395C"/>
    <w:rsid w:val="00831EB5"/>
    <w:rsid w:val="008740A4"/>
    <w:rsid w:val="008F5BE4"/>
    <w:rsid w:val="008F64E5"/>
    <w:rsid w:val="00903FF6"/>
    <w:rsid w:val="009074BB"/>
    <w:rsid w:val="0096157C"/>
    <w:rsid w:val="00962378"/>
    <w:rsid w:val="00965531"/>
    <w:rsid w:val="009E79EC"/>
    <w:rsid w:val="009F6A2A"/>
    <w:rsid w:val="00A00D5B"/>
    <w:rsid w:val="00A136AB"/>
    <w:rsid w:val="00A2296E"/>
    <w:rsid w:val="00A34596"/>
    <w:rsid w:val="00A45EA8"/>
    <w:rsid w:val="00A549D7"/>
    <w:rsid w:val="00A54D2B"/>
    <w:rsid w:val="00A5741E"/>
    <w:rsid w:val="00A70DFD"/>
    <w:rsid w:val="00A77039"/>
    <w:rsid w:val="00A964ED"/>
    <w:rsid w:val="00AA155F"/>
    <w:rsid w:val="00B11502"/>
    <w:rsid w:val="00B22026"/>
    <w:rsid w:val="00B32DE6"/>
    <w:rsid w:val="00B63A4B"/>
    <w:rsid w:val="00B80969"/>
    <w:rsid w:val="00B97927"/>
    <w:rsid w:val="00BB5BB0"/>
    <w:rsid w:val="00BC4F17"/>
    <w:rsid w:val="00BD29CB"/>
    <w:rsid w:val="00BE63AD"/>
    <w:rsid w:val="00C1191E"/>
    <w:rsid w:val="00C13DDE"/>
    <w:rsid w:val="00C859FB"/>
    <w:rsid w:val="00C90C2C"/>
    <w:rsid w:val="00CD58FA"/>
    <w:rsid w:val="00CE3480"/>
    <w:rsid w:val="00CE5FBE"/>
    <w:rsid w:val="00CF5FA1"/>
    <w:rsid w:val="00CF7E61"/>
    <w:rsid w:val="00D35086"/>
    <w:rsid w:val="00D709BC"/>
    <w:rsid w:val="00D72516"/>
    <w:rsid w:val="00D7287A"/>
    <w:rsid w:val="00D736A8"/>
    <w:rsid w:val="00DA746F"/>
    <w:rsid w:val="00DB480F"/>
    <w:rsid w:val="00DC3AAB"/>
    <w:rsid w:val="00DF7E92"/>
    <w:rsid w:val="00E16A87"/>
    <w:rsid w:val="00E83810"/>
    <w:rsid w:val="00E93A68"/>
    <w:rsid w:val="00EC3238"/>
    <w:rsid w:val="00ED1C33"/>
    <w:rsid w:val="00ED3DE1"/>
    <w:rsid w:val="00EF4B4F"/>
    <w:rsid w:val="00F067D1"/>
    <w:rsid w:val="00F26242"/>
    <w:rsid w:val="00F304CF"/>
    <w:rsid w:val="00F30A91"/>
    <w:rsid w:val="00F40611"/>
    <w:rsid w:val="00F475C4"/>
    <w:rsid w:val="00F47BA7"/>
    <w:rsid w:val="00F47CA9"/>
    <w:rsid w:val="00F63AA4"/>
    <w:rsid w:val="00F67408"/>
    <w:rsid w:val="00F86A7B"/>
    <w:rsid w:val="00FB510B"/>
    <w:rsid w:val="00FC1032"/>
    <w:rsid w:val="00FE71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FACFAE14-528B-4B31-9303-0470383F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122"/>
      <w:ind w:left="1068" w:right="1064"/>
      <w:outlineLvl w:val="0"/>
    </w:pPr>
    <w:rPr>
      <w:b/>
      <w:bCs/>
    </w:rPr>
  </w:style>
  <w:style w:type="paragraph" w:styleId="Ttulo2">
    <w:name w:val="heading 2"/>
    <w:basedOn w:val="Normal"/>
    <w:uiPriority w:val="1"/>
    <w:qFormat/>
    <w:pPr>
      <w:ind w:left="390"/>
      <w:outlineLvl w:val="1"/>
    </w:pPr>
    <w:rPr>
      <w:b/>
      <w:bCs/>
      <w:sz w:val="21"/>
      <w:szCs w:val="21"/>
    </w:rPr>
  </w:style>
  <w:style w:type="paragraph" w:styleId="Ttulo3">
    <w:name w:val="heading 3"/>
    <w:basedOn w:val="Normal"/>
    <w:uiPriority w:val="1"/>
    <w:qFormat/>
    <w:pPr>
      <w:ind w:left="1068"/>
      <w:outlineLvl w:val="2"/>
    </w:pPr>
    <w:rPr>
      <w:b/>
      <w:bCs/>
      <w:sz w:val="18"/>
      <w:szCs w:val="18"/>
    </w:rPr>
  </w:style>
  <w:style w:type="paragraph" w:styleId="Ttulo4">
    <w:name w:val="heading 4"/>
    <w:basedOn w:val="Normal"/>
    <w:uiPriority w:val="1"/>
    <w:qFormat/>
    <w:pPr>
      <w:ind w:left="574"/>
      <w:outlineLvl w:val="3"/>
    </w:pPr>
    <w:rPr>
      <w:b/>
      <w:b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404"/>
    </w:pPr>
    <w:rPr>
      <w:sz w:val="15"/>
      <w:szCs w:val="15"/>
    </w:rPr>
  </w:style>
  <w:style w:type="paragraph" w:styleId="Prrafodelista">
    <w:name w:val="List Paragraph"/>
    <w:basedOn w:val="Normal"/>
    <w:uiPriority w:val="34"/>
    <w:qFormat/>
    <w:pPr>
      <w:spacing w:before="11"/>
      <w:ind w:left="1081" w:hanging="339"/>
    </w:pPr>
  </w:style>
  <w:style w:type="paragraph" w:customStyle="1" w:styleId="TableParagraph">
    <w:name w:val="Table Paragraph"/>
    <w:basedOn w:val="Normal"/>
    <w:uiPriority w:val="1"/>
    <w:qFormat/>
  </w:style>
  <w:style w:type="table" w:styleId="Tablaconcuadrcula">
    <w:name w:val="Table Grid"/>
    <w:basedOn w:val="Tablanormal"/>
    <w:uiPriority w:val="59"/>
    <w:rsid w:val="00563AE9"/>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30327B"/>
    <w:pPr>
      <w:widowControl/>
      <w:autoSpaceDE/>
      <w:autoSpaceDN/>
    </w:pPr>
    <w:rPr>
      <w:rFonts w:ascii="Consolas" w:eastAsia="Calibri" w:hAnsi="Consolas" w:cs="Times New Roman"/>
      <w:sz w:val="21"/>
      <w:szCs w:val="21"/>
      <w:lang w:val="es-ES"/>
    </w:rPr>
  </w:style>
  <w:style w:type="character" w:customStyle="1" w:styleId="TextosinformatoCar">
    <w:name w:val="Texto sin formato Car"/>
    <w:basedOn w:val="Fuentedeprrafopredeter"/>
    <w:link w:val="Textosinformato"/>
    <w:rsid w:val="0030327B"/>
    <w:rPr>
      <w:rFonts w:ascii="Consolas" w:eastAsia="Calibri" w:hAnsi="Consolas" w:cs="Times New Roman"/>
      <w:sz w:val="21"/>
      <w:szCs w:val="21"/>
      <w:lang w:val="es-ES"/>
    </w:rPr>
  </w:style>
  <w:style w:type="paragraph" w:customStyle="1" w:styleId="Body1">
    <w:name w:val="Body 1"/>
    <w:rsid w:val="0076566E"/>
    <w:pPr>
      <w:widowControl/>
      <w:autoSpaceDE/>
      <w:autoSpaceDN/>
      <w:spacing w:after="200" w:line="276" w:lineRule="auto"/>
      <w:outlineLvl w:val="0"/>
    </w:pPr>
    <w:rPr>
      <w:rFonts w:ascii="Helvetica" w:eastAsia="Arial Unicode MS" w:hAnsi="Helvetica" w:cs="Times New Roman"/>
      <w:color w:val="000000"/>
      <w:szCs w:val="20"/>
      <w:u w:color="000000"/>
      <w:lang w:val="es-ES_tradnl" w:eastAsia="es-ES"/>
    </w:rPr>
  </w:style>
  <w:style w:type="character" w:customStyle="1" w:styleId="SinespaciadoCar">
    <w:name w:val="Sin espaciado Car"/>
    <w:link w:val="Sinespaciado"/>
    <w:uiPriority w:val="1"/>
    <w:locked/>
    <w:rsid w:val="00A45EA8"/>
    <w:rPr>
      <w:rFonts w:ascii="Arial" w:eastAsia="Times New Roman" w:hAnsi="Arial"/>
      <w:sz w:val="24"/>
      <w:szCs w:val="24"/>
      <w:lang w:val="es-ES" w:eastAsia="es-ES"/>
    </w:rPr>
  </w:style>
  <w:style w:type="paragraph" w:styleId="Sinespaciado">
    <w:name w:val="No Spacing"/>
    <w:link w:val="SinespaciadoCar"/>
    <w:uiPriority w:val="1"/>
    <w:qFormat/>
    <w:rsid w:val="00A45EA8"/>
    <w:pPr>
      <w:widowControl/>
      <w:autoSpaceDE/>
      <w:autoSpaceDN/>
    </w:pPr>
    <w:rPr>
      <w:rFonts w:ascii="Arial" w:eastAsia="Times New Roman" w:hAnsi="Arial"/>
      <w:sz w:val="24"/>
      <w:szCs w:val="24"/>
      <w:lang w:val="es-ES" w:eastAsia="es-ES"/>
    </w:rPr>
  </w:style>
  <w:style w:type="paragraph" w:styleId="Textonotapie">
    <w:name w:val="footnote text"/>
    <w:basedOn w:val="Normal"/>
    <w:link w:val="TextonotapieCar"/>
    <w:uiPriority w:val="99"/>
    <w:semiHidden/>
    <w:unhideWhenUsed/>
    <w:rsid w:val="00A45EA8"/>
    <w:rPr>
      <w:sz w:val="20"/>
      <w:szCs w:val="20"/>
    </w:rPr>
  </w:style>
  <w:style w:type="character" w:customStyle="1" w:styleId="TextonotapieCar">
    <w:name w:val="Texto nota pie Car"/>
    <w:basedOn w:val="Fuentedeprrafopredeter"/>
    <w:link w:val="Textonotapie"/>
    <w:uiPriority w:val="99"/>
    <w:semiHidden/>
    <w:rsid w:val="00A45EA8"/>
    <w:rPr>
      <w:rFonts w:ascii="Arial" w:eastAsia="Arial" w:hAnsi="Arial" w:cs="Arial"/>
      <w:sz w:val="20"/>
      <w:szCs w:val="20"/>
    </w:rPr>
  </w:style>
  <w:style w:type="character" w:styleId="Refdenotaalpie">
    <w:name w:val="footnote reference"/>
    <w:basedOn w:val="Fuentedeprrafopredeter"/>
    <w:uiPriority w:val="99"/>
    <w:semiHidden/>
    <w:unhideWhenUsed/>
    <w:rsid w:val="00A45E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A540A-0429-4B11-814A-46195E680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126</Pages>
  <Words>54710</Words>
  <Characters>300911</Characters>
  <Application>Microsoft Office Word</Application>
  <DocSecurity>0</DocSecurity>
  <Lines>2507</Lines>
  <Paragraphs>709</Paragraphs>
  <ScaleCrop>false</ScaleCrop>
  <HeadingPairs>
    <vt:vector size="2" baseType="variant">
      <vt:variant>
        <vt:lpstr>Título</vt:lpstr>
      </vt:variant>
      <vt:variant>
        <vt:i4>1</vt:i4>
      </vt:variant>
    </vt:vector>
  </HeadingPairs>
  <TitlesOfParts>
    <vt:vector size="1" baseType="lpstr">
      <vt:lpstr>reglamentodeconstruccionesdelmunicipiodemerida</vt:lpstr>
    </vt:vector>
  </TitlesOfParts>
  <Company/>
  <LinksUpToDate>false</LinksUpToDate>
  <CharactersWithSpaces>354912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reglamentodeconstruccionesdelmunicipiodemerida</dc:title>
  <dc:creator>obastarrachea</dc:creator>
  <cp:lastModifiedBy>Ayala Alcocer Antonio Manuel</cp:lastModifiedBy>
  <cp:revision>9</cp:revision>
  <dcterms:created xsi:type="dcterms:W3CDTF">2019-03-26T22:01:00Z</dcterms:created>
  <dcterms:modified xsi:type="dcterms:W3CDTF">2019-03-29T18:37:00Z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2006-06-22T00:00:00Z</vt:filetime>
  </property>
  <property fmtid="{D5CDD505-2E9C-101B-9397-08002B2CF9AE}" pid="3" name="Creator">
    <vt:lpwstr>PScript5.dll Version 5.2.2</vt:lpwstr>
  </property>
  <property fmtid="{D5CDD505-2E9C-101B-9397-08002B2CF9AE}" pid="4" name="LastSaved">
    <vt:filetime>2019-03-22T00:00:00Z</vt:filetime>
  </property>
</Properties>
</file>