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>
        <w:rPr>
          <w:rFonts w:ascii="Barlow Light" w:hAnsi="Barlow Light" w:cs="Arial"/>
          <w:b/>
          <w:lang w:val="es-MX"/>
        </w:rPr>
        <w:t>REGLAMENTO DE CULTURA FÍSICA Y DEPORTE</w:t>
      </w:r>
    </w:p>
    <w:p w:rsidR="004C6437" w:rsidRPr="003350DB" w:rsidRDefault="004C6437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DEL MUNICIPIO DE MÉRIDA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C6437" w:rsidRPr="003350DB" w:rsidRDefault="004C6437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TEXTO VIGENTE</w:t>
      </w:r>
    </w:p>
    <w:p w:rsidR="003350DB" w:rsidRP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  <w:lang w:val="es-MX"/>
        </w:rPr>
      </w:pPr>
      <w:r w:rsidRPr="003350DB">
        <w:rPr>
          <w:rFonts w:ascii="Barlow Light" w:hAnsi="Barlow Light" w:cs="Arial"/>
          <w:b/>
          <w:sz w:val="20"/>
          <w:szCs w:val="20"/>
          <w:lang w:val="es-MX"/>
        </w:rPr>
        <w:t>Nuevo reglamento publicado en el Diario Oficial del Estado de Yucatán el 05 de junio de 2003</w:t>
      </w:r>
    </w:p>
    <w:p w:rsidR="003350DB" w:rsidRP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FA5DBA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AYUNTAMIENTO DE MÉ</w:t>
      </w:r>
      <w:r w:rsidR="004F516B" w:rsidRPr="003350DB">
        <w:rPr>
          <w:rFonts w:ascii="Barlow Light" w:hAnsi="Barlow Light" w:cs="Arial"/>
          <w:b/>
          <w:lang w:val="es-MX"/>
        </w:rPr>
        <w:t>RIDA</w:t>
      </w:r>
      <w:r w:rsidR="004C6437" w:rsidRPr="003350DB">
        <w:rPr>
          <w:rFonts w:ascii="Barlow Light" w:hAnsi="Barlow Light" w:cs="Arial"/>
          <w:b/>
          <w:lang w:val="es-MX"/>
        </w:rPr>
        <w:t xml:space="preserve">, </w:t>
      </w:r>
      <w:r w:rsidRPr="003350DB">
        <w:rPr>
          <w:rFonts w:ascii="Barlow Light" w:hAnsi="Barlow Light" w:cs="Arial"/>
          <w:b/>
          <w:lang w:val="es-MX"/>
        </w:rPr>
        <w:t>ESTADO DE YUCATÁ</w:t>
      </w:r>
      <w:r w:rsidR="004F516B" w:rsidRPr="003350DB">
        <w:rPr>
          <w:rFonts w:ascii="Barlow Light" w:hAnsi="Barlow Light" w:cs="Arial"/>
          <w:b/>
          <w:lang w:val="es-MX"/>
        </w:rPr>
        <w:t>N</w:t>
      </w:r>
      <w:r w:rsidR="004C6437" w:rsidRPr="003350DB">
        <w:rPr>
          <w:rFonts w:ascii="Barlow Light" w:hAnsi="Barlow Light" w:cs="Arial"/>
          <w:b/>
          <w:lang w:val="es-MX"/>
        </w:rPr>
        <w:t xml:space="preserve">. </w:t>
      </w:r>
      <w:r w:rsidR="004F516B" w:rsidRPr="003350DB">
        <w:rPr>
          <w:rFonts w:ascii="Barlow Light" w:hAnsi="Barlow Light" w:cs="Arial"/>
          <w:b/>
          <w:lang w:val="es-MX"/>
        </w:rPr>
        <w:t>C. P. ANA ROSA PAYÁN CERVERA PRESIDENTA DEL AYUNTAMIENTO DE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MÉRIDA, A LOS HABITANTES DEL MUNICIPIO DEL MISMO NOMBRE HAGO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SABER: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Que el Ayuntamiento que presido, en Sesión de fecha 24 de abril del 2003, con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fundamento en el artículo 115 fracción II de la Constitución Política de los Estados Unidos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Mexicanos, 85 fracción V de la Constitución Política del Estado de Yucatán y los artículos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84 fracción V, 85, 86 y 120 de la Ley Orgánica de los Municipios del Estado de Yucatán,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="004F516B" w:rsidRPr="003350DB">
        <w:rPr>
          <w:rFonts w:ascii="Barlow Light" w:hAnsi="Barlow Light" w:cs="Arial"/>
          <w:b/>
          <w:lang w:val="es-MX"/>
        </w:rPr>
        <w:t>aprobó el siguiente: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REGLAMENTO DE CULTURA FÍSICA Y DEPORTE DEL</w:t>
      </w:r>
      <w:r w:rsidR="004C6437"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b/>
          <w:lang w:val="es-MX"/>
        </w:rPr>
        <w:t>MUNICIPIO DE MERIDA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Titulo Primero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Generalidades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1.</w:t>
      </w:r>
      <w:r w:rsidRPr="003350DB">
        <w:rPr>
          <w:rFonts w:ascii="Barlow Light" w:hAnsi="Barlow Light" w:cs="Arial"/>
          <w:lang w:val="es-MX"/>
        </w:rPr>
        <w:t xml:space="preserve"> Este Reglamento tiene por objeto</w:t>
      </w:r>
      <w:r w:rsidR="004C6437" w:rsidRPr="003350DB">
        <w:rPr>
          <w:rFonts w:ascii="Barlow Light" w:hAnsi="Barlow Light" w:cs="Arial"/>
          <w:lang w:val="es-MX"/>
        </w:rPr>
        <w:t xml:space="preserve"> establecer las bases generales </w:t>
      </w:r>
      <w:r w:rsidRPr="003350DB">
        <w:rPr>
          <w:rFonts w:ascii="Barlow Light" w:hAnsi="Barlow Light" w:cs="Arial"/>
          <w:lang w:val="es-MX"/>
        </w:rPr>
        <w:t>de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coordinación y colaboración entre el Municipio y los sectores social y privado en materia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Cultura Física y Deporte, teniendo las siguientes finalidades generales: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Fomentar el óptimo y ordenado desarrollo de la cultura física y el deporte en todas sus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manifestaciones y expresiones;</w:t>
      </w:r>
    </w:p>
    <w:p w:rsidR="004F516B" w:rsidRPr="003350DB" w:rsidRDefault="004F516B" w:rsidP="003350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Elevar, por medio de la cultura física y el deporte, el nivel de vida social y cultural de los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habitantes en el Municipio;</w:t>
      </w:r>
    </w:p>
    <w:p w:rsidR="004F516B" w:rsidRPr="003350DB" w:rsidRDefault="004F516B" w:rsidP="003350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Fomentar el desarrollo de la cultura física y el deporte, como medio importante en la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prevención del delito;</w:t>
      </w:r>
    </w:p>
    <w:p w:rsidR="004F516B" w:rsidRPr="003350DB" w:rsidRDefault="004F516B" w:rsidP="003350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Incentivar la inversión social y privada para el desarrollo de la cultura física y el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deporte, como complemento de la actuación pública;</w:t>
      </w:r>
    </w:p>
    <w:p w:rsidR="004F516B" w:rsidRPr="003350DB" w:rsidRDefault="004F516B" w:rsidP="003350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Vigilar que los deportistas con algún tipo de discapacidad no sean objeto de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discriminación alguna, siempre que las actividades a realizar no pongan en peligro su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integridad, y</w:t>
      </w:r>
    </w:p>
    <w:p w:rsidR="004F516B" w:rsidRDefault="004F516B" w:rsidP="003350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Regular el funcionamiento de los Comités Deportivos en el Municipio de Mérida.</w:t>
      </w:r>
    </w:p>
    <w:p w:rsidR="003350DB" w:rsidRPr="003350DB" w:rsidRDefault="003350DB" w:rsidP="003350DB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2.</w:t>
      </w:r>
      <w:r w:rsidRPr="003350DB">
        <w:rPr>
          <w:rFonts w:ascii="Barlow Light" w:hAnsi="Barlow Light" w:cs="Arial"/>
          <w:lang w:val="es-MX"/>
        </w:rPr>
        <w:t xml:space="preserve"> La autoridad municipal en materia deportiva, fomentará la cultura física y el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deporte en el ámbito de su competencia, de conformidad con las bases de coordinación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previstas en la Ley General de Cultura Física y Deporte, su Reglamento y demás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ordenamientos legales aplicables.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8A6CB9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</w:t>
      </w:r>
      <w:r w:rsidRPr="003350DB">
        <w:rPr>
          <w:rFonts w:ascii="Barlow Light" w:hAnsi="Barlow Light" w:cs="Arial"/>
          <w:lang w:val="es-MX"/>
        </w:rPr>
        <w:t>. Las Dependencias y Entidades de la Administración Pública Municipal, en el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ámbito de sus respectivas competencias, deberán apoyar a la autoridad municipal en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materia deportiva en el ejercicio de sus atribuciones. Procurando fomentar entre sus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 xml:space="preserve">trabajadores la </w:t>
      </w:r>
      <w:r w:rsidR="004C6437" w:rsidRPr="003350DB">
        <w:rPr>
          <w:rFonts w:ascii="Barlow Light" w:hAnsi="Barlow Light" w:cs="Arial"/>
          <w:lang w:val="es-MX"/>
        </w:rPr>
        <w:t>práctica</w:t>
      </w:r>
      <w:r w:rsidRPr="003350DB">
        <w:rPr>
          <w:rFonts w:ascii="Barlow Light" w:hAnsi="Barlow Light" w:cs="Arial"/>
          <w:lang w:val="es-MX"/>
        </w:rPr>
        <w:t xml:space="preserve"> del deporte y la cultura física.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4.-</w:t>
      </w:r>
      <w:r w:rsidRPr="003350DB">
        <w:rPr>
          <w:rFonts w:ascii="Barlow Light" w:hAnsi="Barlow Light" w:cs="Arial"/>
          <w:lang w:val="es-MX"/>
        </w:rPr>
        <w:t xml:space="preserve"> La aplicación del presente Reglamento le compete: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Al Presidente Municipal;</w:t>
      </w:r>
    </w:p>
    <w:p w:rsidR="004F516B" w:rsidRPr="003350DB" w:rsidRDefault="004F516B" w:rsidP="003350D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lastRenderedPageBreak/>
        <w:t>Al titular de la Dirección de Desarrollo Social o de la dependencia encargada de realizar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dichas funciones;</w:t>
      </w:r>
    </w:p>
    <w:p w:rsidR="004F516B" w:rsidRPr="003350DB" w:rsidRDefault="004F516B" w:rsidP="003350D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Al titular de la Subdirección de Desarrollo Social o la dependencia encargada de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realizar dichas funciones; y</w:t>
      </w:r>
    </w:p>
    <w:p w:rsidR="004F516B" w:rsidRPr="003350DB" w:rsidRDefault="004F516B" w:rsidP="003350D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 los demás servidores públicos que se indiquen en el presente Reglamento y demás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ordenamientos legales aplicables.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El o los Regidores comisionados en la materia de Deportes, ejercerán sus funciones de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conformidad con lo que establece la Ley Orgánica de los Municipios del Estado de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Yucatán.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5.-</w:t>
      </w:r>
      <w:r w:rsidRPr="003350DB">
        <w:rPr>
          <w:rFonts w:ascii="Barlow Light" w:hAnsi="Barlow Light" w:cs="Arial"/>
          <w:lang w:val="es-MX"/>
        </w:rPr>
        <w:t xml:space="preserve"> Para efecto de la aplicación de este Reglamento se entenderá por: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Actividad Física:</w:t>
      </w:r>
      <w:r w:rsidRPr="003350DB">
        <w:rPr>
          <w:rFonts w:ascii="Barlow Light" w:hAnsi="Barlow Light" w:cs="Arial"/>
          <w:lang w:val="es-MX"/>
        </w:rPr>
        <w:t xml:space="preserve"> Actos motores propios del ser humano, realizados como parte de sus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actividades cotidianas;</w:t>
      </w:r>
    </w:p>
    <w:p w:rsidR="004F516B" w:rsidRPr="003350DB" w:rsidRDefault="004F516B" w:rsidP="00335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Cultura Física:</w:t>
      </w:r>
      <w:r w:rsidRPr="003350DB">
        <w:rPr>
          <w:rFonts w:ascii="Barlow Light" w:hAnsi="Barlow Light" w:cs="Arial"/>
          <w:lang w:val="es-MX"/>
        </w:rPr>
        <w:t xml:space="preserve"> Conjunto de bienes conocimientos, ideas, valores y elementos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materiales que el hombre ha producido con relación al movimiento y uso de su cuerpo;</w:t>
      </w:r>
    </w:p>
    <w:p w:rsidR="004F516B" w:rsidRPr="003350DB" w:rsidRDefault="004C6437" w:rsidP="00335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COMUDE: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A</w:t>
      </w:r>
      <w:r w:rsidRPr="003350DB">
        <w:rPr>
          <w:rFonts w:ascii="Barlow Light" w:hAnsi="Barlow Light" w:cs="Arial"/>
          <w:lang w:val="es-MX"/>
        </w:rPr>
        <w:t>l Consejo Municipal del Deporte;</w:t>
      </w:r>
    </w:p>
    <w:p w:rsidR="004F516B" w:rsidRPr="003350DB" w:rsidRDefault="004F516B" w:rsidP="00335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Deporte:</w:t>
      </w:r>
      <w:r w:rsidRPr="003350DB">
        <w:rPr>
          <w:rFonts w:ascii="Barlow Light" w:hAnsi="Barlow Light" w:cs="Arial"/>
          <w:lang w:val="es-MX"/>
        </w:rPr>
        <w:t xml:space="preserve"> Actividad institucionalizada y reglamentada, desarrollada en competiciones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que tiene por objeto lograr el máximo rendimiento;</w:t>
      </w:r>
    </w:p>
    <w:p w:rsidR="004F516B" w:rsidRPr="003350DB" w:rsidRDefault="004F516B" w:rsidP="00335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Educación Física:</w:t>
      </w:r>
      <w:r w:rsidRPr="003350DB">
        <w:rPr>
          <w:rFonts w:ascii="Barlow Light" w:hAnsi="Barlow Light" w:cs="Arial"/>
          <w:lang w:val="es-MX"/>
        </w:rPr>
        <w:t xml:space="preserve"> Proceso por medio del cual se adquiere, transmite y acrecienta la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cultura física;</w:t>
      </w:r>
    </w:p>
    <w:p w:rsidR="004F516B" w:rsidRPr="003350DB" w:rsidRDefault="004F516B" w:rsidP="00335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I</w:t>
      </w:r>
      <w:r w:rsidR="004C6437" w:rsidRPr="003350DB">
        <w:rPr>
          <w:rFonts w:ascii="Barlow Light" w:hAnsi="Barlow Light" w:cs="Arial"/>
          <w:b/>
          <w:lang w:val="es-MX"/>
        </w:rPr>
        <w:t>nstalación Deportiva Municipal:</w:t>
      </w:r>
      <w:r w:rsidRPr="003350DB">
        <w:rPr>
          <w:rFonts w:ascii="Barlow Light" w:hAnsi="Barlow Light" w:cs="Arial"/>
          <w:lang w:val="es-MX"/>
        </w:rPr>
        <w:t xml:space="preserve"> todo espacio físico destinado a la pr</w:t>
      </w:r>
      <w:r w:rsidR="004C6437" w:rsidRPr="003350DB">
        <w:rPr>
          <w:rFonts w:ascii="Barlow Light" w:hAnsi="Barlow Light" w:cs="Arial"/>
          <w:lang w:val="es-MX"/>
        </w:rPr>
        <w:t>á</w:t>
      </w:r>
      <w:r w:rsidRPr="003350DB">
        <w:rPr>
          <w:rFonts w:ascii="Barlow Light" w:hAnsi="Barlow Light" w:cs="Arial"/>
          <w:lang w:val="es-MX"/>
        </w:rPr>
        <w:t>ctica de alguna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actividad física o deportiva, que sea de uso público y propiedad del Municipio;</w:t>
      </w:r>
    </w:p>
    <w:p w:rsidR="004F516B" w:rsidRPr="003350DB" w:rsidRDefault="004C6437" w:rsidP="00335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Lúdico:</w:t>
      </w:r>
      <w:r w:rsidR="004F516B" w:rsidRPr="003350DB">
        <w:rPr>
          <w:rFonts w:ascii="Barlow Light" w:hAnsi="Barlow Light" w:cs="Arial"/>
          <w:lang w:val="es-MX"/>
        </w:rPr>
        <w:t xml:space="preserve"> Lo relativo al juego;</w:t>
      </w:r>
    </w:p>
    <w:p w:rsidR="004F516B" w:rsidRPr="003350DB" w:rsidRDefault="004F516B" w:rsidP="00335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 xml:space="preserve">Recreación Física: </w:t>
      </w:r>
      <w:r w:rsidRPr="003350DB">
        <w:rPr>
          <w:rFonts w:ascii="Barlow Light" w:hAnsi="Barlow Light" w:cs="Arial"/>
          <w:lang w:val="es-MX"/>
        </w:rPr>
        <w:t>Actividad física con fines lúdicos que permiten la utilización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positiva del tiempo libre;</w:t>
      </w:r>
    </w:p>
    <w:p w:rsidR="004F516B" w:rsidRPr="003350DB" w:rsidRDefault="004F516B" w:rsidP="00335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Rehabilitación Física:</w:t>
      </w:r>
      <w:r w:rsidRPr="003350DB">
        <w:rPr>
          <w:rFonts w:ascii="Barlow Light" w:hAnsi="Barlow Light" w:cs="Arial"/>
          <w:lang w:val="es-MX"/>
        </w:rPr>
        <w:t xml:space="preserve"> Actividades para restablecer a una persona sus capacidades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físicas, reeducando por medio de ellas a su cuerpo;</w:t>
      </w:r>
    </w:p>
    <w:p w:rsidR="004F516B" w:rsidRPr="003350DB" w:rsidRDefault="004F516B" w:rsidP="00335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 xml:space="preserve">Autoridad </w:t>
      </w:r>
      <w:r w:rsidR="004C6437" w:rsidRPr="003350DB">
        <w:rPr>
          <w:rFonts w:ascii="Barlow Light" w:hAnsi="Barlow Light" w:cs="Arial"/>
          <w:b/>
          <w:lang w:val="es-MX"/>
        </w:rPr>
        <w:t>Municipal en Materia Deportiva:</w:t>
      </w:r>
      <w:r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 la Subdirección de Desarrollo Social o a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la unidad administrativa encarga del deporte, y</w:t>
      </w:r>
    </w:p>
    <w:p w:rsidR="004F516B" w:rsidRPr="003350DB" w:rsidRDefault="004C6437" w:rsidP="003350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color w:val="000000" w:themeColor="text1"/>
          <w:lang w:val="es-MX"/>
        </w:rPr>
        <w:t>Práctica espontánea:</w:t>
      </w:r>
      <w:r w:rsidR="004F516B" w:rsidRPr="003350DB">
        <w:rPr>
          <w:rFonts w:ascii="Barlow Light" w:hAnsi="Barlow Light" w:cs="Arial"/>
          <w:color w:val="000000" w:themeColor="text1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Es la realización de alguna actividad física o deportiva de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manera voluntaria y no organizada, y que tiene por objeto la recreación y el mejoramiento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de la salud persona.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Del Consejo Municipal de Cultura Física y del Deporte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6.-</w:t>
      </w:r>
      <w:r w:rsidRPr="003350DB">
        <w:rPr>
          <w:rFonts w:ascii="Barlow Light" w:hAnsi="Barlow Light" w:cs="Arial"/>
          <w:lang w:val="es-MX"/>
        </w:rPr>
        <w:t xml:space="preserve"> El COMUDE es un órgano consultivo para el fomento y promoción de la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cultura física y el deporte en el Municipio de Mérida, auxiliar de autoridades Municipales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conformidad con la Ley Orgánica de los Municipios del Estado de Yucatán y la Ley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General de Cultura Física y Deporte; su funcionamiento interno, facultades, obligaciones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y requisitos de integración estarán regulados en términos de lo dispuesto por el presente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Reglamento, el Acuerdo de su creación que emita el Ayuntamiento de Mérida y el</w:t>
      </w:r>
      <w:r w:rsidR="004C6437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reglamento que el propio Consejo Municipal del Deporte elabore.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7.-</w:t>
      </w:r>
      <w:r w:rsidRPr="003350DB">
        <w:rPr>
          <w:rFonts w:ascii="Barlow Light" w:hAnsi="Barlow Light" w:cs="Arial"/>
          <w:lang w:val="es-MX"/>
        </w:rPr>
        <w:t xml:space="preserve"> El COMUDE deberá sesiona</w:t>
      </w:r>
      <w:r w:rsidR="00A91135" w:rsidRPr="003350DB">
        <w:rPr>
          <w:rFonts w:ascii="Barlow Light" w:hAnsi="Barlow Light" w:cs="Arial"/>
          <w:lang w:val="es-MX"/>
        </w:rPr>
        <w:t>r por lo menos dos veces al año</w:t>
      </w:r>
      <w:r w:rsidRPr="003350DB">
        <w:rPr>
          <w:rFonts w:ascii="Barlow Light" w:hAnsi="Barlow Light" w:cs="Arial"/>
          <w:lang w:val="es-MX"/>
        </w:rPr>
        <w:t>, a efecto de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proponer la política operativa y de instrumentación en materia de Cultura Física y Deporte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y dar seguimiento al Programa Municipal de Cultura Física y Deporte.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lastRenderedPageBreak/>
        <w:t>Artículo 8.</w:t>
      </w:r>
      <w:r w:rsidR="00A91135" w:rsidRPr="003350DB">
        <w:rPr>
          <w:rFonts w:ascii="Barlow Light" w:hAnsi="Barlow Light" w:cs="Arial"/>
          <w:b/>
          <w:lang w:val="es-MX"/>
        </w:rPr>
        <w:t>-</w:t>
      </w:r>
      <w:r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Mediante el COMUDE se llevarán las siguientes acciones: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Opinar en la elaboración del Programa municipal de cultura física y deporte</w:t>
      </w:r>
      <w:r w:rsidR="00A91135" w:rsidRPr="003350DB">
        <w:rPr>
          <w:rFonts w:ascii="Barlow Light" w:hAnsi="Barlow Light" w:cs="Arial"/>
          <w:lang w:val="es-MX"/>
        </w:rPr>
        <w:t>;</w:t>
      </w:r>
    </w:p>
    <w:p w:rsidR="004F516B" w:rsidRPr="003350DB" w:rsidRDefault="004F516B" w:rsidP="003350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Proponer planes y programas que contribuyan a fomentar, promover y estimular el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desarrollo de la cultura física y el deporte;</w:t>
      </w:r>
    </w:p>
    <w:p w:rsidR="004F516B" w:rsidRPr="003350DB" w:rsidRDefault="004F516B" w:rsidP="003350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Promover mecanismos de integración institucional y sectorial para fomentar, promover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y estimular el desarrollo de la cultura física y el depo</w:t>
      </w:r>
      <w:r w:rsidR="00A91135" w:rsidRPr="003350DB">
        <w:rPr>
          <w:rFonts w:ascii="Barlow Light" w:hAnsi="Barlow Light" w:cs="Arial"/>
          <w:lang w:val="es-MX"/>
        </w:rPr>
        <w:t>rte;</w:t>
      </w:r>
    </w:p>
    <w:p w:rsidR="004F516B" w:rsidRPr="003350DB" w:rsidRDefault="004F516B" w:rsidP="003350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Determinar a los acreedores a los premios al Mejor Deportista Municipal del Año y al</w:t>
      </w:r>
      <w:r w:rsidR="00A91135" w:rsidRPr="003350DB">
        <w:rPr>
          <w:rFonts w:ascii="Barlow Light" w:hAnsi="Barlow Light" w:cs="Arial"/>
          <w:lang w:val="es-MX"/>
        </w:rPr>
        <w:t xml:space="preserve"> Mejor Comité Deportivo del Año;</w:t>
      </w:r>
    </w:p>
    <w:p w:rsidR="004F516B" w:rsidRPr="003350DB" w:rsidRDefault="004F516B" w:rsidP="003350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Elaborar su Reglamento Interno;</w:t>
      </w:r>
    </w:p>
    <w:p w:rsidR="004F516B" w:rsidRPr="003350DB" w:rsidRDefault="004F516B" w:rsidP="003350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Proponer iniciativas para reformar el presente Reglamento, y</w:t>
      </w:r>
    </w:p>
    <w:p w:rsidR="004F516B" w:rsidRPr="003350DB" w:rsidRDefault="004F516B" w:rsidP="003350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Las demás que este reglamento y demás ordenamientos le otorguen.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9.</w:t>
      </w:r>
      <w:r w:rsidRPr="003350DB">
        <w:rPr>
          <w:rFonts w:ascii="Barlow Light" w:hAnsi="Barlow Light" w:cs="Arial"/>
          <w:lang w:val="es-MX"/>
        </w:rPr>
        <w:t xml:space="preserve"> El COMUDE coordinará sus actividades con el Estado y la Federación para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aplicar las políticas, planes y programas que en materia de cultura física y deporte se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adopten por el Sistema Nacional del Deporte.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Capitulo III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la Autoridad Municipal en Mate</w:t>
      </w:r>
      <w:r w:rsidR="00FA5DBA" w:rsidRPr="003350DB">
        <w:rPr>
          <w:rFonts w:ascii="Barlow Light" w:hAnsi="Barlow Light" w:cs="Arial"/>
          <w:b/>
          <w:lang w:val="es-MX"/>
        </w:rPr>
        <w:t>ria de Cultura Física y Deporte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10</w:t>
      </w:r>
      <w:r w:rsidRPr="003350DB">
        <w:rPr>
          <w:rFonts w:ascii="Barlow Light" w:hAnsi="Barlow Light" w:cs="Arial"/>
          <w:lang w:val="es-MX"/>
        </w:rPr>
        <w:t>. La autoridad municipal en materia deportiva será la Subdirección y tiene las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siguientes atribuciones y obligaciones: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Proponer, dirigir, ejecutar, evaluar y vigilar la política municipal de cultura física y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deporte;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Elaborar el Programa Municipal de Cultura Física y Deporte, turnándolo al COMUDE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para su respectivo análisis y enriquecimiento;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Ejecutar y dar seguimiento al programa Municipal de Cultura Física y Deporte;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Convocar al COMUDE, con la participación que corresponda a las Dependencias y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Entidades del sector público y a las instituciones de los sectores social y privado;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Establecer procedimientos y realizar eventos de promoción en materia de cultura física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y deporte;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Promover la iniciación y garantizar el acceso a la práctica de las actividades de cultura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física-deportiva, recreativo-deportivas, de deporte en la rehabilitación y deporte a la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población en general, en todas sus manifestaciones y expresiones;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Promover la construcción, adecuación, conservación y aprovechamiento óptimo de la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infraestructura para la cultura física y el deporte, en coordinación con las respectivas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direcciones municipales;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Impulsar la práctica de actividades de cultura física-deportiva, recreativo-deportivas,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deporte en la rehabilitación y deporte entre la población en general, como medio para la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prevención del delito;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Formular programas para promover la cultura física y deporte entre las personas con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Discapacidad y de la tercera edad;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Establecer los lineamientos para la participación de los deportistas en cualquier clase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competiciones locales;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Promover el desarrollo de los programas de formación, capacitación, actualización y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los métodos de certificación en materia de cultura física y deporte, promoviendo y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apoyando, la inducción de la cultura física y el deporte en los planes y programas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educativos;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Proponer la elaboración de acuerdos, convenios, contratos y bases con las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autoridades de las Entidades Federativas el Distrito Federal, y los Municipios a fin de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 xml:space="preserve">promover, con la participación, en su caso, de los sectores social y privado, las </w:t>
      </w:r>
      <w:r w:rsidRPr="003350DB">
        <w:rPr>
          <w:rFonts w:ascii="Barlow Light" w:hAnsi="Barlow Light" w:cs="Arial"/>
          <w:lang w:val="es-MX"/>
        </w:rPr>
        <w:lastRenderedPageBreak/>
        <w:t>políticas,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acciones y programas tendientes al fomento, promoción, incentivo y desarrollo de la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cultura física y el deporte;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Velar por la adecuada y oportuna integración de los Comités Deportivos, procurar su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buen funcionamiento en términos del presente ordenamiento;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Resolver las quejas presentadas por los ciudadanos por el funcionamiento de los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Comités Deportivos;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Cumplir y hacer cumplir el presente Reglamento, y</w:t>
      </w:r>
    </w:p>
    <w:p w:rsidR="004F516B" w:rsidRPr="003350DB" w:rsidRDefault="004F516B" w:rsidP="003350D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Las demás que este Reglamento u otras disposiciones legales determinen.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IV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los Comités Deportivos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Misión, Objetiv</w:t>
      </w:r>
      <w:r w:rsidR="00FA5DBA" w:rsidRPr="003350DB">
        <w:rPr>
          <w:rFonts w:ascii="Barlow Light" w:hAnsi="Barlow Light" w:cs="Arial"/>
          <w:b/>
          <w:lang w:val="es-MX"/>
        </w:rPr>
        <w:t>os, Obligaciones y Atribuciones</w:t>
      </w:r>
    </w:p>
    <w:p w:rsidR="00A91135" w:rsidRPr="003350DB" w:rsidRDefault="00A91135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11.-</w:t>
      </w:r>
      <w:r w:rsidRPr="003350DB">
        <w:rPr>
          <w:rFonts w:ascii="Barlow Light" w:hAnsi="Barlow Light" w:cs="Arial"/>
          <w:lang w:val="es-MX"/>
        </w:rPr>
        <w:t xml:space="preserve"> El Comité Deportivo es un grupo de ciudadanos nombrados por el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Ayuntamiento cuyas funciones son: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Promover la práctica del Deporte y la Cultura Física en su comunidad, y</w:t>
      </w:r>
    </w:p>
    <w:p w:rsidR="004F516B" w:rsidRPr="003350DB" w:rsidRDefault="004F516B" w:rsidP="003350D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Administrar las Instalaciones Deportivas Municipales.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 xml:space="preserve">El Ayuntamiento establecerá y regulará a los Comités Deportivos en </w:t>
      </w:r>
      <w:r w:rsidR="00D46536" w:rsidRPr="003350DB">
        <w:rPr>
          <w:rFonts w:ascii="Barlow Light" w:hAnsi="Barlow Light" w:cs="Arial"/>
          <w:lang w:val="es-MX"/>
        </w:rPr>
        <w:t>los</w:t>
      </w:r>
      <w:r w:rsidRPr="003350DB">
        <w:rPr>
          <w:rFonts w:ascii="Barlow Light" w:hAnsi="Barlow Light" w:cs="Arial"/>
          <w:lang w:val="es-MX"/>
        </w:rPr>
        <w:t xml:space="preserve"> términos del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presente ordenamiento; programando y realizando auditorias, inspecciones o visitas de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cualquier tipo a los Comités Deportivos y en su caso, informar a la Contraloría Municipal de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las faltas administrativas sobre el resultado de las inspecciones o visitas.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Los miembros que compongan el Comité Deportivo Municipal desempeñarán sus cargos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honoríficamente y consecuentemente no percibirán sueldos ni prestaciones de parte del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Ayuntamiento.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12.-</w:t>
      </w:r>
      <w:r w:rsidRPr="003350DB">
        <w:rPr>
          <w:rFonts w:ascii="Barlow Light" w:hAnsi="Barlow Light" w:cs="Arial"/>
          <w:lang w:val="es-MX"/>
        </w:rPr>
        <w:t xml:space="preserve"> La vigencia de cada Comité Deportivo Municipal será por el periodo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constitucional del Ayuntamiento que los nombre, pudiendo sus integrantes ser nombrados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hasta por un periodo más, según se estime conveniente. En ningún caso, los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nombramientos de los miembros de un Comité Deportivo excederá de seis años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consecutivos.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13.-</w:t>
      </w:r>
      <w:r w:rsidRPr="003350DB">
        <w:rPr>
          <w:rFonts w:ascii="Barlow Light" w:hAnsi="Barlow Light" w:cs="Arial"/>
          <w:lang w:val="es-MX"/>
        </w:rPr>
        <w:t xml:space="preserve"> El domicilio de cada Comité Deportivo Municipal estará ubicado en algún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predio cercano al campo deportivo que administren.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A91135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14.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Para dar cumplimiento a lo establecido en el artículo anterior, cada Comité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Deportivo Municipal, se ajustará a las siguientes Reglas: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Promover la participación deportiva entre los vecinos de las colonias y comisarías;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Formular los calendarios y programas de actividades deportivas y de mantenimiento de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las instalaciones deportivas turnando una copia a la Autoridad municipal;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Convocar a todos los equipos que practiquen los deportes relacionados con sus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instalaciones deportivas;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Controlar en forma efectiva a los deportistas que practiquen los deportes que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promueva cada Comité y llevar un registro de ellos, promoviendo en su caso, la afiliación a</w:t>
      </w:r>
      <w:r w:rsidR="00A91135" w:rsidRPr="003350DB">
        <w:rPr>
          <w:rFonts w:ascii="Barlow Light" w:hAnsi="Barlow Light" w:cs="Arial"/>
          <w:lang w:val="es-MX"/>
        </w:rPr>
        <w:t xml:space="preserve"> la asociación deport</w:t>
      </w:r>
      <w:r w:rsidRPr="003350DB">
        <w:rPr>
          <w:rFonts w:ascii="Barlow Light" w:hAnsi="Barlow Light" w:cs="Arial"/>
          <w:lang w:val="es-MX"/>
        </w:rPr>
        <w:t>iva respectiva;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Garantizar la participación de los deportistas de escasos recursos en los campeonatos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que realicen;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lastRenderedPageBreak/>
        <w:t>Otorgar trofeos, medallas o diplomas a los deportistas que hubieren obtenido los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primeros lugares en sus eventos respectivos;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Prestar su cooperación cuando se trate de actos culturales, de interés general,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desfiles deportivos, atléticos, o festivales de beneficencia de la comunidad, siempre y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cuando no causen perjuicio a las instalaciones;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Cooperar con las asociaciones estatales deportivas en la organización de las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diversas competencias que realicen;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Proporcionar el campo deportivo de su administración a las escuelas vecinas que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soliciten y que carezcan del suyo propio;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Fomentar las actividades recreativas y deportivas para personas con discapacidad y la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tercera edad, elaborando programas que tengan por objeto elevar su desarrollo personal e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integración a la comunidad;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Fomentar actividades deportivas infantiles y femeniles;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Resolver los conflictos q</w:t>
      </w:r>
      <w:r w:rsidR="00A91135" w:rsidRPr="003350DB">
        <w:rPr>
          <w:rFonts w:ascii="Barlow Light" w:hAnsi="Barlow Light" w:cs="Arial"/>
          <w:lang w:val="es-MX"/>
        </w:rPr>
        <w:t>ue surjan entre equipos;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Enviar a la Autoridad un informe económico y de actividades realizadas; cada dos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meses, dentro de los diez primeros días del bimestre;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Publicar en un lugar visible de las instalaciones deportivas los informes bimestrales;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Denunciar ante las autoridades competentes los hechos de que tenga conocimiento y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puedan ser constitutivos de delito e informar en forma inmediata a la Autoridad municipal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para el seguimiento correspondiente;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Sesionar al menos una vez al mes;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Entregar recibos foliados por las cuotas de cooperación que reciban;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Acatar en su caso las disposiciones dictadas por la autoridad municipal, y</w:t>
      </w:r>
    </w:p>
    <w:p w:rsidR="004F516B" w:rsidRPr="003350DB" w:rsidRDefault="004F516B" w:rsidP="003350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lang w:val="es-MX"/>
        </w:rPr>
        <w:t>Cumplir con lo establecido en el presente Reglamento.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15.-</w:t>
      </w:r>
      <w:r w:rsidRPr="003350DB">
        <w:rPr>
          <w:rFonts w:ascii="Barlow Light" w:hAnsi="Barlow Light" w:cs="Arial"/>
          <w:lang w:val="es-MX"/>
        </w:rPr>
        <w:t xml:space="preserve"> Son atribuciones de los Comités Deportivos Municipales las siguientes: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Publicar las convocatorias para los Campeonatos que organicen;</w:t>
      </w:r>
    </w:p>
    <w:p w:rsidR="004F516B" w:rsidRPr="003350DB" w:rsidRDefault="004F516B" w:rsidP="003350D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Proponer iniciativas para reformar el presente Reglamento, cuando las mismas</w:t>
      </w:r>
      <w:r w:rsidR="00A91135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redunden en beneficio de los deportes que se practique en el Municipio;</w:t>
      </w:r>
    </w:p>
    <w:p w:rsidR="004F516B" w:rsidRPr="003350DB" w:rsidRDefault="004F516B" w:rsidP="003350D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Administrar las cuotas de recuperación por inscripción de los equipos que participen en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sus Campeonatos para cubrir los gastos del mismo, para el caso de que quedare algún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remanente, ya terminada la justa deportiva, disponer del mismo como lo juzgare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conveniente, para el mantenimiento de las instalaciones deportivas;</w:t>
      </w:r>
    </w:p>
    <w:p w:rsidR="004F516B" w:rsidRPr="003350DB" w:rsidRDefault="004F516B" w:rsidP="003350D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 xml:space="preserve">Resguardar </w:t>
      </w:r>
      <w:r w:rsidR="00D46536" w:rsidRPr="003350DB">
        <w:rPr>
          <w:rFonts w:ascii="Barlow Light" w:hAnsi="Barlow Light" w:cs="Arial"/>
          <w:lang w:val="es-MX"/>
        </w:rPr>
        <w:t>los</w:t>
      </w:r>
      <w:r w:rsidRPr="003350DB">
        <w:rPr>
          <w:rFonts w:ascii="Barlow Light" w:hAnsi="Barlow Light" w:cs="Arial"/>
          <w:lang w:val="es-MX"/>
        </w:rPr>
        <w:t xml:space="preserve"> depósitos que cada club integrante de cada Campeonato, mismas que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servirán para garantizar su cumplida participación a lo largo del mismo y que le será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devuelta al terminar el Campeonato. Si el club dejare de participar o no asistir dos veces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consecutivas, perderá el importe de la fianza depositada, la cual quedará a disposición del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Comité Deportivo Municipal, y</w:t>
      </w:r>
    </w:p>
    <w:p w:rsidR="004F516B" w:rsidRPr="003350DB" w:rsidRDefault="004F516B" w:rsidP="003350D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Realizar su Reglamento Interno con sujeción a lo establecido en este Reglamento y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previa autorización de la Autoridad municipal.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B82269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16.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Los Comités Deportivos, no podrán: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Pertenecer a equipos de los campeonatos que organicen;</w:t>
      </w:r>
    </w:p>
    <w:p w:rsidR="004F516B" w:rsidRPr="003350DB" w:rsidRDefault="004F516B" w:rsidP="003350D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Ser parte de los jueces que califican los campeonatos o ligas;</w:t>
      </w:r>
    </w:p>
    <w:p w:rsidR="004F516B" w:rsidRPr="003350DB" w:rsidRDefault="004F516B" w:rsidP="003350D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Ser autoridades auxiliares o promotor social del Ayuntamiento, y</w:t>
      </w:r>
    </w:p>
    <w:p w:rsidR="004F516B" w:rsidRPr="003350DB" w:rsidRDefault="004F516B" w:rsidP="003350D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Lucrar con los recursos económicos y materiales derivados de la administración de las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instalaciones deportivas municipales.</w:t>
      </w:r>
    </w:p>
    <w:p w:rsidR="004F516B" w:rsidRPr="003350DB" w:rsidRDefault="004F516B" w:rsidP="003350D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lastRenderedPageBreak/>
        <w:t>Restringir el ingreso a las instalaciones deportivas, excepto en las fechas y horarios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destinados a la operación y mantenimiento de las mismas;</w:t>
      </w:r>
    </w:p>
    <w:p w:rsidR="004F516B" w:rsidRPr="003350DB" w:rsidRDefault="004F516B" w:rsidP="003350D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Cobrar por ningún concepto el ingreso a las instalaciones deportivas, salvo en los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casos expresamente señalados en el presente Reglamento.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III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la Constit</w:t>
      </w:r>
      <w:r w:rsidR="00FA5DBA" w:rsidRPr="003350DB">
        <w:rPr>
          <w:rFonts w:ascii="Barlow Light" w:hAnsi="Barlow Light" w:cs="Arial"/>
          <w:b/>
          <w:lang w:val="es-MX"/>
        </w:rPr>
        <w:t>ución de los Comités Deportivos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B82269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17.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Un Comité Deportivo deberá de constituirse con tres personas como mínimo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y cinco como máximo, quienes ocuparan los siguientes cargos: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Presidente;</w:t>
      </w:r>
    </w:p>
    <w:p w:rsidR="004F516B" w:rsidRPr="003350DB" w:rsidRDefault="004F516B" w:rsidP="003350D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Secretario,</w:t>
      </w:r>
    </w:p>
    <w:p w:rsidR="004F516B" w:rsidRPr="003350DB" w:rsidRDefault="004F516B" w:rsidP="003350D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Tesorero; y</w:t>
      </w:r>
    </w:p>
    <w:p w:rsidR="004F516B" w:rsidRDefault="004F516B" w:rsidP="003350D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Dos Vocales, en su caso.</w:t>
      </w:r>
    </w:p>
    <w:p w:rsidR="003350DB" w:rsidRPr="003350DB" w:rsidRDefault="003350DB" w:rsidP="003350DB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lang w:val="es-MX"/>
        </w:rPr>
      </w:pPr>
    </w:p>
    <w:p w:rsidR="004F516B" w:rsidRDefault="00B82269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</w:t>
      </w:r>
      <w:r w:rsidR="004F516B" w:rsidRPr="003350DB">
        <w:rPr>
          <w:rFonts w:ascii="Barlow Light" w:hAnsi="Barlow Light" w:cs="Arial"/>
          <w:b/>
          <w:lang w:val="es-MX"/>
        </w:rPr>
        <w:t>culo 18.-</w:t>
      </w:r>
      <w:r w:rsidR="004F516B" w:rsidRPr="003350DB">
        <w:rPr>
          <w:rFonts w:ascii="Barlow Light" w:hAnsi="Barlow Light" w:cs="Arial"/>
          <w:lang w:val="es-MX"/>
        </w:rPr>
        <w:t xml:space="preserve"> La Subdirección será la responsables del proceso de selección de los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comités deportivos; con la participación del Ayuntamiento a través de los regidores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comisionados.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 Subdirección durante los primeros treinta días hábiles de iniciada la Administración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Municipal, fijará en las instalaciones deportivas la Convocatoria para la integración de los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Comités Deportivos, se recepcionarán las solicitudes durante un plazo de quince días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hábiles posteriores a la emisión de la Convocatoria. En un plazo de cuarenta y cinco días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hábiles el Ayuntamiento determinará la integración de los Comités Deportivos tomando en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consideración el cumplimiento de los requisitos que establece el Reglamento y el proyecto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trabajo deportivo que presenten y la opinión de vecinos y deportistas del rumbo.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 xml:space="preserve">Artículo 19.- </w:t>
      </w:r>
      <w:r w:rsidRPr="003350DB">
        <w:rPr>
          <w:rFonts w:ascii="Barlow Light" w:hAnsi="Barlow Light" w:cs="Arial"/>
          <w:lang w:val="es-MX"/>
        </w:rPr>
        <w:t>Para ser miembro de un Comité Municipal deberá reunir los siguientes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requisitos: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I.</w:t>
      </w:r>
      <w:r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Personales: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Ser mayor de edad y tener buenos antecedentes deportivos;</w:t>
      </w: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Ser avecindado de Mérida cuando menos un año, preferentemente cerca del campo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deportivo respectivo.</w:t>
      </w: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No pertenecer a ninguno de los Clubes que participan en los Campeonatos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organizados por el Comité.</w:t>
      </w: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No haber sido condenado por delito intencional privativo de la libertad mayor a un año.</w:t>
      </w: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No tener más de tres años como miembro de un Comité al momento de la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Convocatoria.</w:t>
      </w:r>
    </w:p>
    <w:p w:rsidR="004F516B" w:rsidRPr="003350DB" w:rsidRDefault="004F516B" w:rsidP="003350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No ser autoridades auxiliares o promotor social del Ayuntamiento</w:t>
      </w:r>
      <w:r w:rsidR="00B82269" w:rsidRPr="003350DB">
        <w:rPr>
          <w:rFonts w:ascii="Barlow Light" w:hAnsi="Barlow Light" w:cs="Arial"/>
          <w:lang w:val="es-MX"/>
        </w:rPr>
        <w:t>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II.</w:t>
      </w:r>
      <w:r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Requisitos por planilla: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B82269" w:rsidRPr="003350DB" w:rsidRDefault="004F516B" w:rsidP="003350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 planilla deberá presentar un aval de 10 firmas de personas mayores de edad que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sean vecinos a la instalación deportiva, dichas firmas no deberán ser de parientes hasta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el cuarto grado c</w:t>
      </w:r>
      <w:r w:rsidR="00B82269" w:rsidRPr="003350DB">
        <w:rPr>
          <w:rFonts w:ascii="Barlow Light" w:hAnsi="Barlow Light" w:cs="Arial"/>
          <w:lang w:val="es-MX"/>
        </w:rPr>
        <w:t>onsanguinidad de los aspirantes;</w:t>
      </w:r>
    </w:p>
    <w:p w:rsidR="004F516B" w:rsidRPr="003350DB" w:rsidRDefault="00B82269" w:rsidP="003350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No ser parientes entre sí</w:t>
      </w:r>
      <w:r w:rsidR="004F516B" w:rsidRPr="003350DB">
        <w:rPr>
          <w:rFonts w:ascii="Barlow Light" w:hAnsi="Barlow Light" w:cs="Arial"/>
          <w:lang w:val="es-MX"/>
        </w:rPr>
        <w:t>, y</w:t>
      </w:r>
    </w:p>
    <w:p w:rsidR="004F516B" w:rsidRPr="003350DB" w:rsidRDefault="004F516B" w:rsidP="003350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Entr</w:t>
      </w:r>
      <w:r w:rsidR="00B82269" w:rsidRPr="003350DB">
        <w:rPr>
          <w:rFonts w:ascii="Barlow Light" w:hAnsi="Barlow Light" w:cs="Arial"/>
          <w:lang w:val="es-MX"/>
        </w:rPr>
        <w:t>egar proyecto deportivo y de in</w:t>
      </w:r>
      <w:r w:rsidRPr="003350DB">
        <w:rPr>
          <w:rFonts w:ascii="Barlow Light" w:hAnsi="Barlow Light" w:cs="Arial"/>
          <w:lang w:val="es-MX"/>
        </w:rPr>
        <w:t>stalaciones que deberá especificar el horario para la</w:t>
      </w:r>
      <w:r w:rsidR="00B82269" w:rsidRPr="003350DB">
        <w:rPr>
          <w:rFonts w:ascii="Barlow Light" w:hAnsi="Barlow Light" w:cs="Arial"/>
          <w:lang w:val="es-MX"/>
        </w:rPr>
        <w:t xml:space="preserve"> prá</w:t>
      </w:r>
      <w:r w:rsidRPr="003350DB">
        <w:rPr>
          <w:rFonts w:ascii="Barlow Light" w:hAnsi="Barlow Light" w:cs="Arial"/>
          <w:lang w:val="es-MX"/>
        </w:rPr>
        <w:t>ctica espontánea de actividades deportivas, entrenamientos, ligas y campeonatos,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señalando que instalaciones deportivas pudieran sufrir desgastes mayores por la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realización de ciertas actividades deportivas.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IV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los Funcionarios del Comité Deportivo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B82269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20.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Las atribuciones del presidente serán las siguientes: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Presidir todas las juntas que celebre el Comité.</w:t>
      </w:r>
    </w:p>
    <w:p w:rsidR="004F516B" w:rsidRPr="003350DB" w:rsidRDefault="004F516B" w:rsidP="003350D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Representar al Comité en todos los actos deportivos y sociales que sean de su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incumbencia.</w:t>
      </w:r>
    </w:p>
    <w:p w:rsidR="00B82269" w:rsidRPr="003350DB" w:rsidRDefault="004F516B" w:rsidP="003350D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Firmar en unión del Secretario los informes de la actividades deportivas y financieras.</w:t>
      </w:r>
    </w:p>
    <w:p w:rsidR="004F516B" w:rsidRPr="003350DB" w:rsidRDefault="004F516B" w:rsidP="003350D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Autorizar con su firma todos los gastos del Comité;</w:t>
      </w:r>
    </w:p>
    <w:p w:rsidR="004F516B" w:rsidRPr="003350DB" w:rsidRDefault="004F516B" w:rsidP="003350D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Acordar con el Secretario toda la correspondencia de trámite que se reciba y emita;</w:t>
      </w:r>
    </w:p>
    <w:p w:rsidR="004F516B" w:rsidRPr="003350DB" w:rsidRDefault="004F516B" w:rsidP="003350D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Tener voto de calidad en caso de que la votación de algún asunto resultare con igual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número de votos.</w:t>
      </w:r>
    </w:p>
    <w:p w:rsidR="004F516B" w:rsidRPr="003350DB" w:rsidRDefault="004F516B" w:rsidP="003350D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Procurar por el adelanto y progreso del Comité, velando por su prestigio.</w:t>
      </w:r>
    </w:p>
    <w:p w:rsidR="004F516B" w:rsidRPr="003350DB" w:rsidRDefault="004F516B" w:rsidP="003350D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Convocar a las sesiones mensuales del Comité; y</w:t>
      </w:r>
    </w:p>
    <w:p w:rsidR="004F516B" w:rsidRPr="003350DB" w:rsidRDefault="004F516B" w:rsidP="003350D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Elaborar el informe bimestral en coordinación con el Secretario.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B82269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21.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Las atribuciones del Secretario serán las siguientes: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Dar cuenta oportuna al Presidente de toda la correspondencia y asuntos que reciba.</w:t>
      </w:r>
    </w:p>
    <w:p w:rsidR="004F516B" w:rsidRPr="003350DB" w:rsidRDefault="004F516B" w:rsidP="003350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Llevar un archivo de la correspondencia del Comité.</w:t>
      </w:r>
    </w:p>
    <w:p w:rsidR="004F516B" w:rsidRPr="003350DB" w:rsidRDefault="004F516B" w:rsidP="003350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Recabar del Presidente los acuerdos para el despacho de los asuntos pendientes de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trámite.</w:t>
      </w:r>
    </w:p>
    <w:p w:rsidR="004F516B" w:rsidRPr="003350DB" w:rsidRDefault="004F516B" w:rsidP="003350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Asistir a todas las juntas que celebre el Comité.</w:t>
      </w:r>
    </w:p>
    <w:p w:rsidR="004F516B" w:rsidRPr="003350DB" w:rsidRDefault="004F516B" w:rsidP="003350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Preparar con la debida anticipación la documentación de los asuntos que deban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tratarse en cada junta, formulando la orden del día.</w:t>
      </w:r>
    </w:p>
    <w:p w:rsidR="004F516B" w:rsidRPr="003350DB" w:rsidRDefault="004F516B" w:rsidP="003350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Levantar y autorizar actas de todas las juntas que se celebren durante el período de su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ejercicio.</w:t>
      </w:r>
    </w:p>
    <w:p w:rsidR="004F516B" w:rsidRPr="003350DB" w:rsidRDefault="004F516B" w:rsidP="003350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Dar lectura al acta levantada en la junta anterior, proporcionando los informe que se le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pidan con relación a la misma.</w:t>
      </w:r>
    </w:p>
    <w:p w:rsidR="004F516B" w:rsidRPr="003350DB" w:rsidRDefault="004F516B" w:rsidP="003350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Organizar el trabajo de carácter administrativo de las Oficinas del Comité, si las</w:t>
      </w:r>
      <w:r w:rsidR="00B82269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hubiere.</w:t>
      </w:r>
    </w:p>
    <w:p w:rsidR="004F516B" w:rsidRPr="003350DB" w:rsidRDefault="004F516B" w:rsidP="003350D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Establecer las tablas de posiciones de los campeonatos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204FB6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22.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El Tesorero tendrá las atribuciones siguientes: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Llevar debida y minuciosamente la Contabilidad del Comité.</w:t>
      </w:r>
    </w:p>
    <w:p w:rsidR="004F516B" w:rsidRPr="003350DB" w:rsidRDefault="004F516B" w:rsidP="003350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Guardar celosamente los fondos y valores del Comité.</w:t>
      </w:r>
    </w:p>
    <w:p w:rsidR="004F516B" w:rsidRPr="003350DB" w:rsidRDefault="004F516B" w:rsidP="003350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Firmar, cuando proceda, todos los documentos que autorice el Presidente.</w:t>
      </w:r>
    </w:p>
    <w:p w:rsidR="004F516B" w:rsidRPr="003350DB" w:rsidRDefault="004F516B" w:rsidP="003350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Exigir de quien corresponda la documentación comprobatoria de cualquier cantidad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suministrada.</w:t>
      </w:r>
    </w:p>
    <w:p w:rsidR="004F516B" w:rsidRPr="003350DB" w:rsidRDefault="004F516B" w:rsidP="003350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Acordar con el Presidente y el Secretario la forma de manejar los fondos del Comité.</w:t>
      </w:r>
    </w:p>
    <w:p w:rsidR="004F516B" w:rsidRPr="003350DB" w:rsidRDefault="004F516B" w:rsidP="003350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Llevar un inventario de los bienes muebles e inmuebles del Comité.</w:t>
      </w:r>
    </w:p>
    <w:p w:rsidR="004F516B" w:rsidRPr="003350DB" w:rsidRDefault="004F516B" w:rsidP="003350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Conservar bajo su cuidado los documentos, bienes y valores del Comité.</w:t>
      </w:r>
    </w:p>
    <w:p w:rsidR="004F516B" w:rsidRPr="003350DB" w:rsidRDefault="004F516B" w:rsidP="003350D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lastRenderedPageBreak/>
        <w:t>Formular en forma trimestral el informe económico del comité deportivo debidamente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firmado en unión del Presidente y del Secretario y dirigirlo a la Autoridad Municipal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Inmediata.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23.-</w:t>
      </w:r>
      <w:r w:rsidRPr="003350DB">
        <w:rPr>
          <w:rFonts w:ascii="Barlow Light" w:hAnsi="Barlow Light" w:cs="Arial"/>
          <w:lang w:val="es-MX"/>
        </w:rPr>
        <w:t xml:space="preserve"> Las atribuciones de los Vocales del Comité Deportivo Municipal serán las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siguientes: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Asistir a todas las juntas que celebre el Comité con voz y voto.</w:t>
      </w:r>
    </w:p>
    <w:p w:rsidR="004F516B" w:rsidRPr="003350DB" w:rsidRDefault="004F516B" w:rsidP="003350D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Ejercer funciones de escrutadores en las votaciones.</w:t>
      </w:r>
    </w:p>
    <w:p w:rsidR="004F516B" w:rsidRPr="003350DB" w:rsidRDefault="004F516B" w:rsidP="003350D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Suplir en sus ausencias temporales el Secretario o al Tesorero.</w:t>
      </w:r>
    </w:p>
    <w:p w:rsidR="004F516B" w:rsidRPr="003350DB" w:rsidRDefault="004F516B" w:rsidP="003350D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Desempeñar las gestiones que les asigne el Presidente.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V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las Instalaciones Deportivas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Operac</w:t>
      </w:r>
      <w:r w:rsidR="00FA5DBA" w:rsidRPr="003350DB">
        <w:rPr>
          <w:rFonts w:ascii="Barlow Light" w:hAnsi="Barlow Light" w:cs="Arial"/>
          <w:b/>
          <w:lang w:val="es-MX"/>
        </w:rPr>
        <w:t>ión, Mantenimiento y Publicidad</w:t>
      </w:r>
    </w:p>
    <w:p w:rsidR="00204FB6" w:rsidRPr="003350DB" w:rsidRDefault="00204FB6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24.-</w:t>
      </w:r>
      <w:r w:rsidRPr="003350DB">
        <w:rPr>
          <w:rFonts w:ascii="Barlow Light" w:hAnsi="Barlow Light" w:cs="Arial"/>
          <w:lang w:val="es-MX"/>
        </w:rPr>
        <w:t xml:space="preserve"> La vigilancia y gestión para una adecuada operación y mantenimiento de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las instalaciones deportivas municipales será responsabilidad de los comités deportivos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nombrados por el Ayuntamiento. En los casos que la autoridad en materia deportiva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considere apropiado, podrá nombrarse un administrador que tendrá carácter de empleado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municipal; en estos casos, este regirá por las disposiciones que dicte la autoridad en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materia deportiva.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25.-</w:t>
      </w:r>
      <w:r w:rsidRPr="003350DB">
        <w:rPr>
          <w:rFonts w:ascii="Barlow Light" w:hAnsi="Barlow Light" w:cs="Arial"/>
          <w:lang w:val="es-MX"/>
        </w:rPr>
        <w:t xml:space="preserve"> Las instalaciones deportivas municipales, son inmuebles que forman parte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del patrimonio municipal, por lo que cualquier daño ocasionado se sancionará de acuerdo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a las leyes respectivas.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26.-</w:t>
      </w:r>
      <w:r w:rsidRPr="003350DB">
        <w:rPr>
          <w:rFonts w:ascii="Barlow Light" w:hAnsi="Barlow Light" w:cs="Arial"/>
          <w:lang w:val="es-MX"/>
        </w:rPr>
        <w:t xml:space="preserve"> La operación y mantenimiento de las instalaciones debe establecerse en los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programas operativos elaborados por los comités o administrador según sea el caso;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dicho programa debe establecer las actividades y tiempos en que se utilizarán,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considerando lo siguiente: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Torneos, campeonatos y demás competencias a realizar;</w:t>
      </w:r>
    </w:p>
    <w:p w:rsidR="004F516B" w:rsidRPr="003350DB" w:rsidRDefault="004F516B" w:rsidP="003350D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Actividades de promoción de la cultura física y deportiva entre la comunidad;</w:t>
      </w:r>
    </w:p>
    <w:p w:rsidR="004F516B" w:rsidRPr="003350DB" w:rsidRDefault="004F516B" w:rsidP="003350D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Días y horarios para la práctica espontánea;</w:t>
      </w:r>
    </w:p>
    <w:p w:rsidR="004F516B" w:rsidRPr="003350DB" w:rsidRDefault="004F516B" w:rsidP="003350D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Días y horarios para el riego, pintura, y en general mantenimiento de las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instalaciones, y</w:t>
      </w:r>
    </w:p>
    <w:p w:rsidR="004F516B" w:rsidRPr="003350DB" w:rsidRDefault="004F516B" w:rsidP="003350D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Fechas en que se mantendrán cerradas para descanso del césped o reparación,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construcción o mantenimiento mayor.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27.-</w:t>
      </w:r>
      <w:r w:rsidRPr="003350DB">
        <w:rPr>
          <w:rFonts w:ascii="Barlow Light" w:hAnsi="Barlow Light" w:cs="Arial"/>
          <w:lang w:val="es-MX"/>
        </w:rPr>
        <w:t xml:space="preserve"> Cada comité deberá utilizar parte de los recursos obtenidos a que se refiere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el artículo 15, para el mantenimiento de las instalaciones.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Las actividades de mantenimiento de las instalaciones deportivas, son aquellas que tienen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como finalidad conservar las mismas en óptimas condiciones para la adecuada práctica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las disciplinas deportivas respectivas; entre ellas se consideran el riego y poda del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césped, el trazo y pintura de límites del campo, encendido y apagado oportuno de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luminarias, recolección y separación de basura, instalación y desinstalación oportuna de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redes, postes y demás implementos necesarios.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204FB6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28.</w:t>
      </w:r>
      <w:r w:rsidR="004F516B" w:rsidRPr="003350DB">
        <w:rPr>
          <w:rFonts w:ascii="Barlow Light" w:hAnsi="Barlow Light" w:cs="Arial"/>
          <w:b/>
          <w:lang w:val="es-MX"/>
        </w:rPr>
        <w:t>-</w:t>
      </w:r>
      <w:r w:rsidR="004F516B" w:rsidRPr="003350DB">
        <w:rPr>
          <w:rFonts w:ascii="Barlow Light" w:hAnsi="Barlow Light" w:cs="Arial"/>
          <w:lang w:val="es-MX"/>
        </w:rPr>
        <w:t xml:space="preserve"> La autoridad municipal en materia deportiva deberá cubrir las necesidades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de mantenimiento mayor de los comités, para lo cual deberá disponer anualmente de un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lastRenderedPageBreak/>
        <w:t>presupuesto que se ejercerá a través de las direcciones operativas del Ayuntamiento, y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del cual será responsable en su adecuada y oportuna aplicación. Entre las actividades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respectivas se encuentran la reparación de luminarias, postes, marcos, tableros, mallas,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gradas, techos, baños, sistemas eléctricos, hidráulicos y sanitarios, pintura general de las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instalaciones y reconstrucción de daños ocasionados por causas de fuerza mayor</w:t>
      </w:r>
      <w:r w:rsidRPr="003350DB">
        <w:rPr>
          <w:rFonts w:ascii="Barlow Light" w:hAnsi="Barlow Light" w:cs="Arial"/>
          <w:lang w:val="es-MX"/>
        </w:rPr>
        <w:t>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29.-</w:t>
      </w:r>
      <w:r w:rsidRPr="003350DB">
        <w:rPr>
          <w:rFonts w:ascii="Barlow Light" w:hAnsi="Barlow Light" w:cs="Arial"/>
          <w:lang w:val="es-MX"/>
        </w:rPr>
        <w:t xml:space="preserve"> Los comités deportivos, en su caso, serán responsables de cubrir los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consumos ordinarios de energía eléctrica y agua potable que consuman en el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cumplimiento de sus objetivos. En caso de situaciones extraordinarias, el Ayuntamiento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podrá cubrirlas subsidiariamente.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30.-</w:t>
      </w:r>
      <w:r w:rsidRPr="003350DB">
        <w:rPr>
          <w:rFonts w:ascii="Barlow Light" w:hAnsi="Barlow Light" w:cs="Arial"/>
          <w:lang w:val="es-MX"/>
        </w:rPr>
        <w:t xml:space="preserve"> Las instalaciones deportivas podrán contener publicidad y anuncios de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conformidad a lo establecido en el presente reglamento debiéndose sujetarte a lo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establecido por el Reglamento de Anuncios e Imagen Urbana del Municipio de Mérida.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31.-</w:t>
      </w:r>
      <w:r w:rsidRPr="003350DB">
        <w:rPr>
          <w:rFonts w:ascii="Barlow Light" w:hAnsi="Barlow Light" w:cs="Arial"/>
          <w:lang w:val="es-MX"/>
        </w:rPr>
        <w:t xml:space="preserve"> Para la instalación de publicidad y anuncios en las instalaciones deportivas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se estará a lo siguiente:</w:t>
      </w:r>
    </w:p>
    <w:p w:rsidR="003350DB" w:rsidRPr="003350DB" w:rsidRDefault="003350D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 autoridad municipal en materia deportiva determinará en su caso; en coordinación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con los comités el espacio disponible para publicidad en cada instalación deportiva;</w:t>
      </w:r>
    </w:p>
    <w:p w:rsidR="004F516B" w:rsidRPr="003350DB" w:rsidRDefault="004F516B" w:rsidP="003350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 autoridad municipal en materia deportiva, en su caso, en coordinación con lo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comités convocará a los proveedores que deseen espacios;</w:t>
      </w:r>
    </w:p>
    <w:p w:rsidR="004F516B" w:rsidRPr="003350DB" w:rsidRDefault="004F516B" w:rsidP="003350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Se firmarán acuerdos de uso de los espacios para publicidad en cada instalación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deportiva entre la autoridad municipal y los proveedores interesados, fungiendo además el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comité respectivo como testigo;</w:t>
      </w:r>
    </w:p>
    <w:p w:rsidR="004F516B" w:rsidRPr="003350DB" w:rsidRDefault="00204FB6" w:rsidP="003350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</w:t>
      </w:r>
      <w:r w:rsidR="004F516B" w:rsidRPr="003350DB">
        <w:rPr>
          <w:rFonts w:ascii="Barlow Light" w:hAnsi="Barlow Light" w:cs="Arial"/>
          <w:lang w:val="es-MX"/>
        </w:rPr>
        <w:t>e pactarán períodos de exhibición que no rebasen el período de gestión de la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administración municipal respectiva;</w:t>
      </w:r>
    </w:p>
    <w:p w:rsidR="004F516B" w:rsidRPr="003350DB" w:rsidRDefault="004F516B" w:rsidP="003350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Se pactarán contraprestaciones consistentes en especie o trabajos de mantenimiento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mayor, según acuerden ambas partes;</w:t>
      </w:r>
    </w:p>
    <w:p w:rsidR="004F516B" w:rsidRPr="003350DB" w:rsidRDefault="004F516B" w:rsidP="003350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Cualquier acuerdo en el que no participe la autoridad municipal en materia deportiva,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será invalidado por el Ayuntamiento, y</w:t>
      </w:r>
    </w:p>
    <w:p w:rsidR="004F516B" w:rsidRPr="003350DB" w:rsidRDefault="004F516B" w:rsidP="003350D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El Ayuntamiento podrá disponer de espacios adicionales en las instalaciones para la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rotulación de publicidad y anuncios de interés público, tales como campañas de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prevención del delito o del consumo de sustancias prohibidas, de campañas políticas, de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nomenclatura de las instalaciones.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Titulo Tercero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la Promoción, Estímulos y Apoyos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32.-</w:t>
      </w:r>
      <w:r w:rsidRPr="003350DB">
        <w:rPr>
          <w:rFonts w:ascii="Barlow Light" w:hAnsi="Barlow Light" w:cs="Arial"/>
          <w:lang w:val="es-MX"/>
        </w:rPr>
        <w:t xml:space="preserve"> A efecto de promover el Deporte, la Educación y Recreación Física en el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Municipio, el Ayuntamiento nombrará al Mejor Deportista Municipal del Año, así como al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Mejor Comité Deportivo del Año a propuesta del COMUDE.</w:t>
      </w:r>
    </w:p>
    <w:p w:rsidR="003350DB" w:rsidRDefault="003350D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33.-</w:t>
      </w:r>
      <w:r w:rsidRPr="003350DB">
        <w:rPr>
          <w:rFonts w:ascii="Barlow Light" w:hAnsi="Barlow Light" w:cs="Arial"/>
          <w:lang w:val="es-MX"/>
        </w:rPr>
        <w:t xml:space="preserve"> El Ayuntamiento determinará el monto de los estímulos y demás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="004518B1" w:rsidRPr="003350DB">
        <w:rPr>
          <w:rFonts w:ascii="Barlow Light" w:hAnsi="Barlow Light" w:cs="Arial"/>
          <w:lang w:val="es-MX"/>
        </w:rPr>
        <w:t>r</w:t>
      </w:r>
      <w:r w:rsidRPr="003350DB">
        <w:rPr>
          <w:rFonts w:ascii="Barlow Light" w:hAnsi="Barlow Light" w:cs="Arial"/>
          <w:lang w:val="es-MX"/>
        </w:rPr>
        <w:t>econocimientos que se otorgarán a los personas y comités que sean declarados</w:t>
      </w:r>
      <w:r w:rsidR="00204FB6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ganadores.</w:t>
      </w:r>
    </w:p>
    <w:p w:rsidR="003350DB" w:rsidRDefault="003350D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Capitulo II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Del Procedimiento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34.-</w:t>
      </w:r>
      <w:r w:rsidRPr="003350DB">
        <w:rPr>
          <w:rFonts w:ascii="Barlow Light" w:hAnsi="Barlow Light" w:cs="Arial"/>
          <w:lang w:val="es-MX"/>
        </w:rPr>
        <w:t xml:space="preserve"> Las controversias que se susciten por la asignación, constitución, duración,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integración recurso de la Ley Orgánica de los Municipios del Estado de Yucatán.</w:t>
      </w: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 Subdirección recibirá las quejas ciudadanas por el funcionamiento de los Comités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Deportivos, las cuales serán resueltas en plazo de quince días hábiles. En contra de las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resoluciones de la Subdirección procederán los recursos establecidos en la Ley Orgánica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 los Municipios del Estado de Yucatán.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III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las Sanciones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518B1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35</w:t>
      </w:r>
      <w:r w:rsidR="004F516B" w:rsidRPr="003350DB">
        <w:rPr>
          <w:rFonts w:ascii="Barlow Light" w:hAnsi="Barlow Light" w:cs="Arial"/>
          <w:b/>
          <w:lang w:val="es-MX"/>
        </w:rPr>
        <w:t>.-</w:t>
      </w:r>
      <w:r w:rsidR="004F516B" w:rsidRPr="003350DB">
        <w:rPr>
          <w:rFonts w:ascii="Barlow Light" w:hAnsi="Barlow Light" w:cs="Arial"/>
          <w:lang w:val="es-MX"/>
        </w:rPr>
        <w:t xml:space="preserve"> Las infracciones al presente Reglamento darán lugar a cualquiera de las</w:t>
      </w:r>
      <w:r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siguientes sanciones: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518B1" w:rsidP="003350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Amonestación pública o privada;</w:t>
      </w:r>
    </w:p>
    <w:p w:rsidR="004F516B" w:rsidRPr="003350DB" w:rsidRDefault="004F516B" w:rsidP="003350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Suspensión hasta por tres meses, y</w:t>
      </w:r>
    </w:p>
    <w:p w:rsidR="004F516B" w:rsidRPr="003350DB" w:rsidRDefault="004F516B" w:rsidP="003350D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Revocación del nombramiento.</w:t>
      </w:r>
    </w:p>
    <w:p w:rsidR="009B4F7A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Si la infracción constituyera además algún delito previsto y castigado por las leyes penales,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se hará la consignación del infractor a la autoridad que corresponda.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Para la imposición de las sanciones por infracciones a este Reglamento, se tomará en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cuenta: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 graved</w:t>
      </w:r>
      <w:bookmarkStart w:id="0" w:name="_GoBack"/>
      <w:bookmarkEnd w:id="0"/>
      <w:r w:rsidRPr="003350DB">
        <w:rPr>
          <w:rFonts w:ascii="Barlow Light" w:hAnsi="Barlow Light" w:cs="Arial"/>
          <w:lang w:val="es-MX"/>
        </w:rPr>
        <w:t>ad de la infracción,</w:t>
      </w:r>
    </w:p>
    <w:p w:rsidR="004F516B" w:rsidRPr="003350DB" w:rsidRDefault="004F516B" w:rsidP="003350D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Las condiciones económicas del infractor, y</w:t>
      </w:r>
    </w:p>
    <w:p w:rsidR="004F516B" w:rsidRPr="003350DB" w:rsidRDefault="004518B1" w:rsidP="003350D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La reincid</w:t>
      </w:r>
      <w:r w:rsidR="004F516B" w:rsidRPr="003350DB">
        <w:rPr>
          <w:rFonts w:ascii="Barlow Light" w:hAnsi="Barlow Light" w:cs="Arial"/>
          <w:lang w:val="es-MX"/>
        </w:rPr>
        <w:t>encia de la hubiere.</w:t>
      </w:r>
    </w:p>
    <w:p w:rsidR="009B4F7A" w:rsidRDefault="009B4F7A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4F516B" w:rsidRDefault="00D46536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</w:t>
      </w:r>
      <w:r w:rsidR="004518B1" w:rsidRPr="003350DB">
        <w:rPr>
          <w:rFonts w:ascii="Barlow Light" w:hAnsi="Barlow Light" w:cs="Arial"/>
          <w:b/>
          <w:lang w:val="es-MX"/>
        </w:rPr>
        <w:t xml:space="preserve"> 36.-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A quien cometa las infracciones a que se refiere este Reglamento, se le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="004F516B" w:rsidRPr="003350DB">
        <w:rPr>
          <w:rFonts w:ascii="Barlow Light" w:hAnsi="Barlow Light" w:cs="Arial"/>
          <w:lang w:val="es-MX"/>
        </w:rPr>
        <w:t>impondrán las siguientes sanciones: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Por violaciones a los artículos 12, 14 16,19, 20, 21, 22, 23, 24, 26, 27, 29 y 31 de este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Reglamento, suspensión hasta por tres meses; y</w:t>
      </w:r>
    </w:p>
    <w:p w:rsidR="004F516B" w:rsidRPr="003350DB" w:rsidRDefault="004F516B" w:rsidP="003350D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En caso de reincidencia, por violaciones al presente Reglamento se aplicará revocación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del nombramiento.</w:t>
      </w:r>
    </w:p>
    <w:p w:rsidR="009B4F7A" w:rsidRDefault="009B4F7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Capítulo IV</w:t>
      </w: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De los Recursos</w:t>
      </w:r>
    </w:p>
    <w:p w:rsidR="00FA5DBA" w:rsidRPr="003350DB" w:rsidRDefault="00FA5DB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Artículo 37.-</w:t>
      </w:r>
      <w:r w:rsidRPr="003350DB">
        <w:rPr>
          <w:rFonts w:ascii="Barlow Light" w:hAnsi="Barlow Light" w:cs="Arial"/>
          <w:lang w:val="es-MX"/>
        </w:rPr>
        <w:t xml:space="preserve"> En contra de las resoluciones dictadas en la aplicación del presente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Reglamento, procederán los recursos previstos en la Ley Orgánica de los Municipios del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Estado de Yucatán, mismos que se substanciarán en la forma y términos señalados en la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propia Ley.</w:t>
      </w:r>
    </w:p>
    <w:p w:rsidR="009B4F7A" w:rsidRDefault="009B4F7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Transitorios</w:t>
      </w:r>
    </w:p>
    <w:p w:rsidR="009B4F7A" w:rsidRPr="003350DB" w:rsidRDefault="009B4F7A" w:rsidP="003350DB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Primero.</w:t>
      </w:r>
      <w:r w:rsidR="004518B1"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b/>
          <w:lang w:val="es-MX"/>
        </w:rPr>
        <w:t>-</w:t>
      </w:r>
      <w:r w:rsidRPr="003350DB">
        <w:rPr>
          <w:rFonts w:ascii="Barlow Light" w:hAnsi="Barlow Light" w:cs="Arial"/>
          <w:lang w:val="es-MX"/>
        </w:rPr>
        <w:t xml:space="preserve"> Se abroga el Reglamento de los Comités Deportivos Municipales, publicado en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el Diario Oficial del Gobierno del Estado de Yucatán de fecha 9 de mayo de 1972 y demás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disposiciones que contravengan al presente Reglamento.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Segundo.</w:t>
      </w:r>
      <w:r w:rsidR="004518B1"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b/>
          <w:lang w:val="es-MX"/>
        </w:rPr>
        <w:t>-</w:t>
      </w:r>
      <w:r w:rsidRPr="003350DB">
        <w:rPr>
          <w:rFonts w:ascii="Barlow Light" w:hAnsi="Barlow Light" w:cs="Arial"/>
          <w:lang w:val="es-MX"/>
        </w:rPr>
        <w:t xml:space="preserve"> El Presente Reglamento entrará en vigor al día siguiente al de su publicación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en el Diario Oficial del Gobierno del Estado.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lastRenderedPageBreak/>
        <w:t>Tercero.</w:t>
      </w:r>
      <w:r w:rsidR="004518B1"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b/>
          <w:lang w:val="es-MX"/>
        </w:rPr>
        <w:t>-</w:t>
      </w:r>
      <w:r w:rsidRPr="003350DB">
        <w:rPr>
          <w:rFonts w:ascii="Barlow Light" w:hAnsi="Barlow Light" w:cs="Arial"/>
          <w:lang w:val="es-MX"/>
        </w:rPr>
        <w:t xml:space="preserve"> El Ayuntamiento de Mérida, en un plazo de 60 días naturales después de la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publicación del presente Reglamento en el Diario Oficial del Gobierno del Estado, deberá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crear el Consejo Municipal del Deporte.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b/>
          <w:lang w:val="es-MX"/>
        </w:rPr>
        <w:t>Cuarto.</w:t>
      </w:r>
      <w:r w:rsidR="004518B1" w:rsidRPr="003350DB">
        <w:rPr>
          <w:rFonts w:ascii="Barlow Light" w:hAnsi="Barlow Light" w:cs="Arial"/>
          <w:b/>
          <w:lang w:val="es-MX"/>
        </w:rPr>
        <w:t xml:space="preserve"> </w:t>
      </w:r>
      <w:r w:rsidRPr="003350DB">
        <w:rPr>
          <w:rFonts w:ascii="Barlow Light" w:hAnsi="Barlow Light" w:cs="Arial"/>
          <w:b/>
          <w:lang w:val="es-MX"/>
        </w:rPr>
        <w:t>-</w:t>
      </w:r>
      <w:r w:rsidRPr="003350DB">
        <w:rPr>
          <w:rFonts w:ascii="Barlow Light" w:hAnsi="Barlow Light" w:cs="Arial"/>
          <w:lang w:val="es-MX"/>
        </w:rPr>
        <w:t xml:space="preserve"> Los Comités Deportivos actualmente constituidos duraran en su encargo hasta el</w:t>
      </w:r>
      <w:r w:rsidR="004518B1" w:rsidRPr="003350DB">
        <w:rPr>
          <w:rFonts w:ascii="Barlow Light" w:hAnsi="Barlow Light" w:cs="Arial"/>
          <w:lang w:val="es-MX"/>
        </w:rPr>
        <w:t xml:space="preserve"> </w:t>
      </w:r>
      <w:r w:rsidRPr="003350DB">
        <w:rPr>
          <w:rFonts w:ascii="Barlow Light" w:hAnsi="Barlow Light" w:cs="Arial"/>
          <w:lang w:val="es-MX"/>
        </w:rPr>
        <w:t>30 de junio del año 2004, salvo en los casos previstos en el presente Reglamento.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9B4F7A" w:rsidRDefault="004F516B" w:rsidP="003350DB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9B4F7A">
        <w:rPr>
          <w:rFonts w:ascii="Barlow Light" w:hAnsi="Barlow Light" w:cs="Arial"/>
          <w:b/>
          <w:lang w:val="es-MX"/>
        </w:rPr>
        <w:t>DADO EN EL PALACIO MUNICIPAL SEDE DEL AYUNTAMIENTO</w:t>
      </w:r>
      <w:r w:rsidR="004518B1" w:rsidRPr="009B4F7A">
        <w:rPr>
          <w:rFonts w:ascii="Barlow Light" w:hAnsi="Barlow Light" w:cs="Arial"/>
          <w:b/>
          <w:lang w:val="es-MX"/>
        </w:rPr>
        <w:t xml:space="preserve"> </w:t>
      </w:r>
      <w:r w:rsidRPr="009B4F7A">
        <w:rPr>
          <w:rFonts w:ascii="Barlow Light" w:hAnsi="Barlow Light" w:cs="Arial"/>
          <w:b/>
          <w:lang w:val="es-MX"/>
        </w:rPr>
        <w:t>CONSTITUCIONAL DEL MUNICIPIO DE MERIDA, ESTADO DE YUCATÁN A</w:t>
      </w:r>
      <w:r w:rsidR="004518B1" w:rsidRPr="009B4F7A">
        <w:rPr>
          <w:rFonts w:ascii="Barlow Light" w:hAnsi="Barlow Light" w:cs="Arial"/>
          <w:b/>
          <w:lang w:val="es-MX"/>
        </w:rPr>
        <w:t xml:space="preserve"> </w:t>
      </w:r>
      <w:r w:rsidRPr="009B4F7A">
        <w:rPr>
          <w:rFonts w:ascii="Barlow Light" w:hAnsi="Barlow Light" w:cs="Arial"/>
          <w:b/>
          <w:lang w:val="es-MX"/>
        </w:rPr>
        <w:t>LOS VEINTICUATRO DIAS DEL MES DE ABRIL DEL DOS MIL TRES.</w:t>
      </w:r>
    </w:p>
    <w:p w:rsidR="009B4F7A" w:rsidRPr="003350DB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center"/>
        <w:rPr>
          <w:rFonts w:ascii="Barlow Light" w:hAnsi="Barlow Light" w:cs="Arial"/>
          <w:lang w:val="es-MX"/>
        </w:rPr>
      </w:pPr>
      <w:r w:rsidRPr="003350DB">
        <w:rPr>
          <w:rFonts w:ascii="Barlow Light" w:hAnsi="Barlow Light" w:cs="Arial"/>
          <w:lang w:val="es-MX"/>
        </w:rPr>
        <w:t>ATENTAMENTE</w:t>
      </w:r>
    </w:p>
    <w:p w:rsidR="004F516B" w:rsidRPr="009B4F7A" w:rsidRDefault="004F516B" w:rsidP="003350DB">
      <w:pPr>
        <w:spacing w:after="0" w:line="240" w:lineRule="auto"/>
        <w:jc w:val="center"/>
        <w:rPr>
          <w:rFonts w:ascii="Barlow Light" w:hAnsi="Barlow Light" w:cs="Arial"/>
          <w:lang w:val="es-MX"/>
        </w:rPr>
      </w:pPr>
      <w:r w:rsidRPr="009B4F7A">
        <w:rPr>
          <w:rFonts w:ascii="Barlow Light" w:hAnsi="Barlow Light" w:cs="Arial"/>
          <w:lang w:val="es-MX"/>
        </w:rPr>
        <w:t>“461 años de nobleza y lealtad”</w:t>
      </w:r>
    </w:p>
    <w:p w:rsidR="009B4F7A" w:rsidRPr="003350DB" w:rsidRDefault="009B4F7A" w:rsidP="003350DB">
      <w:pPr>
        <w:spacing w:after="0" w:line="240" w:lineRule="auto"/>
        <w:jc w:val="center"/>
        <w:rPr>
          <w:rFonts w:ascii="Barlow Light" w:hAnsi="Barlow Light" w:cs="Arial"/>
          <w:lang w:val="es-MX"/>
        </w:rPr>
      </w:pPr>
    </w:p>
    <w:p w:rsidR="009B4F7A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B4F7A" w:rsidTr="009B4F7A">
        <w:tc>
          <w:tcPr>
            <w:tcW w:w="4489" w:type="dxa"/>
          </w:tcPr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(RUBRICA)</w:t>
            </w:r>
          </w:p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C.P. ANA ROSA PAYÁN CERVERA</w:t>
            </w:r>
          </w:p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PRESIDENTA MUNICIPAL</w:t>
            </w:r>
          </w:p>
        </w:tc>
        <w:tc>
          <w:tcPr>
            <w:tcW w:w="4489" w:type="dxa"/>
          </w:tcPr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(RUBRICA)</w:t>
            </w:r>
          </w:p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C.P. JOSÉ PERFECTO PINTO MATOS</w:t>
            </w:r>
          </w:p>
          <w:p w:rsidR="009B4F7A" w:rsidRPr="009B4F7A" w:rsidRDefault="009B4F7A" w:rsidP="009B4F7A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9B4F7A">
              <w:rPr>
                <w:rFonts w:ascii="Barlow Light" w:hAnsi="Barlow Light" w:cs="Arial"/>
                <w:b/>
                <w:lang w:val="es-MX"/>
              </w:rPr>
              <w:t>SECRETARIO</w:t>
            </w:r>
          </w:p>
        </w:tc>
      </w:tr>
    </w:tbl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4F7A" w:rsidRDefault="009B4F7A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AC7561" w:rsidRPr="003350DB" w:rsidRDefault="00AC7561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F516B" w:rsidRPr="003350DB" w:rsidRDefault="004F516B" w:rsidP="003350DB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sectPr w:rsidR="004F516B" w:rsidRPr="003350DB" w:rsidSect="003350DB">
      <w:footerReference w:type="default" r:id="rId8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2B" w:rsidRDefault="009B682B" w:rsidP="00FD0D66">
      <w:pPr>
        <w:spacing w:after="0" w:line="240" w:lineRule="auto"/>
      </w:pPr>
      <w:r>
        <w:separator/>
      </w:r>
    </w:p>
  </w:endnote>
  <w:endnote w:type="continuationSeparator" w:id="0">
    <w:p w:rsidR="009B682B" w:rsidRDefault="009B682B" w:rsidP="00FD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8575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50DB" w:rsidRDefault="003350DB">
            <w:pPr>
              <w:pStyle w:val="Piedepgina"/>
              <w:jc w:val="center"/>
            </w:pPr>
          </w:p>
          <w:p w:rsidR="00FD0D66" w:rsidRDefault="00FD0D66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EA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EA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D66" w:rsidRDefault="00FD0D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2B" w:rsidRDefault="009B682B" w:rsidP="00FD0D66">
      <w:pPr>
        <w:spacing w:after="0" w:line="240" w:lineRule="auto"/>
      </w:pPr>
      <w:r>
        <w:separator/>
      </w:r>
    </w:p>
  </w:footnote>
  <w:footnote w:type="continuationSeparator" w:id="0">
    <w:p w:rsidR="009B682B" w:rsidRDefault="009B682B" w:rsidP="00FD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144"/>
    <w:multiLevelType w:val="hybridMultilevel"/>
    <w:tmpl w:val="FE7C7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0FBB"/>
    <w:multiLevelType w:val="hybridMultilevel"/>
    <w:tmpl w:val="DA22DDD8"/>
    <w:lvl w:ilvl="0" w:tplc="204A0E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361A"/>
    <w:multiLevelType w:val="hybridMultilevel"/>
    <w:tmpl w:val="A5203044"/>
    <w:lvl w:ilvl="0" w:tplc="FC90AA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E1E5C"/>
    <w:multiLevelType w:val="hybridMultilevel"/>
    <w:tmpl w:val="4B321C5C"/>
    <w:lvl w:ilvl="0" w:tplc="7EB2D9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1F6D"/>
    <w:multiLevelType w:val="hybridMultilevel"/>
    <w:tmpl w:val="65D28D6E"/>
    <w:lvl w:ilvl="0" w:tplc="1F0A3E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3E0E"/>
    <w:multiLevelType w:val="hybridMultilevel"/>
    <w:tmpl w:val="4CBC180A"/>
    <w:lvl w:ilvl="0" w:tplc="204A0E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39CD"/>
    <w:multiLevelType w:val="hybridMultilevel"/>
    <w:tmpl w:val="2158AD44"/>
    <w:lvl w:ilvl="0" w:tplc="AE846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4BCD"/>
    <w:multiLevelType w:val="hybridMultilevel"/>
    <w:tmpl w:val="BC86F9A0"/>
    <w:lvl w:ilvl="0" w:tplc="F55EAE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6F7A"/>
    <w:multiLevelType w:val="hybridMultilevel"/>
    <w:tmpl w:val="440AA960"/>
    <w:lvl w:ilvl="0" w:tplc="38EC4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2D98"/>
    <w:multiLevelType w:val="hybridMultilevel"/>
    <w:tmpl w:val="9130591E"/>
    <w:lvl w:ilvl="0" w:tplc="6E6A6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513A"/>
    <w:multiLevelType w:val="hybridMultilevel"/>
    <w:tmpl w:val="ED26709C"/>
    <w:lvl w:ilvl="0" w:tplc="B38C72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4012"/>
    <w:multiLevelType w:val="hybridMultilevel"/>
    <w:tmpl w:val="98AEEC80"/>
    <w:lvl w:ilvl="0" w:tplc="93D24E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96DD4"/>
    <w:multiLevelType w:val="hybridMultilevel"/>
    <w:tmpl w:val="7DA243F0"/>
    <w:lvl w:ilvl="0" w:tplc="CF30DA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47854"/>
    <w:multiLevelType w:val="hybridMultilevel"/>
    <w:tmpl w:val="D070DAC4"/>
    <w:lvl w:ilvl="0" w:tplc="2292AB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A7490"/>
    <w:multiLevelType w:val="hybridMultilevel"/>
    <w:tmpl w:val="BAC4A1C8"/>
    <w:lvl w:ilvl="0" w:tplc="F07C8C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01D75"/>
    <w:multiLevelType w:val="hybridMultilevel"/>
    <w:tmpl w:val="238AC9C4"/>
    <w:lvl w:ilvl="0" w:tplc="0B54E2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86950"/>
    <w:multiLevelType w:val="hybridMultilevel"/>
    <w:tmpl w:val="BF9A27DA"/>
    <w:lvl w:ilvl="0" w:tplc="2474CA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D35C6"/>
    <w:multiLevelType w:val="hybridMultilevel"/>
    <w:tmpl w:val="43DA76CE"/>
    <w:lvl w:ilvl="0" w:tplc="1E8C68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F6F26"/>
    <w:multiLevelType w:val="hybridMultilevel"/>
    <w:tmpl w:val="21E6E744"/>
    <w:lvl w:ilvl="0" w:tplc="C3A2B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86C5F"/>
    <w:multiLevelType w:val="hybridMultilevel"/>
    <w:tmpl w:val="81B801BE"/>
    <w:lvl w:ilvl="0" w:tplc="4B8CCF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571B3"/>
    <w:multiLevelType w:val="hybridMultilevel"/>
    <w:tmpl w:val="A60C879C"/>
    <w:lvl w:ilvl="0" w:tplc="EC0643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108D2"/>
    <w:multiLevelType w:val="hybridMultilevel"/>
    <w:tmpl w:val="F202D31C"/>
    <w:lvl w:ilvl="0" w:tplc="5504F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5"/>
  </w:num>
  <w:num w:numId="5">
    <w:abstractNumId w:val="13"/>
  </w:num>
  <w:num w:numId="6">
    <w:abstractNumId w:val="7"/>
  </w:num>
  <w:num w:numId="7">
    <w:abstractNumId w:val="9"/>
  </w:num>
  <w:num w:numId="8">
    <w:abstractNumId w:val="5"/>
  </w:num>
  <w:num w:numId="9">
    <w:abstractNumId w:val="19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4"/>
  </w:num>
  <w:num w:numId="17">
    <w:abstractNumId w:val="16"/>
  </w:num>
  <w:num w:numId="18">
    <w:abstractNumId w:val="20"/>
  </w:num>
  <w:num w:numId="19">
    <w:abstractNumId w:val="8"/>
  </w:num>
  <w:num w:numId="20">
    <w:abstractNumId w:val="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6B"/>
    <w:rsid w:val="00204FB6"/>
    <w:rsid w:val="003350DB"/>
    <w:rsid w:val="00375A44"/>
    <w:rsid w:val="004159A9"/>
    <w:rsid w:val="004518B1"/>
    <w:rsid w:val="004C6437"/>
    <w:rsid w:val="004F516B"/>
    <w:rsid w:val="00646018"/>
    <w:rsid w:val="008A6CB9"/>
    <w:rsid w:val="009B4F7A"/>
    <w:rsid w:val="009B682B"/>
    <w:rsid w:val="00A91135"/>
    <w:rsid w:val="00AC7561"/>
    <w:rsid w:val="00B82269"/>
    <w:rsid w:val="00D46536"/>
    <w:rsid w:val="00E35EAF"/>
    <w:rsid w:val="00FA5DBA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7BB4A-CA2E-4E97-A8E4-042116CA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4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D66"/>
  </w:style>
  <w:style w:type="paragraph" w:styleId="Piedepgina">
    <w:name w:val="footer"/>
    <w:basedOn w:val="Normal"/>
    <w:link w:val="PiedepginaCar"/>
    <w:uiPriority w:val="99"/>
    <w:unhideWhenUsed/>
    <w:rsid w:val="00FD0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D66"/>
  </w:style>
  <w:style w:type="table" w:styleId="Tablaconcuadrcula">
    <w:name w:val="Table Grid"/>
    <w:basedOn w:val="Tablanormal"/>
    <w:uiPriority w:val="39"/>
    <w:rsid w:val="009B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0F09-B46C-4B64-879B-81ECCC6B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4157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Ayala Alcocer Antonio Manuel</cp:lastModifiedBy>
  <cp:revision>7</cp:revision>
  <dcterms:created xsi:type="dcterms:W3CDTF">2018-12-10T17:42:00Z</dcterms:created>
  <dcterms:modified xsi:type="dcterms:W3CDTF">2019-02-05T20:45:00Z</dcterms:modified>
</cp:coreProperties>
</file>