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61" w:rsidRPr="00CD5DCE" w:rsidRDefault="00451961" w:rsidP="0045196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:rsidR="00451961" w:rsidRDefault="005430EA" w:rsidP="00451961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</w:t>
      </w:r>
      <w:r w:rsidR="0045196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, Mayo 2021</w:t>
      </w:r>
    </w:p>
    <w:p w:rsidR="005430EA" w:rsidRDefault="005430EA" w:rsidP="00451961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21C22" w:rsidRDefault="005430EA" w:rsidP="00E21C22">
      <w:pPr>
        <w:spacing w:line="480" w:lineRule="auto"/>
        <w:rPr>
          <w:sz w:val="26"/>
          <w:szCs w:val="26"/>
        </w:rPr>
      </w:pPr>
      <w:r w:rsidRPr="00E21C22">
        <w:rPr>
          <w:sz w:val="26"/>
          <w:szCs w:val="26"/>
        </w:rPr>
        <w:t xml:space="preserve">Durante el mes de </w:t>
      </w:r>
      <w:proofErr w:type="gramStart"/>
      <w:r w:rsidRPr="00E21C22">
        <w:rPr>
          <w:b/>
          <w:sz w:val="26"/>
          <w:szCs w:val="26"/>
        </w:rPr>
        <w:t>Mayo</w:t>
      </w:r>
      <w:proofErr w:type="gramEnd"/>
      <w:r w:rsidRPr="00E21C22">
        <w:rPr>
          <w:b/>
          <w:sz w:val="26"/>
          <w:szCs w:val="26"/>
        </w:rPr>
        <w:t xml:space="preserve"> </w:t>
      </w:r>
      <w:r w:rsidRPr="00E21C22">
        <w:rPr>
          <w:sz w:val="26"/>
          <w:szCs w:val="26"/>
        </w:rPr>
        <w:t xml:space="preserve">se obtuvieron ingresos que ascienden a </w:t>
      </w:r>
      <w:r w:rsidRPr="00E21C22">
        <w:rPr>
          <w:b/>
          <w:sz w:val="26"/>
          <w:szCs w:val="26"/>
        </w:rPr>
        <w:t>317</w:t>
      </w:r>
      <w:r w:rsidRPr="00E21C22">
        <w:rPr>
          <w:sz w:val="26"/>
          <w:szCs w:val="26"/>
        </w:rPr>
        <w:t xml:space="preserve"> millones </w:t>
      </w:r>
      <w:r w:rsidRPr="00E21C22">
        <w:rPr>
          <w:b/>
          <w:sz w:val="26"/>
          <w:szCs w:val="26"/>
        </w:rPr>
        <w:t xml:space="preserve">013 </w:t>
      </w:r>
      <w:r w:rsidRPr="00E21C22">
        <w:rPr>
          <w:sz w:val="26"/>
          <w:szCs w:val="26"/>
        </w:rPr>
        <w:t xml:space="preserve">mil </w:t>
      </w:r>
      <w:r w:rsidRPr="00E21C22">
        <w:rPr>
          <w:b/>
          <w:sz w:val="26"/>
          <w:szCs w:val="26"/>
        </w:rPr>
        <w:t>332</w:t>
      </w:r>
      <w:r w:rsidRPr="00E21C22">
        <w:rPr>
          <w:sz w:val="26"/>
          <w:szCs w:val="26"/>
        </w:rPr>
        <w:t xml:space="preserve"> pesos, sumando un total acumulado de</w:t>
      </w:r>
      <w:r w:rsidRPr="00E21C22">
        <w:rPr>
          <w:b/>
          <w:sz w:val="26"/>
          <w:szCs w:val="26"/>
        </w:rPr>
        <w:t xml:space="preserve"> 1</w:t>
      </w:r>
      <w:r w:rsidRPr="00E21C22">
        <w:rPr>
          <w:sz w:val="26"/>
          <w:szCs w:val="26"/>
        </w:rPr>
        <w:t xml:space="preserve"> mil </w:t>
      </w:r>
      <w:r w:rsidRPr="00E21C22">
        <w:rPr>
          <w:b/>
          <w:sz w:val="26"/>
          <w:szCs w:val="26"/>
        </w:rPr>
        <w:t>714</w:t>
      </w:r>
      <w:r w:rsidRPr="00E21C22">
        <w:rPr>
          <w:sz w:val="26"/>
          <w:szCs w:val="26"/>
        </w:rPr>
        <w:t xml:space="preserve"> millones </w:t>
      </w:r>
      <w:r w:rsidRPr="00E21C22">
        <w:rPr>
          <w:b/>
          <w:sz w:val="26"/>
          <w:szCs w:val="26"/>
        </w:rPr>
        <w:t>514</w:t>
      </w:r>
      <w:r w:rsidRPr="00E21C22">
        <w:rPr>
          <w:sz w:val="26"/>
          <w:szCs w:val="26"/>
        </w:rPr>
        <w:t xml:space="preserve"> mil </w:t>
      </w:r>
      <w:r w:rsidRPr="00E21C22">
        <w:rPr>
          <w:b/>
          <w:sz w:val="26"/>
          <w:szCs w:val="26"/>
        </w:rPr>
        <w:t>391</w:t>
      </w:r>
      <w:r w:rsidRPr="00E21C22">
        <w:rPr>
          <w:sz w:val="26"/>
          <w:szCs w:val="26"/>
        </w:rPr>
        <w:t xml:space="preserve"> pesos, los cuales se integran de la siguiente manera:</w:t>
      </w:r>
    </w:p>
    <w:p w:rsidR="00E21C22" w:rsidRPr="00E21C22" w:rsidRDefault="00E21C22" w:rsidP="00E21C22">
      <w:pPr>
        <w:spacing w:line="480" w:lineRule="auto"/>
        <w:rPr>
          <w:sz w:val="26"/>
          <w:szCs w:val="26"/>
        </w:rPr>
      </w:pPr>
      <w:r w:rsidRPr="00E21C22">
        <w:rPr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-1905</wp:posOffset>
            </wp:positionV>
            <wp:extent cx="4926117" cy="2957566"/>
            <wp:effectExtent l="0" t="0" r="825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117" cy="295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0EA" w:rsidRPr="00E21C22" w:rsidRDefault="005430EA" w:rsidP="00E21C22">
      <w:pPr>
        <w:spacing w:line="480" w:lineRule="auto"/>
        <w:rPr>
          <w:sz w:val="26"/>
          <w:szCs w:val="26"/>
        </w:rPr>
      </w:pPr>
    </w:p>
    <w:p w:rsidR="004111B6" w:rsidRPr="00E21C22" w:rsidRDefault="004111B6" w:rsidP="00E21C22">
      <w:pPr>
        <w:spacing w:line="480" w:lineRule="auto"/>
        <w:rPr>
          <w:sz w:val="26"/>
          <w:szCs w:val="26"/>
        </w:rPr>
      </w:pPr>
    </w:p>
    <w:p w:rsidR="00E21C22" w:rsidRDefault="00E21C22">
      <w:pPr>
        <w:spacing w:line="480" w:lineRule="auto"/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FB39F4" w:rsidP="00E21C22">
      <w:pPr>
        <w:rPr>
          <w:sz w:val="26"/>
          <w:szCs w:val="26"/>
        </w:rPr>
      </w:pPr>
      <w:r w:rsidRPr="00E21C22">
        <w:rPr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51436</wp:posOffset>
            </wp:positionV>
            <wp:extent cx="4925060" cy="241935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0"/>
                    <a:stretch/>
                  </pic:blipFill>
                  <pic:spPr bwMode="auto">
                    <a:xfrm>
                      <a:off x="0" y="0"/>
                      <a:ext cx="492506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</w:p>
    <w:p w:rsidR="00E21C22" w:rsidRPr="00E21C22" w:rsidRDefault="00E21C22" w:rsidP="00E21C22">
      <w:pPr>
        <w:rPr>
          <w:sz w:val="26"/>
          <w:szCs w:val="26"/>
        </w:rPr>
      </w:pPr>
      <w:bookmarkStart w:id="5" w:name="_GoBack"/>
      <w:bookmarkEnd w:id="5"/>
    </w:p>
    <w:p w:rsidR="00E21C22" w:rsidRPr="00E21C22" w:rsidRDefault="00E21C22" w:rsidP="00E21C22">
      <w:pPr>
        <w:rPr>
          <w:sz w:val="26"/>
          <w:szCs w:val="26"/>
        </w:rPr>
      </w:pPr>
    </w:p>
    <w:p w:rsidR="00E21C22" w:rsidRDefault="00E21C22" w:rsidP="00E21C22">
      <w:pPr>
        <w:jc w:val="right"/>
        <w:rPr>
          <w:sz w:val="26"/>
          <w:szCs w:val="26"/>
        </w:rPr>
      </w:pPr>
    </w:p>
    <w:p w:rsidR="00E21C22" w:rsidRDefault="00E21C22" w:rsidP="00E21C22">
      <w:pPr>
        <w:jc w:val="right"/>
        <w:rPr>
          <w:sz w:val="26"/>
          <w:szCs w:val="26"/>
        </w:rPr>
      </w:pPr>
    </w:p>
    <w:p w:rsidR="00E21C22" w:rsidRPr="00E21C22" w:rsidRDefault="00E21C22" w:rsidP="00E21C22">
      <w:pPr>
        <w:jc w:val="right"/>
        <w:rPr>
          <w:sz w:val="26"/>
          <w:szCs w:val="26"/>
        </w:rPr>
      </w:pPr>
      <w:r w:rsidRPr="00E21C22">
        <w:rPr>
          <w:noProof/>
          <w:sz w:val="26"/>
          <w:szCs w:val="26"/>
          <w:lang w:eastAsia="es-MX"/>
        </w:rPr>
        <w:drawing>
          <wp:inline distT="0" distB="0" distL="0" distR="0" wp14:anchorId="2282F411" wp14:editId="14A2DE19">
            <wp:extent cx="5612130" cy="3749675"/>
            <wp:effectExtent l="0" t="0" r="0" b="317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C22" w:rsidRPr="00E21C2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68" w:rsidRDefault="00397F68" w:rsidP="00E21C22">
      <w:pPr>
        <w:spacing w:after="0" w:line="240" w:lineRule="auto"/>
      </w:pPr>
      <w:r>
        <w:separator/>
      </w:r>
    </w:p>
  </w:endnote>
  <w:endnote w:type="continuationSeparator" w:id="0">
    <w:p w:rsidR="00397F68" w:rsidRDefault="00397F68" w:rsidP="00E2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F4" w:rsidRDefault="00FB39F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FB39F4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FB39F4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FB39F4" w:rsidRDefault="00FB39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68" w:rsidRDefault="00397F68" w:rsidP="00E21C22">
      <w:pPr>
        <w:spacing w:after="0" w:line="240" w:lineRule="auto"/>
      </w:pPr>
      <w:r>
        <w:separator/>
      </w:r>
    </w:p>
  </w:footnote>
  <w:footnote w:type="continuationSeparator" w:id="0">
    <w:p w:rsidR="00397F68" w:rsidRDefault="00397F68" w:rsidP="00E2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1"/>
    <w:rsid w:val="00397F68"/>
    <w:rsid w:val="004111B6"/>
    <w:rsid w:val="00451961"/>
    <w:rsid w:val="005430EA"/>
    <w:rsid w:val="00953CB4"/>
    <w:rsid w:val="00E21C22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26636-6589-4429-B45F-6626D6C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C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1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C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2</cp:revision>
  <dcterms:created xsi:type="dcterms:W3CDTF">2021-06-14T16:09:00Z</dcterms:created>
  <dcterms:modified xsi:type="dcterms:W3CDTF">2021-06-14T17:06:00Z</dcterms:modified>
</cp:coreProperties>
</file>